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AAD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right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关于食品安全和反食品浪费科普宣传短视频</w:t>
      </w:r>
    </w:p>
    <w:p w14:paraId="32E5C5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创作大赛要求</w:t>
      </w:r>
    </w:p>
    <w:p w14:paraId="067634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left="0" w:right="0"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征集内容</w:t>
      </w:r>
    </w:p>
    <w:p w14:paraId="1981B3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left="239" w:leftChars="114" w:right="22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围绕食品安全科普知识、食品安全网络谣言辟谣、反食品浪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容创作短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。</w:t>
      </w:r>
    </w:p>
    <w:p w14:paraId="320CE1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left="0" w:right="0"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二、内容要求</w:t>
      </w:r>
    </w:p>
    <w:p w14:paraId="3F8F60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left="0" w:right="22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参赛作品遵循短视频传播规律，要求主题鲜明、节奏紧凑。表现手和角度新颖、生动有趣，以通俗易懂、喜闻乐见的方式展示；内容积极向上，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符合社会主义核心价值观，不得含有不良低俗内容，不能与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法律法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规相抵触;不体现地域特色，不得出现各行业制服出镜，不得植入商业广告，避免出现商家名称、logo及广告语等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。</w:t>
      </w:r>
    </w:p>
    <w:p w14:paraId="73C3AE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三、技术要求</w:t>
      </w:r>
    </w:p>
    <w:p w14:paraId="3376E5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right="24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保持画面清晰连贯、无明显嗓音，配乐得当，时长40-120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秒，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使用普通话并设置简体中文字幕。视频尺寸9:16(1080*1920)竖屏全画幅呈现，无边框、无水印设计，像素不低于1080P,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码率，mp4或 mov格式。字体建议安装OpenType，字体型号:阿里巴巴普惠体255Regular;字号大小:11；字体位置:X轴0,Y轴-1073;预设样式:白底、黑边，不加粗；描边粗细:20;字间距、行间距:0。</w:t>
      </w:r>
    </w:p>
    <w:p w14:paraId="7CED4F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left="0" w:right="24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参赛作品须为原创，作品应遵守国家宪法、法律和公序良俗。作品于2025年4月30日完成。</w:t>
      </w:r>
    </w:p>
    <w:p w14:paraId="2AE30D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60" w:lineRule="exact"/>
        <w:ind w:left="0" w:right="24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五、制作要求</w:t>
      </w:r>
    </w:p>
    <w:p w14:paraId="463AAE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制作单位有给疾控部门或者公共卫生系统做过动画片的经验，有获奖经历单位优先。</w:t>
      </w:r>
    </w:p>
    <w:p w14:paraId="551386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制作费</w:t>
      </w:r>
    </w:p>
    <w:p w14:paraId="19C6300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预算5五万元（伍万元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sectPr>
      <w:pgSz w:w="11906" w:h="16838"/>
      <w:pgMar w:top="1984" w:right="1417" w:bottom="187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B94A3"/>
    <w:multiLevelType w:val="singleLevel"/>
    <w:tmpl w:val="476B94A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4150"/>
    <w:rsid w:val="03440421"/>
    <w:rsid w:val="04CA7D7F"/>
    <w:rsid w:val="4FDC5145"/>
    <w:rsid w:val="67F3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523</Characters>
  <Lines>0</Lines>
  <Paragraphs>0</Paragraphs>
  <TotalTime>62</TotalTime>
  <ScaleCrop>false</ScaleCrop>
  <LinksUpToDate>false</LinksUpToDate>
  <CharactersWithSpaces>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2025-02-14T05:40:00Z</dcterms:created>
  <dc:creator>薛芾</dc:creator>
  <cp:lastModifiedBy>薛芾</cp:lastModifiedBy>
  <dcterms:modified xsi:type="dcterms:W3CDTF">2025-02-19T03:40:33Z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0DFFCBFD919E480C8EA5AECCF603AC3A_13</vt:lpwstr>
  </property>
  <property fmtid="{D5CDD505-2E9C-101B-9397-08002B2CF9AE}" pid="4" name="KSOTemplateDocerSaveRecord">
    <vt:lpwstr>eyJoZGlkIjoiYmU0ZGY0NzZkNDExYjc5NTg5ODNhNWI5NjVmYzQ0MjkiLCJ1c2VySWQiOiI5NzM1NzA1OTIifQ==</vt:lpwstr>
  </property>
</Properties>
</file>