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546824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哈密市伊吾县淖毛湖镇卫生院高压氧舱建设项目--勘察服务</w:t>
      </w:r>
    </w:p>
    <w:p w14:paraId="5BCD9FA1">
      <w:pPr>
        <w:rPr>
          <w:rFonts w:hint="eastAsia" w:ascii="仿宋_GB2312" w:hAnsi="仿宋_GB2312" w:eastAsia="仿宋_GB2312" w:cs="仿宋_GB2312"/>
          <w:lang w:val="en-US" w:eastAsia="zh-CN"/>
        </w:rPr>
      </w:pPr>
    </w:p>
    <w:p w14:paraId="6545DDC0">
      <w:pPr>
        <w:rPr>
          <w:rFonts w:hint="eastAsia" w:ascii="楷体_GB2312" w:hAnsi="楷体_GB2312" w:eastAsia="楷体_GB2312" w:cs="楷体_GB2312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sz w:val="30"/>
          <w:szCs w:val="30"/>
          <w:lang w:val="en-US" w:eastAsia="zh-CN"/>
        </w:rPr>
        <w:t>需要提供的相关资料：</w:t>
      </w:r>
    </w:p>
    <w:p w14:paraId="00191CC7">
      <w:pPr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具有甲级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勘察资质，需要贵公司提供营业执照、资质证书、法人身份证复印件，且均在有效期内。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C15464"/>
    <w:rsid w:val="03C15464"/>
    <w:rsid w:val="77534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78</Characters>
  <Lines>0</Lines>
  <Paragraphs>0</Paragraphs>
  <TotalTime>18</TotalTime>
  <ScaleCrop>false</ScaleCrop>
  <LinksUpToDate>false</LinksUpToDate>
  <CharactersWithSpaces>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2025-03-31T16:09:00Z</dcterms:created>
  <dc:creator>Administrator</dc:creator>
  <cp:lastModifiedBy>Administrator</cp:lastModifiedBy>
  <dcterms:modified xsi:type="dcterms:W3CDTF">2025-03-31T16:41:49Z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99CDFACBE2FE4699A25869C65FE0C653_11</vt:lpwstr>
  </property>
  <property fmtid="{D5CDD505-2E9C-101B-9397-08002B2CF9AE}" pid="4" name="KSOTemplateDocerSaveRecord">
    <vt:lpwstr>eyJoZGlkIjoiODkxOWQyMTIyZmY1ZDgzM2Y0MjEzNmY1NWVmMjE0Y2YifQ==</vt:lpwstr>
  </property>
</Properties>
</file>