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E114D"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巴里坤县消防救援大队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2025年度购买人身意外伤害保险项目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需求方案</w:t>
      </w:r>
    </w:p>
    <w:p w14:paraId="58074630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消防工作肩负着保护人民生命财产安全、维护社会稳定的重任，消防救援人员长期奋战在救援一线，直面火灾、爆炸、坍塌等各类高危场景，时刻面临着生命威胁与意外伤害风险。为切实保障消防救援人员的权益，现制定本保险采购方案如下：</w:t>
      </w:r>
    </w:p>
    <w:p w14:paraId="2914A8EB"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Times New Roman" w:hAnsi="方正黑体_GBK" w:eastAsia="方正黑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项目名称：</w:t>
      </w:r>
    </w:p>
    <w:p w14:paraId="5A242A3F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巴里坤县消防救援大队2025年度购买人身意外伤害保险项目</w:t>
      </w:r>
    </w:p>
    <w:p w14:paraId="762F718D">
      <w:pPr>
        <w:spacing w:line="580" w:lineRule="exact"/>
        <w:ind w:firstLine="640"/>
        <w:rPr>
          <w:rFonts w:ascii="Times New Roman" w:hAnsi="方正黑体_GBK" w:eastAsia="方正黑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二、资金来源和预算金额：</w:t>
      </w:r>
    </w:p>
    <w:p w14:paraId="61B829BD">
      <w:pPr>
        <w:spacing w:line="580" w:lineRule="exact"/>
        <w:ind w:firstLine="640"/>
        <w:rPr>
          <w:rFonts w:hint="default" w:ascii="Times New Roman" w:hAnsi="方正仿宋_GBK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color w:val="auto"/>
          <w:sz w:val="32"/>
          <w:szCs w:val="32"/>
          <w:lang w:eastAsia="zh-CN"/>
        </w:rPr>
        <w:t>地方财政保障、预算内资金</w:t>
      </w:r>
      <w:r>
        <w:rPr>
          <w:rFonts w:hint="eastAsia" w:ascii="Times New Roman" w:hAnsi="方正仿宋_GBK" w:eastAsia="方正仿宋_GBK" w:cs="Times New Roman"/>
          <w:color w:val="auto"/>
          <w:sz w:val="32"/>
          <w:szCs w:val="32"/>
          <w:lang w:val="en-US" w:eastAsia="zh-CN"/>
        </w:rPr>
        <w:t>,112人/*0.129万元=14.448万元。</w:t>
      </w:r>
    </w:p>
    <w:p w14:paraId="2EB7E1C1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方正黑体_GBK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黑体_GBK" w:eastAsia="方正黑体_GBK" w:cs="Times New Roman"/>
          <w:sz w:val="32"/>
          <w:szCs w:val="32"/>
          <w:lang w:eastAsia="zh-CN"/>
        </w:rPr>
        <w:t>三、采购需求</w:t>
      </w:r>
      <w:r>
        <w:rPr>
          <w:rFonts w:ascii="Times New Roman" w:hAnsi="方正黑体_GBK" w:eastAsia="方正黑体_GBK" w:cs="Times New Roman"/>
          <w:sz w:val="32"/>
          <w:szCs w:val="32"/>
        </w:rPr>
        <w:t>：</w:t>
      </w:r>
    </w:p>
    <w:p w14:paraId="29724811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（一）服务对象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 xml:space="preserve"> </w:t>
      </w:r>
    </w:p>
    <w:p w14:paraId="04B99852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1.参保人数：巴里坤县消防救援大队全体指战员112人</w:t>
      </w:r>
    </w:p>
    <w:p w14:paraId="63D35904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2.保险期间:2025年6月1日-2026年5月31日。</w:t>
      </w:r>
    </w:p>
    <w:p w14:paraId="67742218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（二）核心需求</w:t>
      </w:r>
    </w:p>
    <w:p w14:paraId="32C58CA5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1.高额意外身故/伤残疾保障：覆盖执勤及费执勤期间的全天候风险，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保障风险不低于60万元/人。</w:t>
      </w:r>
    </w:p>
    <w:p w14:paraId="5D88845A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2.意外住院医疗保障：包含紧急救援、住院费、烧伤等特殊治疗，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保障风险不低于6万元/人。</w:t>
      </w:r>
    </w:p>
    <w:p w14:paraId="24BA5A55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3.意外住院津贴保障：意外住院期间每日补贴不低于100元/人。</w:t>
      </w:r>
    </w:p>
    <w:p w14:paraId="101EF658">
      <w:pPr>
        <w:spacing w:line="580" w:lineRule="exact"/>
        <w:ind w:firstLine="640"/>
        <w:rPr>
          <w:rFonts w:hint="default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4.疾病身故保障：包含既往症，保障风险不低于20万元/人。</w:t>
      </w:r>
    </w:p>
    <w:p w14:paraId="456ED8D0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（三）特色服务</w:t>
      </w:r>
    </w:p>
    <w:p w14:paraId="76BDCBDD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1.理赔绿色通道：材料齐全情况下3个工作日内完成赔付。</w:t>
      </w:r>
    </w:p>
    <w:p w14:paraId="0292F28E">
      <w:pPr>
        <w:spacing w:line="580" w:lineRule="exact"/>
        <w:ind w:firstLine="640"/>
        <w:rPr>
          <w:rFonts w:hint="default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2.专属服务团队：配备24小时保险顾问。</w:t>
      </w:r>
    </w:p>
    <w:p w14:paraId="3880AFF4">
      <w:pPr>
        <w:spacing w:line="580" w:lineRule="exact"/>
        <w:ind w:firstLine="640" w:firstLineChars="200"/>
        <w:rPr>
          <w:rFonts w:ascii="Times New Roman" w:hAnsi="方正黑体_GBK" w:eastAsia="方正黑体_GBK" w:cs="Times New Roman"/>
          <w:sz w:val="32"/>
          <w:szCs w:val="32"/>
        </w:rPr>
      </w:pPr>
      <w:r>
        <w:rPr>
          <w:rFonts w:hint="eastAsia" w:ascii="Times New Roman" w:hAnsi="方正黑体_GBK" w:eastAsia="方正黑体_GBK" w:cs="Times New Roman"/>
          <w:sz w:val="32"/>
          <w:szCs w:val="32"/>
          <w:lang w:eastAsia="zh-CN"/>
        </w:rPr>
        <w:t>四</w:t>
      </w:r>
      <w:r>
        <w:rPr>
          <w:rFonts w:ascii="Times New Roman" w:hAnsi="方正黑体_GBK" w:eastAsia="方正黑体_GBK" w:cs="Times New Roman"/>
          <w:sz w:val="32"/>
          <w:szCs w:val="32"/>
        </w:rPr>
        <w:t>、采购</w:t>
      </w:r>
      <w:r>
        <w:rPr>
          <w:rFonts w:hint="eastAsia" w:ascii="Times New Roman" w:hAnsi="方正黑体_GBK" w:eastAsia="方正黑体_GBK" w:cs="Times New Roman"/>
          <w:sz w:val="32"/>
          <w:szCs w:val="32"/>
          <w:lang w:eastAsia="zh-CN"/>
        </w:rPr>
        <w:t>实施</w:t>
      </w:r>
      <w:r>
        <w:rPr>
          <w:rFonts w:ascii="Times New Roman" w:hAnsi="方正黑体_GBK" w:eastAsia="方正黑体_GBK" w:cs="Times New Roman"/>
          <w:sz w:val="32"/>
          <w:szCs w:val="32"/>
        </w:rPr>
        <w:t>：</w:t>
      </w:r>
    </w:p>
    <w:p w14:paraId="04C530BD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(一)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供应商资格</w:t>
      </w:r>
    </w:p>
    <w:p w14:paraId="4D29DDB0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1.注册资本不低于20亿元。</w:t>
      </w:r>
    </w:p>
    <w:p w14:paraId="6B991DCA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2.具有省级以上政府单位团体险承包经验。</w:t>
      </w:r>
    </w:p>
    <w:p w14:paraId="0867C1C8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3.近三年无重大保险纠纷记录。</w:t>
      </w:r>
      <w:bookmarkStart w:id="0" w:name="_GoBack"/>
      <w:bookmarkEnd w:id="0"/>
    </w:p>
    <w:p w14:paraId="725E495E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4.具有保险经纪或保险公司营业执照。</w:t>
      </w:r>
    </w:p>
    <w:p w14:paraId="3627BA17">
      <w:pPr>
        <w:spacing w:line="580" w:lineRule="exact"/>
        <w:ind w:firstLine="640"/>
        <w:rPr>
          <w:rFonts w:hint="default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5.在本地设有分支机构，</w:t>
      </w:r>
      <w:r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  <w:t>服务网点超过10家。</w:t>
      </w:r>
    </w:p>
    <w:p w14:paraId="6FAAF0E0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（二）采购方式</w:t>
      </w:r>
    </w:p>
    <w:p w14:paraId="2B7A74C3">
      <w:pPr>
        <w:spacing w:line="580" w:lineRule="exact"/>
        <w:ind w:firstLine="640"/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1.采用政采云电子竞价。</w:t>
      </w:r>
    </w:p>
    <w:p w14:paraId="4E368A26">
      <w:pPr>
        <w:numPr>
          <w:ilvl w:val="0"/>
          <w:numId w:val="0"/>
        </w:numPr>
        <w:spacing w:line="580" w:lineRule="exact"/>
        <w:ind w:firstLine="960" w:firstLineChars="300"/>
        <w:rPr>
          <w:rFonts w:hint="eastAsia" w:ascii="Times New Roman" w:hAnsi="方正黑体_GBK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方正黑体_GBK" w:eastAsia="方正黑体_GBK" w:cs="Times New Roman"/>
          <w:sz w:val="32"/>
          <w:szCs w:val="32"/>
          <w:lang w:eastAsia="zh-CN"/>
        </w:rPr>
        <w:t>五、合同条款</w:t>
      </w:r>
    </w:p>
    <w:p w14:paraId="5E55D6C7">
      <w:pPr>
        <w:numPr>
          <w:ilvl w:val="0"/>
          <w:numId w:val="0"/>
        </w:numPr>
        <w:spacing w:line="580" w:lineRule="exact"/>
        <w:ind w:left="800" w:leftChars="0"/>
        <w:rPr>
          <w:rFonts w:hint="default" w:ascii="Times New Roman" w:hAnsi="方正黑体_GBK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付款方式：合同签订后支付100%。</w:t>
      </w:r>
    </w:p>
    <w:p w14:paraId="5DD008CB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91E9667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76846C6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85F446C">
      <w:pPr>
        <w:spacing w:line="560" w:lineRule="exact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巴里坤县消防救援大队</w:t>
      </w:r>
    </w:p>
    <w:p w14:paraId="4B532304">
      <w:pPr>
        <w:spacing w:line="56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2025年3月14日</w:t>
      </w:r>
    </w:p>
    <w:p w14:paraId="33A17F7C">
      <w:pPr>
        <w:ind w:firstLine="4960" w:firstLineChars="155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266A9"/>
    <w:multiLevelType w:val="singleLevel"/>
    <w:tmpl w:val="1F5266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DViODJhYWI2ODJjYWVmNGQxNjZiOWI3OWI5N2QifQ=="/>
  </w:docVars>
  <w:rsids>
    <w:rsidRoot w:val="00EE2C18"/>
    <w:rsid w:val="00445B3D"/>
    <w:rsid w:val="00474EA4"/>
    <w:rsid w:val="006D2A98"/>
    <w:rsid w:val="0097532B"/>
    <w:rsid w:val="00C03C66"/>
    <w:rsid w:val="00C32958"/>
    <w:rsid w:val="00E911E3"/>
    <w:rsid w:val="00EC0E99"/>
    <w:rsid w:val="00EE2C18"/>
    <w:rsid w:val="01FF7FF5"/>
    <w:rsid w:val="03245D60"/>
    <w:rsid w:val="039A6342"/>
    <w:rsid w:val="0443194F"/>
    <w:rsid w:val="065F10D4"/>
    <w:rsid w:val="0A726BA7"/>
    <w:rsid w:val="0C7C72A2"/>
    <w:rsid w:val="15121A08"/>
    <w:rsid w:val="16AC002B"/>
    <w:rsid w:val="1DA351A9"/>
    <w:rsid w:val="1F026649"/>
    <w:rsid w:val="27A42993"/>
    <w:rsid w:val="29070A0D"/>
    <w:rsid w:val="295D049A"/>
    <w:rsid w:val="29CE76CD"/>
    <w:rsid w:val="2AFE54F5"/>
    <w:rsid w:val="2B1D07E3"/>
    <w:rsid w:val="2B457609"/>
    <w:rsid w:val="2E075A2A"/>
    <w:rsid w:val="302C79CA"/>
    <w:rsid w:val="34BB131C"/>
    <w:rsid w:val="370D32F5"/>
    <w:rsid w:val="37A31BEF"/>
    <w:rsid w:val="3CC717F7"/>
    <w:rsid w:val="3F767E4F"/>
    <w:rsid w:val="499802C4"/>
    <w:rsid w:val="50B51FA1"/>
    <w:rsid w:val="520C01F3"/>
    <w:rsid w:val="52192B0A"/>
    <w:rsid w:val="529E039B"/>
    <w:rsid w:val="537D28E8"/>
    <w:rsid w:val="54C77881"/>
    <w:rsid w:val="58345CEA"/>
    <w:rsid w:val="59242AE6"/>
    <w:rsid w:val="5D61479B"/>
    <w:rsid w:val="5E3F3776"/>
    <w:rsid w:val="5EDF07F8"/>
    <w:rsid w:val="64683279"/>
    <w:rsid w:val="65EA5BA8"/>
    <w:rsid w:val="68997A2B"/>
    <w:rsid w:val="68B66187"/>
    <w:rsid w:val="6CBE0A75"/>
    <w:rsid w:val="6CC07D5A"/>
    <w:rsid w:val="6E5A0C83"/>
    <w:rsid w:val="735F0AE9"/>
    <w:rsid w:val="7A8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604</Words>
  <Characters>664</Characters>
  <Lines>2</Lines>
  <Paragraphs>1</Paragraphs>
  <TotalTime>2</TotalTime>
  <ScaleCrop>false</ScaleCrop>
  <LinksUpToDate>false</LinksUpToDate>
  <CharactersWithSpaces>665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2023-03-13T03:47:00Z</dcterms:created>
  <dc:creator>zsc</dc:creator>
  <cp:lastModifiedBy>湸児</cp:lastModifiedBy>
  <cp:lastPrinted>2025-03-13T04:50:00Z</cp:lastPrinted>
  <dcterms:modified xsi:type="dcterms:W3CDTF">2025-05-29T09:10:57Z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B3F9382519684760AAD999C03E945327_13</vt:lpwstr>
  </property>
  <property fmtid="{D5CDD505-2E9C-101B-9397-08002B2CF9AE}" pid="4" name="KSOTemplateDocerSaveRecord">
    <vt:lpwstr>eyJoZGlkIjoiNTk3MjU4ODAxMGQ3N2E5ODM5ZmNhZjY1NjRiMjMzOGEiLCJ1c2VySWQiOiIyNjA4NzA5OTkifQ==</vt:lpwstr>
  </property>
</Properties>
</file>