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8E15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采购需求：</w:t>
      </w:r>
    </w:p>
    <w:p w14:paraId="6F39B6D2">
      <w:pPr>
        <w:rPr>
          <w:rFonts w:hint="default"/>
          <w:sz w:val="28"/>
          <w:szCs w:val="28"/>
          <w:lang w:val="en-US" w:eastAsia="zh-CN"/>
        </w:rPr>
      </w:pPr>
    </w:p>
    <w:p w14:paraId="5481B4EC"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哈密市伊州区西河街道办事处关于</w:t>
      </w:r>
      <w:r>
        <w:rPr>
          <w:rFonts w:hint="eastAsia"/>
          <w:b/>
          <w:bCs/>
          <w:sz w:val="44"/>
          <w:szCs w:val="44"/>
          <w:lang w:val="en-US" w:eastAsia="zh-CN"/>
        </w:rPr>
        <w:t>舞台设计安装服务</w:t>
      </w:r>
      <w:r>
        <w:rPr>
          <w:rFonts w:hint="eastAsia"/>
          <w:b/>
          <w:bCs/>
          <w:sz w:val="44"/>
          <w:szCs w:val="44"/>
        </w:rPr>
        <w:t>竞价采购</w:t>
      </w:r>
      <w:r>
        <w:rPr>
          <w:rFonts w:hint="eastAsia"/>
          <w:b/>
          <w:bCs/>
          <w:sz w:val="44"/>
          <w:szCs w:val="44"/>
          <w:lang w:val="en-US" w:eastAsia="zh-CN"/>
        </w:rPr>
        <w:t>项目</w:t>
      </w:r>
    </w:p>
    <w:p w14:paraId="7A0BE1F7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0FC3BA02">
      <w:pPr>
        <w:rPr>
          <w:rFonts w:hint="eastAsia"/>
          <w:sz w:val="28"/>
          <w:szCs w:val="28"/>
        </w:rPr>
      </w:pPr>
    </w:p>
    <w:p w14:paraId="6DD4B7E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报价前请联系本项目负责人，到现场实地查勘，现场面谈协商一致，提供有效营业执照再报价，否则视为无效报价!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U2N2ZjMDdkMWM5ZTExMzgzNzRkMDNkZDkxMDYifQ=="/>
  </w:docVars>
  <w:rsids>
    <w:rsidRoot w:val="3F204553"/>
    <w:rsid w:val="3BC14218"/>
    <w:rsid w:val="3F2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2024-10-25T05:02:00Z</dcterms:created>
  <dc:creator>柒月</dc:creator>
  <cp:lastModifiedBy>柒月</cp:lastModifiedBy>
  <dcterms:modified xsi:type="dcterms:W3CDTF">2024-10-25T05:39:59Z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8C2F2D11CC0441BAB599569F157FBAC4_13</vt:lpwstr>
  </property>
</Properties>
</file>