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A8E36" w14:textId="6EDC6D5B" w:rsidR="00DE08F5" w:rsidRDefault="00000000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苏公塔</w:t>
      </w:r>
      <w:r w:rsidR="00AA4C98">
        <w:rPr>
          <w:rFonts w:ascii="宋体" w:hAnsi="宋体" w:cs="宋体" w:hint="eastAsia"/>
          <w:b/>
          <w:bCs/>
          <w:sz w:val="36"/>
          <w:szCs w:val="36"/>
        </w:rPr>
        <w:t>维修服务项目</w:t>
      </w:r>
    </w:p>
    <w:p w14:paraId="0FCE8B0E" w14:textId="77777777" w:rsidR="00DE08F5" w:rsidRDefault="00DE08F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1B95EF9" w14:textId="77777777" w:rsidR="00DE08F5" w:rsidRDefault="000000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项目建设内容：</w:t>
      </w:r>
    </w:p>
    <w:p w14:paraId="3F7D237D" w14:textId="77777777" w:rsidR="00DE08F5" w:rsidRDefault="00000000">
      <w:pPr>
        <w:numPr>
          <w:ilvl w:val="0"/>
          <w:numId w:val="1"/>
        </w:num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苏公塔景区观景台顶部修缮（拆除铝塑板原顶80平方、焊接原架子、3.4mm21丝厚铝塑板、结构胶、脚手架、燕尾丝）。</w:t>
      </w:r>
    </w:p>
    <w:p w14:paraId="3EC7529F" w14:textId="77777777" w:rsidR="00DE08F5" w:rsidRDefault="00000000">
      <w:pPr>
        <w:numPr>
          <w:ilvl w:val="0"/>
          <w:numId w:val="1"/>
        </w:num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观景台上下两边增设观景台防护栏（40管子、25*25方管70支、花517个、油漆10桶、稀料9桶、燕尾丝6盒、人工费焊工费94米、喷漆费94平米）。</w:t>
      </w:r>
    </w:p>
    <w:p w14:paraId="7FB970EE" w14:textId="77777777" w:rsidR="00DE08F5" w:rsidRDefault="00000000">
      <w:pPr>
        <w:numPr>
          <w:ilvl w:val="0"/>
          <w:numId w:val="1"/>
        </w:num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苏公塔大殿内新增防护栏（80*80木方22米、40*70木方24米、40*60木方48米、雕刻、80*15板子120米、油漆）。</w:t>
      </w:r>
    </w:p>
    <w:p w14:paraId="082E4C22" w14:textId="51BC4A94" w:rsidR="00DE08F5" w:rsidRDefault="00000000">
      <w:pPr>
        <w:numPr>
          <w:ilvl w:val="0"/>
          <w:numId w:val="1"/>
        </w:num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苏公塔景区停车场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南侧(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靠安乐城方向)增设防护栏（仿古</w:t>
      </w:r>
      <w:r w:rsidR="00AA4C98"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米）。</w:t>
      </w:r>
    </w:p>
    <w:p w14:paraId="732B5697" w14:textId="77777777" w:rsidR="00DE08F5" w:rsidRDefault="00000000">
      <w:pPr>
        <w:numPr>
          <w:ilvl w:val="0"/>
          <w:numId w:val="1"/>
        </w:num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苏公塔景区停车场路面修铺、重新划分停车线、更换垃圾桶、修复苏公塔景区停车场台阶(80钢管24米、80弯头16个、法栏16个、油漆、凿踏步、水泥、砂子、垃圾桶5)。</w:t>
      </w:r>
    </w:p>
    <w:p w14:paraId="60A5DF6E" w14:textId="77777777" w:rsidR="00DE08F5" w:rsidRDefault="00000000">
      <w:pPr>
        <w:numPr>
          <w:ilvl w:val="0"/>
          <w:numId w:val="1"/>
        </w:num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苏公塔遗址南侧走廊、文化凉亭及木制围栏粉刷（走廊涂料粉刷1100平方米、木质围栏打磨及喷漆228平方米、凉亭表面打磨及喷漆、移除现场废弃石板120块、拆除废弃卫生间2间、办公区门前区域顶部粉刷）。</w:t>
      </w:r>
    </w:p>
    <w:p w14:paraId="56797379" w14:textId="77777777" w:rsidR="00DE08F5" w:rsidRDefault="00000000">
      <w:pPr>
        <w:numPr>
          <w:ilvl w:val="0"/>
          <w:numId w:val="1"/>
        </w:num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修建围墙和维修参观道路（拆除原有参观道路破损砖块及清运废料227平方米、青砖铺设227平方米、修建围墙135.2平方米）。</w:t>
      </w:r>
    </w:p>
    <w:p w14:paraId="3702A7CA" w14:textId="77777777" w:rsidR="00DE08F5" w:rsidRDefault="000000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工程地点：苏公塔景区</w:t>
      </w:r>
    </w:p>
    <w:p w14:paraId="7BEBC86C" w14:textId="77777777" w:rsidR="00DE08F5" w:rsidRDefault="000000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施工范围：按甲方要求设计、制作、安装，直至验收合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格。</w:t>
      </w:r>
    </w:p>
    <w:p w14:paraId="1F74C17C" w14:textId="77777777" w:rsidR="00DE08F5" w:rsidRDefault="000000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承包方式：包工包料包施工机具等。</w:t>
      </w:r>
    </w:p>
    <w:p w14:paraId="5D2F7B66" w14:textId="79894B37" w:rsidR="00DE08F5" w:rsidRDefault="000000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其他需提供的证明材料：法定代表人身份证明书；法定代表人授权委托书；供应商概况（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附供应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商营业执照等证明文件， 自然人的身份证明）；供应商资质证明等有关资料</w:t>
      </w:r>
      <w:r w:rsidRPr="00D76831">
        <w:rPr>
          <w:rFonts w:ascii="仿宋" w:eastAsia="仿宋" w:hAnsi="仿宋" w:cs="仿宋" w:hint="eastAsia"/>
          <w:sz w:val="32"/>
          <w:szCs w:val="32"/>
        </w:rPr>
        <w:t>（</w:t>
      </w:r>
      <w:r w:rsidR="00D76831" w:rsidRPr="00D76831">
        <w:rPr>
          <w:rFonts w:ascii="仿宋" w:eastAsia="仿宋" w:hAnsi="仿宋" w:cs="仿宋" w:hint="eastAsia"/>
          <w:sz w:val="32"/>
          <w:szCs w:val="32"/>
        </w:rPr>
        <w:t>建筑工程施工总承包资质叁级(含)以上、安全生产许可证</w:t>
      </w:r>
      <w:r w:rsidRPr="00D76831">
        <w:rPr>
          <w:rFonts w:ascii="仿宋" w:eastAsia="仿宋" w:hAnsi="仿宋" w:cs="仿宋" w:hint="eastAsia"/>
          <w:sz w:val="32"/>
          <w:szCs w:val="32"/>
        </w:rPr>
        <w:t>）。</w:t>
      </w:r>
    </w:p>
    <w:p w14:paraId="019DF198" w14:textId="756AC6F0" w:rsidR="00DE08F5" w:rsidRDefault="00281DD6" w:rsidP="00281DD6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</w:p>
    <w:p w14:paraId="2349F929" w14:textId="77777777" w:rsidR="00DE08F5" w:rsidRDefault="00DE08F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7E8626D" w14:textId="77777777" w:rsidR="00DE08F5" w:rsidRDefault="00DE08F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5914CE58" w14:textId="77777777" w:rsidR="00DE08F5" w:rsidRDefault="00DE08F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E3CE6EE" w14:textId="77777777" w:rsidR="00DE08F5" w:rsidRDefault="00DE08F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5173ED96" w14:textId="77777777" w:rsidR="00DE08F5" w:rsidRDefault="00DE08F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76E6503" w14:textId="77777777" w:rsidR="00DE08F5" w:rsidRDefault="00DE08F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12615E9" w14:textId="77777777" w:rsidR="00DE08F5" w:rsidRDefault="00DE08F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D233BBF" w14:textId="77777777" w:rsidR="00DE08F5" w:rsidRDefault="00DE08F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BB7FFC1" w14:textId="77777777" w:rsidR="00DE08F5" w:rsidRDefault="00DE08F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CDB6235" w14:textId="77777777" w:rsidR="00DE08F5" w:rsidRDefault="00000000">
      <w:pPr>
        <w:spacing w:line="500" w:lineRule="exact"/>
        <w:ind w:firstLineChars="1700" w:firstLine="5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吐鲁番市文物局</w:t>
      </w:r>
    </w:p>
    <w:p w14:paraId="375375F4" w14:textId="50092FD4" w:rsidR="00DE08F5" w:rsidRDefault="00000000" w:rsidP="00AA4C98">
      <w:pPr>
        <w:spacing w:line="500" w:lineRule="exact"/>
        <w:ind w:firstLineChars="1700" w:firstLine="5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2024年</w:t>
      </w:r>
      <w:r w:rsidR="00AA4C98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AA4C98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17E0DE4C" w14:textId="77777777" w:rsidR="00DE08F5" w:rsidRDefault="00DE08F5"/>
    <w:sectPr w:rsidR="00DE08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D6840" w14:textId="77777777" w:rsidR="00B5407B" w:rsidRDefault="00B5407B" w:rsidP="0051580C">
      <w:r>
        <w:separator/>
      </w:r>
    </w:p>
  </w:endnote>
  <w:endnote w:type="continuationSeparator" w:id="0">
    <w:p w14:paraId="0C180572" w14:textId="77777777" w:rsidR="00B5407B" w:rsidRDefault="00B5407B" w:rsidP="0051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79499" w14:textId="77777777" w:rsidR="00B5407B" w:rsidRDefault="00B5407B" w:rsidP="0051580C">
      <w:r>
        <w:separator/>
      </w:r>
    </w:p>
  </w:footnote>
  <w:footnote w:type="continuationSeparator" w:id="0">
    <w:p w14:paraId="1DADCAA0" w14:textId="77777777" w:rsidR="00B5407B" w:rsidRDefault="00B5407B" w:rsidP="00515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671F1D"/>
    <w:multiLevelType w:val="singleLevel"/>
    <w:tmpl w:val="96671F1D"/>
    <w:lvl w:ilvl="0">
      <w:start w:val="1"/>
      <w:numFmt w:val="decimal"/>
      <w:suff w:val="nothing"/>
      <w:lvlText w:val="%1、"/>
      <w:lvlJc w:val="left"/>
    </w:lvl>
  </w:abstractNum>
  <w:num w:numId="1" w16cid:durableId="6903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0ZjY5MzAxN2EwOTU2NTBkMzdlZmM2NzgyNjYyMDQifQ=="/>
  </w:docVars>
  <w:rsids>
    <w:rsidRoot w:val="00DE08F5"/>
    <w:rsid w:val="00084BDC"/>
    <w:rsid w:val="00281DD6"/>
    <w:rsid w:val="0051580C"/>
    <w:rsid w:val="008022DD"/>
    <w:rsid w:val="00AA4C98"/>
    <w:rsid w:val="00B3659D"/>
    <w:rsid w:val="00B5407B"/>
    <w:rsid w:val="00C91580"/>
    <w:rsid w:val="00D76831"/>
    <w:rsid w:val="00DE08F5"/>
    <w:rsid w:val="0169685A"/>
    <w:rsid w:val="087C1EF4"/>
    <w:rsid w:val="0BBA0B5B"/>
    <w:rsid w:val="1467535E"/>
    <w:rsid w:val="16E276F4"/>
    <w:rsid w:val="17546308"/>
    <w:rsid w:val="18AD0BC4"/>
    <w:rsid w:val="1E2915E1"/>
    <w:rsid w:val="21FD6D92"/>
    <w:rsid w:val="22562166"/>
    <w:rsid w:val="22717D6E"/>
    <w:rsid w:val="25394A15"/>
    <w:rsid w:val="2D412A32"/>
    <w:rsid w:val="32A463F0"/>
    <w:rsid w:val="330931D6"/>
    <w:rsid w:val="37A51B1A"/>
    <w:rsid w:val="473311E6"/>
    <w:rsid w:val="48954D46"/>
    <w:rsid w:val="4C9461E1"/>
    <w:rsid w:val="4F9A62A6"/>
    <w:rsid w:val="513C5D83"/>
    <w:rsid w:val="51E46620"/>
    <w:rsid w:val="56F55874"/>
    <w:rsid w:val="575651A9"/>
    <w:rsid w:val="5FFE63DD"/>
    <w:rsid w:val="61614A28"/>
    <w:rsid w:val="6A5E3424"/>
    <w:rsid w:val="6B4A349A"/>
    <w:rsid w:val="6D6F232A"/>
    <w:rsid w:val="74B5638D"/>
    <w:rsid w:val="7DA77D0E"/>
    <w:rsid w:val="7DD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C79F07"/>
  <w15:docId w15:val="{C4E86257-4C93-4194-AA41-246EC972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u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58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1580C"/>
    <w:rPr>
      <w:rFonts w:ascii="Calibri" w:eastAsia="宋体" w:hAnsi="Calibri" w:cs="Times New Roman"/>
      <w:kern w:val="2"/>
      <w:sz w:val="18"/>
      <w:szCs w:val="18"/>
      <w:lang w:bidi="ar-SA"/>
    </w:rPr>
  </w:style>
  <w:style w:type="paragraph" w:styleId="a5">
    <w:name w:val="footer"/>
    <w:basedOn w:val="a"/>
    <w:link w:val="a6"/>
    <w:rsid w:val="00515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1580C"/>
    <w:rPr>
      <w:rFonts w:ascii="Calibri" w:eastAsia="宋体" w:hAnsi="Calibri" w:cs="Times New Roman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huji ahmat</cp:lastModifiedBy>
  <cp:revision>4</cp:revision>
  <dcterms:created xsi:type="dcterms:W3CDTF">2024-05-08T10:01:00Z</dcterms:created>
  <dcterms:modified xsi:type="dcterms:W3CDTF">2024-05-08T11:30:00Z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90DEA5D46FE849499B1C29BE75074258_12</vt:lpwstr>
  </property>
</Properties>
</file>