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FE7ED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函</w:t>
      </w:r>
    </w:p>
    <w:p w14:paraId="4E1903D9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10EF1BA4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本公司已认真审核本次在线询价的采购清单要求，对采购清单内容无任何异议，若中标后无法供货，本公司自愿接受相应的行政处罚和失信惩戒，其产生的法律后果由本公司承担。</w:t>
      </w:r>
    </w:p>
    <w:p w14:paraId="69F816AB">
      <w:p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p w14:paraId="6BFA67EF">
      <w:pPr>
        <w:ind w:firstLine="4160" w:firstLineChars="1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2FE22BD">
      <w:pPr>
        <w:ind w:firstLine="4160" w:firstLineChars="1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报价方（盖章）：</w:t>
      </w:r>
    </w:p>
    <w:p w14:paraId="2AEFE716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法  人（签章）：</w:t>
      </w:r>
    </w:p>
    <w:p w14:paraId="760FE3C6">
      <w:pPr>
        <w:ind w:firstLine="4160" w:firstLineChars="1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  期：</w:t>
      </w:r>
    </w:p>
    <w:p w14:paraId="6FCA06DF">
      <w:p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</w:p>
    <w:p w14:paraId="164DE8F0">
      <w:pPr>
        <w:ind w:firstLine="4160" w:firstLineChars="1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MzU4ZmIzZDg3NmU4MTFjOGUyNzg0MTYxNjIyN2QifQ=="/>
  </w:docVars>
  <w:rsids>
    <w:rsidRoot w:val="00000000"/>
    <w:rsid w:val="0B7D1301"/>
    <w:rsid w:val="376D3C7A"/>
    <w:rsid w:val="3AC85709"/>
    <w:rsid w:val="3D697284"/>
    <w:rsid w:val="488A4610"/>
    <w:rsid w:val="6D773AD8"/>
    <w:rsid w:val="7EB1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100</Characters>
  <Lines>0</Lines>
  <Paragraphs>0</Paragraphs>
  <TotalTime>3</TotalTime>
  <ScaleCrop>false</ScaleCrop>
  <LinksUpToDate>false</LinksUpToDate>
  <CharactersWithSpaces>150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2022-03-02T03:10:00Z</dcterms:created>
  <dc:creator>Administrator</dc:creator>
  <cp:lastModifiedBy>吐鲁番市人民医院医务部</cp:lastModifiedBy>
  <dcterms:modified xsi:type="dcterms:W3CDTF">2024-09-12T02:54:37Z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8BCD04EE86A04208A274FFF155962442</vt:lpwstr>
  </property>
</Properties>
</file>