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51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390D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2、投标商的投标总价包含货物到甲方（采购单位）或甲方（采购单位）指定用户，并把</w:t>
      </w:r>
      <w:r>
        <w:rPr>
          <w:rFonts w:hint="eastAsia"/>
          <w:color w:val="auto"/>
          <w:sz w:val="32"/>
          <w:szCs w:val="32"/>
          <w:lang w:eastAsia="zh-CN"/>
        </w:rPr>
        <w:t>印刷</w:t>
      </w:r>
      <w:r>
        <w:rPr>
          <w:rFonts w:hint="eastAsia"/>
          <w:color w:val="auto"/>
          <w:sz w:val="32"/>
          <w:szCs w:val="32"/>
          <w:lang w:val="en-US" w:eastAsia="zh-CN"/>
        </w:rPr>
        <w:t>类物品的制作、印刷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能正常使用所需的一切费用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</w:t>
      </w:r>
      <w:r>
        <w:rPr>
          <w:rFonts w:hint="eastAsia"/>
          <w:color w:val="auto"/>
          <w:sz w:val="32"/>
          <w:szCs w:val="32"/>
          <w:lang w:val="en-US" w:eastAsia="zh-CN"/>
        </w:rPr>
        <w:t>设计费、</w:t>
      </w:r>
      <w:r>
        <w:rPr>
          <w:color w:val="auto"/>
          <w:sz w:val="32"/>
          <w:szCs w:val="32"/>
        </w:rPr>
        <w:t>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3、设计内容由供应商校对必须无错别字，如有错别字所造成后果均由供应商承担一切后果。</w:t>
      </w:r>
    </w:p>
    <w:p w14:paraId="5FD72FB0"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color w:val="auto"/>
          <w:sz w:val="32"/>
          <w:szCs w:val="32"/>
        </w:rPr>
        <w:t>日内</w:t>
      </w:r>
      <w:bookmarkStart w:id="0" w:name="_GoBack"/>
      <w:bookmarkEnd w:id="0"/>
      <w:r>
        <w:rPr>
          <w:color w:val="auto"/>
          <w:sz w:val="32"/>
          <w:szCs w:val="32"/>
        </w:rPr>
        <w:t>全部供货到位、安装、调试完工，如未能在指定时间内供货，视为投标商自愿放弃；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5</w:t>
      </w:r>
      <w:r>
        <w:rPr>
          <w:color w:val="auto"/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7CF1A6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20984B5B"/>
    <w:rsid w:val="47E731A8"/>
    <w:rsid w:val="4F20330A"/>
    <w:rsid w:val="56222B52"/>
    <w:rsid w:val="59DD640A"/>
    <w:rsid w:val="5B3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13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Administrator</cp:lastModifiedBy>
  <dcterms:modified xsi:type="dcterms:W3CDTF">2025-05-28T01:44:46Z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780E40D10BDD499E9C033DDCBF94BA02_12</vt:lpwstr>
  </property>
  <property fmtid="{D5CDD505-2E9C-101B-9397-08002B2CF9AE}" pid="4" name="KSOTemplateDocerSaveRecord">
    <vt:lpwstr>eyJoZGlkIjoiMzcxMDI0MDQzNWU1MmE5Yzg4ZTA1MDBiNDEyMjE1NzYifQ==</vt:lpwstr>
  </property>
</Properties>
</file>