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095F1">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吐鲁番市中等职业技术学校空调</w:t>
      </w:r>
      <w:r>
        <w:rPr>
          <w:rFonts w:hint="eastAsia" w:ascii="方正小标宋简体" w:hAnsi="方正小标宋简体" w:eastAsia="方正小标宋简体" w:cs="方正小标宋简体"/>
          <w:b w:val="0"/>
          <w:bCs/>
          <w:sz w:val="44"/>
          <w:szCs w:val="44"/>
        </w:rPr>
        <w:t>采购</w:t>
      </w:r>
      <w:r>
        <w:rPr>
          <w:rFonts w:hint="eastAsia" w:ascii="方正小标宋简体" w:hAnsi="方正小标宋简体" w:eastAsia="方正小标宋简体" w:cs="方正小标宋简体"/>
          <w:b w:val="0"/>
          <w:bCs/>
          <w:sz w:val="44"/>
          <w:szCs w:val="44"/>
          <w:lang w:eastAsia="zh-CN"/>
        </w:rPr>
        <w:t>与安装</w:t>
      </w:r>
      <w:bookmarkStart w:id="0" w:name="OLE_LINK1"/>
      <w:r>
        <w:rPr>
          <w:rFonts w:hint="eastAsia" w:ascii="方正小标宋简体" w:hAnsi="方正小标宋简体" w:eastAsia="方正小标宋简体" w:cs="方正小标宋简体"/>
          <w:b w:val="0"/>
          <w:bCs/>
          <w:sz w:val="44"/>
          <w:szCs w:val="44"/>
        </w:rPr>
        <w:t>要求</w:t>
      </w:r>
      <w:bookmarkEnd w:id="0"/>
    </w:p>
    <w:p w14:paraId="684D2A42">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kern w:val="0"/>
          <w:sz w:val="32"/>
          <w:szCs w:val="32"/>
        </w:rPr>
      </w:pPr>
    </w:p>
    <w:p w14:paraId="4648AFC2">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eastAsia" w:ascii="仿宋" w:hAnsi="仿宋" w:eastAsia="仿宋" w:cs="仿宋"/>
          <w:b/>
          <w:bCs w:val="0"/>
          <w:kern w:val="0"/>
          <w:sz w:val="32"/>
          <w:szCs w:val="32"/>
        </w:rPr>
      </w:pPr>
      <w:r>
        <w:rPr>
          <w:rFonts w:hint="eastAsia" w:ascii="仿宋" w:hAnsi="仿宋" w:eastAsia="仿宋" w:cs="仿宋"/>
          <w:b/>
          <w:bCs w:val="0"/>
          <w:kern w:val="0"/>
          <w:sz w:val="32"/>
          <w:szCs w:val="32"/>
        </w:rPr>
        <w:t>一、采购招标说明</w:t>
      </w:r>
    </w:p>
    <w:p w14:paraId="4753224A">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吐鲁番市中等职业技术学校</w:t>
      </w:r>
      <w:r>
        <w:rPr>
          <w:rFonts w:hint="eastAsia" w:ascii="仿宋" w:hAnsi="仿宋" w:eastAsia="仿宋" w:cs="仿宋"/>
          <w:kern w:val="0"/>
          <w:sz w:val="32"/>
          <w:szCs w:val="32"/>
        </w:rPr>
        <w:t>位于吐鲁番市</w:t>
      </w:r>
      <w:r>
        <w:rPr>
          <w:rFonts w:hint="eastAsia" w:ascii="仿宋" w:hAnsi="仿宋" w:eastAsia="仿宋" w:cs="仿宋"/>
          <w:kern w:val="0"/>
          <w:sz w:val="32"/>
          <w:szCs w:val="32"/>
          <w:lang w:val="en-US" w:eastAsia="zh-CN"/>
        </w:rPr>
        <w:t>高昌区库木塔格路168号</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吐鲁番</w:t>
      </w:r>
      <w:r>
        <w:rPr>
          <w:rFonts w:hint="eastAsia" w:ascii="仿宋" w:hAnsi="仿宋" w:eastAsia="仿宋" w:cs="仿宋"/>
          <w:kern w:val="0"/>
          <w:sz w:val="32"/>
          <w:szCs w:val="32"/>
        </w:rPr>
        <w:t>属于典型的大陆性暖温带荒漠气候，日照充足，热量丰富但又极端干燥，降雨稀少且大风频繁。这里全年日照时数为3000—3200小时左右，全年平均气温13.9℃，高于35℃的炎热日在100天以上。夏季极端高气温为49.6℃，地表温度多在70℃以上，有过82.3℃的纪录。</w:t>
      </w:r>
    </w:p>
    <w:p w14:paraId="73DE0AA6">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为营造温馨、舒适的</w:t>
      </w:r>
      <w:r>
        <w:rPr>
          <w:rFonts w:hint="eastAsia" w:ascii="仿宋" w:hAnsi="仿宋" w:eastAsia="仿宋" w:cs="仿宋"/>
          <w:kern w:val="0"/>
          <w:sz w:val="32"/>
          <w:szCs w:val="32"/>
          <w:lang w:val="en-US" w:eastAsia="zh-CN"/>
        </w:rPr>
        <w:t>工作和</w:t>
      </w:r>
      <w:r>
        <w:rPr>
          <w:rFonts w:hint="eastAsia" w:ascii="仿宋" w:hAnsi="仿宋" w:eastAsia="仿宋" w:cs="仿宋"/>
          <w:kern w:val="0"/>
          <w:sz w:val="32"/>
          <w:szCs w:val="32"/>
        </w:rPr>
        <w:t>学习环境，体现学校对师生的人文关怀，计划采购一批空调，数量为：</w:t>
      </w:r>
      <w:r>
        <w:rPr>
          <w:rFonts w:hint="eastAsia" w:ascii="仿宋" w:hAnsi="仿宋" w:eastAsia="仿宋" w:cs="仿宋"/>
          <w:kern w:val="0"/>
          <w:sz w:val="32"/>
          <w:szCs w:val="32"/>
          <w:lang w:val="en-US" w:eastAsia="zh-CN"/>
        </w:rPr>
        <w:t>78</w:t>
      </w:r>
      <w:r>
        <w:rPr>
          <w:rFonts w:hint="eastAsia" w:ascii="仿宋" w:hAnsi="仿宋" w:eastAsia="仿宋" w:cs="仿宋"/>
          <w:kern w:val="0"/>
          <w:sz w:val="32"/>
          <w:szCs w:val="32"/>
        </w:rPr>
        <w:t>台。</w:t>
      </w:r>
    </w:p>
    <w:p w14:paraId="11A84194">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采购数量：</w:t>
      </w:r>
      <w:r>
        <w:rPr>
          <w:rFonts w:hint="eastAsia" w:ascii="仿宋" w:hAnsi="仿宋" w:eastAsia="仿宋" w:cs="仿宋"/>
          <w:kern w:val="0"/>
          <w:sz w:val="32"/>
          <w:szCs w:val="32"/>
          <w:lang w:val="en-US" w:eastAsia="zh-CN"/>
        </w:rPr>
        <w:t>78</w:t>
      </w:r>
      <w:r>
        <w:rPr>
          <w:rFonts w:hint="eastAsia" w:ascii="仿宋" w:hAnsi="仿宋" w:eastAsia="仿宋" w:cs="仿宋"/>
          <w:kern w:val="0"/>
          <w:sz w:val="32"/>
          <w:szCs w:val="32"/>
        </w:rPr>
        <w:t xml:space="preserve">台。 </w:t>
      </w:r>
    </w:p>
    <w:p w14:paraId="1D87429F">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b/>
          <w:sz w:val="32"/>
          <w:szCs w:val="32"/>
        </w:rPr>
      </w:pPr>
      <w:r>
        <w:rPr>
          <w:rFonts w:hint="eastAsia" w:ascii="仿宋" w:hAnsi="仿宋" w:eastAsia="仿宋" w:cs="仿宋"/>
          <w:kern w:val="0"/>
          <w:sz w:val="32"/>
          <w:szCs w:val="32"/>
        </w:rPr>
        <w:t>采购预算：</w:t>
      </w:r>
      <w:r>
        <w:rPr>
          <w:rFonts w:hint="eastAsia" w:ascii="仿宋" w:hAnsi="仿宋" w:eastAsia="仿宋" w:cs="仿宋"/>
          <w:b/>
          <w:kern w:val="0"/>
          <w:sz w:val="32"/>
          <w:szCs w:val="32"/>
          <w:lang w:val="en-US" w:eastAsia="zh-CN"/>
        </w:rPr>
        <w:t>465799.62</w:t>
      </w:r>
      <w:r>
        <w:rPr>
          <w:rFonts w:hint="eastAsia" w:ascii="仿宋" w:hAnsi="仿宋" w:eastAsia="仿宋" w:cs="仿宋"/>
          <w:b/>
          <w:kern w:val="0"/>
          <w:sz w:val="32"/>
          <w:szCs w:val="32"/>
        </w:rPr>
        <w:t>元</w:t>
      </w:r>
    </w:p>
    <w:p w14:paraId="34E5826D">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eastAsia" w:ascii="仿宋" w:hAnsi="仿宋" w:eastAsia="仿宋" w:cs="仿宋"/>
          <w:b/>
          <w:bCs w:val="0"/>
          <w:kern w:val="0"/>
          <w:sz w:val="32"/>
          <w:szCs w:val="32"/>
        </w:rPr>
      </w:pPr>
      <w:r>
        <w:rPr>
          <w:rFonts w:hint="eastAsia" w:ascii="仿宋" w:hAnsi="仿宋" w:eastAsia="仿宋" w:cs="仿宋"/>
          <w:b/>
          <w:bCs w:val="0"/>
          <w:kern w:val="0"/>
          <w:sz w:val="32"/>
          <w:szCs w:val="32"/>
        </w:rPr>
        <w:t>二、商务要求</w:t>
      </w:r>
    </w:p>
    <w:p w14:paraId="68D17115">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rPr>
        <w:t>1.</w:t>
      </w:r>
      <w:r>
        <w:rPr>
          <w:rFonts w:hint="eastAsia" w:ascii="仿宋" w:hAnsi="仿宋" w:eastAsia="仿宋" w:cs="仿宋"/>
          <w:bCs/>
          <w:kern w:val="0"/>
          <w:sz w:val="32"/>
          <w:szCs w:val="32"/>
          <w:lang w:eastAsia="zh-CN"/>
        </w:rPr>
        <w:t>买家留言：本项目有统一现场踏勘，供应商自行前往现场，参与现场踏勘的</w:t>
      </w:r>
      <w:r>
        <w:rPr>
          <w:rFonts w:hint="eastAsia" w:ascii="仿宋" w:hAnsi="仿宋" w:eastAsia="仿宋" w:cs="仿宋"/>
          <w:bCs/>
          <w:kern w:val="0"/>
          <w:sz w:val="32"/>
          <w:szCs w:val="32"/>
          <w:lang w:val="en-US" w:eastAsia="zh-CN"/>
        </w:rPr>
        <w:t>人员应当为法定代表人或其授权委托人，踏勘结束后采购人员提供踏勘证明并不再安排其他时间的现场踏勘。供应商带上营业执照复印件（盖公章）和</w:t>
      </w:r>
      <w:r>
        <w:rPr>
          <w:rFonts w:hint="eastAsia" w:ascii="仿宋" w:hAnsi="仿宋" w:eastAsia="仿宋" w:cs="仿宋"/>
          <w:sz w:val="32"/>
          <w:szCs w:val="32"/>
          <w:u w:val="none"/>
          <w:lang w:val="en-US" w:eastAsia="zh-CN"/>
        </w:rPr>
        <w:t>供应商法人或被委托人证明（盖公章）</w:t>
      </w:r>
      <w:r>
        <w:rPr>
          <w:rFonts w:hint="eastAsia" w:ascii="仿宋" w:hAnsi="仿宋" w:eastAsia="仿宋" w:cs="仿宋"/>
          <w:bCs/>
          <w:kern w:val="0"/>
          <w:sz w:val="32"/>
          <w:szCs w:val="32"/>
          <w:lang w:val="en-US" w:eastAsia="zh-CN"/>
        </w:rPr>
        <w:t>。</w:t>
      </w:r>
    </w:p>
    <w:p w14:paraId="30F8B17B">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仿宋" w:hAnsi="仿宋" w:eastAsia="仿宋" w:cs="仿宋"/>
          <w:bCs/>
          <w:kern w:val="0"/>
          <w:sz w:val="32"/>
          <w:szCs w:val="32"/>
          <w:lang w:val="en-US" w:eastAsia="zh-CN"/>
        </w:rPr>
      </w:pPr>
      <w:bookmarkStart w:id="1" w:name="_GoBack"/>
      <w:bookmarkEnd w:id="1"/>
      <w:r>
        <w:rPr>
          <w:rFonts w:hint="eastAsia" w:ascii="仿宋" w:hAnsi="仿宋" w:eastAsia="仿宋" w:cs="仿宋"/>
          <w:bCs/>
          <w:sz w:val="32"/>
          <w:szCs w:val="32"/>
        </w:rPr>
        <w:t>现场</w:t>
      </w:r>
      <w:r>
        <w:rPr>
          <w:rFonts w:hint="eastAsia" w:ascii="仿宋" w:hAnsi="仿宋" w:eastAsia="仿宋" w:cs="仿宋"/>
          <w:bCs/>
          <w:sz w:val="32"/>
          <w:szCs w:val="32"/>
          <w:lang w:eastAsia="zh-CN"/>
        </w:rPr>
        <w:t>踏勘</w:t>
      </w:r>
      <w:r>
        <w:rPr>
          <w:rFonts w:hint="eastAsia" w:ascii="仿宋" w:hAnsi="仿宋" w:eastAsia="仿宋" w:cs="仿宋"/>
          <w:bCs/>
          <w:sz w:val="32"/>
          <w:szCs w:val="32"/>
        </w:rPr>
        <w:t>时间</w:t>
      </w:r>
      <w:r>
        <w:rPr>
          <w:rFonts w:hint="eastAsia" w:ascii="仿宋" w:hAnsi="仿宋" w:eastAsia="仿宋" w:cs="仿宋"/>
          <w:bCs/>
          <w:kern w:val="0"/>
          <w:sz w:val="32"/>
          <w:szCs w:val="32"/>
          <w:lang w:eastAsia="zh-CN"/>
        </w:rPr>
        <w:t>为：</w:t>
      </w:r>
      <w:r>
        <w:rPr>
          <w:rFonts w:hint="eastAsia" w:ascii="仿宋" w:hAnsi="仿宋" w:eastAsia="仿宋" w:cs="仿宋"/>
          <w:bCs/>
          <w:kern w:val="0"/>
          <w:sz w:val="32"/>
          <w:szCs w:val="32"/>
          <w:lang w:val="en-US" w:eastAsia="zh-CN"/>
        </w:rPr>
        <w:t xml:space="preserve"> 2024年10月14日17:00</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学校联系人宋超，电话19999519503。</w:t>
      </w:r>
    </w:p>
    <w:p w14:paraId="4A41B944">
      <w:pPr>
        <w:keepNext w:val="0"/>
        <w:keepLines w:val="0"/>
        <w:pageBreakBefore w:val="0"/>
        <w:widowControl w:val="0"/>
        <w:tabs>
          <w:tab w:val="left" w:pos="7954"/>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sz w:val="32"/>
          <w:szCs w:val="32"/>
        </w:rPr>
        <w:t>2.</w:t>
      </w:r>
      <w:r>
        <w:rPr>
          <w:rFonts w:hint="eastAsia" w:ascii="仿宋" w:hAnsi="仿宋" w:eastAsia="仿宋" w:cs="仿宋"/>
          <w:bCs/>
          <w:sz w:val="32"/>
          <w:szCs w:val="32"/>
          <w:lang w:val="en-US" w:eastAsia="zh-CN"/>
        </w:rPr>
        <w:t>签订合同后</w:t>
      </w:r>
      <w:r>
        <w:rPr>
          <w:rFonts w:hint="eastAsia" w:ascii="仿宋" w:hAnsi="仿宋" w:eastAsia="仿宋" w:cs="仿宋"/>
          <w:bCs/>
          <w:sz w:val="32"/>
          <w:szCs w:val="32"/>
        </w:rPr>
        <w:t>，供应商</w:t>
      </w:r>
      <w:r>
        <w:rPr>
          <w:rFonts w:hint="eastAsia" w:ascii="仿宋" w:hAnsi="仿宋" w:eastAsia="仿宋" w:cs="仿宋"/>
          <w:bCs/>
          <w:sz w:val="32"/>
          <w:szCs w:val="32"/>
          <w:lang w:val="en-US" w:eastAsia="zh-CN"/>
        </w:rPr>
        <w:t>10</w:t>
      </w:r>
      <w:r>
        <w:rPr>
          <w:rFonts w:hint="eastAsia" w:ascii="仿宋" w:hAnsi="仿宋" w:eastAsia="仿宋" w:cs="仿宋"/>
          <w:bCs/>
          <w:sz w:val="32"/>
          <w:szCs w:val="32"/>
        </w:rPr>
        <w:t>个日历日内必须完成所有成品的配送及安装工作。</w:t>
      </w:r>
    </w:p>
    <w:p w14:paraId="671927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3.本项目不接受联合体投标；成交供应商不允许分包、转包。</w:t>
      </w:r>
    </w:p>
    <w:p w14:paraId="6402A279">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4.付款方式：合同签订后，款项待所有产品安装完成、验收合格后支付。</w:t>
      </w:r>
    </w:p>
    <w:p w14:paraId="4FF866C9">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5.项目验收方式：由采购单位组织进行验收，对产品质量及安装完成后效果进行验收，验收合格后在验收报告单上签字盖章。</w:t>
      </w:r>
    </w:p>
    <w:p w14:paraId="6D6CFEBC">
      <w:pPr>
        <w:keepNext w:val="0"/>
        <w:keepLines w:val="0"/>
        <w:pageBreakBefore w:val="0"/>
        <w:widowControl w:val="0"/>
        <w:tabs>
          <w:tab w:val="left" w:pos="1290"/>
        </w:tabs>
        <w:kinsoku/>
        <w:wordWrap/>
        <w:overflowPunct/>
        <w:topLinePunct w:val="0"/>
        <w:autoSpaceDE/>
        <w:autoSpaceDN/>
        <w:bidi w:val="0"/>
        <w:adjustRightInd/>
        <w:snapToGrid/>
        <w:spacing w:line="56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6.合同价款：成交供应商的成交价格一经确定即作为合同价款，任何一方不得擅自改变。</w:t>
      </w:r>
    </w:p>
    <w:p w14:paraId="52C53F62">
      <w:pPr>
        <w:keepNext w:val="0"/>
        <w:keepLines w:val="0"/>
        <w:pageBreakBefore w:val="0"/>
        <w:widowControl w:val="0"/>
        <w:tabs>
          <w:tab w:val="left" w:pos="1290"/>
        </w:tabs>
        <w:kinsoku/>
        <w:wordWrap/>
        <w:overflowPunct/>
        <w:topLinePunct w:val="0"/>
        <w:autoSpaceDE/>
        <w:autoSpaceDN/>
        <w:bidi w:val="0"/>
        <w:adjustRightInd/>
        <w:snapToGrid/>
        <w:spacing w:line="560" w:lineRule="exact"/>
        <w:ind w:firstLine="643" w:firstLineChars="200"/>
        <w:rPr>
          <w:rFonts w:hint="eastAsia" w:ascii="仿宋" w:hAnsi="仿宋" w:eastAsia="仿宋" w:cs="仿宋"/>
          <w:b/>
          <w:bCs w:val="0"/>
          <w:sz w:val="32"/>
          <w:szCs w:val="32"/>
        </w:rPr>
      </w:pPr>
      <w:r>
        <w:rPr>
          <w:rFonts w:hint="eastAsia" w:ascii="仿宋" w:hAnsi="仿宋" w:eastAsia="仿宋" w:cs="仿宋"/>
          <w:b/>
          <w:bCs w:val="0"/>
          <w:kern w:val="0"/>
          <w:sz w:val="32"/>
          <w:szCs w:val="32"/>
        </w:rPr>
        <w:t>三、</w:t>
      </w:r>
      <w:r>
        <w:rPr>
          <w:rFonts w:hint="eastAsia" w:ascii="仿宋" w:hAnsi="仿宋" w:eastAsia="仿宋" w:cs="仿宋"/>
          <w:b/>
          <w:bCs w:val="0"/>
          <w:sz w:val="32"/>
          <w:szCs w:val="32"/>
        </w:rPr>
        <w:t>技术要求</w:t>
      </w:r>
    </w:p>
    <w:p w14:paraId="2C84832B">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1、产品质量规范要求</w:t>
      </w:r>
    </w:p>
    <w:p w14:paraId="3333E8BD">
      <w:pPr>
        <w:keepNext w:val="0"/>
        <w:keepLines w:val="0"/>
        <w:pageBreakBefore w:val="0"/>
        <w:widowControl w:val="0"/>
        <w:tabs>
          <w:tab w:val="left" w:pos="1290"/>
        </w:tabs>
        <w:kinsoku/>
        <w:wordWrap/>
        <w:overflowPunct/>
        <w:topLinePunct w:val="0"/>
        <w:autoSpaceDE/>
        <w:autoSpaceDN/>
        <w:bidi w:val="0"/>
        <w:adjustRightInd/>
        <w:snapToGrid/>
        <w:spacing w:line="56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1）本次采购所有空调设备均配备一套机架。本项目所有设备（含所有所需的辅件）需配齐、安装、调试到位，以构成一套完整实用系统。如有任何遗漏，由中标人免费补齐。本次投标报价机型须包含铜管（含加长的铜管费）、信号线（含护套）、插座、空调电源线、机架、保温管材、开槽、打孔和洞孔装饰圈以及室外机吊装等一切安装所需费用；</w:t>
      </w:r>
    </w:p>
    <w:p w14:paraId="7EA6376A">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2）投标总价应包括设备费、安装所需线缆管线及其它安装材料辅材等费用、高空作业费、运抵采购单位的运输费、搬运费、安装调试费、保险、备品备件费、特殊工具费、检验费、质保期内维修保养费、政策性文件规定及合同包含的所有风险、责任等全部费用(包括不可预见费用)。投标人应列入而未列入其中的费用，均视为已包含在内，风险由投标人承担。本次项目如施工现场需要总包单位水电费、场地内运输、住宿、所有相关的总承包管理及施工配合费用，均由投标人自行考虑，并计入本次投标总价中,今后不再调整。</w:t>
      </w:r>
    </w:p>
    <w:p w14:paraId="3AC8C69C">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（3）投标供应商须提供现货、全新、原装、符合国家质量检测标准的空气调节设备（包括零部件），并符合本项目技术参数要求，有产品合格证书、保修卡。</w:t>
      </w:r>
    </w:p>
    <w:p w14:paraId="2DDCA53D">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（4）所投标的产品必须是市场有售的机型，提供的设备必须为 2024 年</w:t>
      </w:r>
      <w:r>
        <w:rPr>
          <w:rFonts w:hint="eastAsia" w:ascii="仿宋" w:hAnsi="仿宋" w:eastAsia="仿宋" w:cs="仿宋"/>
          <w:bCs/>
          <w:kern w:val="0"/>
          <w:sz w:val="32"/>
          <w:szCs w:val="32"/>
          <w:lang w:val="en-US" w:eastAsia="zh-CN"/>
        </w:rPr>
        <w:t>1</w:t>
      </w:r>
      <w:r>
        <w:rPr>
          <w:rFonts w:hint="eastAsia" w:ascii="仿宋" w:hAnsi="仿宋" w:eastAsia="仿宋" w:cs="仿宋"/>
          <w:bCs/>
          <w:kern w:val="0"/>
          <w:sz w:val="32"/>
          <w:szCs w:val="32"/>
        </w:rPr>
        <w:t>月</w:t>
      </w:r>
      <w:r>
        <w:rPr>
          <w:rFonts w:hint="eastAsia" w:ascii="仿宋" w:hAnsi="仿宋" w:eastAsia="仿宋" w:cs="仿宋"/>
          <w:bCs/>
          <w:kern w:val="0"/>
          <w:sz w:val="32"/>
          <w:szCs w:val="32"/>
          <w:lang w:val="en-US" w:eastAsia="zh-CN"/>
        </w:rPr>
        <w:t>1</w:t>
      </w:r>
      <w:r>
        <w:rPr>
          <w:rFonts w:hint="eastAsia" w:ascii="仿宋" w:hAnsi="仿宋" w:eastAsia="仿宋" w:cs="仿宋"/>
          <w:bCs/>
          <w:kern w:val="0"/>
          <w:sz w:val="32"/>
          <w:szCs w:val="32"/>
        </w:rPr>
        <w:t>日以后生产的产品。</w:t>
      </w:r>
    </w:p>
    <w:p w14:paraId="6F891350">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5）本次采购的供货除包括上述设备外，还应包括随机的辅助设备、技术资料（包括操作手册、使用指南、维修指南和含维修网点在内的服务手册等）、设备运行所必需的随机消耗材料，相应的技术服务与质量保证。</w:t>
      </w:r>
    </w:p>
    <w:p w14:paraId="770C2B5A">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6）所投设备应详细列明投标设备的所有技术指标（包括所投设备的品牌、规格型号、详细配置、主要技术参数、随机软件等）。同时还须包括产品说明书或产品主要技术资料和性能的详细描述，产品制造、安装、验收标准等。</w:t>
      </w:r>
    </w:p>
    <w:p w14:paraId="33BFEB3E">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2、供货、安装的标准和要求</w:t>
      </w:r>
    </w:p>
    <w:p w14:paraId="4E1DEB6C">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（1）中标人的施工及安装设计方案须提交给有资质的建筑设计单位进行审核，审核通过后按照GB 17790-2008《家用和类似用途空调器安装规范》进行安全规范安装。</w:t>
      </w:r>
    </w:p>
    <w:p w14:paraId="0DF5811A">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（2）空调铜管材质必须是优质铜材料，壁厚、直径均需满足国家标准，所投铜管品牌须为所投空调品牌原装配套品牌。</w:t>
      </w:r>
    </w:p>
    <w:p w14:paraId="7FC11C01">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（3）中标人必须落实以上施工安装的标准和要求，并承担施工及安装的安全责任。</w:t>
      </w:r>
    </w:p>
    <w:p w14:paraId="7346D60D">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供货工作和人员安排有序，保证货物运输安全，及时送达项目现场。</w:t>
      </w:r>
    </w:p>
    <w:p w14:paraId="66330B70">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3、验收要求</w:t>
      </w:r>
    </w:p>
    <w:p w14:paraId="5E43462A">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（1）货物验收：清点验收设备及相关物品，所有设备（含所有所需的辅件）必须符合装箱单所列并符合投标文件要求。</w:t>
      </w:r>
    </w:p>
    <w:p w14:paraId="2E3414BE">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①投标货物必须是符合国家技术规范和质量标准的合格产品，满足采购单位的使用需求。</w:t>
      </w:r>
    </w:p>
    <w:p w14:paraId="3D85DF17">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②须写明设备的品牌与规格。</w:t>
      </w:r>
    </w:p>
    <w:p w14:paraId="5D2719DA">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施工与安装质量验收：对照施工与安装设计方案，空调施工和安装的质量验收必须在施工完毕后</w:t>
      </w:r>
      <w:r>
        <w:rPr>
          <w:rFonts w:hint="eastAsia" w:ascii="仿宋" w:hAnsi="仿宋" w:eastAsia="仿宋" w:cs="仿宋"/>
          <w:bCs/>
          <w:kern w:val="0"/>
          <w:sz w:val="32"/>
          <w:szCs w:val="32"/>
          <w:lang w:val="en-US" w:eastAsia="zh-CN"/>
        </w:rPr>
        <w:t>15</w:t>
      </w:r>
      <w:r>
        <w:rPr>
          <w:rFonts w:hint="eastAsia" w:ascii="仿宋" w:hAnsi="仿宋" w:eastAsia="仿宋" w:cs="仿宋"/>
          <w:bCs/>
          <w:kern w:val="0"/>
          <w:sz w:val="32"/>
          <w:szCs w:val="32"/>
        </w:rPr>
        <w:t>天内开展验收。验收试结果与投标参数不符，将做违约处理，并保留以诉诸相关法律进行处理的权利。</w:t>
      </w:r>
    </w:p>
    <w:p w14:paraId="6C6EE306">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4、售后服务要求</w:t>
      </w:r>
    </w:p>
    <w:p w14:paraId="2AC5E9A1">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（1）要求投标人提供的服务不得低于标准服务。在标准服务基础上，投标人还应达到以下要求：</w:t>
      </w:r>
    </w:p>
    <w:p w14:paraId="4010F056">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①投标货物制造厂商应具有完善的服务保障体系，供应商也应就投标货物的品质和服务建立完善的服务保障体系，对采购机构和采购单位负责。</w:t>
      </w:r>
    </w:p>
    <w:p w14:paraId="5D300389">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②投标人应明确说明此次投标的服务策略，提供此次投标货物的服务计划（售后服务内容、等级、相关服务指标、售后服务组织机构及人员安排情况及其联络信息）。</w:t>
      </w:r>
    </w:p>
    <w:p w14:paraId="0C95E323">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③在质保期内供应商必须为最终用户提供技术服务热线（7*24小时），负责解答用户在设备使用中遇到的问题，并及时提出解决问题的建议和操作方法。技术服务热线支持应是中文服务。</w:t>
      </w:r>
    </w:p>
    <w:p w14:paraId="01D39981">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④当投标货物发生非人为因素严重故障时，供应商应当免费将补充或者更换的货物运抵发生故障的货物所在地，由此产生的一切相关费用由供应商负担。</w:t>
      </w:r>
    </w:p>
    <w:p w14:paraId="37A469A4">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⑤供应商售后维修点需配备空调常用备品备件，做到能及时更换损坏零件，备品备件包括但不限于：“内外机电脑板、变频板、内电机、外电机、外电脑板、遥控器、柜机捣风板、湿示板、触摸按键、电子澎涨阀、四通阀、传感器内外机和过冷管组”等。</w:t>
      </w:r>
    </w:p>
    <w:p w14:paraId="29AE4944">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⑥质保期内所有因更换或修理设备或部件而导致设备停止运行的时间应从其质保期内扣除。</w:t>
      </w:r>
    </w:p>
    <w:p w14:paraId="73E215AC">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⑦供应商在质保期内安装的任何零配件，必须是其投标设备制造厂商原产的或是经其认可的。</w:t>
      </w:r>
    </w:p>
    <w:p w14:paraId="76CB1C45">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⑧所有的替代零配件必须是新的未使用和未经修复的，除非最终用户提供书面许可，否则不可使用此范围外的其他（非新的）配件。</w:t>
      </w:r>
    </w:p>
    <w:p w14:paraId="567AE0E5">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⑨供应商必须为维修和技术支持所未能解决的问题和故障提供正式的升级方案。</w:t>
      </w:r>
    </w:p>
    <w:p w14:paraId="662D2A05">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⑩在质保期内，供应商有责任解决所提供的投标设备的任何问题，在质保期满后，当需要时，供应商仍须对因投标设备本身的固有缺陷和瑕疵承担相应责任。</w:t>
      </w:r>
    </w:p>
    <w:p w14:paraId="2A07629B">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（2）如果设备在质保期内发生设备故障，投标供应商应及时予以响应（免费上门服务），否则招标人将自行采取必要的措施，由此产生风险和费用由投标供应商承担。质保期从设备验收合格之日起开始计算。</w:t>
      </w:r>
    </w:p>
    <w:p w14:paraId="6107870E">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（3）对设备服务要求的有效响应将被视为投标供应商对其所投标设备的服务承诺，如果中标，须将服务承诺列入合同的设备服务条款。</w:t>
      </w:r>
    </w:p>
    <w:p w14:paraId="0C6A47AB">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（4）投标供应商须保证所提供设备产品包括相关附件为相应设备厂家原装正品，符合国家有关规定。</w:t>
      </w:r>
    </w:p>
    <w:p w14:paraId="418E89DD">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（5）在质保期内如设备出现故障，投标供应商务必在1小时内响应，2小时内到达现场。</w:t>
      </w:r>
    </w:p>
    <w:p w14:paraId="511B43D5">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br w:type="page"/>
      </w:r>
    </w:p>
    <w:p w14:paraId="57E7CDA3">
      <w:pPr>
        <w:numPr>
          <w:ilvl w:val="0"/>
          <w:numId w:val="0"/>
        </w:numPr>
        <w:tabs>
          <w:tab w:val="left" w:pos="630"/>
        </w:tabs>
        <w:spacing w:line="600" w:lineRule="exact"/>
        <w:textAlignment w:val="center"/>
        <w:rPr>
          <w:rFonts w:hint="default"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5.空调具体数量要求</w:t>
      </w:r>
    </w:p>
    <w:tbl>
      <w:tblPr>
        <w:tblStyle w:val="10"/>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925"/>
        <w:gridCol w:w="857"/>
        <w:gridCol w:w="855"/>
        <w:gridCol w:w="855"/>
        <w:gridCol w:w="1065"/>
        <w:gridCol w:w="1869"/>
        <w:gridCol w:w="44"/>
        <w:gridCol w:w="1852"/>
      </w:tblGrid>
      <w:tr w14:paraId="2BA4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trPr>
        <w:tc>
          <w:tcPr>
            <w:tcW w:w="634" w:type="dxa"/>
            <w:vMerge w:val="restart"/>
            <w:vAlign w:val="center"/>
          </w:tcPr>
          <w:p w14:paraId="28E84A45">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序号</w:t>
            </w:r>
          </w:p>
        </w:tc>
        <w:tc>
          <w:tcPr>
            <w:tcW w:w="925" w:type="dxa"/>
            <w:vMerge w:val="restart"/>
            <w:vAlign w:val="center"/>
          </w:tcPr>
          <w:p w14:paraId="211A6079">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房间类别</w:t>
            </w:r>
          </w:p>
        </w:tc>
        <w:tc>
          <w:tcPr>
            <w:tcW w:w="1712" w:type="dxa"/>
            <w:gridSpan w:val="2"/>
            <w:vMerge w:val="restart"/>
            <w:vAlign w:val="center"/>
          </w:tcPr>
          <w:p w14:paraId="492CEA37">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配备空调间数</w:t>
            </w:r>
          </w:p>
        </w:tc>
        <w:tc>
          <w:tcPr>
            <w:tcW w:w="1920" w:type="dxa"/>
            <w:gridSpan w:val="2"/>
            <w:vMerge w:val="restart"/>
            <w:vAlign w:val="center"/>
          </w:tcPr>
          <w:p w14:paraId="635C721A">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单间面积（㎡）</w:t>
            </w:r>
          </w:p>
        </w:tc>
        <w:tc>
          <w:tcPr>
            <w:tcW w:w="3765" w:type="dxa"/>
            <w:gridSpan w:val="3"/>
            <w:vAlign w:val="center"/>
          </w:tcPr>
          <w:p w14:paraId="0B4C9A73">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4"/>
                <w:szCs w:val="24"/>
                <w:vertAlign w:val="baseline"/>
              </w:rPr>
            </w:pPr>
            <w:r>
              <w:rPr>
                <w:rFonts w:hint="eastAsia" w:ascii="仿宋" w:hAnsi="仿宋" w:eastAsia="仿宋" w:cs="仿宋"/>
                <w:bCs/>
                <w:kern w:val="0"/>
                <w:sz w:val="24"/>
                <w:szCs w:val="24"/>
                <w:vertAlign w:val="baseline"/>
                <w:lang w:val="en-US" w:eastAsia="zh-CN"/>
              </w:rPr>
              <w:t>单间空调配置的数量（台）</w:t>
            </w:r>
          </w:p>
        </w:tc>
      </w:tr>
      <w:tr w14:paraId="266C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634" w:type="dxa"/>
            <w:vMerge w:val="continue"/>
            <w:vAlign w:val="center"/>
          </w:tcPr>
          <w:p w14:paraId="1E7A5C26">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4"/>
                <w:szCs w:val="24"/>
                <w:vertAlign w:val="baseline"/>
                <w:lang w:val="en-US" w:eastAsia="zh-CN"/>
              </w:rPr>
            </w:pPr>
          </w:p>
        </w:tc>
        <w:tc>
          <w:tcPr>
            <w:tcW w:w="925" w:type="dxa"/>
            <w:vMerge w:val="continue"/>
            <w:vAlign w:val="center"/>
          </w:tcPr>
          <w:p w14:paraId="4E854655">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4"/>
                <w:szCs w:val="24"/>
                <w:vertAlign w:val="baseline"/>
                <w:lang w:val="en-US" w:eastAsia="zh-CN"/>
              </w:rPr>
            </w:pPr>
          </w:p>
        </w:tc>
        <w:tc>
          <w:tcPr>
            <w:tcW w:w="1712" w:type="dxa"/>
            <w:gridSpan w:val="2"/>
            <w:vMerge w:val="continue"/>
            <w:vAlign w:val="center"/>
          </w:tcPr>
          <w:p w14:paraId="03D9556E">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4"/>
                <w:szCs w:val="24"/>
                <w:vertAlign w:val="baseline"/>
                <w:lang w:val="en-US" w:eastAsia="zh-CN"/>
              </w:rPr>
            </w:pPr>
          </w:p>
        </w:tc>
        <w:tc>
          <w:tcPr>
            <w:tcW w:w="1920" w:type="dxa"/>
            <w:gridSpan w:val="2"/>
            <w:vMerge w:val="continue"/>
            <w:vAlign w:val="center"/>
          </w:tcPr>
          <w:p w14:paraId="28CC375A">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4"/>
                <w:szCs w:val="24"/>
                <w:vertAlign w:val="baseline"/>
                <w:lang w:val="en-US" w:eastAsia="zh-CN"/>
              </w:rPr>
            </w:pPr>
          </w:p>
        </w:tc>
        <w:tc>
          <w:tcPr>
            <w:tcW w:w="3765" w:type="dxa"/>
            <w:gridSpan w:val="3"/>
            <w:vAlign w:val="center"/>
          </w:tcPr>
          <w:p w14:paraId="4E30B1FD">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立式（单机3匹）,单价5971.79元/台，含安装费、运费</w:t>
            </w:r>
          </w:p>
        </w:tc>
      </w:tr>
      <w:tr w14:paraId="2122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634" w:type="dxa"/>
            <w:vMerge w:val="continue"/>
            <w:vAlign w:val="center"/>
          </w:tcPr>
          <w:p w14:paraId="4C14ED7D">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4"/>
                <w:szCs w:val="24"/>
                <w:vertAlign w:val="baseline"/>
                <w:lang w:val="en-US" w:eastAsia="zh-CN"/>
              </w:rPr>
            </w:pPr>
          </w:p>
        </w:tc>
        <w:tc>
          <w:tcPr>
            <w:tcW w:w="925" w:type="dxa"/>
            <w:vMerge w:val="continue"/>
            <w:vAlign w:val="center"/>
          </w:tcPr>
          <w:p w14:paraId="1CBC04AD">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4"/>
                <w:szCs w:val="24"/>
                <w:vertAlign w:val="baseline"/>
                <w:lang w:val="en-US" w:eastAsia="zh-CN"/>
              </w:rPr>
            </w:pPr>
          </w:p>
        </w:tc>
        <w:tc>
          <w:tcPr>
            <w:tcW w:w="857" w:type="dxa"/>
            <w:tcBorders>
              <w:right w:val="single" w:color="000000" w:sz="4" w:space="0"/>
            </w:tcBorders>
            <w:vAlign w:val="center"/>
          </w:tcPr>
          <w:p w14:paraId="3E87BAF0">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小教室（间）</w:t>
            </w:r>
          </w:p>
        </w:tc>
        <w:tc>
          <w:tcPr>
            <w:tcW w:w="855" w:type="dxa"/>
            <w:tcBorders>
              <w:left w:val="single" w:color="000000" w:sz="4" w:space="0"/>
            </w:tcBorders>
            <w:vAlign w:val="center"/>
          </w:tcPr>
          <w:p w14:paraId="6CA23E5D">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大教室（间）</w:t>
            </w:r>
          </w:p>
        </w:tc>
        <w:tc>
          <w:tcPr>
            <w:tcW w:w="855" w:type="dxa"/>
            <w:vAlign w:val="center"/>
          </w:tcPr>
          <w:p w14:paraId="75A38AAA">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小教室（㎡）</w:t>
            </w:r>
          </w:p>
        </w:tc>
        <w:tc>
          <w:tcPr>
            <w:tcW w:w="1065" w:type="dxa"/>
            <w:vAlign w:val="center"/>
          </w:tcPr>
          <w:p w14:paraId="5038DAE4">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大教室（㎡）</w:t>
            </w:r>
          </w:p>
        </w:tc>
        <w:tc>
          <w:tcPr>
            <w:tcW w:w="1869" w:type="dxa"/>
            <w:vAlign w:val="center"/>
          </w:tcPr>
          <w:p w14:paraId="4332B22A">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小教室</w:t>
            </w:r>
          </w:p>
          <w:p w14:paraId="02815218">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（台）</w:t>
            </w:r>
          </w:p>
        </w:tc>
        <w:tc>
          <w:tcPr>
            <w:tcW w:w="1896" w:type="dxa"/>
            <w:gridSpan w:val="2"/>
            <w:vAlign w:val="center"/>
          </w:tcPr>
          <w:p w14:paraId="15834A9B">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大教室</w:t>
            </w:r>
          </w:p>
          <w:p w14:paraId="50FBFA55">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（台）</w:t>
            </w:r>
          </w:p>
        </w:tc>
      </w:tr>
      <w:tr w14:paraId="313F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634" w:type="dxa"/>
            <w:vAlign w:val="center"/>
          </w:tcPr>
          <w:p w14:paraId="62F3F68C">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1</w:t>
            </w:r>
          </w:p>
        </w:tc>
        <w:tc>
          <w:tcPr>
            <w:tcW w:w="925" w:type="dxa"/>
            <w:vAlign w:val="center"/>
          </w:tcPr>
          <w:p w14:paraId="2F93F529">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2号教学楼</w:t>
            </w:r>
          </w:p>
        </w:tc>
        <w:tc>
          <w:tcPr>
            <w:tcW w:w="857" w:type="dxa"/>
            <w:tcBorders>
              <w:right w:val="single" w:color="000000" w:sz="4" w:space="0"/>
            </w:tcBorders>
            <w:vAlign w:val="center"/>
          </w:tcPr>
          <w:p w14:paraId="07012217">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30</w:t>
            </w:r>
          </w:p>
        </w:tc>
        <w:tc>
          <w:tcPr>
            <w:tcW w:w="855" w:type="dxa"/>
            <w:tcBorders>
              <w:left w:val="single" w:color="000000" w:sz="4" w:space="0"/>
            </w:tcBorders>
            <w:vAlign w:val="center"/>
          </w:tcPr>
          <w:p w14:paraId="6C78B829">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2</w:t>
            </w:r>
          </w:p>
        </w:tc>
        <w:tc>
          <w:tcPr>
            <w:tcW w:w="855" w:type="dxa"/>
            <w:vAlign w:val="center"/>
          </w:tcPr>
          <w:p w14:paraId="57033C75">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75.33</w:t>
            </w:r>
          </w:p>
        </w:tc>
        <w:tc>
          <w:tcPr>
            <w:tcW w:w="1065" w:type="dxa"/>
            <w:vAlign w:val="center"/>
          </w:tcPr>
          <w:p w14:paraId="3E8E39B7">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187.2</w:t>
            </w:r>
          </w:p>
        </w:tc>
        <w:tc>
          <w:tcPr>
            <w:tcW w:w="1869" w:type="dxa"/>
            <w:vAlign w:val="center"/>
          </w:tcPr>
          <w:p w14:paraId="77816EF4">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30</w:t>
            </w:r>
          </w:p>
        </w:tc>
        <w:tc>
          <w:tcPr>
            <w:tcW w:w="1896" w:type="dxa"/>
            <w:gridSpan w:val="2"/>
            <w:vAlign w:val="center"/>
          </w:tcPr>
          <w:p w14:paraId="6A81FBAA">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4</w:t>
            </w:r>
          </w:p>
        </w:tc>
      </w:tr>
      <w:tr w14:paraId="7EC4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634" w:type="dxa"/>
            <w:vAlign w:val="center"/>
          </w:tcPr>
          <w:p w14:paraId="77FCB410">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2</w:t>
            </w:r>
          </w:p>
        </w:tc>
        <w:tc>
          <w:tcPr>
            <w:tcW w:w="925" w:type="dxa"/>
            <w:vAlign w:val="center"/>
          </w:tcPr>
          <w:p w14:paraId="4FE0CE92">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3号教学楼</w:t>
            </w:r>
          </w:p>
        </w:tc>
        <w:tc>
          <w:tcPr>
            <w:tcW w:w="857" w:type="dxa"/>
            <w:vAlign w:val="center"/>
          </w:tcPr>
          <w:p w14:paraId="30F9437E">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30</w:t>
            </w:r>
          </w:p>
        </w:tc>
        <w:tc>
          <w:tcPr>
            <w:tcW w:w="855" w:type="dxa"/>
            <w:vAlign w:val="center"/>
          </w:tcPr>
          <w:p w14:paraId="20618FCC">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2</w:t>
            </w:r>
          </w:p>
        </w:tc>
        <w:tc>
          <w:tcPr>
            <w:tcW w:w="855" w:type="dxa"/>
            <w:vAlign w:val="center"/>
          </w:tcPr>
          <w:p w14:paraId="2C92E9BD">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75.33</w:t>
            </w:r>
          </w:p>
        </w:tc>
        <w:tc>
          <w:tcPr>
            <w:tcW w:w="1065" w:type="dxa"/>
            <w:vAlign w:val="center"/>
          </w:tcPr>
          <w:p w14:paraId="510152D0">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187.2</w:t>
            </w:r>
          </w:p>
        </w:tc>
        <w:tc>
          <w:tcPr>
            <w:tcW w:w="1869" w:type="dxa"/>
            <w:vAlign w:val="center"/>
          </w:tcPr>
          <w:p w14:paraId="50BB82BD">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30</w:t>
            </w:r>
          </w:p>
        </w:tc>
        <w:tc>
          <w:tcPr>
            <w:tcW w:w="1896" w:type="dxa"/>
            <w:gridSpan w:val="2"/>
            <w:vAlign w:val="center"/>
          </w:tcPr>
          <w:p w14:paraId="0C83257A">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4</w:t>
            </w:r>
          </w:p>
        </w:tc>
      </w:tr>
      <w:tr w14:paraId="7C16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634" w:type="dxa"/>
            <w:vAlign w:val="center"/>
          </w:tcPr>
          <w:p w14:paraId="4CF57F5D">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3</w:t>
            </w:r>
          </w:p>
        </w:tc>
        <w:tc>
          <w:tcPr>
            <w:tcW w:w="925" w:type="dxa"/>
            <w:vAlign w:val="center"/>
          </w:tcPr>
          <w:p w14:paraId="269CE06C">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4号教学楼</w:t>
            </w:r>
          </w:p>
        </w:tc>
        <w:tc>
          <w:tcPr>
            <w:tcW w:w="857" w:type="dxa"/>
            <w:tcBorders>
              <w:right w:val="single" w:color="000000" w:sz="4" w:space="0"/>
            </w:tcBorders>
            <w:vAlign w:val="center"/>
          </w:tcPr>
          <w:p w14:paraId="536138D1">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6</w:t>
            </w:r>
          </w:p>
        </w:tc>
        <w:tc>
          <w:tcPr>
            <w:tcW w:w="855" w:type="dxa"/>
            <w:tcBorders>
              <w:left w:val="single" w:color="000000" w:sz="4" w:space="0"/>
            </w:tcBorders>
            <w:vAlign w:val="center"/>
          </w:tcPr>
          <w:p w14:paraId="777CAC42">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1</w:t>
            </w:r>
          </w:p>
        </w:tc>
        <w:tc>
          <w:tcPr>
            <w:tcW w:w="855" w:type="dxa"/>
            <w:vAlign w:val="center"/>
          </w:tcPr>
          <w:p w14:paraId="281A0A23">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75.33</w:t>
            </w:r>
          </w:p>
        </w:tc>
        <w:tc>
          <w:tcPr>
            <w:tcW w:w="1065" w:type="dxa"/>
            <w:vAlign w:val="center"/>
          </w:tcPr>
          <w:p w14:paraId="3C8422A3">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180</w:t>
            </w:r>
          </w:p>
        </w:tc>
        <w:tc>
          <w:tcPr>
            <w:tcW w:w="1869" w:type="dxa"/>
            <w:vAlign w:val="center"/>
          </w:tcPr>
          <w:p w14:paraId="1F6A988F">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6</w:t>
            </w:r>
          </w:p>
        </w:tc>
        <w:tc>
          <w:tcPr>
            <w:tcW w:w="1896" w:type="dxa"/>
            <w:gridSpan w:val="2"/>
            <w:vAlign w:val="center"/>
          </w:tcPr>
          <w:p w14:paraId="22423F9E">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2</w:t>
            </w:r>
          </w:p>
        </w:tc>
      </w:tr>
      <w:tr w14:paraId="3060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634" w:type="dxa"/>
            <w:vAlign w:val="center"/>
          </w:tcPr>
          <w:p w14:paraId="2C7C09AB">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4</w:t>
            </w:r>
          </w:p>
        </w:tc>
        <w:tc>
          <w:tcPr>
            <w:tcW w:w="925" w:type="dxa"/>
            <w:vAlign w:val="center"/>
          </w:tcPr>
          <w:p w14:paraId="4842E6C1">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5号教学楼</w:t>
            </w:r>
          </w:p>
        </w:tc>
        <w:tc>
          <w:tcPr>
            <w:tcW w:w="857" w:type="dxa"/>
            <w:tcBorders>
              <w:right w:val="single" w:color="000000" w:sz="4" w:space="0"/>
            </w:tcBorders>
            <w:vAlign w:val="center"/>
          </w:tcPr>
          <w:p w14:paraId="2A353A3A">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2</w:t>
            </w:r>
          </w:p>
        </w:tc>
        <w:tc>
          <w:tcPr>
            <w:tcW w:w="855" w:type="dxa"/>
            <w:tcBorders>
              <w:left w:val="single" w:color="000000" w:sz="4" w:space="0"/>
            </w:tcBorders>
            <w:vAlign w:val="center"/>
          </w:tcPr>
          <w:p w14:paraId="04445410">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0</w:t>
            </w:r>
          </w:p>
        </w:tc>
        <w:tc>
          <w:tcPr>
            <w:tcW w:w="855" w:type="dxa"/>
            <w:vAlign w:val="center"/>
          </w:tcPr>
          <w:p w14:paraId="659A048F">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64.28</w:t>
            </w:r>
          </w:p>
        </w:tc>
        <w:tc>
          <w:tcPr>
            <w:tcW w:w="1065" w:type="dxa"/>
            <w:vAlign w:val="center"/>
          </w:tcPr>
          <w:p w14:paraId="06EBD1D6">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0</w:t>
            </w:r>
          </w:p>
        </w:tc>
        <w:tc>
          <w:tcPr>
            <w:tcW w:w="1869" w:type="dxa"/>
            <w:vAlign w:val="center"/>
          </w:tcPr>
          <w:p w14:paraId="0468E575">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2</w:t>
            </w:r>
          </w:p>
        </w:tc>
        <w:tc>
          <w:tcPr>
            <w:tcW w:w="1896" w:type="dxa"/>
            <w:gridSpan w:val="2"/>
            <w:vAlign w:val="center"/>
          </w:tcPr>
          <w:p w14:paraId="3E7BC516">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0</w:t>
            </w:r>
          </w:p>
        </w:tc>
      </w:tr>
      <w:tr w14:paraId="476D7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59" w:type="dxa"/>
            <w:gridSpan w:val="2"/>
            <w:shd w:val="clear" w:color="auto" w:fill="auto"/>
            <w:vAlign w:val="top"/>
          </w:tcPr>
          <w:p w14:paraId="73CB7E21">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4"/>
                <w:szCs w:val="24"/>
                <w:vertAlign w:val="baseline"/>
                <w:lang w:val="en-US" w:eastAsia="zh-CN" w:bidi="ar-SA"/>
              </w:rPr>
            </w:pPr>
            <w:r>
              <w:rPr>
                <w:rFonts w:hint="eastAsia" w:ascii="仿宋" w:hAnsi="仿宋" w:eastAsia="仿宋" w:cs="仿宋"/>
                <w:bCs/>
                <w:kern w:val="0"/>
                <w:sz w:val="24"/>
                <w:szCs w:val="24"/>
                <w:vertAlign w:val="baseline"/>
                <w:lang w:val="en-US" w:eastAsia="zh-CN"/>
              </w:rPr>
              <w:t>合计</w:t>
            </w:r>
          </w:p>
        </w:tc>
        <w:tc>
          <w:tcPr>
            <w:tcW w:w="857" w:type="dxa"/>
            <w:tcBorders>
              <w:right w:val="single" w:color="000000" w:sz="4" w:space="0"/>
            </w:tcBorders>
            <w:shd w:val="clear" w:color="auto" w:fill="auto"/>
            <w:vAlign w:val="top"/>
          </w:tcPr>
          <w:p w14:paraId="6A678C55">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bidi="ar-SA"/>
              </w:rPr>
            </w:pPr>
            <w:r>
              <w:rPr>
                <w:rFonts w:hint="eastAsia" w:ascii="仿宋" w:hAnsi="仿宋" w:eastAsia="仿宋" w:cs="仿宋"/>
                <w:bCs/>
                <w:kern w:val="0"/>
                <w:sz w:val="24"/>
                <w:szCs w:val="24"/>
                <w:vertAlign w:val="baseline"/>
                <w:lang w:val="en-US" w:eastAsia="zh-CN"/>
              </w:rPr>
              <w:t>68</w:t>
            </w:r>
          </w:p>
        </w:tc>
        <w:tc>
          <w:tcPr>
            <w:tcW w:w="855" w:type="dxa"/>
            <w:tcBorders>
              <w:left w:val="single" w:color="000000" w:sz="4" w:space="0"/>
            </w:tcBorders>
            <w:shd w:val="clear" w:color="auto" w:fill="auto"/>
            <w:vAlign w:val="top"/>
          </w:tcPr>
          <w:p w14:paraId="304AB337">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4"/>
                <w:szCs w:val="24"/>
                <w:vertAlign w:val="baseline"/>
                <w:lang w:val="en-US" w:eastAsia="zh-CN" w:bidi="ar-SA"/>
              </w:rPr>
            </w:pPr>
            <w:r>
              <w:rPr>
                <w:rFonts w:hint="eastAsia" w:ascii="仿宋" w:hAnsi="仿宋" w:eastAsia="仿宋" w:cs="仿宋"/>
                <w:bCs/>
                <w:kern w:val="0"/>
                <w:sz w:val="24"/>
                <w:szCs w:val="24"/>
                <w:vertAlign w:val="baseline"/>
                <w:lang w:val="en-US" w:eastAsia="zh-CN"/>
              </w:rPr>
              <w:t>5</w:t>
            </w:r>
          </w:p>
        </w:tc>
        <w:tc>
          <w:tcPr>
            <w:tcW w:w="1920" w:type="dxa"/>
            <w:gridSpan w:val="2"/>
            <w:shd w:val="clear" w:color="auto" w:fill="auto"/>
            <w:vAlign w:val="top"/>
          </w:tcPr>
          <w:p w14:paraId="4ECB18E3">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4"/>
                <w:szCs w:val="24"/>
                <w:vertAlign w:val="baseline"/>
                <w:lang w:val="en-US" w:eastAsia="zh-CN" w:bidi="ar-SA"/>
              </w:rPr>
            </w:pPr>
          </w:p>
        </w:tc>
        <w:tc>
          <w:tcPr>
            <w:tcW w:w="1913" w:type="dxa"/>
            <w:gridSpan w:val="2"/>
            <w:shd w:val="clear" w:color="auto" w:fill="auto"/>
            <w:vAlign w:val="top"/>
          </w:tcPr>
          <w:p w14:paraId="7D57539F">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bidi="ar-SA"/>
              </w:rPr>
            </w:pPr>
            <w:r>
              <w:rPr>
                <w:rFonts w:hint="eastAsia" w:ascii="仿宋" w:hAnsi="仿宋" w:eastAsia="仿宋" w:cs="仿宋"/>
                <w:bCs/>
                <w:kern w:val="0"/>
                <w:sz w:val="24"/>
                <w:szCs w:val="24"/>
                <w:vertAlign w:val="baseline"/>
                <w:lang w:val="en-US" w:eastAsia="zh-CN"/>
              </w:rPr>
              <w:t>68</w:t>
            </w:r>
          </w:p>
        </w:tc>
        <w:tc>
          <w:tcPr>
            <w:tcW w:w="1852" w:type="dxa"/>
            <w:shd w:val="clear" w:color="auto" w:fill="auto"/>
            <w:vAlign w:val="top"/>
          </w:tcPr>
          <w:p w14:paraId="03E061B6">
            <w:pPr>
              <w:keepNext w:val="0"/>
              <w:keepLines w:val="0"/>
              <w:pageBreakBefore w:val="0"/>
              <w:widowControl w:val="0"/>
              <w:tabs>
                <w:tab w:val="left" w:pos="630"/>
              </w:tabs>
              <w:kinsoku/>
              <w:wordWrap/>
              <w:overflowPunct/>
              <w:topLinePunct w:val="0"/>
              <w:autoSpaceDE/>
              <w:autoSpaceDN/>
              <w:bidi w:val="0"/>
              <w:adjustRightInd/>
              <w:snapToGrid/>
              <w:spacing w:line="420" w:lineRule="exact"/>
              <w:jc w:val="center"/>
              <w:textAlignment w:val="center"/>
              <w:rPr>
                <w:rFonts w:hint="default" w:ascii="仿宋" w:hAnsi="仿宋" w:eastAsia="仿宋" w:cs="仿宋"/>
                <w:bCs/>
                <w:kern w:val="0"/>
                <w:sz w:val="24"/>
                <w:szCs w:val="24"/>
                <w:vertAlign w:val="baseline"/>
                <w:lang w:val="en-US" w:eastAsia="zh-CN" w:bidi="ar-SA"/>
              </w:rPr>
            </w:pPr>
            <w:r>
              <w:rPr>
                <w:rFonts w:hint="eastAsia" w:ascii="仿宋" w:hAnsi="仿宋" w:eastAsia="仿宋" w:cs="仿宋"/>
                <w:bCs/>
                <w:kern w:val="0"/>
                <w:sz w:val="24"/>
                <w:szCs w:val="24"/>
                <w:vertAlign w:val="baseline"/>
                <w:lang w:val="en-US" w:eastAsia="zh-CN"/>
              </w:rPr>
              <w:t>10</w:t>
            </w:r>
          </w:p>
        </w:tc>
      </w:tr>
    </w:tbl>
    <w:p w14:paraId="0BFADC4B">
      <w:pPr>
        <w:adjustRightInd w:val="0"/>
        <w:snapToGrid w:val="0"/>
        <w:spacing w:line="360" w:lineRule="auto"/>
        <w:rPr>
          <w:rFonts w:hint="eastAsia" w:ascii="仿宋" w:hAnsi="仿宋" w:eastAsia="仿宋" w:cs="仿宋"/>
          <w:b/>
          <w:bCs/>
          <w:sz w:val="28"/>
          <w:szCs w:val="28"/>
        </w:rPr>
      </w:pPr>
    </w:p>
    <w:p w14:paraId="686BC373">
      <w:pPr>
        <w:numPr>
          <w:ilvl w:val="0"/>
          <w:numId w:val="0"/>
        </w:numPr>
        <w:tabs>
          <w:tab w:val="left" w:pos="630"/>
        </w:tabs>
        <w:spacing w:line="600" w:lineRule="exact"/>
        <w:textAlignment w:val="center"/>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 xml:space="preserve">6.空调名称：3匹立式空调 </w:t>
      </w:r>
    </w:p>
    <w:tbl>
      <w:tblPr>
        <w:tblStyle w:val="10"/>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0"/>
        <w:gridCol w:w="4720"/>
      </w:tblGrid>
      <w:tr w14:paraId="4ED5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440" w:type="dxa"/>
            <w:gridSpan w:val="2"/>
            <w:vAlign w:val="center"/>
          </w:tcPr>
          <w:p w14:paraId="74E39B8B">
            <w:pPr>
              <w:jc w:val="center"/>
              <w:rPr>
                <w:rFonts w:hint="eastAsia" w:ascii="仿宋" w:hAnsi="仿宋" w:eastAsia="仿宋" w:cs="仿宋"/>
                <w:bCs/>
                <w:sz w:val="24"/>
                <w:lang w:eastAsia="zh-CN"/>
              </w:rPr>
            </w:pPr>
            <w:r>
              <w:rPr>
                <w:rFonts w:hint="eastAsia" w:ascii="仿宋" w:hAnsi="仿宋" w:eastAsia="仿宋" w:cs="仿宋"/>
                <w:b/>
                <w:sz w:val="24"/>
                <w:lang w:eastAsia="zh-CN"/>
              </w:rPr>
              <w:t>规格型号或技术参数设置</w:t>
            </w:r>
          </w:p>
        </w:tc>
      </w:tr>
      <w:tr w14:paraId="670D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720" w:type="dxa"/>
            <w:vAlign w:val="center"/>
          </w:tcPr>
          <w:p w14:paraId="5BABFC73">
            <w:pPr>
              <w:widowControl/>
              <w:jc w:val="center"/>
              <w:rPr>
                <w:rFonts w:hint="eastAsia" w:ascii="仿宋" w:hAnsi="仿宋" w:eastAsia="仿宋" w:cs="仿宋"/>
                <w:bCs/>
                <w:sz w:val="24"/>
              </w:rPr>
            </w:pPr>
            <w:r>
              <w:rPr>
                <w:rFonts w:hint="eastAsia" w:ascii="仿宋" w:hAnsi="仿宋" w:eastAsia="仿宋" w:cs="仿宋"/>
                <w:bCs/>
                <w:color w:val="000000"/>
                <w:kern w:val="0"/>
                <w:sz w:val="24"/>
              </w:rPr>
              <w:t>适用面积</w:t>
            </w:r>
          </w:p>
        </w:tc>
        <w:tc>
          <w:tcPr>
            <w:tcW w:w="4720" w:type="dxa"/>
            <w:vAlign w:val="center"/>
          </w:tcPr>
          <w:p w14:paraId="44BD105F">
            <w:pPr>
              <w:widowControl/>
              <w:jc w:val="center"/>
              <w:rPr>
                <w:rFonts w:hint="eastAsia" w:ascii="仿宋" w:hAnsi="仿宋" w:eastAsia="仿宋" w:cs="仿宋"/>
                <w:bCs/>
                <w:sz w:val="24"/>
              </w:rPr>
            </w:pPr>
            <w:r>
              <w:rPr>
                <w:rFonts w:hint="eastAsia" w:ascii="仿宋" w:hAnsi="仿宋" w:eastAsia="仿宋" w:cs="仿宋"/>
                <w:bCs/>
                <w:color w:val="000000"/>
                <w:kern w:val="0"/>
                <w:sz w:val="24"/>
                <w:lang w:val="en-US" w:eastAsia="zh-CN"/>
              </w:rPr>
              <w:t>76</w:t>
            </w:r>
            <w:r>
              <w:rPr>
                <w:rFonts w:ascii="仿宋" w:hAnsi="仿宋" w:eastAsia="仿宋" w:cs="仿宋"/>
                <w:bCs/>
                <w:color w:val="000000"/>
                <w:kern w:val="0"/>
                <w:sz w:val="24"/>
              </w:rPr>
              <w:t>-</w:t>
            </w:r>
            <w:r>
              <w:rPr>
                <w:rFonts w:hint="eastAsia" w:ascii="仿宋" w:hAnsi="仿宋" w:eastAsia="仿宋" w:cs="仿宋"/>
                <w:bCs/>
                <w:color w:val="000000"/>
                <w:kern w:val="0"/>
                <w:sz w:val="24"/>
                <w:lang w:val="en-US" w:eastAsia="zh-CN"/>
              </w:rPr>
              <w:t>190</w:t>
            </w:r>
            <w:r>
              <w:rPr>
                <w:rFonts w:hint="eastAsia" w:ascii="仿宋" w:hAnsi="仿宋" w:eastAsia="仿宋" w:cs="仿宋"/>
                <w:bCs/>
                <w:color w:val="000000"/>
                <w:kern w:val="0"/>
                <w:sz w:val="24"/>
              </w:rPr>
              <w:t>平方米</w:t>
            </w:r>
          </w:p>
        </w:tc>
      </w:tr>
      <w:tr w14:paraId="78E45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720" w:type="dxa"/>
            <w:vAlign w:val="center"/>
          </w:tcPr>
          <w:p w14:paraId="401879F2">
            <w:pPr>
              <w:widowControl/>
              <w:jc w:val="center"/>
              <w:rPr>
                <w:rFonts w:hint="eastAsia" w:ascii="仿宋" w:hAnsi="仿宋" w:eastAsia="仿宋" w:cs="仿宋"/>
                <w:bCs/>
                <w:sz w:val="24"/>
              </w:rPr>
            </w:pPr>
            <w:r>
              <w:rPr>
                <w:rFonts w:hint="eastAsia" w:ascii="仿宋" w:hAnsi="仿宋" w:eastAsia="仿宋" w:cs="仿宋"/>
                <w:bCs/>
                <w:color w:val="000000"/>
                <w:kern w:val="0"/>
                <w:sz w:val="24"/>
              </w:rPr>
              <w:t>能效等级</w:t>
            </w:r>
          </w:p>
        </w:tc>
        <w:tc>
          <w:tcPr>
            <w:tcW w:w="4720" w:type="dxa"/>
            <w:vAlign w:val="center"/>
          </w:tcPr>
          <w:p w14:paraId="592F7B5E">
            <w:pPr>
              <w:widowControl/>
              <w:jc w:val="center"/>
              <w:rPr>
                <w:rFonts w:hint="eastAsia" w:ascii="仿宋" w:hAnsi="仿宋" w:eastAsia="仿宋" w:cs="仿宋"/>
                <w:bCs/>
                <w:sz w:val="24"/>
              </w:rPr>
            </w:pPr>
            <w:r>
              <w:rPr>
                <w:rFonts w:hint="eastAsia" w:ascii="仿宋" w:hAnsi="仿宋" w:eastAsia="仿宋" w:cs="仿宋"/>
                <w:bCs/>
                <w:color w:val="000000"/>
                <w:kern w:val="0"/>
                <w:sz w:val="24"/>
              </w:rPr>
              <w:t>一级能效</w:t>
            </w:r>
          </w:p>
        </w:tc>
      </w:tr>
      <w:tr w14:paraId="0674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720" w:type="dxa"/>
            <w:vAlign w:val="center"/>
          </w:tcPr>
          <w:p w14:paraId="027E1920">
            <w:pPr>
              <w:widowControl/>
              <w:jc w:val="center"/>
              <w:rPr>
                <w:rFonts w:hint="eastAsia" w:ascii="仿宋" w:hAnsi="仿宋" w:eastAsia="仿宋" w:cs="仿宋"/>
                <w:bCs/>
                <w:sz w:val="24"/>
              </w:rPr>
            </w:pPr>
            <w:r>
              <w:rPr>
                <w:rFonts w:hint="eastAsia" w:ascii="仿宋" w:hAnsi="仿宋" w:eastAsia="仿宋" w:cs="仿宋"/>
                <w:bCs/>
                <w:color w:val="000000"/>
                <w:kern w:val="0"/>
                <w:sz w:val="24"/>
              </w:rPr>
              <w:t>能效比</w:t>
            </w:r>
          </w:p>
        </w:tc>
        <w:tc>
          <w:tcPr>
            <w:tcW w:w="4720" w:type="dxa"/>
            <w:vAlign w:val="center"/>
          </w:tcPr>
          <w:p w14:paraId="2E04BB76">
            <w:pPr>
              <w:widowControl/>
              <w:jc w:val="center"/>
              <w:rPr>
                <w:rFonts w:hint="eastAsia" w:ascii="仿宋" w:hAnsi="仿宋" w:eastAsia="仿宋" w:cs="仿宋"/>
                <w:bCs/>
                <w:sz w:val="24"/>
              </w:rPr>
            </w:pPr>
            <w:r>
              <w:rPr>
                <w:rFonts w:ascii="仿宋" w:hAnsi="仿宋" w:eastAsia="仿宋" w:cs="仿宋"/>
                <w:bCs/>
                <w:color w:val="000000"/>
                <w:kern w:val="0"/>
                <w:sz w:val="24"/>
              </w:rPr>
              <w:t>4.45</w:t>
            </w:r>
          </w:p>
        </w:tc>
      </w:tr>
      <w:tr w14:paraId="5595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720" w:type="dxa"/>
            <w:vAlign w:val="center"/>
          </w:tcPr>
          <w:p w14:paraId="7F7A12D7">
            <w:pPr>
              <w:widowControl/>
              <w:jc w:val="center"/>
              <w:rPr>
                <w:rFonts w:hint="eastAsia" w:ascii="仿宋" w:hAnsi="仿宋" w:eastAsia="仿宋" w:cs="仿宋"/>
                <w:bCs/>
                <w:sz w:val="24"/>
              </w:rPr>
            </w:pPr>
            <w:r>
              <w:rPr>
                <w:rFonts w:hint="eastAsia" w:ascii="仿宋" w:hAnsi="仿宋" w:eastAsia="仿宋" w:cs="仿宋"/>
                <w:bCs/>
                <w:color w:val="000000"/>
                <w:kern w:val="0"/>
                <w:sz w:val="24"/>
              </w:rPr>
              <w:t>制冷量</w:t>
            </w:r>
          </w:p>
        </w:tc>
        <w:tc>
          <w:tcPr>
            <w:tcW w:w="4720" w:type="dxa"/>
            <w:vAlign w:val="center"/>
          </w:tcPr>
          <w:p w14:paraId="37869129">
            <w:pPr>
              <w:widowControl/>
              <w:jc w:val="center"/>
              <w:rPr>
                <w:rFonts w:hint="eastAsia" w:ascii="仿宋" w:hAnsi="仿宋" w:eastAsia="仿宋" w:cs="仿宋"/>
                <w:bCs/>
                <w:sz w:val="24"/>
              </w:rPr>
            </w:pPr>
            <w:r>
              <w:rPr>
                <w:rFonts w:ascii="仿宋" w:hAnsi="仿宋" w:eastAsia="仿宋" w:cs="仿宋"/>
                <w:bCs/>
                <w:color w:val="000000"/>
                <w:kern w:val="0"/>
                <w:sz w:val="24"/>
              </w:rPr>
              <w:t>7330</w:t>
            </w:r>
            <w:r>
              <w:rPr>
                <w:rFonts w:hint="eastAsia" w:ascii="仿宋" w:hAnsi="仿宋" w:eastAsia="仿宋" w:cs="仿宋"/>
                <w:bCs/>
                <w:color w:val="000000"/>
                <w:kern w:val="0"/>
                <w:sz w:val="24"/>
              </w:rPr>
              <w:t>（</w:t>
            </w:r>
            <w:r>
              <w:rPr>
                <w:rFonts w:ascii="仿宋" w:hAnsi="仿宋" w:eastAsia="仿宋" w:cs="仿宋"/>
                <w:bCs/>
                <w:color w:val="000000"/>
                <w:kern w:val="0"/>
                <w:sz w:val="24"/>
              </w:rPr>
              <w:t>800-9000</w:t>
            </w:r>
            <w:r>
              <w:rPr>
                <w:rFonts w:hint="eastAsia" w:ascii="仿宋" w:hAnsi="仿宋" w:eastAsia="仿宋" w:cs="仿宋"/>
                <w:bCs/>
                <w:color w:val="000000"/>
                <w:kern w:val="0"/>
                <w:sz w:val="24"/>
              </w:rPr>
              <w:t>）w</w:t>
            </w:r>
          </w:p>
        </w:tc>
      </w:tr>
      <w:tr w14:paraId="13D9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720" w:type="dxa"/>
            <w:vAlign w:val="center"/>
          </w:tcPr>
          <w:p w14:paraId="563161F0">
            <w:pPr>
              <w:widowControl/>
              <w:jc w:val="center"/>
              <w:rPr>
                <w:rFonts w:hint="eastAsia" w:ascii="仿宋" w:hAnsi="仿宋" w:eastAsia="仿宋" w:cs="仿宋"/>
                <w:bCs/>
                <w:sz w:val="24"/>
              </w:rPr>
            </w:pPr>
            <w:r>
              <w:rPr>
                <w:rFonts w:hint="eastAsia" w:ascii="仿宋" w:hAnsi="仿宋" w:eastAsia="仿宋" w:cs="仿宋"/>
                <w:bCs/>
                <w:color w:val="000000"/>
                <w:kern w:val="0"/>
                <w:sz w:val="24"/>
              </w:rPr>
              <w:t>制热量</w:t>
            </w:r>
          </w:p>
        </w:tc>
        <w:tc>
          <w:tcPr>
            <w:tcW w:w="4720" w:type="dxa"/>
            <w:vAlign w:val="center"/>
          </w:tcPr>
          <w:p w14:paraId="25AB68EF">
            <w:pPr>
              <w:widowControl/>
              <w:jc w:val="center"/>
              <w:rPr>
                <w:rFonts w:hint="eastAsia" w:ascii="仿宋" w:hAnsi="仿宋" w:eastAsia="仿宋" w:cs="仿宋"/>
                <w:bCs/>
                <w:sz w:val="24"/>
              </w:rPr>
            </w:pPr>
            <w:r>
              <w:rPr>
                <w:rFonts w:ascii="仿宋" w:hAnsi="仿宋" w:eastAsia="仿宋" w:cs="仿宋"/>
                <w:bCs/>
                <w:color w:val="000000"/>
                <w:kern w:val="0"/>
                <w:sz w:val="24"/>
              </w:rPr>
              <w:t>9500</w:t>
            </w:r>
            <w:r>
              <w:rPr>
                <w:rFonts w:hint="eastAsia" w:ascii="仿宋" w:hAnsi="仿宋" w:eastAsia="仿宋" w:cs="仿宋"/>
                <w:bCs/>
                <w:color w:val="000000"/>
                <w:kern w:val="0"/>
                <w:sz w:val="24"/>
              </w:rPr>
              <w:t>（</w:t>
            </w:r>
            <w:r>
              <w:rPr>
                <w:rFonts w:ascii="仿宋" w:hAnsi="仿宋" w:eastAsia="仿宋" w:cs="仿宋"/>
                <w:bCs/>
                <w:color w:val="000000"/>
                <w:kern w:val="0"/>
                <w:sz w:val="24"/>
              </w:rPr>
              <w:t>800-11400</w:t>
            </w:r>
            <w:r>
              <w:rPr>
                <w:rFonts w:hint="eastAsia" w:ascii="仿宋" w:hAnsi="仿宋" w:eastAsia="仿宋" w:cs="仿宋"/>
                <w:bCs/>
                <w:color w:val="000000"/>
                <w:kern w:val="0"/>
                <w:sz w:val="24"/>
              </w:rPr>
              <w:t>）w</w:t>
            </w:r>
          </w:p>
        </w:tc>
      </w:tr>
      <w:tr w14:paraId="32CD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720" w:type="dxa"/>
            <w:vAlign w:val="center"/>
          </w:tcPr>
          <w:p w14:paraId="014F1FA5">
            <w:pPr>
              <w:widowControl/>
              <w:jc w:val="center"/>
              <w:rPr>
                <w:rFonts w:hint="eastAsia" w:ascii="仿宋" w:hAnsi="仿宋" w:eastAsia="仿宋" w:cs="仿宋"/>
                <w:bCs/>
                <w:color w:val="000000"/>
                <w:kern w:val="0"/>
                <w:sz w:val="24"/>
              </w:rPr>
            </w:pPr>
            <w:r>
              <w:rPr>
                <w:rFonts w:hint="eastAsia" w:ascii="仿宋" w:hAnsi="仿宋" w:eastAsia="仿宋" w:cs="仿宋"/>
                <w:bCs/>
                <w:color w:val="000000"/>
                <w:kern w:val="0"/>
                <w:sz w:val="24"/>
              </w:rPr>
              <w:t>循环风量</w:t>
            </w:r>
          </w:p>
        </w:tc>
        <w:tc>
          <w:tcPr>
            <w:tcW w:w="4720" w:type="dxa"/>
            <w:vAlign w:val="center"/>
          </w:tcPr>
          <w:p w14:paraId="398579D5">
            <w:pPr>
              <w:widowControl/>
              <w:jc w:val="center"/>
              <w:rPr>
                <w:rFonts w:hint="eastAsia" w:ascii="仿宋" w:hAnsi="仿宋" w:eastAsia="仿宋" w:cs="仿宋"/>
                <w:bCs/>
                <w:color w:val="000000"/>
                <w:kern w:val="0"/>
                <w:sz w:val="24"/>
              </w:rPr>
            </w:pPr>
            <w:r>
              <w:rPr>
                <w:rFonts w:ascii="仿宋" w:hAnsi="仿宋" w:eastAsia="仿宋" w:cs="仿宋"/>
                <w:bCs/>
                <w:color w:val="000000"/>
                <w:kern w:val="0"/>
                <w:sz w:val="24"/>
              </w:rPr>
              <w:t>1420</w:t>
            </w:r>
            <w:r>
              <w:rPr>
                <w:rFonts w:hint="eastAsia" w:ascii="仿宋" w:hAnsi="仿宋" w:eastAsia="仿宋" w:cs="仿宋"/>
                <w:bCs/>
                <w:color w:val="000000"/>
                <w:kern w:val="0"/>
                <w:sz w:val="24"/>
              </w:rPr>
              <w:t>㎡/</w:t>
            </w:r>
            <w:r>
              <w:rPr>
                <w:rFonts w:ascii="仿宋" w:hAnsi="仿宋" w:eastAsia="仿宋" w:cs="仿宋"/>
                <w:bCs/>
                <w:color w:val="000000"/>
                <w:kern w:val="0"/>
                <w:sz w:val="24"/>
              </w:rPr>
              <w:t>h</w:t>
            </w:r>
          </w:p>
        </w:tc>
      </w:tr>
      <w:tr w14:paraId="75BC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720" w:type="dxa"/>
            <w:vAlign w:val="center"/>
          </w:tcPr>
          <w:p w14:paraId="2790EE60">
            <w:pPr>
              <w:widowControl/>
              <w:jc w:val="center"/>
              <w:rPr>
                <w:rFonts w:hint="eastAsia" w:ascii="仿宋" w:hAnsi="仿宋" w:eastAsia="仿宋" w:cs="仿宋"/>
                <w:bCs/>
                <w:color w:val="000000"/>
                <w:kern w:val="0"/>
                <w:sz w:val="24"/>
              </w:rPr>
            </w:pPr>
            <w:r>
              <w:rPr>
                <w:rFonts w:hint="eastAsia" w:ascii="仿宋" w:hAnsi="仿宋" w:eastAsia="仿宋" w:cs="仿宋"/>
                <w:bCs/>
                <w:color w:val="000000"/>
                <w:kern w:val="0"/>
                <w:sz w:val="24"/>
              </w:rPr>
              <w:t>噪音（内/外</w:t>
            </w:r>
            <w:r>
              <w:rPr>
                <w:rFonts w:ascii="仿宋" w:hAnsi="仿宋" w:eastAsia="仿宋" w:cs="仿宋"/>
                <w:bCs/>
                <w:color w:val="000000"/>
                <w:kern w:val="0"/>
                <w:sz w:val="24"/>
              </w:rPr>
              <w:t>）</w:t>
            </w:r>
          </w:p>
        </w:tc>
        <w:tc>
          <w:tcPr>
            <w:tcW w:w="4720" w:type="dxa"/>
            <w:vAlign w:val="center"/>
          </w:tcPr>
          <w:p w14:paraId="444E7D11">
            <w:pPr>
              <w:widowControl/>
              <w:jc w:val="center"/>
              <w:rPr>
                <w:rFonts w:hint="eastAsia" w:ascii="仿宋" w:hAnsi="仿宋" w:eastAsia="仿宋" w:cs="仿宋"/>
                <w:bCs/>
                <w:color w:val="000000"/>
                <w:kern w:val="0"/>
                <w:sz w:val="24"/>
              </w:rPr>
            </w:pPr>
            <w:r>
              <w:rPr>
                <w:rFonts w:ascii="仿宋" w:hAnsi="仿宋" w:eastAsia="仿宋" w:cs="仿宋"/>
                <w:bCs/>
                <w:color w:val="000000"/>
                <w:kern w:val="0"/>
                <w:sz w:val="24"/>
              </w:rPr>
              <w:t>22-45</w:t>
            </w:r>
            <w:r>
              <w:rPr>
                <w:rFonts w:hint="eastAsia" w:ascii="仿宋" w:hAnsi="仿宋" w:eastAsia="仿宋" w:cs="仿宋"/>
                <w:bCs/>
                <w:color w:val="000000"/>
                <w:kern w:val="0"/>
                <w:sz w:val="24"/>
              </w:rPr>
              <w:t>/</w:t>
            </w:r>
            <w:r>
              <w:rPr>
                <w:rFonts w:ascii="仿宋" w:hAnsi="仿宋" w:eastAsia="仿宋" w:cs="仿宋"/>
                <w:bCs/>
                <w:color w:val="000000"/>
                <w:kern w:val="0"/>
                <w:sz w:val="24"/>
              </w:rPr>
              <w:t>48-56 dB</w:t>
            </w:r>
            <w:r>
              <w:rPr>
                <w:rFonts w:hint="eastAsia" w:ascii="仿宋" w:hAnsi="仿宋" w:eastAsia="仿宋" w:cs="仿宋"/>
                <w:bCs/>
                <w:color w:val="000000"/>
                <w:kern w:val="0"/>
                <w:sz w:val="24"/>
              </w:rPr>
              <w:t>（A）</w:t>
            </w:r>
          </w:p>
        </w:tc>
      </w:tr>
      <w:tr w14:paraId="13E2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720" w:type="dxa"/>
            <w:vAlign w:val="center"/>
          </w:tcPr>
          <w:p w14:paraId="081BA2E3">
            <w:pPr>
              <w:widowControl/>
              <w:jc w:val="center"/>
              <w:rPr>
                <w:rFonts w:hint="eastAsia" w:ascii="仿宋" w:hAnsi="仿宋" w:eastAsia="仿宋" w:cs="仿宋"/>
                <w:bCs/>
                <w:sz w:val="24"/>
              </w:rPr>
            </w:pPr>
            <w:r>
              <w:rPr>
                <w:rFonts w:hint="eastAsia" w:ascii="仿宋" w:hAnsi="仿宋" w:eastAsia="仿宋" w:cs="仿宋"/>
                <w:bCs/>
                <w:color w:val="000000"/>
                <w:kern w:val="0"/>
                <w:sz w:val="24"/>
              </w:rPr>
              <w:t>内机</w:t>
            </w:r>
            <w:r>
              <w:rPr>
                <w:rFonts w:ascii="仿宋" w:hAnsi="仿宋" w:eastAsia="仿宋" w:cs="仿宋"/>
                <w:bCs/>
                <w:color w:val="000000"/>
                <w:kern w:val="0"/>
                <w:sz w:val="24"/>
              </w:rPr>
              <w:t>尺寸</w:t>
            </w:r>
          </w:p>
        </w:tc>
        <w:tc>
          <w:tcPr>
            <w:tcW w:w="4720" w:type="dxa"/>
            <w:vAlign w:val="center"/>
          </w:tcPr>
          <w:p w14:paraId="2FC25EDE">
            <w:pPr>
              <w:widowControl/>
              <w:jc w:val="center"/>
              <w:rPr>
                <w:rFonts w:hint="eastAsia" w:ascii="仿宋" w:hAnsi="仿宋" w:eastAsia="仿宋" w:cs="仿宋"/>
                <w:bCs/>
                <w:sz w:val="24"/>
              </w:rPr>
            </w:pPr>
            <w:r>
              <w:rPr>
                <w:rFonts w:hint="eastAsia" w:ascii="仿宋" w:hAnsi="仿宋" w:eastAsia="仿宋" w:cs="仿宋"/>
                <w:bCs/>
                <w:color w:val="000000"/>
                <w:kern w:val="0"/>
                <w:sz w:val="24"/>
              </w:rPr>
              <w:t>宽</w:t>
            </w:r>
            <w:r>
              <w:rPr>
                <w:rFonts w:ascii="仿宋" w:hAnsi="仿宋" w:eastAsia="仿宋" w:cs="仿宋"/>
                <w:bCs/>
                <w:color w:val="000000"/>
                <w:kern w:val="0"/>
                <w:sz w:val="24"/>
              </w:rPr>
              <w:t>416</w:t>
            </w:r>
            <w:r>
              <w:rPr>
                <w:rFonts w:hint="eastAsia" w:ascii="仿宋" w:hAnsi="仿宋" w:eastAsia="仿宋" w:cs="仿宋"/>
                <w:bCs/>
                <w:color w:val="000000"/>
                <w:kern w:val="0"/>
                <w:sz w:val="24"/>
              </w:rPr>
              <w:t>*高</w:t>
            </w:r>
            <w:r>
              <w:rPr>
                <w:rFonts w:ascii="仿宋" w:hAnsi="仿宋" w:eastAsia="仿宋" w:cs="仿宋"/>
                <w:bCs/>
                <w:color w:val="000000"/>
                <w:kern w:val="0"/>
                <w:sz w:val="24"/>
              </w:rPr>
              <w:t>1738</w:t>
            </w:r>
            <w:r>
              <w:rPr>
                <w:rFonts w:hint="eastAsia" w:ascii="仿宋" w:hAnsi="仿宋" w:eastAsia="仿宋" w:cs="仿宋"/>
                <w:bCs/>
                <w:color w:val="000000"/>
                <w:kern w:val="0"/>
                <w:sz w:val="24"/>
              </w:rPr>
              <w:t>*深</w:t>
            </w:r>
            <w:r>
              <w:rPr>
                <w:rFonts w:ascii="仿宋" w:hAnsi="仿宋" w:eastAsia="仿宋" w:cs="仿宋"/>
                <w:bCs/>
                <w:color w:val="000000"/>
                <w:kern w:val="0"/>
                <w:sz w:val="24"/>
              </w:rPr>
              <w:t>416mm</w:t>
            </w:r>
          </w:p>
        </w:tc>
      </w:tr>
      <w:tr w14:paraId="19E8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720" w:type="dxa"/>
            <w:vAlign w:val="center"/>
          </w:tcPr>
          <w:p w14:paraId="37F29BBC">
            <w:pPr>
              <w:widowControl/>
              <w:jc w:val="center"/>
              <w:rPr>
                <w:rFonts w:hint="eastAsia" w:ascii="仿宋" w:hAnsi="仿宋" w:eastAsia="仿宋" w:cs="仿宋"/>
                <w:bCs/>
                <w:sz w:val="24"/>
              </w:rPr>
            </w:pPr>
            <w:r>
              <w:rPr>
                <w:rFonts w:hint="eastAsia" w:ascii="仿宋" w:hAnsi="仿宋" w:eastAsia="仿宋" w:cs="仿宋"/>
                <w:bCs/>
                <w:sz w:val="24"/>
              </w:rPr>
              <w:t>重量（内/外）</w:t>
            </w:r>
          </w:p>
        </w:tc>
        <w:tc>
          <w:tcPr>
            <w:tcW w:w="4720" w:type="dxa"/>
            <w:vAlign w:val="center"/>
          </w:tcPr>
          <w:p w14:paraId="2B91AA86">
            <w:pPr>
              <w:widowControl/>
              <w:jc w:val="center"/>
              <w:rPr>
                <w:rFonts w:hint="eastAsia" w:ascii="仿宋" w:hAnsi="仿宋" w:eastAsia="仿宋" w:cs="仿宋"/>
                <w:bCs/>
                <w:sz w:val="24"/>
              </w:rPr>
            </w:pPr>
            <w:r>
              <w:rPr>
                <w:rFonts w:ascii="仿宋" w:hAnsi="仿宋" w:eastAsia="仿宋" w:cs="仿宋"/>
                <w:bCs/>
                <w:color w:val="000000"/>
                <w:kern w:val="0"/>
                <w:sz w:val="24"/>
              </w:rPr>
              <w:t>24/39kg</w:t>
            </w:r>
          </w:p>
        </w:tc>
      </w:tr>
      <w:tr w14:paraId="00FD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720" w:type="dxa"/>
            <w:vAlign w:val="center"/>
          </w:tcPr>
          <w:p w14:paraId="0711E662">
            <w:pPr>
              <w:widowControl/>
              <w:jc w:val="center"/>
              <w:rPr>
                <w:rFonts w:hint="eastAsia" w:ascii="仿宋" w:hAnsi="仿宋" w:eastAsia="仿宋" w:cs="仿宋"/>
                <w:bCs/>
                <w:sz w:val="24"/>
              </w:rPr>
            </w:pPr>
            <w:r>
              <w:rPr>
                <w:rFonts w:hint="eastAsia" w:ascii="仿宋" w:hAnsi="仿宋" w:eastAsia="仿宋" w:cs="仿宋"/>
                <w:bCs/>
                <w:color w:val="000000"/>
                <w:kern w:val="0"/>
                <w:sz w:val="24"/>
              </w:rPr>
              <w:t>制冷季节</w:t>
            </w:r>
            <w:r>
              <w:rPr>
                <w:rFonts w:ascii="仿宋" w:hAnsi="仿宋" w:eastAsia="仿宋" w:cs="仿宋"/>
                <w:bCs/>
                <w:color w:val="000000"/>
                <w:kern w:val="0"/>
                <w:sz w:val="24"/>
              </w:rPr>
              <w:t>耗电量</w:t>
            </w:r>
          </w:p>
        </w:tc>
        <w:tc>
          <w:tcPr>
            <w:tcW w:w="4720" w:type="dxa"/>
            <w:vAlign w:val="center"/>
          </w:tcPr>
          <w:p w14:paraId="318AB96B">
            <w:pPr>
              <w:widowControl/>
              <w:jc w:val="center"/>
              <w:rPr>
                <w:rFonts w:hint="eastAsia" w:ascii="仿宋" w:hAnsi="仿宋" w:eastAsia="仿宋" w:cs="仿宋"/>
                <w:bCs/>
                <w:color w:val="000000"/>
                <w:kern w:val="0"/>
                <w:sz w:val="24"/>
              </w:rPr>
            </w:pPr>
            <w:r>
              <w:rPr>
                <w:rFonts w:ascii="仿宋" w:hAnsi="仿宋" w:eastAsia="仿宋" w:cs="仿宋"/>
                <w:bCs/>
                <w:color w:val="000000"/>
                <w:kern w:val="0"/>
                <w:sz w:val="24"/>
              </w:rPr>
              <w:t>848KW/H</w:t>
            </w:r>
          </w:p>
        </w:tc>
      </w:tr>
      <w:tr w14:paraId="69A0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720" w:type="dxa"/>
            <w:vAlign w:val="center"/>
          </w:tcPr>
          <w:p w14:paraId="3F9CB786">
            <w:pPr>
              <w:widowControl/>
              <w:jc w:val="center"/>
              <w:rPr>
                <w:rFonts w:hint="eastAsia" w:ascii="仿宋" w:hAnsi="仿宋" w:eastAsia="仿宋" w:cs="仿宋"/>
                <w:bCs/>
                <w:sz w:val="24"/>
              </w:rPr>
            </w:pPr>
            <w:r>
              <w:rPr>
                <w:rFonts w:hint="eastAsia" w:ascii="仿宋" w:hAnsi="仿宋" w:eastAsia="仿宋" w:cs="仿宋"/>
                <w:bCs/>
                <w:sz w:val="24"/>
              </w:rPr>
              <w:t>制热季节</w:t>
            </w:r>
            <w:r>
              <w:rPr>
                <w:rFonts w:ascii="仿宋" w:hAnsi="仿宋" w:eastAsia="仿宋" w:cs="仿宋"/>
                <w:bCs/>
                <w:sz w:val="24"/>
              </w:rPr>
              <w:t>耗电量</w:t>
            </w:r>
          </w:p>
        </w:tc>
        <w:tc>
          <w:tcPr>
            <w:tcW w:w="4720" w:type="dxa"/>
            <w:vAlign w:val="center"/>
          </w:tcPr>
          <w:p w14:paraId="08EE5411">
            <w:pPr>
              <w:widowControl/>
              <w:jc w:val="center"/>
              <w:rPr>
                <w:rFonts w:hint="eastAsia" w:ascii="仿宋" w:hAnsi="仿宋" w:eastAsia="仿宋" w:cs="仿宋"/>
                <w:bCs/>
                <w:sz w:val="24"/>
              </w:rPr>
            </w:pPr>
            <w:r>
              <w:rPr>
                <w:rFonts w:ascii="仿宋" w:hAnsi="仿宋" w:eastAsia="仿宋" w:cs="仿宋"/>
                <w:bCs/>
                <w:color w:val="000000"/>
                <w:kern w:val="0"/>
                <w:sz w:val="24"/>
              </w:rPr>
              <w:t>724KW/H</w:t>
            </w:r>
          </w:p>
        </w:tc>
      </w:tr>
      <w:tr w14:paraId="028BB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720" w:type="dxa"/>
            <w:vAlign w:val="center"/>
          </w:tcPr>
          <w:p w14:paraId="519C3AA2">
            <w:pPr>
              <w:widowControl/>
              <w:jc w:val="center"/>
              <w:rPr>
                <w:rFonts w:hint="eastAsia" w:ascii="仿宋" w:hAnsi="仿宋" w:eastAsia="仿宋" w:cs="仿宋"/>
                <w:bCs/>
                <w:sz w:val="24"/>
              </w:rPr>
            </w:pPr>
            <w:r>
              <w:rPr>
                <w:rFonts w:hint="eastAsia" w:ascii="仿宋" w:hAnsi="仿宋" w:eastAsia="仿宋" w:cs="仿宋"/>
                <w:bCs/>
                <w:sz w:val="24"/>
              </w:rPr>
              <w:t>冷暖</w:t>
            </w:r>
            <w:r>
              <w:rPr>
                <w:rFonts w:ascii="仿宋" w:hAnsi="仿宋" w:eastAsia="仿宋" w:cs="仿宋"/>
                <w:bCs/>
                <w:sz w:val="24"/>
              </w:rPr>
              <w:t>类型</w:t>
            </w:r>
          </w:p>
        </w:tc>
        <w:tc>
          <w:tcPr>
            <w:tcW w:w="4720" w:type="dxa"/>
            <w:vAlign w:val="center"/>
          </w:tcPr>
          <w:p w14:paraId="26D55060">
            <w:pPr>
              <w:widowControl/>
              <w:jc w:val="center"/>
              <w:rPr>
                <w:rFonts w:hint="eastAsia" w:ascii="仿宋" w:hAnsi="仿宋" w:eastAsia="仿宋" w:cs="仿宋"/>
                <w:bCs/>
                <w:color w:val="000000"/>
                <w:kern w:val="0"/>
                <w:sz w:val="24"/>
              </w:rPr>
            </w:pPr>
            <w:r>
              <w:rPr>
                <w:rFonts w:hint="eastAsia" w:ascii="仿宋" w:hAnsi="仿宋" w:eastAsia="仿宋" w:cs="仿宋"/>
                <w:bCs/>
                <w:color w:val="000000"/>
                <w:kern w:val="0"/>
                <w:sz w:val="24"/>
              </w:rPr>
              <w:t>冷暖</w:t>
            </w:r>
          </w:p>
        </w:tc>
      </w:tr>
      <w:tr w14:paraId="0E2D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720" w:type="dxa"/>
            <w:vAlign w:val="center"/>
          </w:tcPr>
          <w:p w14:paraId="167394E5">
            <w:pPr>
              <w:widowControl/>
              <w:jc w:val="center"/>
              <w:rPr>
                <w:rFonts w:hint="eastAsia" w:ascii="仿宋" w:hAnsi="仿宋" w:eastAsia="仿宋" w:cs="仿宋"/>
                <w:bCs/>
                <w:sz w:val="24"/>
              </w:rPr>
            </w:pPr>
            <w:r>
              <w:rPr>
                <w:rFonts w:hint="eastAsia" w:ascii="仿宋" w:hAnsi="仿宋" w:eastAsia="仿宋" w:cs="仿宋"/>
                <w:bCs/>
                <w:sz w:val="24"/>
              </w:rPr>
              <w:t>质保</w:t>
            </w:r>
          </w:p>
        </w:tc>
        <w:tc>
          <w:tcPr>
            <w:tcW w:w="4720" w:type="dxa"/>
            <w:vAlign w:val="center"/>
          </w:tcPr>
          <w:p w14:paraId="06091ACA">
            <w:pPr>
              <w:widowControl/>
              <w:jc w:val="center"/>
              <w:rPr>
                <w:rFonts w:hint="eastAsia" w:ascii="仿宋" w:hAnsi="仿宋" w:eastAsia="仿宋" w:cs="仿宋"/>
                <w:bCs/>
                <w:color w:val="000000"/>
                <w:kern w:val="0"/>
                <w:sz w:val="24"/>
              </w:rPr>
            </w:pPr>
            <w:r>
              <w:rPr>
                <w:rFonts w:hint="eastAsia" w:ascii="仿宋" w:hAnsi="仿宋" w:eastAsia="仿宋" w:cs="仿宋"/>
                <w:bCs/>
                <w:color w:val="000000"/>
                <w:kern w:val="0"/>
                <w:sz w:val="24"/>
              </w:rPr>
              <w:t>整机六年</w:t>
            </w:r>
            <w:r>
              <w:rPr>
                <w:rFonts w:ascii="仿宋" w:hAnsi="仿宋" w:eastAsia="仿宋" w:cs="仿宋"/>
                <w:bCs/>
                <w:color w:val="000000"/>
                <w:kern w:val="0"/>
                <w:sz w:val="24"/>
              </w:rPr>
              <w:t>，压缩机十年。</w:t>
            </w:r>
          </w:p>
        </w:tc>
      </w:tr>
    </w:tbl>
    <w:p w14:paraId="60486C97">
      <w:pPr>
        <w:tabs>
          <w:tab w:val="left" w:pos="630"/>
        </w:tabs>
        <w:spacing w:line="600" w:lineRule="exact"/>
        <w:ind w:firstLine="640" w:firstLineChars="200"/>
        <w:jc w:val="center"/>
        <w:textAlignment w:val="center"/>
        <w:rPr>
          <w:rFonts w:hint="eastAsia" w:ascii="仿宋" w:hAnsi="仿宋" w:eastAsia="仿宋" w:cs="仿宋"/>
          <w:bCs/>
          <w:kern w:val="0"/>
          <w:sz w:val="32"/>
          <w:szCs w:val="32"/>
        </w:rPr>
      </w:pPr>
    </w:p>
    <w:p w14:paraId="7D8B51FF">
      <w:pPr>
        <w:pStyle w:val="18"/>
        <w:spacing w:line="600" w:lineRule="exact"/>
        <w:ind w:left="0" w:leftChars="0" w:firstLine="0" w:firstLineChars="0"/>
        <w:rPr>
          <w:rFonts w:hint="eastAsia" w:ascii="仿宋" w:hAnsi="仿宋" w:eastAsia="仿宋" w:cs="仿宋"/>
          <w:b/>
          <w:bCs/>
          <w:sz w:val="36"/>
          <w:szCs w:val="36"/>
        </w:rPr>
      </w:pPr>
    </w:p>
    <w:p w14:paraId="7498060F">
      <w:pPr>
        <w:spacing w:line="600" w:lineRule="exact"/>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lang w:eastAsia="zh-CN"/>
        </w:rPr>
        <w:t>四</w:t>
      </w:r>
      <w:r>
        <w:rPr>
          <w:rFonts w:hint="eastAsia" w:ascii="仿宋" w:hAnsi="仿宋" w:eastAsia="仿宋" w:cs="仿宋"/>
          <w:b/>
          <w:kern w:val="0"/>
          <w:sz w:val="32"/>
          <w:szCs w:val="32"/>
        </w:rPr>
        <w:t>、投标单位须上传的文件</w:t>
      </w:r>
    </w:p>
    <w:p w14:paraId="4C4C764C">
      <w:pPr>
        <w:spacing w:line="600" w:lineRule="exact"/>
        <w:ind w:firstLine="643" w:firstLineChars="200"/>
        <w:textAlignment w:val="center"/>
        <w:rPr>
          <w:rFonts w:hint="eastAsia" w:ascii="仿宋" w:hAnsi="仿宋" w:eastAsia="仿宋" w:cs="仿宋"/>
          <w:b/>
          <w:kern w:val="0"/>
          <w:sz w:val="32"/>
          <w:szCs w:val="32"/>
        </w:rPr>
      </w:pPr>
      <w:r>
        <w:rPr>
          <w:rFonts w:hint="eastAsia" w:ascii="仿宋" w:hAnsi="仿宋" w:eastAsia="仿宋" w:cs="仿宋"/>
          <w:b/>
          <w:kern w:val="0"/>
          <w:sz w:val="32"/>
          <w:szCs w:val="32"/>
        </w:rPr>
        <w:t>（一）投标人的资格审查文件</w:t>
      </w:r>
    </w:p>
    <w:p w14:paraId="6FED7DB1">
      <w:pPr>
        <w:ind w:firstLine="640" w:firstLineChars="200"/>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1.具备独立承担民事责任能力的在中华人民共和国境内注册的法人营业执照。</w:t>
      </w:r>
    </w:p>
    <w:p w14:paraId="2F3AC24C">
      <w:pPr>
        <w:ind w:firstLine="640" w:firstLineChars="200"/>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2.法人身份证明和法人身份证（招标代表为法人时）或法人授权委托书、被授权人身份证。（法定代表人签名并加盖公章）</w:t>
      </w:r>
    </w:p>
    <w:p w14:paraId="208D24E1">
      <w:pPr>
        <w:ind w:firstLine="640" w:firstLineChars="200"/>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3.未被信用中国（www.creditchina.gov.cn）、中国政府采购网（www.ccgp.gov.cn）、国家企业信用信息公示系统（http://www.gsxt.gov.cn）列入失信被执行人、税收违法黑名单、政府采购严重违法失信行为记录名单。（提供网页查询截图加盖公章、应电脑全屏截图体现查询时间）</w:t>
      </w:r>
    </w:p>
    <w:p w14:paraId="74AD6216">
      <w:pPr>
        <w:ind w:firstLine="640" w:firstLineChars="200"/>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4.参加政府采购活动近三年内在经营活动中没有重大违法记录的书面声明、加盖公章。</w:t>
      </w:r>
    </w:p>
    <w:p w14:paraId="3B71F019">
      <w:pPr>
        <w:ind w:firstLine="640" w:firstLineChars="200"/>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5.报价单扫描件、加盖公章。</w:t>
      </w:r>
    </w:p>
    <w:p w14:paraId="49038E8A">
      <w:pPr>
        <w:ind w:firstLine="640" w:firstLineChars="200"/>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6.服务承诺书、加盖公章。</w:t>
      </w:r>
    </w:p>
    <w:p w14:paraId="1FAA8CF3">
      <w:pPr>
        <w:ind w:firstLine="640" w:firstLineChars="200"/>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7.服务安全责任保证书、加盖公章。</w:t>
      </w:r>
    </w:p>
    <w:p w14:paraId="7918F73A">
      <w:pPr>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lang w:val="en-US" w:eastAsia="zh-CN"/>
        </w:rPr>
        <w:t>响应文件用中文书写，以上材料须加盖公章，不符合要求的视为无效报价。</w:t>
      </w:r>
    </w:p>
    <w:p w14:paraId="6CB73749">
      <w:pPr>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（二）</w:t>
      </w:r>
      <w:r>
        <w:rPr>
          <w:rFonts w:hint="eastAsia" w:ascii="仿宋" w:hAnsi="仿宋" w:eastAsia="仿宋" w:cs="仿宋"/>
          <w:bCs/>
          <w:kern w:val="0"/>
          <w:sz w:val="32"/>
          <w:szCs w:val="32"/>
          <w:lang w:eastAsia="zh-CN"/>
        </w:rPr>
        <w:t>空调采购项目报价单</w:t>
      </w:r>
    </w:p>
    <w:p w14:paraId="62D55337">
      <w:pPr>
        <w:rPr>
          <w:rFonts w:hint="eastAsia" w:ascii="仿宋" w:hAnsi="仿宋" w:eastAsia="仿宋" w:cs="仿宋"/>
          <w:b/>
          <w:bCs/>
          <w:kern w:val="0"/>
          <w:sz w:val="28"/>
        </w:rPr>
      </w:pPr>
      <w:r>
        <w:rPr>
          <w:rFonts w:ascii="仿宋" w:hAnsi="仿宋" w:eastAsia="仿宋" w:cs="仿宋"/>
          <w:bCs/>
          <w:kern w:val="0"/>
          <w:sz w:val="32"/>
          <w:szCs w:val="32"/>
        </w:rPr>
        <w:t> </w:t>
      </w:r>
      <w:r>
        <w:rPr>
          <w:rFonts w:hint="eastAsia" w:ascii="仿宋" w:hAnsi="仿宋" w:eastAsia="仿宋" w:cs="仿宋"/>
          <w:b/>
          <w:bCs/>
          <w:kern w:val="0"/>
          <w:sz w:val="28"/>
        </w:rPr>
        <w:br w:type="page"/>
      </w:r>
    </w:p>
    <w:p w14:paraId="7A40C831">
      <w:pPr>
        <w:jc w:val="center"/>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eastAsia="zh-CN"/>
        </w:rPr>
        <w:t>吐鲁番市中等职业技术学校空调采购</w:t>
      </w:r>
      <w:r>
        <w:rPr>
          <w:rFonts w:hint="eastAsia" w:ascii="仿宋" w:hAnsi="仿宋" w:eastAsia="仿宋" w:cs="仿宋"/>
          <w:b/>
          <w:bCs/>
          <w:kern w:val="0"/>
          <w:sz w:val="32"/>
          <w:szCs w:val="32"/>
          <w:lang w:val="en-US" w:eastAsia="zh-CN"/>
        </w:rPr>
        <w:t>安装</w:t>
      </w:r>
      <w:r>
        <w:rPr>
          <w:rFonts w:hint="eastAsia" w:ascii="仿宋" w:hAnsi="仿宋" w:eastAsia="仿宋" w:cs="仿宋"/>
          <w:b/>
          <w:bCs/>
          <w:kern w:val="0"/>
          <w:sz w:val="32"/>
          <w:szCs w:val="32"/>
          <w:lang w:eastAsia="zh-CN"/>
        </w:rPr>
        <w:t>项目</w:t>
      </w:r>
      <w:r>
        <w:rPr>
          <w:rFonts w:hint="eastAsia" w:ascii="仿宋" w:hAnsi="仿宋" w:eastAsia="仿宋" w:cs="仿宋"/>
          <w:b/>
          <w:bCs/>
          <w:kern w:val="0"/>
          <w:sz w:val="32"/>
          <w:szCs w:val="32"/>
          <w:lang w:val="en-US" w:eastAsia="zh-CN"/>
        </w:rPr>
        <w:t>--报价单</w:t>
      </w:r>
    </w:p>
    <w:p w14:paraId="4BBCAA64">
      <w:pPr>
        <w:jc w:val="left"/>
        <w:rPr>
          <w:rFonts w:hint="eastAsia" w:ascii="仿宋" w:hAnsi="仿宋" w:eastAsia="仿宋" w:cs="仿宋"/>
          <w:b w:val="0"/>
          <w:bCs w:val="0"/>
          <w:kern w:val="0"/>
          <w:sz w:val="32"/>
          <w:szCs w:val="32"/>
          <w:u w:val="none"/>
          <w:lang w:val="en-US" w:eastAsia="zh-CN"/>
        </w:rPr>
      </w:pPr>
      <w:r>
        <w:rPr>
          <w:rFonts w:hint="eastAsia" w:ascii="仿宋" w:hAnsi="仿宋" w:eastAsia="仿宋" w:cs="仿宋"/>
          <w:b w:val="0"/>
          <w:bCs w:val="0"/>
          <w:kern w:val="0"/>
          <w:sz w:val="32"/>
          <w:szCs w:val="32"/>
          <w:lang w:val="en-US" w:eastAsia="zh-CN"/>
        </w:rPr>
        <w:t>参与报价供应商名称：</w:t>
      </w:r>
      <w:r>
        <w:rPr>
          <w:rFonts w:hint="eastAsia" w:ascii="仿宋" w:hAnsi="仿宋" w:eastAsia="仿宋" w:cs="仿宋"/>
          <w:b w:val="0"/>
          <w:bCs w:val="0"/>
          <w:kern w:val="0"/>
          <w:sz w:val="32"/>
          <w:szCs w:val="32"/>
          <w:u w:val="single"/>
          <w:lang w:val="en-US" w:eastAsia="zh-CN"/>
        </w:rPr>
        <w:t xml:space="preserve">                           </w:t>
      </w:r>
      <w:r>
        <w:rPr>
          <w:rFonts w:hint="eastAsia" w:ascii="仿宋" w:hAnsi="仿宋" w:eastAsia="仿宋" w:cs="仿宋"/>
          <w:b w:val="0"/>
          <w:bCs w:val="0"/>
          <w:kern w:val="0"/>
          <w:sz w:val="32"/>
          <w:szCs w:val="32"/>
          <w:u w:val="none"/>
          <w:lang w:val="en-US" w:eastAsia="zh-CN"/>
        </w:rPr>
        <w:t>（盖公章）</w:t>
      </w:r>
    </w:p>
    <w:p w14:paraId="7632EE3C">
      <w:pPr>
        <w:jc w:val="left"/>
        <w:rPr>
          <w:rFonts w:hint="eastAsia" w:ascii="仿宋" w:hAnsi="仿宋" w:eastAsia="仿宋" w:cs="仿宋"/>
          <w:b w:val="0"/>
          <w:bCs w:val="0"/>
          <w:kern w:val="0"/>
          <w:sz w:val="32"/>
          <w:szCs w:val="32"/>
          <w:u w:val="single"/>
          <w:lang w:val="en-US" w:eastAsia="zh-CN"/>
        </w:rPr>
      </w:pPr>
      <w:r>
        <w:rPr>
          <w:rFonts w:hint="eastAsia" w:ascii="仿宋" w:hAnsi="仿宋" w:eastAsia="仿宋" w:cs="仿宋"/>
          <w:b w:val="0"/>
          <w:bCs w:val="0"/>
          <w:kern w:val="0"/>
          <w:sz w:val="32"/>
          <w:szCs w:val="32"/>
          <w:u w:val="none"/>
          <w:lang w:val="en-US" w:eastAsia="zh-CN"/>
        </w:rPr>
        <w:t>供应商联系人姓名：</w:t>
      </w:r>
      <w:r>
        <w:rPr>
          <w:rFonts w:hint="eastAsia" w:ascii="仿宋" w:hAnsi="仿宋" w:eastAsia="仿宋" w:cs="仿宋"/>
          <w:b w:val="0"/>
          <w:bCs w:val="0"/>
          <w:kern w:val="0"/>
          <w:sz w:val="32"/>
          <w:szCs w:val="32"/>
          <w:u w:val="single"/>
          <w:lang w:val="en-US" w:eastAsia="zh-CN"/>
        </w:rPr>
        <w:t xml:space="preserve">                             </w:t>
      </w:r>
    </w:p>
    <w:p w14:paraId="0B7DBCE7">
      <w:pPr>
        <w:jc w:val="left"/>
        <w:rPr>
          <w:rFonts w:hint="eastAsia" w:ascii="仿宋" w:hAnsi="仿宋" w:eastAsia="仿宋" w:cs="仿宋"/>
          <w:b w:val="0"/>
          <w:bCs w:val="0"/>
          <w:kern w:val="0"/>
          <w:sz w:val="32"/>
          <w:szCs w:val="32"/>
          <w:u w:val="single"/>
          <w:lang w:val="en-US" w:eastAsia="zh-CN"/>
        </w:rPr>
      </w:pPr>
      <w:r>
        <w:rPr>
          <w:rFonts w:hint="eastAsia" w:ascii="仿宋" w:hAnsi="仿宋" w:eastAsia="仿宋" w:cs="仿宋"/>
          <w:b w:val="0"/>
          <w:bCs w:val="0"/>
          <w:kern w:val="0"/>
          <w:sz w:val="32"/>
          <w:szCs w:val="32"/>
          <w:u w:val="none"/>
          <w:lang w:val="en-US" w:eastAsia="zh-CN"/>
        </w:rPr>
        <w:t>供应商联系人电话号码：</w:t>
      </w:r>
      <w:r>
        <w:rPr>
          <w:rFonts w:hint="eastAsia" w:ascii="仿宋" w:hAnsi="仿宋" w:eastAsia="仿宋" w:cs="仿宋"/>
          <w:b w:val="0"/>
          <w:bCs w:val="0"/>
          <w:kern w:val="0"/>
          <w:sz w:val="32"/>
          <w:szCs w:val="32"/>
          <w:u w:val="single"/>
          <w:lang w:val="en-US" w:eastAsia="zh-CN"/>
        </w:rPr>
        <w:t xml:space="preserve">                         </w:t>
      </w:r>
    </w:p>
    <w:tbl>
      <w:tblPr>
        <w:tblStyle w:val="10"/>
        <w:tblpPr w:leftFromText="180" w:rightFromText="180" w:vertAnchor="text" w:horzAnchor="page" w:tblpX="1598" w:tblpY="289"/>
        <w:tblOverlap w:val="never"/>
        <w:tblW w:w="96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40"/>
        <w:gridCol w:w="715"/>
        <w:gridCol w:w="2010"/>
        <w:gridCol w:w="840"/>
        <w:gridCol w:w="840"/>
        <w:gridCol w:w="1140"/>
        <w:gridCol w:w="705"/>
        <w:gridCol w:w="797"/>
        <w:gridCol w:w="853"/>
        <w:gridCol w:w="883"/>
      </w:tblGrid>
      <w:tr w14:paraId="1E22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7FF09499">
            <w:pPr>
              <w:jc w:val="center"/>
              <w:rPr>
                <w:rFonts w:hint="default"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序号</w:t>
            </w:r>
          </w:p>
        </w:tc>
        <w:tc>
          <w:tcPr>
            <w:tcW w:w="855" w:type="dxa"/>
            <w:gridSpan w:val="2"/>
            <w:vAlign w:val="center"/>
          </w:tcPr>
          <w:p w14:paraId="71D61B02">
            <w:pPr>
              <w:jc w:val="center"/>
              <w:rPr>
                <w:rFonts w:hint="default"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商品名称</w:t>
            </w:r>
          </w:p>
        </w:tc>
        <w:tc>
          <w:tcPr>
            <w:tcW w:w="2010" w:type="dxa"/>
            <w:vAlign w:val="center"/>
          </w:tcPr>
          <w:p w14:paraId="52A5C5CC">
            <w:pPr>
              <w:jc w:val="center"/>
              <w:rPr>
                <w:rFonts w:hint="default"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规格型号或技术参数配置</w:t>
            </w:r>
          </w:p>
        </w:tc>
        <w:tc>
          <w:tcPr>
            <w:tcW w:w="840" w:type="dxa"/>
            <w:vAlign w:val="center"/>
          </w:tcPr>
          <w:p w14:paraId="6443A29E">
            <w:pPr>
              <w:jc w:val="center"/>
              <w:rPr>
                <w:rFonts w:hint="default"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品牌</w:t>
            </w:r>
          </w:p>
        </w:tc>
        <w:tc>
          <w:tcPr>
            <w:tcW w:w="840" w:type="dxa"/>
            <w:vAlign w:val="center"/>
          </w:tcPr>
          <w:p w14:paraId="785173DF">
            <w:pPr>
              <w:jc w:val="center"/>
              <w:rPr>
                <w:rFonts w:hint="default"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产品及产地</w:t>
            </w:r>
          </w:p>
        </w:tc>
        <w:tc>
          <w:tcPr>
            <w:tcW w:w="1140" w:type="dxa"/>
            <w:vAlign w:val="center"/>
          </w:tcPr>
          <w:p w14:paraId="2C8BF559">
            <w:pPr>
              <w:jc w:val="center"/>
              <w:rPr>
                <w:rFonts w:hint="default"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制造商名称</w:t>
            </w:r>
          </w:p>
        </w:tc>
        <w:tc>
          <w:tcPr>
            <w:tcW w:w="705" w:type="dxa"/>
            <w:vAlign w:val="center"/>
          </w:tcPr>
          <w:p w14:paraId="5F2F9AF2">
            <w:pPr>
              <w:jc w:val="center"/>
              <w:rPr>
                <w:rFonts w:hint="default"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采购数量</w:t>
            </w:r>
          </w:p>
        </w:tc>
        <w:tc>
          <w:tcPr>
            <w:tcW w:w="797" w:type="dxa"/>
            <w:vAlign w:val="center"/>
          </w:tcPr>
          <w:p w14:paraId="7B70907E">
            <w:pPr>
              <w:jc w:val="center"/>
              <w:rPr>
                <w:rFonts w:hint="default"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计量单位</w:t>
            </w:r>
          </w:p>
        </w:tc>
        <w:tc>
          <w:tcPr>
            <w:tcW w:w="853" w:type="dxa"/>
            <w:vAlign w:val="center"/>
          </w:tcPr>
          <w:p w14:paraId="4540433D">
            <w:pPr>
              <w:jc w:val="center"/>
              <w:rPr>
                <w:rFonts w:hint="default"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单价（元）</w:t>
            </w:r>
          </w:p>
        </w:tc>
        <w:tc>
          <w:tcPr>
            <w:tcW w:w="883" w:type="dxa"/>
            <w:vAlign w:val="center"/>
          </w:tcPr>
          <w:p w14:paraId="70629B46">
            <w:pPr>
              <w:jc w:val="center"/>
              <w:rPr>
                <w:rFonts w:hint="default"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金额（元）</w:t>
            </w:r>
          </w:p>
        </w:tc>
      </w:tr>
      <w:tr w14:paraId="51A3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E509165">
            <w:pPr>
              <w:jc w:val="center"/>
              <w:rPr>
                <w:rFonts w:hint="default"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1</w:t>
            </w:r>
          </w:p>
        </w:tc>
        <w:tc>
          <w:tcPr>
            <w:tcW w:w="855" w:type="dxa"/>
            <w:gridSpan w:val="2"/>
            <w:vAlign w:val="center"/>
          </w:tcPr>
          <w:p w14:paraId="412E4EA7">
            <w:pPr>
              <w:jc w:val="center"/>
              <w:rPr>
                <w:rFonts w:hint="default"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空调</w:t>
            </w:r>
          </w:p>
        </w:tc>
        <w:tc>
          <w:tcPr>
            <w:tcW w:w="2010" w:type="dxa"/>
            <w:vAlign w:val="top"/>
          </w:tcPr>
          <w:p w14:paraId="166B78FE">
            <w:pPr>
              <w:jc w:val="both"/>
              <w:rPr>
                <w:rFonts w:hint="eastAsia"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适应面价：76-190㎡；能效等级：一级能效；能效比：4.45；</w:t>
            </w:r>
          </w:p>
          <w:p w14:paraId="721C4AD2">
            <w:pPr>
              <w:jc w:val="both"/>
              <w:rPr>
                <w:rFonts w:hint="eastAsia"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制冷量：7330（800-9000）W；</w:t>
            </w:r>
          </w:p>
          <w:p w14:paraId="1D931EB9">
            <w:pPr>
              <w:jc w:val="both"/>
              <w:rPr>
                <w:rFonts w:hint="eastAsia"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制热量：9500（800-11400）W；</w:t>
            </w:r>
          </w:p>
          <w:p w14:paraId="39A7E5B1">
            <w:pPr>
              <w:jc w:val="both"/>
              <w:rPr>
                <w:rFonts w:hint="eastAsia"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循环风量：1420㎡/h；</w:t>
            </w:r>
          </w:p>
          <w:p w14:paraId="42303FAD">
            <w:pPr>
              <w:jc w:val="both"/>
              <w:rPr>
                <w:rFonts w:hint="eastAsia"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噪音（内/外）：22-45/48-56dB（A）；</w:t>
            </w:r>
          </w:p>
          <w:p w14:paraId="7B344EF9">
            <w:pPr>
              <w:jc w:val="both"/>
              <w:rPr>
                <w:rFonts w:hint="eastAsia"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内机尺寸：宽416*高1738*深416mm；</w:t>
            </w:r>
          </w:p>
          <w:p w14:paraId="7CC996C4">
            <w:pPr>
              <w:jc w:val="both"/>
              <w:rPr>
                <w:rFonts w:hint="eastAsia"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重量（内/外）：24/39kg；</w:t>
            </w:r>
          </w:p>
          <w:p w14:paraId="101FBE52">
            <w:pPr>
              <w:jc w:val="both"/>
              <w:rPr>
                <w:rFonts w:hint="eastAsia"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制冷季节耗电量：848kw/h；</w:t>
            </w:r>
          </w:p>
          <w:p w14:paraId="1312EAE5">
            <w:pPr>
              <w:jc w:val="both"/>
              <w:rPr>
                <w:rFonts w:hint="eastAsia"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制热季节耗电量：724kw/h；</w:t>
            </w:r>
          </w:p>
          <w:p w14:paraId="7430D0E5">
            <w:pPr>
              <w:jc w:val="both"/>
              <w:rPr>
                <w:rFonts w:hint="default"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冷暖类型：冷暖；质保：整机六年，压缩机十年</w:t>
            </w:r>
          </w:p>
          <w:p w14:paraId="6C3816C6">
            <w:pPr>
              <w:jc w:val="both"/>
              <w:rPr>
                <w:rFonts w:hint="default" w:ascii="仿宋" w:hAnsi="仿宋" w:eastAsia="仿宋" w:cs="仿宋"/>
                <w:b w:val="0"/>
                <w:bCs w:val="0"/>
                <w:kern w:val="0"/>
                <w:sz w:val="24"/>
                <w:szCs w:val="24"/>
                <w:u w:val="none"/>
                <w:vertAlign w:val="baseline"/>
                <w:lang w:val="en-US" w:eastAsia="zh-CN"/>
              </w:rPr>
            </w:pPr>
          </w:p>
        </w:tc>
        <w:tc>
          <w:tcPr>
            <w:tcW w:w="840" w:type="dxa"/>
            <w:vAlign w:val="center"/>
          </w:tcPr>
          <w:p w14:paraId="62D9085F">
            <w:pPr>
              <w:jc w:val="center"/>
              <w:rPr>
                <w:rFonts w:hint="default" w:ascii="仿宋" w:hAnsi="仿宋" w:eastAsia="仿宋" w:cs="仿宋"/>
                <w:b w:val="0"/>
                <w:bCs w:val="0"/>
                <w:kern w:val="0"/>
                <w:sz w:val="24"/>
                <w:szCs w:val="24"/>
                <w:u w:val="none"/>
                <w:vertAlign w:val="baseline"/>
                <w:lang w:val="en-US" w:eastAsia="zh-CN"/>
              </w:rPr>
            </w:pPr>
          </w:p>
        </w:tc>
        <w:tc>
          <w:tcPr>
            <w:tcW w:w="840" w:type="dxa"/>
            <w:vAlign w:val="center"/>
          </w:tcPr>
          <w:p w14:paraId="31BF5399">
            <w:pPr>
              <w:jc w:val="center"/>
              <w:rPr>
                <w:rFonts w:hint="default" w:ascii="仿宋" w:hAnsi="仿宋" w:eastAsia="仿宋" w:cs="仿宋"/>
                <w:b w:val="0"/>
                <w:bCs w:val="0"/>
                <w:kern w:val="0"/>
                <w:sz w:val="24"/>
                <w:szCs w:val="24"/>
                <w:u w:val="none"/>
                <w:vertAlign w:val="baseline"/>
                <w:lang w:val="en-US" w:eastAsia="zh-CN"/>
              </w:rPr>
            </w:pPr>
          </w:p>
        </w:tc>
        <w:tc>
          <w:tcPr>
            <w:tcW w:w="1140" w:type="dxa"/>
            <w:vAlign w:val="center"/>
          </w:tcPr>
          <w:p w14:paraId="0AD4F8C0">
            <w:pPr>
              <w:jc w:val="center"/>
              <w:rPr>
                <w:rFonts w:hint="default" w:ascii="仿宋" w:hAnsi="仿宋" w:eastAsia="仿宋" w:cs="仿宋"/>
                <w:b w:val="0"/>
                <w:bCs w:val="0"/>
                <w:kern w:val="0"/>
                <w:sz w:val="24"/>
                <w:szCs w:val="24"/>
                <w:u w:val="none"/>
                <w:vertAlign w:val="baseline"/>
                <w:lang w:val="en-US" w:eastAsia="zh-CN"/>
              </w:rPr>
            </w:pPr>
          </w:p>
        </w:tc>
        <w:tc>
          <w:tcPr>
            <w:tcW w:w="705" w:type="dxa"/>
            <w:vAlign w:val="center"/>
          </w:tcPr>
          <w:p w14:paraId="3FC939EE">
            <w:pPr>
              <w:jc w:val="center"/>
              <w:rPr>
                <w:rFonts w:hint="default"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78</w:t>
            </w:r>
          </w:p>
        </w:tc>
        <w:tc>
          <w:tcPr>
            <w:tcW w:w="797" w:type="dxa"/>
            <w:vAlign w:val="center"/>
          </w:tcPr>
          <w:p w14:paraId="7EC37EAA">
            <w:pPr>
              <w:jc w:val="center"/>
              <w:rPr>
                <w:rFonts w:hint="default"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台</w:t>
            </w:r>
          </w:p>
        </w:tc>
        <w:tc>
          <w:tcPr>
            <w:tcW w:w="853" w:type="dxa"/>
            <w:vAlign w:val="center"/>
          </w:tcPr>
          <w:p w14:paraId="14465223">
            <w:pPr>
              <w:jc w:val="center"/>
              <w:rPr>
                <w:rFonts w:hint="default" w:ascii="仿宋" w:hAnsi="仿宋" w:eastAsia="仿宋" w:cs="仿宋"/>
                <w:b w:val="0"/>
                <w:bCs w:val="0"/>
                <w:kern w:val="0"/>
                <w:sz w:val="24"/>
                <w:szCs w:val="24"/>
                <w:u w:val="none"/>
                <w:vertAlign w:val="baseline"/>
                <w:lang w:val="en-US" w:eastAsia="zh-CN"/>
              </w:rPr>
            </w:pPr>
          </w:p>
        </w:tc>
        <w:tc>
          <w:tcPr>
            <w:tcW w:w="883" w:type="dxa"/>
            <w:vAlign w:val="center"/>
          </w:tcPr>
          <w:p w14:paraId="17CE422C">
            <w:pPr>
              <w:jc w:val="center"/>
              <w:rPr>
                <w:rFonts w:hint="default" w:ascii="仿宋" w:hAnsi="仿宋" w:eastAsia="仿宋" w:cs="仿宋"/>
                <w:b w:val="0"/>
                <w:bCs w:val="0"/>
                <w:kern w:val="0"/>
                <w:sz w:val="24"/>
                <w:szCs w:val="24"/>
                <w:u w:val="none"/>
                <w:vertAlign w:val="baseline"/>
                <w:lang w:val="en-US" w:eastAsia="zh-CN"/>
              </w:rPr>
            </w:pPr>
          </w:p>
        </w:tc>
      </w:tr>
      <w:tr w14:paraId="7076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gridSpan w:val="2"/>
            <w:vAlign w:val="top"/>
          </w:tcPr>
          <w:p w14:paraId="2339DF2D">
            <w:pPr>
              <w:ind w:firstLine="5600" w:firstLineChars="2000"/>
              <w:jc w:val="both"/>
              <w:rPr>
                <w:rFonts w:hint="eastAsia" w:ascii="仿宋" w:hAnsi="仿宋" w:eastAsia="仿宋" w:cs="仿宋"/>
                <w:b w:val="0"/>
                <w:bCs w:val="0"/>
                <w:kern w:val="0"/>
                <w:sz w:val="28"/>
                <w:szCs w:val="28"/>
                <w:u w:val="none"/>
                <w:vertAlign w:val="baseline"/>
                <w:lang w:val="en-US" w:eastAsia="zh-CN"/>
              </w:rPr>
            </w:pPr>
          </w:p>
        </w:tc>
        <w:tc>
          <w:tcPr>
            <w:tcW w:w="7900" w:type="dxa"/>
            <w:gridSpan w:val="8"/>
            <w:vAlign w:val="top"/>
          </w:tcPr>
          <w:p w14:paraId="1A597E50">
            <w:pPr>
              <w:ind w:firstLine="5600" w:firstLineChars="2000"/>
              <w:jc w:val="both"/>
              <w:rPr>
                <w:rFonts w:hint="default"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8"/>
                <w:szCs w:val="28"/>
                <w:u w:val="none"/>
                <w:vertAlign w:val="baseline"/>
                <w:lang w:val="en-US" w:eastAsia="zh-CN"/>
              </w:rPr>
              <w:t>报价合计（元）</w:t>
            </w:r>
          </w:p>
        </w:tc>
        <w:tc>
          <w:tcPr>
            <w:tcW w:w="883" w:type="dxa"/>
            <w:vAlign w:val="center"/>
          </w:tcPr>
          <w:p w14:paraId="5FA62206">
            <w:pPr>
              <w:jc w:val="center"/>
              <w:rPr>
                <w:rFonts w:hint="default" w:ascii="仿宋" w:hAnsi="仿宋" w:eastAsia="仿宋" w:cs="仿宋"/>
                <w:b w:val="0"/>
                <w:bCs w:val="0"/>
                <w:kern w:val="0"/>
                <w:sz w:val="24"/>
                <w:szCs w:val="24"/>
                <w:u w:val="none"/>
                <w:vertAlign w:val="baseline"/>
                <w:lang w:val="en-US" w:eastAsia="zh-CN"/>
              </w:rPr>
            </w:pPr>
          </w:p>
        </w:tc>
      </w:tr>
    </w:tbl>
    <w:p w14:paraId="3415AED6">
      <w:pPr>
        <w:numPr>
          <w:ilvl w:val="0"/>
          <w:numId w:val="1"/>
        </w:numPr>
        <w:rPr>
          <w:rFonts w:hint="eastAsia" w:ascii="仿宋" w:hAnsi="仿宋" w:eastAsia="仿宋" w:cs="仿宋"/>
          <w:bCs/>
          <w:kern w:val="0"/>
          <w:sz w:val="32"/>
          <w:szCs w:val="32"/>
          <w:lang w:eastAsia="zh-CN"/>
        </w:rPr>
      </w:pPr>
      <w:r>
        <w:rPr>
          <w:rFonts w:hint="eastAsia" w:ascii="仿宋" w:hAnsi="仿宋" w:eastAsia="仿宋" w:cs="仿宋"/>
          <w:bCs/>
          <w:kern w:val="0"/>
          <w:sz w:val="32"/>
          <w:szCs w:val="32"/>
          <w:lang w:eastAsia="zh-CN"/>
        </w:rPr>
        <w:t>空调采购项目清单</w:t>
      </w:r>
    </w:p>
    <w:p w14:paraId="3A6799A2">
      <w:pPr>
        <w:jc w:val="center"/>
        <w:rPr>
          <w:rFonts w:hint="default" w:ascii="仿宋" w:hAnsi="仿宋" w:eastAsia="仿宋" w:cs="仿宋"/>
          <w:bCs/>
          <w:kern w:val="0"/>
          <w:sz w:val="32"/>
          <w:szCs w:val="32"/>
          <w:lang w:val="en-US" w:eastAsia="zh-CN"/>
        </w:rPr>
      </w:pPr>
      <w:r>
        <w:rPr>
          <w:rFonts w:hint="eastAsia" w:ascii="仿宋" w:hAnsi="仿宋" w:eastAsia="仿宋" w:cs="仿宋"/>
          <w:b/>
          <w:bCs/>
          <w:kern w:val="0"/>
          <w:sz w:val="32"/>
          <w:szCs w:val="32"/>
          <w:lang w:eastAsia="zh-CN"/>
        </w:rPr>
        <w:t>吐鲁番市中等职业技术学校空调采购</w:t>
      </w:r>
      <w:r>
        <w:rPr>
          <w:rFonts w:hint="eastAsia" w:ascii="仿宋" w:hAnsi="仿宋" w:eastAsia="仿宋" w:cs="仿宋"/>
          <w:b/>
          <w:bCs/>
          <w:kern w:val="0"/>
          <w:sz w:val="32"/>
          <w:szCs w:val="32"/>
          <w:lang w:val="en-US" w:eastAsia="zh-CN"/>
        </w:rPr>
        <w:t>安装</w:t>
      </w:r>
      <w:r>
        <w:rPr>
          <w:rFonts w:hint="eastAsia" w:ascii="仿宋" w:hAnsi="仿宋" w:eastAsia="仿宋" w:cs="仿宋"/>
          <w:b/>
          <w:bCs/>
          <w:kern w:val="0"/>
          <w:sz w:val="32"/>
          <w:szCs w:val="32"/>
          <w:lang w:eastAsia="zh-CN"/>
        </w:rPr>
        <w:t>项目</w:t>
      </w:r>
      <w:r>
        <w:rPr>
          <w:rFonts w:hint="eastAsia" w:ascii="仿宋" w:hAnsi="仿宋" w:eastAsia="仿宋" w:cs="仿宋"/>
          <w:b/>
          <w:bCs/>
          <w:kern w:val="0"/>
          <w:sz w:val="32"/>
          <w:szCs w:val="32"/>
          <w:lang w:val="en-US" w:eastAsia="zh-CN"/>
        </w:rPr>
        <w:t>--清单</w:t>
      </w:r>
    </w:p>
    <w:tbl>
      <w:tblPr>
        <w:tblStyle w:val="10"/>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388"/>
        <w:gridCol w:w="4170"/>
        <w:gridCol w:w="1065"/>
        <w:gridCol w:w="724"/>
      </w:tblGrid>
      <w:tr w14:paraId="0F29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728" w:type="dxa"/>
            <w:vAlign w:val="center"/>
          </w:tcPr>
          <w:p w14:paraId="17DB35B6">
            <w:pPr>
              <w:numPr>
                <w:ilvl w:val="0"/>
                <w:numId w:val="0"/>
              </w:numPr>
              <w:jc w:val="center"/>
              <w:rPr>
                <w:rFonts w:hint="eastAsia" w:ascii="仿宋" w:hAnsi="仿宋" w:eastAsia="仿宋" w:cs="仿宋"/>
                <w:bCs/>
                <w:kern w:val="0"/>
                <w:sz w:val="24"/>
                <w:szCs w:val="24"/>
                <w:vertAlign w:val="baseline"/>
                <w:lang w:eastAsia="zh-CN"/>
              </w:rPr>
            </w:pPr>
            <w:r>
              <w:rPr>
                <w:rFonts w:hint="eastAsia" w:ascii="仿宋" w:hAnsi="仿宋" w:eastAsia="仿宋" w:cs="仿宋"/>
                <w:bCs/>
                <w:kern w:val="0"/>
                <w:sz w:val="24"/>
                <w:szCs w:val="24"/>
                <w:vertAlign w:val="baseline"/>
                <w:lang w:eastAsia="zh-CN"/>
              </w:rPr>
              <w:t>序号</w:t>
            </w:r>
          </w:p>
        </w:tc>
        <w:tc>
          <w:tcPr>
            <w:tcW w:w="1388" w:type="dxa"/>
            <w:vAlign w:val="center"/>
          </w:tcPr>
          <w:p w14:paraId="64F07927">
            <w:pPr>
              <w:numPr>
                <w:ilvl w:val="0"/>
                <w:numId w:val="0"/>
              </w:numPr>
              <w:jc w:val="center"/>
              <w:rPr>
                <w:rFonts w:hint="eastAsia" w:ascii="仿宋" w:hAnsi="仿宋" w:eastAsia="仿宋" w:cs="仿宋"/>
                <w:bCs/>
                <w:kern w:val="0"/>
                <w:sz w:val="24"/>
                <w:szCs w:val="24"/>
                <w:vertAlign w:val="baseline"/>
                <w:lang w:eastAsia="zh-CN"/>
              </w:rPr>
            </w:pPr>
            <w:r>
              <w:rPr>
                <w:rFonts w:hint="eastAsia" w:ascii="仿宋" w:hAnsi="仿宋" w:eastAsia="仿宋" w:cs="仿宋"/>
                <w:bCs/>
                <w:kern w:val="0"/>
                <w:sz w:val="24"/>
                <w:szCs w:val="24"/>
                <w:vertAlign w:val="baseline"/>
                <w:lang w:eastAsia="zh-CN"/>
              </w:rPr>
              <w:t>商品名称</w:t>
            </w:r>
          </w:p>
        </w:tc>
        <w:tc>
          <w:tcPr>
            <w:tcW w:w="4170" w:type="dxa"/>
            <w:vAlign w:val="center"/>
          </w:tcPr>
          <w:p w14:paraId="0F50E237">
            <w:pPr>
              <w:numPr>
                <w:ilvl w:val="0"/>
                <w:numId w:val="0"/>
              </w:numPr>
              <w:jc w:val="center"/>
              <w:rPr>
                <w:rFonts w:hint="eastAsia" w:ascii="仿宋" w:hAnsi="仿宋" w:eastAsia="仿宋" w:cs="仿宋"/>
                <w:bCs/>
                <w:kern w:val="0"/>
                <w:sz w:val="24"/>
                <w:szCs w:val="24"/>
                <w:vertAlign w:val="baseline"/>
                <w:lang w:eastAsia="zh-CN"/>
              </w:rPr>
            </w:pPr>
            <w:r>
              <w:rPr>
                <w:rFonts w:hint="eastAsia" w:ascii="仿宋" w:hAnsi="仿宋" w:eastAsia="仿宋" w:cs="仿宋"/>
                <w:b w:val="0"/>
                <w:bCs w:val="0"/>
                <w:kern w:val="0"/>
                <w:sz w:val="24"/>
                <w:szCs w:val="24"/>
                <w:u w:val="none"/>
                <w:vertAlign w:val="baseline"/>
                <w:lang w:val="en-US" w:eastAsia="zh-CN"/>
              </w:rPr>
              <w:t>规格型号或技术参数配置</w:t>
            </w:r>
          </w:p>
        </w:tc>
        <w:tc>
          <w:tcPr>
            <w:tcW w:w="1065" w:type="dxa"/>
            <w:vAlign w:val="center"/>
          </w:tcPr>
          <w:p w14:paraId="579C5FF9">
            <w:pPr>
              <w:numPr>
                <w:ilvl w:val="0"/>
                <w:numId w:val="0"/>
              </w:numPr>
              <w:jc w:val="center"/>
              <w:rPr>
                <w:rFonts w:hint="eastAsia" w:ascii="仿宋" w:hAnsi="仿宋" w:eastAsia="仿宋" w:cs="仿宋"/>
                <w:bCs/>
                <w:kern w:val="0"/>
                <w:sz w:val="24"/>
                <w:szCs w:val="24"/>
                <w:vertAlign w:val="baseline"/>
                <w:lang w:eastAsia="zh-CN"/>
              </w:rPr>
            </w:pPr>
            <w:r>
              <w:rPr>
                <w:rFonts w:hint="eastAsia" w:ascii="仿宋" w:hAnsi="仿宋" w:eastAsia="仿宋" w:cs="仿宋"/>
                <w:bCs/>
                <w:kern w:val="0"/>
                <w:sz w:val="24"/>
                <w:szCs w:val="24"/>
                <w:vertAlign w:val="baseline"/>
                <w:lang w:eastAsia="zh-CN"/>
              </w:rPr>
              <w:t>采购</w:t>
            </w:r>
          </w:p>
          <w:p w14:paraId="61339378">
            <w:pPr>
              <w:numPr>
                <w:ilvl w:val="0"/>
                <w:numId w:val="0"/>
              </w:numPr>
              <w:jc w:val="center"/>
              <w:rPr>
                <w:rFonts w:hint="eastAsia" w:ascii="仿宋" w:hAnsi="仿宋" w:eastAsia="仿宋" w:cs="仿宋"/>
                <w:bCs/>
                <w:kern w:val="0"/>
                <w:sz w:val="24"/>
                <w:szCs w:val="24"/>
                <w:vertAlign w:val="baseline"/>
                <w:lang w:eastAsia="zh-CN"/>
              </w:rPr>
            </w:pPr>
            <w:r>
              <w:rPr>
                <w:rFonts w:hint="eastAsia" w:ascii="仿宋" w:hAnsi="仿宋" w:eastAsia="仿宋" w:cs="仿宋"/>
                <w:bCs/>
                <w:kern w:val="0"/>
                <w:sz w:val="24"/>
                <w:szCs w:val="24"/>
                <w:vertAlign w:val="baseline"/>
                <w:lang w:eastAsia="zh-CN"/>
              </w:rPr>
              <w:t>数量</w:t>
            </w:r>
          </w:p>
        </w:tc>
        <w:tc>
          <w:tcPr>
            <w:tcW w:w="724" w:type="dxa"/>
            <w:vAlign w:val="center"/>
          </w:tcPr>
          <w:p w14:paraId="008728A0">
            <w:pPr>
              <w:numPr>
                <w:ilvl w:val="0"/>
                <w:numId w:val="0"/>
              </w:numPr>
              <w:jc w:val="center"/>
              <w:rPr>
                <w:rFonts w:hint="eastAsia" w:ascii="仿宋" w:hAnsi="仿宋" w:eastAsia="仿宋" w:cs="仿宋"/>
                <w:bCs/>
                <w:kern w:val="0"/>
                <w:sz w:val="24"/>
                <w:szCs w:val="24"/>
                <w:vertAlign w:val="baseline"/>
                <w:lang w:eastAsia="zh-CN"/>
              </w:rPr>
            </w:pPr>
            <w:r>
              <w:rPr>
                <w:rFonts w:hint="eastAsia" w:ascii="仿宋" w:hAnsi="仿宋" w:eastAsia="仿宋" w:cs="仿宋"/>
                <w:bCs/>
                <w:kern w:val="0"/>
                <w:sz w:val="24"/>
                <w:szCs w:val="24"/>
                <w:vertAlign w:val="baseline"/>
                <w:lang w:eastAsia="zh-CN"/>
              </w:rPr>
              <w:t>计量</w:t>
            </w:r>
          </w:p>
          <w:p w14:paraId="263B127F">
            <w:pPr>
              <w:numPr>
                <w:ilvl w:val="0"/>
                <w:numId w:val="0"/>
              </w:numPr>
              <w:jc w:val="center"/>
              <w:rPr>
                <w:rFonts w:hint="eastAsia" w:ascii="仿宋" w:hAnsi="仿宋" w:eastAsia="仿宋" w:cs="仿宋"/>
                <w:bCs/>
                <w:kern w:val="0"/>
                <w:sz w:val="24"/>
                <w:szCs w:val="24"/>
                <w:vertAlign w:val="baseline"/>
                <w:lang w:eastAsia="zh-CN"/>
              </w:rPr>
            </w:pPr>
            <w:r>
              <w:rPr>
                <w:rFonts w:hint="eastAsia" w:ascii="仿宋" w:hAnsi="仿宋" w:eastAsia="仿宋" w:cs="仿宋"/>
                <w:bCs/>
                <w:kern w:val="0"/>
                <w:sz w:val="24"/>
                <w:szCs w:val="24"/>
                <w:vertAlign w:val="baseline"/>
                <w:lang w:eastAsia="zh-CN"/>
              </w:rPr>
              <w:t>单位</w:t>
            </w:r>
          </w:p>
        </w:tc>
      </w:tr>
      <w:tr w14:paraId="280F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4" w:hRule="atLeast"/>
        </w:trPr>
        <w:tc>
          <w:tcPr>
            <w:tcW w:w="728" w:type="dxa"/>
            <w:vAlign w:val="center"/>
          </w:tcPr>
          <w:p w14:paraId="04FF966E">
            <w:pPr>
              <w:numPr>
                <w:ilvl w:val="0"/>
                <w:numId w:val="0"/>
              </w:numPr>
              <w:jc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1</w:t>
            </w:r>
          </w:p>
        </w:tc>
        <w:tc>
          <w:tcPr>
            <w:tcW w:w="1388" w:type="dxa"/>
            <w:vAlign w:val="center"/>
          </w:tcPr>
          <w:p w14:paraId="0A1B25BD">
            <w:pPr>
              <w:numPr>
                <w:ilvl w:val="0"/>
                <w:numId w:val="0"/>
              </w:numPr>
              <w:jc w:val="center"/>
              <w:rPr>
                <w:rFonts w:hint="eastAsia" w:ascii="仿宋" w:hAnsi="仿宋" w:eastAsia="仿宋" w:cs="仿宋"/>
                <w:bCs/>
                <w:kern w:val="0"/>
                <w:sz w:val="24"/>
                <w:szCs w:val="24"/>
                <w:vertAlign w:val="baseline"/>
                <w:lang w:eastAsia="zh-CN"/>
              </w:rPr>
            </w:pPr>
            <w:r>
              <w:rPr>
                <w:rFonts w:hint="eastAsia" w:ascii="仿宋" w:hAnsi="仿宋" w:eastAsia="仿宋" w:cs="仿宋"/>
                <w:bCs/>
                <w:kern w:val="0"/>
                <w:sz w:val="24"/>
                <w:szCs w:val="24"/>
                <w:vertAlign w:val="baseline"/>
                <w:lang w:eastAsia="zh-CN"/>
              </w:rPr>
              <w:t>空调</w:t>
            </w:r>
          </w:p>
        </w:tc>
        <w:tc>
          <w:tcPr>
            <w:tcW w:w="4170" w:type="dxa"/>
            <w:vAlign w:val="top"/>
          </w:tcPr>
          <w:p w14:paraId="1115AE34">
            <w:pPr>
              <w:jc w:val="both"/>
              <w:rPr>
                <w:rFonts w:hint="eastAsia" w:ascii="仿宋" w:hAnsi="仿宋" w:eastAsia="仿宋" w:cs="仿宋"/>
                <w:b w:val="0"/>
                <w:bCs w:val="0"/>
                <w:kern w:val="0"/>
                <w:sz w:val="24"/>
                <w:szCs w:val="24"/>
                <w:u w:val="none"/>
                <w:vertAlign w:val="baseline"/>
                <w:lang w:val="en-US" w:eastAsia="zh-CN"/>
              </w:rPr>
            </w:pPr>
          </w:p>
          <w:p w14:paraId="35F1C6F1">
            <w:pPr>
              <w:jc w:val="both"/>
              <w:rPr>
                <w:rFonts w:hint="eastAsia" w:ascii="仿宋" w:hAnsi="仿宋" w:eastAsia="仿宋" w:cs="仿宋"/>
                <w:b w:val="0"/>
                <w:bCs w:val="0"/>
                <w:kern w:val="0"/>
                <w:sz w:val="24"/>
                <w:szCs w:val="24"/>
                <w:u w:val="none"/>
                <w:vertAlign w:val="baseline"/>
                <w:lang w:val="en-US" w:eastAsia="zh-CN"/>
              </w:rPr>
            </w:pPr>
          </w:p>
          <w:p w14:paraId="2BCF5271">
            <w:pPr>
              <w:jc w:val="both"/>
              <w:rPr>
                <w:rFonts w:hint="eastAsia" w:ascii="仿宋" w:hAnsi="仿宋" w:eastAsia="仿宋" w:cs="仿宋"/>
                <w:b w:val="0"/>
                <w:bCs w:val="0"/>
                <w:kern w:val="0"/>
                <w:sz w:val="24"/>
                <w:szCs w:val="24"/>
                <w:u w:val="none"/>
                <w:vertAlign w:val="baseline"/>
                <w:lang w:val="en-US" w:eastAsia="zh-CN"/>
              </w:rPr>
            </w:pPr>
          </w:p>
          <w:p w14:paraId="30125E19">
            <w:pPr>
              <w:jc w:val="both"/>
              <w:rPr>
                <w:rFonts w:hint="eastAsia" w:ascii="仿宋" w:hAnsi="仿宋" w:eastAsia="仿宋" w:cs="仿宋"/>
                <w:b w:val="0"/>
                <w:bCs w:val="0"/>
                <w:kern w:val="0"/>
                <w:sz w:val="24"/>
                <w:szCs w:val="24"/>
                <w:u w:val="none"/>
                <w:vertAlign w:val="baseline"/>
                <w:lang w:val="en-US" w:eastAsia="zh-CN"/>
              </w:rPr>
            </w:pPr>
          </w:p>
          <w:p w14:paraId="2ED5B1B3">
            <w:pPr>
              <w:jc w:val="both"/>
              <w:rPr>
                <w:rFonts w:hint="eastAsia" w:ascii="仿宋" w:hAnsi="仿宋" w:eastAsia="仿宋" w:cs="仿宋"/>
                <w:b w:val="0"/>
                <w:bCs w:val="0"/>
                <w:kern w:val="0"/>
                <w:sz w:val="24"/>
                <w:szCs w:val="24"/>
                <w:u w:val="none"/>
                <w:vertAlign w:val="baseline"/>
                <w:lang w:val="en-US" w:eastAsia="zh-CN"/>
              </w:rPr>
            </w:pPr>
          </w:p>
          <w:p w14:paraId="1BB690FF">
            <w:pPr>
              <w:jc w:val="both"/>
              <w:rPr>
                <w:rFonts w:hint="eastAsia" w:ascii="仿宋" w:hAnsi="仿宋" w:eastAsia="仿宋" w:cs="仿宋"/>
                <w:b w:val="0"/>
                <w:bCs w:val="0"/>
                <w:kern w:val="0"/>
                <w:sz w:val="24"/>
                <w:szCs w:val="24"/>
                <w:u w:val="none"/>
                <w:vertAlign w:val="baseline"/>
                <w:lang w:val="en-US" w:eastAsia="zh-CN"/>
              </w:rPr>
            </w:pPr>
          </w:p>
          <w:p w14:paraId="08E00002">
            <w:pPr>
              <w:jc w:val="both"/>
              <w:rPr>
                <w:rFonts w:hint="eastAsia" w:ascii="仿宋" w:hAnsi="仿宋" w:eastAsia="仿宋" w:cs="仿宋"/>
                <w:b w:val="0"/>
                <w:bCs w:val="0"/>
                <w:kern w:val="0"/>
                <w:sz w:val="24"/>
                <w:szCs w:val="24"/>
                <w:u w:val="none"/>
                <w:vertAlign w:val="baseline"/>
                <w:lang w:val="en-US" w:eastAsia="zh-CN"/>
              </w:rPr>
            </w:pPr>
          </w:p>
          <w:p w14:paraId="57477B0E">
            <w:pPr>
              <w:jc w:val="both"/>
              <w:rPr>
                <w:rFonts w:hint="eastAsia" w:ascii="仿宋" w:hAnsi="仿宋" w:eastAsia="仿宋" w:cs="仿宋"/>
                <w:b w:val="0"/>
                <w:bCs w:val="0"/>
                <w:kern w:val="0"/>
                <w:sz w:val="24"/>
                <w:szCs w:val="24"/>
                <w:u w:val="none"/>
                <w:vertAlign w:val="baseline"/>
                <w:lang w:val="en-US" w:eastAsia="zh-CN"/>
              </w:rPr>
            </w:pPr>
          </w:p>
          <w:p w14:paraId="47D7D4C3">
            <w:pPr>
              <w:jc w:val="both"/>
              <w:rPr>
                <w:rFonts w:hint="eastAsia"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适应面价：76-190㎡；</w:t>
            </w:r>
          </w:p>
          <w:p w14:paraId="4352B16B">
            <w:pPr>
              <w:jc w:val="both"/>
              <w:rPr>
                <w:rFonts w:hint="eastAsia"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能效等级：一级能效；</w:t>
            </w:r>
          </w:p>
          <w:p w14:paraId="6E60DAC5">
            <w:pPr>
              <w:jc w:val="both"/>
              <w:rPr>
                <w:rFonts w:hint="eastAsia"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能效比：4.45；</w:t>
            </w:r>
          </w:p>
          <w:p w14:paraId="47543838">
            <w:pPr>
              <w:jc w:val="both"/>
              <w:rPr>
                <w:rFonts w:hint="eastAsia"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制冷量：7330（800-9000）W；</w:t>
            </w:r>
          </w:p>
          <w:p w14:paraId="2DACDB69">
            <w:pPr>
              <w:jc w:val="both"/>
              <w:rPr>
                <w:rFonts w:hint="eastAsia"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制热量：9500（800-11400）W；</w:t>
            </w:r>
          </w:p>
          <w:p w14:paraId="3DB8FCDB">
            <w:pPr>
              <w:jc w:val="both"/>
              <w:rPr>
                <w:rFonts w:hint="eastAsia"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循环风量：1420㎡/h；</w:t>
            </w:r>
          </w:p>
          <w:p w14:paraId="632559D0">
            <w:pPr>
              <w:jc w:val="both"/>
              <w:rPr>
                <w:rFonts w:hint="eastAsia"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噪音（内/外）：22-45/48-56dB（A）；</w:t>
            </w:r>
          </w:p>
          <w:p w14:paraId="41DD7CC7">
            <w:pPr>
              <w:jc w:val="both"/>
              <w:rPr>
                <w:rFonts w:hint="eastAsia"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内机尺寸：宽416*高1738*深416mm；</w:t>
            </w:r>
          </w:p>
          <w:p w14:paraId="132FE6CB">
            <w:pPr>
              <w:jc w:val="both"/>
              <w:rPr>
                <w:rFonts w:hint="eastAsia"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重量（内/外）：24/39kg；</w:t>
            </w:r>
          </w:p>
          <w:p w14:paraId="285C4C9C">
            <w:pPr>
              <w:jc w:val="both"/>
              <w:rPr>
                <w:rFonts w:hint="eastAsia"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制冷季节耗电量：848kw/h；</w:t>
            </w:r>
          </w:p>
          <w:p w14:paraId="4BB8741B">
            <w:pPr>
              <w:jc w:val="both"/>
              <w:rPr>
                <w:rFonts w:hint="eastAsia"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制热季节耗电量：724kw/h；</w:t>
            </w:r>
          </w:p>
          <w:p w14:paraId="778027AC">
            <w:pPr>
              <w:jc w:val="both"/>
              <w:rPr>
                <w:rFonts w:hint="eastAsia" w:ascii="仿宋" w:hAnsi="仿宋" w:eastAsia="仿宋" w:cs="仿宋"/>
                <w:b w:val="0"/>
                <w:bCs w:val="0"/>
                <w:kern w:val="0"/>
                <w:sz w:val="24"/>
                <w:szCs w:val="24"/>
                <w:u w:val="none"/>
                <w:vertAlign w:val="baseline"/>
                <w:lang w:val="en-US" w:eastAsia="zh-CN"/>
              </w:rPr>
            </w:pPr>
            <w:r>
              <w:rPr>
                <w:rFonts w:hint="eastAsia" w:ascii="仿宋" w:hAnsi="仿宋" w:eastAsia="仿宋" w:cs="仿宋"/>
                <w:b w:val="0"/>
                <w:bCs w:val="0"/>
                <w:kern w:val="0"/>
                <w:sz w:val="24"/>
                <w:szCs w:val="24"/>
                <w:u w:val="none"/>
                <w:vertAlign w:val="baseline"/>
                <w:lang w:val="en-US" w:eastAsia="zh-CN"/>
              </w:rPr>
              <w:t>冷暖类型：冷暖；</w:t>
            </w:r>
          </w:p>
          <w:p w14:paraId="07D4EB74">
            <w:pPr>
              <w:jc w:val="both"/>
              <w:rPr>
                <w:rFonts w:hint="default" w:ascii="仿宋" w:hAnsi="仿宋" w:eastAsia="仿宋" w:cs="仿宋"/>
                <w:bCs/>
                <w:kern w:val="0"/>
                <w:sz w:val="24"/>
                <w:szCs w:val="24"/>
                <w:vertAlign w:val="baseline"/>
                <w:lang w:val="en-US" w:eastAsia="zh-CN"/>
              </w:rPr>
            </w:pPr>
            <w:r>
              <w:rPr>
                <w:rFonts w:hint="eastAsia" w:ascii="仿宋" w:hAnsi="仿宋" w:eastAsia="仿宋" w:cs="仿宋"/>
                <w:b w:val="0"/>
                <w:bCs w:val="0"/>
                <w:kern w:val="0"/>
                <w:sz w:val="24"/>
                <w:szCs w:val="24"/>
                <w:u w:val="none"/>
                <w:vertAlign w:val="baseline"/>
                <w:lang w:val="en-US" w:eastAsia="zh-CN"/>
              </w:rPr>
              <w:t>质保：整机六年，压缩机十年;</w:t>
            </w:r>
          </w:p>
        </w:tc>
        <w:tc>
          <w:tcPr>
            <w:tcW w:w="1065" w:type="dxa"/>
            <w:vAlign w:val="center"/>
          </w:tcPr>
          <w:p w14:paraId="1D5559B0">
            <w:pPr>
              <w:numPr>
                <w:ilvl w:val="0"/>
                <w:numId w:val="0"/>
              </w:numPr>
              <w:jc w:val="center"/>
              <w:rPr>
                <w:rFonts w:hint="default" w:ascii="仿宋" w:hAnsi="仿宋" w:eastAsia="仿宋" w:cs="仿宋"/>
                <w:bCs/>
                <w:kern w:val="0"/>
                <w:sz w:val="24"/>
                <w:szCs w:val="24"/>
                <w:vertAlign w:val="baseline"/>
                <w:lang w:val="en-US" w:eastAsia="zh-CN"/>
              </w:rPr>
            </w:pPr>
            <w:r>
              <w:rPr>
                <w:rFonts w:hint="eastAsia" w:ascii="仿宋" w:hAnsi="仿宋" w:eastAsia="仿宋" w:cs="仿宋"/>
                <w:bCs/>
                <w:kern w:val="0"/>
                <w:sz w:val="24"/>
                <w:szCs w:val="24"/>
                <w:vertAlign w:val="baseline"/>
                <w:lang w:val="en-US" w:eastAsia="zh-CN"/>
              </w:rPr>
              <w:t>78</w:t>
            </w:r>
          </w:p>
        </w:tc>
        <w:tc>
          <w:tcPr>
            <w:tcW w:w="724" w:type="dxa"/>
            <w:vAlign w:val="center"/>
          </w:tcPr>
          <w:p w14:paraId="452662F6">
            <w:pPr>
              <w:numPr>
                <w:ilvl w:val="0"/>
                <w:numId w:val="0"/>
              </w:numPr>
              <w:jc w:val="center"/>
              <w:rPr>
                <w:rFonts w:hint="eastAsia" w:ascii="仿宋" w:hAnsi="仿宋" w:eastAsia="仿宋" w:cs="仿宋"/>
                <w:bCs/>
                <w:kern w:val="0"/>
                <w:sz w:val="24"/>
                <w:szCs w:val="24"/>
                <w:vertAlign w:val="baseline"/>
                <w:lang w:eastAsia="zh-CN"/>
              </w:rPr>
            </w:pPr>
            <w:r>
              <w:rPr>
                <w:rFonts w:hint="eastAsia" w:ascii="仿宋" w:hAnsi="仿宋" w:eastAsia="仿宋" w:cs="仿宋"/>
                <w:bCs/>
                <w:kern w:val="0"/>
                <w:sz w:val="24"/>
                <w:szCs w:val="24"/>
                <w:vertAlign w:val="baseline"/>
                <w:lang w:eastAsia="zh-CN"/>
              </w:rPr>
              <w:t>台</w:t>
            </w:r>
          </w:p>
        </w:tc>
      </w:tr>
    </w:tbl>
    <w:p w14:paraId="3E7B4C5F">
      <w:pPr>
        <w:rPr>
          <w:rFonts w:hint="eastAsia" w:ascii="仿宋" w:hAnsi="仿宋" w:eastAsia="仿宋" w:cs="仿宋"/>
          <w:b/>
          <w:bCs/>
          <w:sz w:val="28"/>
          <w:szCs w:val="28"/>
        </w:rPr>
      </w:pPr>
    </w:p>
    <w:p w14:paraId="61A234FA">
      <w:pPr>
        <w:jc w:val="center"/>
        <w:rPr>
          <w:rFonts w:hint="eastAsia" w:ascii="仿宋" w:hAnsi="仿宋" w:eastAsia="仿宋" w:cs="仿宋"/>
          <w:b w:val="0"/>
          <w:bCs w:val="0"/>
          <w:sz w:val="36"/>
          <w:szCs w:val="36"/>
          <w:lang w:eastAsia="zh-CN"/>
        </w:rPr>
      </w:pPr>
    </w:p>
    <w:p w14:paraId="3B84979D">
      <w:pPr>
        <w:jc w:val="center"/>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lang w:eastAsia="zh-CN"/>
        </w:rPr>
        <w:t>现场踏勘证明</w:t>
      </w:r>
    </w:p>
    <w:p w14:paraId="6447813D">
      <w:pPr>
        <w:jc w:val="center"/>
        <w:rPr>
          <w:rFonts w:hint="eastAsia" w:ascii="仿宋" w:hAnsi="仿宋" w:eastAsia="仿宋" w:cs="仿宋"/>
          <w:b w:val="0"/>
          <w:bCs w:val="0"/>
          <w:sz w:val="36"/>
          <w:szCs w:val="36"/>
          <w:lang w:val="en-US" w:eastAsia="zh-CN"/>
        </w:rPr>
      </w:pPr>
    </w:p>
    <w:p w14:paraId="2C03B13B">
      <w:pPr>
        <w:ind w:firstLine="640" w:firstLineChars="200"/>
        <w:jc w:val="both"/>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lang w:eastAsia="zh-CN"/>
        </w:rPr>
        <w:t>根据竞价要求，各竞价人对</w:t>
      </w:r>
      <w:r>
        <w:rPr>
          <w:rFonts w:hint="eastAsia" w:ascii="仿宋" w:hAnsi="仿宋" w:eastAsia="仿宋" w:cs="仿宋"/>
          <w:b w:val="0"/>
          <w:bCs w:val="0"/>
          <w:sz w:val="32"/>
          <w:szCs w:val="32"/>
          <w:u w:val="single"/>
          <w:lang w:val="en-US" w:eastAsia="zh-CN"/>
        </w:rPr>
        <w:t xml:space="preserve">          （项目）            </w:t>
      </w:r>
      <w:r>
        <w:rPr>
          <w:rFonts w:hint="eastAsia" w:ascii="仿宋" w:hAnsi="仿宋" w:eastAsia="仿宋" w:cs="仿宋"/>
          <w:b w:val="0"/>
          <w:bCs w:val="0"/>
          <w:sz w:val="32"/>
          <w:szCs w:val="32"/>
          <w:u w:val="none"/>
          <w:lang w:val="en-US" w:eastAsia="zh-CN"/>
        </w:rPr>
        <w:t>现有竞价单位：</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已进行实地踏勘，获得竞价所需要的相关资料。</w:t>
      </w:r>
    </w:p>
    <w:p w14:paraId="7104C346">
      <w:pPr>
        <w:numPr>
          <w:ilvl w:val="0"/>
          <w:numId w:val="2"/>
        </w:numPr>
        <w:jc w:val="both"/>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经现场踏勘，该竞价单位对该项目现场现状已充分了解。</w:t>
      </w:r>
    </w:p>
    <w:p w14:paraId="562206A0">
      <w:pPr>
        <w:numPr>
          <w:ilvl w:val="0"/>
          <w:numId w:val="2"/>
        </w:numPr>
        <w:jc w:val="both"/>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该竞价单位若中标，不对场地现状提出异议，不以场地存在瑕疵为由拒绝签署项目合同书或旅行约定的各项义务。</w:t>
      </w:r>
    </w:p>
    <w:p w14:paraId="2EFFB2EA">
      <w:pPr>
        <w:numPr>
          <w:ilvl w:val="0"/>
          <w:numId w:val="0"/>
        </w:numPr>
        <w:jc w:val="both"/>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 xml:space="preserve"> 特此证明</w:t>
      </w:r>
    </w:p>
    <w:p w14:paraId="1EF44C23">
      <w:pPr>
        <w:numPr>
          <w:ilvl w:val="0"/>
          <w:numId w:val="0"/>
        </w:numPr>
        <w:jc w:val="both"/>
        <w:rPr>
          <w:rFonts w:hint="eastAsia" w:ascii="仿宋" w:hAnsi="仿宋" w:eastAsia="仿宋" w:cs="仿宋"/>
          <w:b w:val="0"/>
          <w:bCs w:val="0"/>
          <w:sz w:val="32"/>
          <w:szCs w:val="32"/>
          <w:u w:val="none"/>
          <w:lang w:val="en-US" w:eastAsia="zh-CN"/>
        </w:rPr>
      </w:pPr>
    </w:p>
    <w:p w14:paraId="40D5A678">
      <w:pPr>
        <w:numPr>
          <w:ilvl w:val="0"/>
          <w:numId w:val="0"/>
        </w:numPr>
        <w:ind w:firstLine="1920" w:firstLineChars="600"/>
        <w:jc w:val="both"/>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采购单位：吐鲁番市中等职业技术学校</w:t>
      </w:r>
    </w:p>
    <w:p w14:paraId="7DA46894">
      <w:pPr>
        <w:numPr>
          <w:ilvl w:val="0"/>
          <w:numId w:val="0"/>
        </w:numPr>
        <w:ind w:firstLine="3520" w:firstLineChars="1100"/>
        <w:jc w:val="both"/>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 xml:space="preserve">年   月   日         </w:t>
      </w:r>
    </w:p>
    <w:p w14:paraId="3FF12CBA">
      <w:pPr>
        <w:numPr>
          <w:ilvl w:val="0"/>
          <w:numId w:val="0"/>
        </w:numPr>
        <w:ind w:firstLine="3520" w:firstLineChars="1100"/>
        <w:jc w:val="both"/>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 xml:space="preserve">  </w:t>
      </w:r>
    </w:p>
    <w:p w14:paraId="72C0058A">
      <w:pPr>
        <w:numPr>
          <w:ilvl w:val="0"/>
          <w:numId w:val="0"/>
        </w:numPr>
        <w:ind w:firstLine="3520" w:firstLineChars="1100"/>
        <w:jc w:val="both"/>
        <w:rPr>
          <w:rFonts w:hint="eastAsia" w:ascii="仿宋" w:hAnsi="仿宋" w:eastAsia="仿宋" w:cs="仿宋"/>
          <w:b w:val="0"/>
          <w:bCs w:val="0"/>
          <w:sz w:val="32"/>
          <w:szCs w:val="32"/>
          <w:u w:val="none"/>
          <w:lang w:val="en-US" w:eastAsia="zh-CN"/>
        </w:rPr>
      </w:pPr>
    </w:p>
    <w:p w14:paraId="5A4C33CF">
      <w:pPr>
        <w:numPr>
          <w:ilvl w:val="0"/>
          <w:numId w:val="0"/>
        </w:numPr>
        <w:jc w:val="both"/>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采购经办人签字：</w:t>
      </w:r>
    </w:p>
    <w:p w14:paraId="20749BB6">
      <w:pPr>
        <w:numPr>
          <w:ilvl w:val="0"/>
          <w:numId w:val="0"/>
        </w:numPr>
        <w:jc w:val="both"/>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供应商法人或被委托人签字：</w:t>
      </w:r>
    </w:p>
    <w:p w14:paraId="521CBF2F">
      <w:pPr>
        <w:numPr>
          <w:ilvl w:val="0"/>
          <w:numId w:val="0"/>
        </w:numPr>
        <w:jc w:val="both"/>
        <w:rPr>
          <w:rFonts w:hint="eastAsia" w:ascii="仿宋" w:hAnsi="仿宋" w:eastAsia="仿宋" w:cs="仿宋"/>
          <w:b w:val="0"/>
          <w:bCs w:val="0"/>
          <w:sz w:val="32"/>
          <w:szCs w:val="32"/>
          <w:u w:val="none"/>
          <w:lang w:val="en-US" w:eastAsia="zh-CN"/>
        </w:rPr>
      </w:pPr>
    </w:p>
    <w:p w14:paraId="6BF0DB3A">
      <w:pPr>
        <w:numPr>
          <w:ilvl w:val="0"/>
          <w:numId w:val="0"/>
        </w:numPr>
        <w:jc w:val="both"/>
        <w:rPr>
          <w:rFonts w:hint="eastAsia" w:ascii="仿宋" w:hAnsi="仿宋" w:eastAsia="仿宋" w:cs="仿宋"/>
          <w:b w:val="0"/>
          <w:bCs w:val="0"/>
          <w:sz w:val="32"/>
          <w:szCs w:val="32"/>
          <w:u w:val="none"/>
          <w:lang w:val="en-US" w:eastAsia="zh-CN"/>
        </w:rPr>
      </w:pPr>
    </w:p>
    <w:p w14:paraId="5AEA5A22">
      <w:pPr>
        <w:numPr>
          <w:ilvl w:val="0"/>
          <w:numId w:val="0"/>
        </w:numPr>
        <w:jc w:val="both"/>
        <w:rPr>
          <w:rFonts w:hint="eastAsia" w:ascii="仿宋" w:hAnsi="仿宋" w:eastAsia="仿宋" w:cs="仿宋"/>
          <w:b w:val="0"/>
          <w:bCs w:val="0"/>
          <w:sz w:val="32"/>
          <w:szCs w:val="32"/>
          <w:u w:val="none"/>
          <w:lang w:val="en-US" w:eastAsia="zh-CN"/>
        </w:rPr>
      </w:pPr>
    </w:p>
    <w:p w14:paraId="6AD1B41B">
      <w:pPr>
        <w:numPr>
          <w:ilvl w:val="0"/>
          <w:numId w:val="0"/>
        </w:numPr>
        <w:ind w:leftChars="0"/>
        <w:jc w:val="center"/>
        <w:rPr>
          <w:rFonts w:hint="eastAsia" w:ascii="仿宋" w:hAnsi="仿宋" w:eastAsia="仿宋" w:cs="仿宋"/>
          <w:b w:val="0"/>
          <w:bCs w:val="0"/>
          <w:sz w:val="36"/>
          <w:szCs w:val="36"/>
          <w:u w:val="none"/>
          <w:lang w:val="en-US" w:eastAsia="zh-CN"/>
        </w:rPr>
      </w:pPr>
      <w:r>
        <w:rPr>
          <w:rFonts w:hint="eastAsia" w:ascii="仿宋" w:hAnsi="仿宋" w:eastAsia="仿宋" w:cs="仿宋"/>
          <w:b w:val="0"/>
          <w:bCs w:val="0"/>
          <w:sz w:val="36"/>
          <w:szCs w:val="36"/>
          <w:u w:val="none"/>
          <w:lang w:val="en-US" w:eastAsia="zh-CN"/>
        </w:rPr>
        <w:t>供应商需要上传的相应附件清单</w:t>
      </w:r>
    </w:p>
    <w:p w14:paraId="7905E360">
      <w:pPr>
        <w:ind w:firstLine="640" w:firstLineChars="200"/>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1.具备独立承担民事责任能力的在中华人民共和国境内注册的法人营业执照。</w:t>
      </w:r>
    </w:p>
    <w:p w14:paraId="5EE2294F">
      <w:pPr>
        <w:ind w:firstLine="640" w:firstLineChars="200"/>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2.法人身份证明和法人身份证（招标代表为法人时）或法人授权委托书、被授权人身份证。（法定代表人签名并加盖公章）</w:t>
      </w:r>
    </w:p>
    <w:p w14:paraId="359742CE">
      <w:pPr>
        <w:ind w:firstLine="640" w:firstLineChars="200"/>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3.未被信用中国（www.creditchina.gov.cn）、中国政府采购网（www.ccgp.gov.cn）、国家企业信用信息公示系统（http://www.gsxt.gov.cn）列入失信被执行人、税收违法黑名单、政府采购严重违法失信行为记录名单。（提供网页查询截图加盖公章、应电脑全屏截图体现查询时间）</w:t>
      </w:r>
    </w:p>
    <w:p w14:paraId="13602B51">
      <w:pPr>
        <w:ind w:firstLine="640" w:firstLineChars="200"/>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4.参加政府采购活动近三年内在经营活动中没有重大违法记录的书面声明、加盖公章。</w:t>
      </w:r>
    </w:p>
    <w:p w14:paraId="33EAECA3">
      <w:pPr>
        <w:ind w:firstLine="640" w:firstLineChars="200"/>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5.报价单扫描件、加盖公章。</w:t>
      </w:r>
    </w:p>
    <w:p w14:paraId="6893644E">
      <w:pPr>
        <w:ind w:firstLine="640" w:firstLineChars="200"/>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6.服务承诺书、加盖公章。</w:t>
      </w:r>
    </w:p>
    <w:p w14:paraId="406559C3">
      <w:pPr>
        <w:ind w:firstLine="640" w:firstLineChars="200"/>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7.服务安全责任保证书、加盖公章。</w:t>
      </w:r>
    </w:p>
    <w:p w14:paraId="0B2F82ED">
      <w:pPr>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lang w:val="en-US" w:eastAsia="zh-CN"/>
        </w:rPr>
        <w:t>响应文件用中文书写，以上材料须加盖公章，不符合要求的视为无效报价。</w:t>
      </w:r>
    </w:p>
    <w:p w14:paraId="6CA2884C">
      <w:pPr>
        <w:numPr>
          <w:ilvl w:val="0"/>
          <w:numId w:val="0"/>
        </w:numPr>
        <w:jc w:val="both"/>
        <w:rPr>
          <w:rFonts w:hint="eastAsia" w:ascii="仿宋" w:hAnsi="仿宋" w:eastAsia="仿宋" w:cs="仿宋"/>
          <w:b w:val="0"/>
          <w:bCs w:val="0"/>
          <w:sz w:val="32"/>
          <w:szCs w:val="32"/>
          <w:u w:val="none"/>
          <w:lang w:val="en-US" w:eastAsia="zh-CN"/>
        </w:rPr>
      </w:pPr>
    </w:p>
    <w:p w14:paraId="33F567EA">
      <w:pPr>
        <w:numPr>
          <w:ilvl w:val="0"/>
          <w:numId w:val="0"/>
        </w:numPr>
        <w:jc w:val="both"/>
        <w:rPr>
          <w:rFonts w:hint="eastAsia" w:ascii="仿宋" w:hAnsi="仿宋" w:eastAsia="仿宋" w:cs="仿宋"/>
          <w:b w:val="0"/>
          <w:bCs w:val="0"/>
          <w:sz w:val="32"/>
          <w:szCs w:val="32"/>
          <w:u w:val="none"/>
          <w:lang w:val="en-US" w:eastAsia="zh-CN"/>
        </w:rPr>
      </w:pPr>
    </w:p>
    <w:p w14:paraId="4AC2A237">
      <w:pPr>
        <w:numPr>
          <w:ilvl w:val="0"/>
          <w:numId w:val="0"/>
        </w:numPr>
        <w:jc w:val="both"/>
        <w:rPr>
          <w:rFonts w:hint="default" w:ascii="仿宋" w:hAnsi="仿宋" w:eastAsia="仿宋" w:cs="仿宋"/>
          <w:b w:val="0"/>
          <w:bCs w:val="0"/>
          <w:sz w:val="32"/>
          <w:szCs w:val="32"/>
          <w:u w:val="none"/>
          <w:lang w:val="en-US" w:eastAsia="zh-CN"/>
        </w:rPr>
      </w:pPr>
    </w:p>
    <w:sectPr>
      <w:footerReference r:id="rId3" w:type="default"/>
      <w:pgSz w:w="11907" w:h="16839"/>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彩云">
    <w:altName w:val="微软雅黑"/>
    <w:panose1 w:val="02010800040101010101"/>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E44AA">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1173D">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- 5 -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B41173D">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- 5 -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95B797"/>
    <w:multiLevelType w:val="singleLevel"/>
    <w:tmpl w:val="1B95B797"/>
    <w:lvl w:ilvl="0" w:tentative="0">
      <w:start w:val="3"/>
      <w:numFmt w:val="chineseCounting"/>
      <w:suff w:val="nothing"/>
      <w:lvlText w:val="（%1）"/>
      <w:lvlJc w:val="left"/>
      <w:rPr>
        <w:rFonts w:hint="eastAsia"/>
      </w:rPr>
    </w:lvl>
  </w:abstractNum>
  <w:abstractNum w:abstractNumId="1">
    <w:nsid w:val="510BE166"/>
    <w:multiLevelType w:val="singleLevel"/>
    <w:tmpl w:val="510BE16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0Mzg1M2MyYzJmYzA0MDU1NGJhMDdkMmE1YzMzMDgifQ=="/>
  </w:docVars>
  <w:rsids>
    <w:rsidRoot w:val="005A0040"/>
    <w:rsid w:val="000302A0"/>
    <w:rsid w:val="00042FAB"/>
    <w:rsid w:val="00047F5E"/>
    <w:rsid w:val="000666A3"/>
    <w:rsid w:val="00087646"/>
    <w:rsid w:val="000E239C"/>
    <w:rsid w:val="00130E61"/>
    <w:rsid w:val="00160352"/>
    <w:rsid w:val="001E6401"/>
    <w:rsid w:val="002417B8"/>
    <w:rsid w:val="00282CE9"/>
    <w:rsid w:val="002C05D9"/>
    <w:rsid w:val="00351FA3"/>
    <w:rsid w:val="003A4058"/>
    <w:rsid w:val="004651CA"/>
    <w:rsid w:val="004672B9"/>
    <w:rsid w:val="00477643"/>
    <w:rsid w:val="00494D87"/>
    <w:rsid w:val="004F434D"/>
    <w:rsid w:val="004F55E3"/>
    <w:rsid w:val="00523898"/>
    <w:rsid w:val="005A0040"/>
    <w:rsid w:val="005C182A"/>
    <w:rsid w:val="005C6691"/>
    <w:rsid w:val="005C714D"/>
    <w:rsid w:val="0060396A"/>
    <w:rsid w:val="006936B8"/>
    <w:rsid w:val="006A16F8"/>
    <w:rsid w:val="006E6C05"/>
    <w:rsid w:val="007060DF"/>
    <w:rsid w:val="00801A0E"/>
    <w:rsid w:val="008B2B63"/>
    <w:rsid w:val="008C3FCC"/>
    <w:rsid w:val="008F3366"/>
    <w:rsid w:val="00910283"/>
    <w:rsid w:val="009A02F6"/>
    <w:rsid w:val="009A0472"/>
    <w:rsid w:val="009B2977"/>
    <w:rsid w:val="009B5AD8"/>
    <w:rsid w:val="009F50D8"/>
    <w:rsid w:val="009F7DAF"/>
    <w:rsid w:val="00A4203B"/>
    <w:rsid w:val="00A72274"/>
    <w:rsid w:val="00A80FE1"/>
    <w:rsid w:val="00A966B2"/>
    <w:rsid w:val="00B227AB"/>
    <w:rsid w:val="00B766DD"/>
    <w:rsid w:val="00B84424"/>
    <w:rsid w:val="00C03E23"/>
    <w:rsid w:val="00C4191A"/>
    <w:rsid w:val="00CA73F1"/>
    <w:rsid w:val="00CA785D"/>
    <w:rsid w:val="00CC3DD1"/>
    <w:rsid w:val="00CC6E22"/>
    <w:rsid w:val="00D0042F"/>
    <w:rsid w:val="00DD17C2"/>
    <w:rsid w:val="00DD4516"/>
    <w:rsid w:val="00DE4E51"/>
    <w:rsid w:val="00E32843"/>
    <w:rsid w:val="00E47964"/>
    <w:rsid w:val="00EA45B0"/>
    <w:rsid w:val="00FC1906"/>
    <w:rsid w:val="00FD638D"/>
    <w:rsid w:val="00FF6D56"/>
    <w:rsid w:val="01050F22"/>
    <w:rsid w:val="01260E98"/>
    <w:rsid w:val="013E6208"/>
    <w:rsid w:val="016A347B"/>
    <w:rsid w:val="018D1971"/>
    <w:rsid w:val="01C963F3"/>
    <w:rsid w:val="02105DD0"/>
    <w:rsid w:val="02780AB5"/>
    <w:rsid w:val="031F3AFF"/>
    <w:rsid w:val="03966D7D"/>
    <w:rsid w:val="04A62A1C"/>
    <w:rsid w:val="05905BA6"/>
    <w:rsid w:val="05F6351E"/>
    <w:rsid w:val="067A4FA9"/>
    <w:rsid w:val="0768220B"/>
    <w:rsid w:val="07C80EFB"/>
    <w:rsid w:val="08386081"/>
    <w:rsid w:val="086A1834"/>
    <w:rsid w:val="08E17484"/>
    <w:rsid w:val="09963F7E"/>
    <w:rsid w:val="0A424F95"/>
    <w:rsid w:val="0A764C3F"/>
    <w:rsid w:val="0A7809B7"/>
    <w:rsid w:val="0B6947A3"/>
    <w:rsid w:val="0B957666"/>
    <w:rsid w:val="0C0B7609"/>
    <w:rsid w:val="0C6C3619"/>
    <w:rsid w:val="0CB158C4"/>
    <w:rsid w:val="0D9833D5"/>
    <w:rsid w:val="0DF07E84"/>
    <w:rsid w:val="0E6A11C0"/>
    <w:rsid w:val="0E975183"/>
    <w:rsid w:val="0EA5039A"/>
    <w:rsid w:val="0EAA1ED0"/>
    <w:rsid w:val="10484103"/>
    <w:rsid w:val="1074577C"/>
    <w:rsid w:val="10EC5C5A"/>
    <w:rsid w:val="114710E3"/>
    <w:rsid w:val="11685980"/>
    <w:rsid w:val="12E9190B"/>
    <w:rsid w:val="134753CA"/>
    <w:rsid w:val="13547AE7"/>
    <w:rsid w:val="139E04CD"/>
    <w:rsid w:val="13B8038F"/>
    <w:rsid w:val="14192E98"/>
    <w:rsid w:val="14CA5B4F"/>
    <w:rsid w:val="14E82BDD"/>
    <w:rsid w:val="155D661A"/>
    <w:rsid w:val="15930E4D"/>
    <w:rsid w:val="15E213DA"/>
    <w:rsid w:val="15E2762C"/>
    <w:rsid w:val="16547047"/>
    <w:rsid w:val="168626AD"/>
    <w:rsid w:val="17F326A0"/>
    <w:rsid w:val="18552CFB"/>
    <w:rsid w:val="18A46E1B"/>
    <w:rsid w:val="18EC28F0"/>
    <w:rsid w:val="18FC0A05"/>
    <w:rsid w:val="1908684C"/>
    <w:rsid w:val="19237722"/>
    <w:rsid w:val="19723DB7"/>
    <w:rsid w:val="19974F25"/>
    <w:rsid w:val="1A42762F"/>
    <w:rsid w:val="1C1A223C"/>
    <w:rsid w:val="1CE974F2"/>
    <w:rsid w:val="1CF814E3"/>
    <w:rsid w:val="1DBE097F"/>
    <w:rsid w:val="1DED3012"/>
    <w:rsid w:val="1F057B25"/>
    <w:rsid w:val="1F5668A5"/>
    <w:rsid w:val="1FB71DED"/>
    <w:rsid w:val="20036B1D"/>
    <w:rsid w:val="20983709"/>
    <w:rsid w:val="21015385"/>
    <w:rsid w:val="21400970"/>
    <w:rsid w:val="21494A03"/>
    <w:rsid w:val="21DC7625"/>
    <w:rsid w:val="22604EF6"/>
    <w:rsid w:val="22B12860"/>
    <w:rsid w:val="22D53044"/>
    <w:rsid w:val="22F26167"/>
    <w:rsid w:val="2313119D"/>
    <w:rsid w:val="23145F46"/>
    <w:rsid w:val="234C07DB"/>
    <w:rsid w:val="235002CB"/>
    <w:rsid w:val="241067BA"/>
    <w:rsid w:val="26094761"/>
    <w:rsid w:val="26D134D1"/>
    <w:rsid w:val="283E4B96"/>
    <w:rsid w:val="28697739"/>
    <w:rsid w:val="287967F4"/>
    <w:rsid w:val="28905F07"/>
    <w:rsid w:val="29534671"/>
    <w:rsid w:val="298D5881"/>
    <w:rsid w:val="2A9A27E6"/>
    <w:rsid w:val="2AB729DE"/>
    <w:rsid w:val="2B7C772C"/>
    <w:rsid w:val="2BB313F7"/>
    <w:rsid w:val="2CBE0CAA"/>
    <w:rsid w:val="2D095047"/>
    <w:rsid w:val="2D6B2A6A"/>
    <w:rsid w:val="2DBA0431"/>
    <w:rsid w:val="2DFF31C8"/>
    <w:rsid w:val="2E0A68F1"/>
    <w:rsid w:val="2EB060C2"/>
    <w:rsid w:val="2F560A17"/>
    <w:rsid w:val="31061FC9"/>
    <w:rsid w:val="312057FC"/>
    <w:rsid w:val="31AC2517"/>
    <w:rsid w:val="32002EBC"/>
    <w:rsid w:val="3244724D"/>
    <w:rsid w:val="32562ADC"/>
    <w:rsid w:val="32D86CB5"/>
    <w:rsid w:val="332E2442"/>
    <w:rsid w:val="333A32D2"/>
    <w:rsid w:val="339C40C7"/>
    <w:rsid w:val="33AE4708"/>
    <w:rsid w:val="33E81E5A"/>
    <w:rsid w:val="34124C98"/>
    <w:rsid w:val="34D11112"/>
    <w:rsid w:val="35AA43E2"/>
    <w:rsid w:val="36351A72"/>
    <w:rsid w:val="36370E76"/>
    <w:rsid w:val="364F3BB1"/>
    <w:rsid w:val="36653C36"/>
    <w:rsid w:val="36EB413B"/>
    <w:rsid w:val="37590469"/>
    <w:rsid w:val="376E02EE"/>
    <w:rsid w:val="37B000AF"/>
    <w:rsid w:val="37D50947"/>
    <w:rsid w:val="38782AB8"/>
    <w:rsid w:val="38AA2A59"/>
    <w:rsid w:val="38D67AE9"/>
    <w:rsid w:val="39730417"/>
    <w:rsid w:val="39CD3FCC"/>
    <w:rsid w:val="39E82BB3"/>
    <w:rsid w:val="3A0B0650"/>
    <w:rsid w:val="3A6F6E31"/>
    <w:rsid w:val="3B09086E"/>
    <w:rsid w:val="3BA90120"/>
    <w:rsid w:val="3C1852A6"/>
    <w:rsid w:val="3C9E3222"/>
    <w:rsid w:val="3CA7753A"/>
    <w:rsid w:val="3CD12A95"/>
    <w:rsid w:val="3CF90C34"/>
    <w:rsid w:val="3D21447E"/>
    <w:rsid w:val="3D6D3CAF"/>
    <w:rsid w:val="3DEC2546"/>
    <w:rsid w:val="3E253756"/>
    <w:rsid w:val="3EC82237"/>
    <w:rsid w:val="3F1A16F2"/>
    <w:rsid w:val="3F317DB2"/>
    <w:rsid w:val="3F446ADE"/>
    <w:rsid w:val="3F626F64"/>
    <w:rsid w:val="3F9A5648"/>
    <w:rsid w:val="3FE45BCB"/>
    <w:rsid w:val="3FE61B44"/>
    <w:rsid w:val="4002464B"/>
    <w:rsid w:val="400B751E"/>
    <w:rsid w:val="40F17F18"/>
    <w:rsid w:val="41E2613A"/>
    <w:rsid w:val="4256661F"/>
    <w:rsid w:val="43055AE5"/>
    <w:rsid w:val="430D5439"/>
    <w:rsid w:val="43B458B4"/>
    <w:rsid w:val="451B69DA"/>
    <w:rsid w:val="457E261E"/>
    <w:rsid w:val="45811D42"/>
    <w:rsid w:val="458F65D9"/>
    <w:rsid w:val="461F5BAF"/>
    <w:rsid w:val="46AF79F9"/>
    <w:rsid w:val="47F54D9D"/>
    <w:rsid w:val="481B23A6"/>
    <w:rsid w:val="494D2A33"/>
    <w:rsid w:val="497E19B2"/>
    <w:rsid w:val="4A590F64"/>
    <w:rsid w:val="4B425E9C"/>
    <w:rsid w:val="4BD72A88"/>
    <w:rsid w:val="4CC27294"/>
    <w:rsid w:val="4CEA67EB"/>
    <w:rsid w:val="4D341CB6"/>
    <w:rsid w:val="4D5A127B"/>
    <w:rsid w:val="4D626381"/>
    <w:rsid w:val="4DB12E65"/>
    <w:rsid w:val="4DC85B34"/>
    <w:rsid w:val="4F8076F7"/>
    <w:rsid w:val="4FD001C7"/>
    <w:rsid w:val="4FF43C08"/>
    <w:rsid w:val="502A762A"/>
    <w:rsid w:val="50517238"/>
    <w:rsid w:val="50EC12B7"/>
    <w:rsid w:val="516C3C72"/>
    <w:rsid w:val="51D47981"/>
    <w:rsid w:val="51DC6391"/>
    <w:rsid w:val="52401009"/>
    <w:rsid w:val="52A631B4"/>
    <w:rsid w:val="52D602F6"/>
    <w:rsid w:val="52EA42FC"/>
    <w:rsid w:val="53460E90"/>
    <w:rsid w:val="534F55FA"/>
    <w:rsid w:val="54077C82"/>
    <w:rsid w:val="5512068D"/>
    <w:rsid w:val="554D0318"/>
    <w:rsid w:val="55524D76"/>
    <w:rsid w:val="55585C88"/>
    <w:rsid w:val="5560723B"/>
    <w:rsid w:val="55A36C97"/>
    <w:rsid w:val="55B8265F"/>
    <w:rsid w:val="55DF2C65"/>
    <w:rsid w:val="56633896"/>
    <w:rsid w:val="570010E5"/>
    <w:rsid w:val="570A5CD3"/>
    <w:rsid w:val="58FD3E24"/>
    <w:rsid w:val="590A766B"/>
    <w:rsid w:val="594554D5"/>
    <w:rsid w:val="59D6437F"/>
    <w:rsid w:val="5AF154D2"/>
    <w:rsid w:val="5AFA4614"/>
    <w:rsid w:val="5B64531F"/>
    <w:rsid w:val="5BC42F58"/>
    <w:rsid w:val="5C1473E0"/>
    <w:rsid w:val="5C3B2BBF"/>
    <w:rsid w:val="5C8830B2"/>
    <w:rsid w:val="5DBE7604"/>
    <w:rsid w:val="5E8B1122"/>
    <w:rsid w:val="5EFB2783"/>
    <w:rsid w:val="5F004AF7"/>
    <w:rsid w:val="6033360B"/>
    <w:rsid w:val="6051650D"/>
    <w:rsid w:val="606D70BF"/>
    <w:rsid w:val="60C767CF"/>
    <w:rsid w:val="60DA0BF8"/>
    <w:rsid w:val="618B05AC"/>
    <w:rsid w:val="645667E8"/>
    <w:rsid w:val="64A77044"/>
    <w:rsid w:val="64F825F4"/>
    <w:rsid w:val="650524E7"/>
    <w:rsid w:val="650728D6"/>
    <w:rsid w:val="65674F1B"/>
    <w:rsid w:val="658E5B0E"/>
    <w:rsid w:val="65D30F38"/>
    <w:rsid w:val="667342E6"/>
    <w:rsid w:val="66F95B50"/>
    <w:rsid w:val="679028AC"/>
    <w:rsid w:val="67C717AB"/>
    <w:rsid w:val="67C900A9"/>
    <w:rsid w:val="6800238A"/>
    <w:rsid w:val="68012F0F"/>
    <w:rsid w:val="688B7977"/>
    <w:rsid w:val="68B729EE"/>
    <w:rsid w:val="69921C47"/>
    <w:rsid w:val="69DD7064"/>
    <w:rsid w:val="69F33A2B"/>
    <w:rsid w:val="6A890499"/>
    <w:rsid w:val="6B355F62"/>
    <w:rsid w:val="6BFE2DBF"/>
    <w:rsid w:val="6C356D13"/>
    <w:rsid w:val="6C382C77"/>
    <w:rsid w:val="6C723E15"/>
    <w:rsid w:val="6C975BF0"/>
    <w:rsid w:val="6D033285"/>
    <w:rsid w:val="6D17288C"/>
    <w:rsid w:val="6DCA3DA3"/>
    <w:rsid w:val="6E781D36"/>
    <w:rsid w:val="6F7E4E45"/>
    <w:rsid w:val="6FD66A2F"/>
    <w:rsid w:val="70280CB8"/>
    <w:rsid w:val="70A87BD3"/>
    <w:rsid w:val="73E97B4F"/>
    <w:rsid w:val="753837BC"/>
    <w:rsid w:val="753C4192"/>
    <w:rsid w:val="75425F58"/>
    <w:rsid w:val="764F12E9"/>
    <w:rsid w:val="767F152A"/>
    <w:rsid w:val="76C60412"/>
    <w:rsid w:val="778F4041"/>
    <w:rsid w:val="787F24BF"/>
    <w:rsid w:val="79352A18"/>
    <w:rsid w:val="79F95E42"/>
    <w:rsid w:val="7AB35B26"/>
    <w:rsid w:val="7BA8475D"/>
    <w:rsid w:val="7D5176F5"/>
    <w:rsid w:val="7DBA5C14"/>
    <w:rsid w:val="7DC1366A"/>
    <w:rsid w:val="7E0C59F1"/>
    <w:rsid w:val="7F4724E4"/>
    <w:rsid w:val="7F54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3"/>
    <w:qFormat/>
    <w:uiPriority w:val="99"/>
    <w:pPr>
      <w:spacing w:after="120"/>
    </w:pPr>
  </w:style>
  <w:style w:type="paragraph" w:styleId="3">
    <w:name w:val="Body Text First Indent"/>
    <w:basedOn w:val="2"/>
    <w:link w:val="14"/>
    <w:unhideWhenUsed/>
    <w:qFormat/>
    <w:uiPriority w:val="0"/>
    <w:pPr>
      <w:ind w:firstLine="420" w:firstLineChars="100"/>
    </w:pPr>
  </w:style>
  <w:style w:type="paragraph" w:styleId="4">
    <w:name w:val="Body Text Indent 2"/>
    <w:basedOn w:val="1"/>
    <w:qFormat/>
    <w:uiPriority w:val="0"/>
    <w:pPr>
      <w:spacing w:after="120" w:line="480" w:lineRule="auto"/>
      <w:ind w:left="420" w:leftChars="200"/>
    </w:pPr>
  </w:style>
  <w:style w:type="paragraph" w:styleId="5">
    <w:name w:val="Balloon Text"/>
    <w:basedOn w:val="1"/>
    <w:link w:val="15"/>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tabs>
        <w:tab w:val="left" w:pos="1440"/>
      </w:tabs>
      <w:spacing w:line="360" w:lineRule="auto"/>
      <w:ind w:firstLine="720" w:firstLineChars="257"/>
      <w:textAlignment w:val="center"/>
    </w:pPr>
    <w:rPr>
      <w:rFonts w:ascii="华文彩云" w:eastAsia="华文彩云"/>
      <w:sz w:val="2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customStyle="1" w:styleId="13">
    <w:name w:val="正文文本 字符"/>
    <w:basedOn w:val="11"/>
    <w:link w:val="2"/>
    <w:qFormat/>
    <w:uiPriority w:val="99"/>
    <w:rPr>
      <w:rFonts w:ascii="Times New Roman" w:hAnsi="Times New Roman" w:eastAsia="宋体" w:cs="Times New Roman"/>
      <w:szCs w:val="24"/>
    </w:rPr>
  </w:style>
  <w:style w:type="character" w:customStyle="1" w:styleId="14">
    <w:name w:val="正文文本首行缩进 字符"/>
    <w:basedOn w:val="13"/>
    <w:link w:val="3"/>
    <w:semiHidden/>
    <w:qFormat/>
    <w:uiPriority w:val="99"/>
    <w:rPr>
      <w:rFonts w:ascii="Times New Roman" w:hAnsi="Times New Roman" w:eastAsia="宋体" w:cs="Times New Roman"/>
      <w:szCs w:val="24"/>
    </w:rPr>
  </w:style>
  <w:style w:type="character" w:customStyle="1" w:styleId="15">
    <w:name w:val="批注框文本 字符"/>
    <w:basedOn w:val="11"/>
    <w:link w:val="5"/>
    <w:semiHidden/>
    <w:qFormat/>
    <w:uiPriority w:val="99"/>
    <w:rPr>
      <w:rFonts w:ascii="Times New Roman" w:hAnsi="Times New Roman" w:eastAsia="宋体" w:cs="Times New Roman"/>
      <w:sz w:val="18"/>
      <w:szCs w:val="18"/>
    </w:rPr>
  </w:style>
  <w:style w:type="character" w:customStyle="1" w:styleId="16">
    <w:name w:val="页眉 字符"/>
    <w:basedOn w:val="11"/>
    <w:link w:val="7"/>
    <w:qFormat/>
    <w:uiPriority w:val="99"/>
    <w:rPr>
      <w:rFonts w:ascii="Times New Roman" w:hAnsi="Times New Roman" w:eastAsia="宋体" w:cs="Times New Roman"/>
      <w:sz w:val="18"/>
      <w:szCs w:val="18"/>
    </w:rPr>
  </w:style>
  <w:style w:type="character" w:customStyle="1" w:styleId="17">
    <w:name w:val="页脚 字符"/>
    <w:basedOn w:val="11"/>
    <w:link w:val="6"/>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paragraph" w:customStyle="1" w:styleId="19">
    <w:name w:val="修订1"/>
    <w:hidden/>
    <w:unhideWhenUsed/>
    <w:qFormat/>
    <w:uiPriority w:val="99"/>
    <w:rPr>
      <w:rFonts w:ascii="Times New Roman" w:hAnsi="Times New Roman" w:eastAsia="宋体" w:cs="Times New Roman"/>
      <w:kern w:val="2"/>
      <w:sz w:val="21"/>
      <w:szCs w:val="24"/>
      <w:lang w:val="en-US" w:eastAsia="zh-CN" w:bidi="ar-SA"/>
    </w:rPr>
  </w:style>
  <w:style w:type="paragraph"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BX</Company>
  <Pages>13</Pages>
  <Words>4110</Words>
  <Characters>4560</Characters>
  <Lines>49</Lines>
  <Paragraphs>13</Paragraphs>
  <TotalTime>3</TotalTime>
  <ScaleCrop>false</ScaleCrop>
  <LinksUpToDate>false</LinksUpToDate>
  <CharactersWithSpaces>4723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2024-09-08T04:46:00Z</dcterms:created>
  <dc:creator>Administrator</dc:creator>
  <cp:lastModifiedBy>umar </cp:lastModifiedBy>
  <cp:lastPrinted>2024-09-29T04:20:00Z</cp:lastPrinted>
  <dcterms:modified xsi:type="dcterms:W3CDTF">2024-10-11T10:58:19Z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E6ABDB300B4F46438BBDC2D33552500A_13</vt:lpwstr>
  </property>
</Properties>
</file>