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CD93B">
      <w:pPr>
        <w:adjustRightInd w:val="0"/>
        <w:spacing w:line="360" w:lineRule="atLeast"/>
        <w:ind w:firstLine="420" w:firstLineChars="0"/>
        <w:textAlignment w:val="baseline"/>
        <w:outlineLvl w:val="0"/>
        <w:rPr>
          <w:rFonts w:ascii="宋体" w:hAnsi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Times New Roman"/>
          <w:b/>
          <w:bCs/>
          <w:sz w:val="30"/>
          <w:szCs w:val="30"/>
        </w:rPr>
        <w:t>1、技术参数</w:t>
      </w:r>
    </w:p>
    <w:tbl>
      <w:tblPr>
        <w:tblStyle w:val="2"/>
        <w:tblW w:w="53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70"/>
        <w:gridCol w:w="1162"/>
        <w:gridCol w:w="5395"/>
        <w:gridCol w:w="574"/>
      </w:tblGrid>
      <w:tr w14:paraId="3073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4" w:type="pct"/>
            <w:vAlign w:val="center"/>
          </w:tcPr>
          <w:p w14:paraId="03467AF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37" w:type="pct"/>
          </w:tcPr>
          <w:p w14:paraId="41E7F0A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633" w:type="pct"/>
            <w:vAlign w:val="center"/>
          </w:tcPr>
          <w:p w14:paraId="7A073258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2941" w:type="pct"/>
            <w:vAlign w:val="center"/>
          </w:tcPr>
          <w:p w14:paraId="0123535B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技术要求</w:t>
            </w:r>
          </w:p>
        </w:tc>
        <w:tc>
          <w:tcPr>
            <w:tcW w:w="312" w:type="pct"/>
          </w:tcPr>
          <w:p w14:paraId="43F5315F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单位</w:t>
            </w:r>
          </w:p>
        </w:tc>
      </w:tr>
      <w:tr w14:paraId="119D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474" w:type="pct"/>
            <w:vAlign w:val="center"/>
          </w:tcPr>
          <w:p w14:paraId="6983DE41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637" w:type="pct"/>
            <w:vAlign w:val="center"/>
          </w:tcPr>
          <w:p w14:paraId="02F24087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数字化预防接种管理系统设备</w:t>
            </w:r>
          </w:p>
        </w:tc>
        <w:tc>
          <w:tcPr>
            <w:tcW w:w="633" w:type="pct"/>
            <w:vAlign w:val="center"/>
          </w:tcPr>
          <w:p w14:paraId="22A2378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排队取号机</w:t>
            </w:r>
          </w:p>
        </w:tc>
        <w:tc>
          <w:tcPr>
            <w:tcW w:w="2941" w:type="pct"/>
          </w:tcPr>
          <w:p w14:paraId="3DBF9B34">
            <w:r>
              <w:rPr>
                <w:rFonts w:ascii="宋体" w:hAnsi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约</w:t>
            </w:r>
            <w:r>
              <w:rPr>
                <w:rFonts w:ascii="宋体" w:hAnsi="宋体" w:cs="宋体"/>
                <w:sz w:val="21"/>
                <w:szCs w:val="21"/>
              </w:rPr>
              <w:t>32寸操作触摸一体机，CPU：intel i5及以上，分辨率 1920(H)×1080(V)，屏幕比例：16：9；操作系统：windows7正式版及以上，内存：4GB＋128GB及以上；</w:t>
            </w:r>
          </w:p>
          <w:p w14:paraId="4EA8611A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 w14:paraId="42BFFE2F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2、配备4个医用级福马轮，带调平和锁止功能，移动方便，停放稳固；</w:t>
            </w:r>
          </w:p>
          <w:p w14:paraId="5A871CD3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3、产品可选配身份证阅读器模块，支持读取居民身份证信息取号；</w:t>
            </w:r>
          </w:p>
          <w:p w14:paraId="0C69BCFF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4、产品配置扫描模块，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支持一维码、二维码；</w:t>
            </w:r>
          </w:p>
          <w:p w14:paraId="4F843D28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5、产品配置热敏打印机模块，支持打印取号凭证；</w:t>
            </w:r>
          </w:p>
          <w:p w14:paraId="1F2AFC0D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6、 产品联网模式：RJ45；</w:t>
            </w:r>
          </w:p>
          <w:p w14:paraId="4F14545D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7、安全机械门锁：设备配备安全机械门锁，一把钥匙一把锁的模式，至少要带有2把钥匙；</w:t>
            </w:r>
          </w:p>
          <w:p w14:paraId="59F5653A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8、所投产品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生产企业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须具备有效的ISO13485质量认证、ISO9001质量体系认证、ISO14001环境体系认证和职业安全健康ISO45001认证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</w:p>
          <w:p w14:paraId="36393C0F">
            <w:pPr>
              <w:spacing w:line="240" w:lineRule="auto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9、</w:t>
            </w:r>
            <w:r>
              <w:rPr>
                <w:rFonts w:hint="eastAsia" w:ascii="宋体" w:hAnsi="宋体"/>
                <w:sz w:val="21"/>
                <w:szCs w:val="21"/>
              </w:rPr>
              <w:t>要求内嵌数字化门诊核心枢纽软件，不得以非法形式运行，需与官方免疫规划信息管理系统对接，需符合信息安全要求；</w:t>
            </w:r>
          </w:p>
          <w:p w14:paraId="4CC1EB0F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、支持扫描档案预登记码、手机号码、预约码、扫描接种证条码、电子预防接种证码和现场点击等方式进行自助取号，</w:t>
            </w:r>
            <w:r>
              <w:rPr>
                <w:rFonts w:hint="eastAsia" w:ascii="宋体" w:hAnsi="宋体"/>
                <w:sz w:val="21"/>
                <w:szCs w:val="21"/>
              </w:rPr>
              <w:t>确保数据的安全加密、准确读取、完整显示和连续交换；</w:t>
            </w:r>
          </w:p>
          <w:p w14:paraId="46636F99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、支持扩展体检、产科、动物致伤、全科等业务取号；</w:t>
            </w:r>
          </w:p>
          <w:p w14:paraId="0A820D9A">
            <w:r>
              <w:rPr>
                <w:rFonts w:ascii="宋体" w:hAnsi="宋体" w:cs="宋体"/>
                <w:sz w:val="21"/>
                <w:szCs w:val="21"/>
                <w:highlight w:val="none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、支持多媒体视频播放，灵活配置温馨提示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;缺纸语音播放。</w:t>
            </w:r>
          </w:p>
          <w:p w14:paraId="535B523E"/>
          <w:p w14:paraId="7188A165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2" w:type="pct"/>
          </w:tcPr>
          <w:p w14:paraId="4004C242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 w14:paraId="1F7A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474" w:type="pct"/>
            <w:vAlign w:val="center"/>
          </w:tcPr>
          <w:p w14:paraId="54BE5DC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637" w:type="pct"/>
            <w:vAlign w:val="center"/>
          </w:tcPr>
          <w:p w14:paraId="261FFD5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数字化预防接种管理系统设备</w:t>
            </w:r>
          </w:p>
        </w:tc>
        <w:tc>
          <w:tcPr>
            <w:tcW w:w="633" w:type="pct"/>
            <w:vAlign w:val="center"/>
          </w:tcPr>
          <w:p w14:paraId="344619D1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留观机</w:t>
            </w:r>
          </w:p>
        </w:tc>
        <w:tc>
          <w:tcPr>
            <w:tcW w:w="2941" w:type="pct"/>
          </w:tcPr>
          <w:p w14:paraId="18BF2C53">
            <w:pPr>
              <w:spacing w:line="400" w:lineRule="exact"/>
              <w:ind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sz w:val="21"/>
                <w:szCs w:val="21"/>
              </w:rPr>
              <w:t>约32寸操作触摸一体机，CPU：intel i5及以上，分辨率 1920(H)×1080(V)，屏幕比例：16：9；操作系统：windows7正式版及以上，内存：4GB＋128GB及以上；</w:t>
            </w:r>
          </w:p>
          <w:p w14:paraId="79AF210A"/>
          <w:p w14:paraId="1B8AF382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2、配备4个医用级福马轮，带调平和锁止功能，移动方便，停放稳固；</w:t>
            </w:r>
          </w:p>
          <w:p w14:paraId="4E93666F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3、产品可选配身份证阅读器模块，支持读取居民身份证信息取号；</w:t>
            </w:r>
          </w:p>
          <w:p w14:paraId="07CD8479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4、产品配置扫描模块，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支持一维码、二维码；</w:t>
            </w:r>
          </w:p>
          <w:p w14:paraId="725FC8C1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5、产品配置热敏打印机模块，支持打印凭证；</w:t>
            </w:r>
          </w:p>
          <w:p w14:paraId="5FA59A29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6、 产品联网模式：RJ45；</w:t>
            </w:r>
          </w:p>
          <w:p w14:paraId="6F17EF15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7、安全机械门锁：设备配备安全机械门锁，一把钥匙一把锁的模式，至少要带有2把钥匙；</w:t>
            </w:r>
          </w:p>
          <w:p w14:paraId="043BF0D1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▲</w:t>
            </w:r>
            <w:r>
              <w:rPr>
                <w:rFonts w:ascii="宋体" w:hAnsi="宋体" w:cs="宋体"/>
                <w:sz w:val="21"/>
                <w:szCs w:val="21"/>
              </w:rPr>
              <w:t>8、所投产品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生产企业</w:t>
            </w:r>
            <w:r>
              <w:rPr>
                <w:rFonts w:ascii="宋体" w:hAnsi="宋体" w:cs="宋体"/>
                <w:sz w:val="21"/>
                <w:szCs w:val="21"/>
              </w:rPr>
              <w:t>须具备有效的ISO13485质量认证、ISO9001质量体系认证、ISO14001环境体系认证和职业安全健康ISO45001认证。</w:t>
            </w:r>
          </w:p>
          <w:p w14:paraId="0A9242E4">
            <w:pPr>
              <w:spacing w:line="240" w:lineRule="auto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9、</w:t>
            </w:r>
            <w:r>
              <w:rPr>
                <w:rFonts w:hint="eastAsia" w:ascii="宋体" w:hAnsi="宋体"/>
                <w:sz w:val="21"/>
                <w:szCs w:val="21"/>
              </w:rPr>
              <w:t>要求内嵌数字化门诊核心枢纽软件，不得以非法形式运行，需与官方免疫规划信息管理系统对接，需符合信息安全要求；</w:t>
            </w:r>
          </w:p>
          <w:p w14:paraId="281CEAD0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、支持扫描档案预登记码、手机号码、预约码、扫描接种证条码、电子预防接种证码和</w:t>
            </w:r>
            <w:r>
              <w:rPr>
                <w:rFonts w:hint="eastAsia" w:ascii="宋体" w:hAnsi="宋体" w:cs="宋体"/>
                <w:sz w:val="21"/>
                <w:szCs w:val="21"/>
              </w:rPr>
              <w:t>取号纸条码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</w:rPr>
              <w:t>方式自助查询留观剩余时间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</w:p>
          <w:p w14:paraId="7868FA10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★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11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、支持留观</w:t>
            </w:r>
            <w:r>
              <w:rPr>
                <w:rFonts w:ascii="宋体" w:hAnsi="宋体" w:cs="宋体"/>
                <w:sz w:val="21"/>
                <w:szCs w:val="21"/>
                <w:highlight w:val="none"/>
              </w:rPr>
              <w:t>30分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种结束后</w:t>
            </w:r>
            <w:r>
              <w:rPr>
                <w:rFonts w:hint="eastAsia" w:ascii="宋体" w:hAnsi="宋体" w:cs="宋体"/>
                <w:sz w:val="21"/>
                <w:szCs w:val="21"/>
              </w:rPr>
              <w:t>打印下一针接种时间、接种疫苗；</w:t>
            </w:r>
          </w:p>
          <w:p w14:paraId="6E4E231B">
            <w:pPr>
              <w:spacing w:line="240" w:lineRule="auto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sz w:val="21"/>
                <w:szCs w:val="21"/>
              </w:rPr>
              <w:t>、支持查询疫苗接种信息；</w:t>
            </w:r>
          </w:p>
          <w:p w14:paraId="60D81498">
            <w:r>
              <w:rPr>
                <w:rFonts w:ascii="宋体" w:hAnsi="宋体" w:cs="宋体"/>
                <w:sz w:val="21"/>
                <w:szCs w:val="21"/>
                <w:highlight w:val="none"/>
              </w:rPr>
              <w:t>13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、支持多媒体视频播放，灵活配置温馨提示。</w:t>
            </w:r>
          </w:p>
          <w:p w14:paraId="139A0B24">
            <w:pPr>
              <w:numPr>
                <w:ilvl w:val="255"/>
                <w:numId w:val="0"/>
              </w:numPr>
              <w:spacing w:line="240" w:lineRule="auto"/>
              <w:ind w:firstLine="420" w:firstLineChars="20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2" w:type="pct"/>
          </w:tcPr>
          <w:p w14:paraId="3E3557E8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 w14:paraId="6D38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474" w:type="pct"/>
            <w:vAlign w:val="center"/>
          </w:tcPr>
          <w:p w14:paraId="78B7A82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7" w:type="pct"/>
            <w:vAlign w:val="center"/>
          </w:tcPr>
          <w:p w14:paraId="38BB09E2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签核</w:t>
            </w:r>
          </w:p>
        </w:tc>
        <w:tc>
          <w:tcPr>
            <w:tcW w:w="633" w:type="pct"/>
            <w:vAlign w:val="center"/>
          </w:tcPr>
          <w:p w14:paraId="7A76E69C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签核一体机（包含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ID智能签核管理系统V2.0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</w:tc>
        <w:tc>
          <w:tcPr>
            <w:tcW w:w="2941" w:type="pct"/>
          </w:tcPr>
          <w:p w14:paraId="3E79E1C3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显示功能：屏幕尺寸≥11.6英寸，分辨率≥1920*1080。</w:t>
            </w:r>
          </w:p>
          <w:p w14:paraId="64D6CFAD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输入功能：支持虚拟键盘和手写输入数字和英文字符，支持GB/T 13000-2010和GB18030 2005范围内的汉字输入和显示，并能够根据最新的国家标准跟随升级，支持软键盘的拼音和手写输入。</w:t>
            </w:r>
          </w:p>
          <w:p w14:paraId="1FEA17E3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播放功能：支持BMP/JPG/GIF等格式图片文件的播放，支持BMP/JPG/GIF等格式图片文件的播放，支持主流MP3/WAV格式声音文件的播放。</w:t>
            </w:r>
          </w:p>
          <w:p w14:paraId="72A3127D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触摸屏：G+G 结构，≥10点触控，电容屏，透过率≧86%，连续点击≥100,000次无故障。</w:t>
            </w:r>
          </w:p>
          <w:p w14:paraId="750939FF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摄像头：有效像素≥1280*960，≥130W高清宽动态图像传感器，动态范围≥100dB，支持客户影像留存功能、支持人脸抓取。</w:t>
            </w:r>
          </w:p>
          <w:p w14:paraId="7E02DDC0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6、指纹传感器：具有活体指纹探测功能，图像像素≥256×288 pixels 500 dpi，采集面积≥20.4mm×33.4mm(宽×高)，指纹图像录入时间：&lt;1.0S。支持公安部认证。</w:t>
            </w:r>
          </w:p>
          <w:p w14:paraId="4F02012A"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基础硬件：CPU≥四核，主频≥1.6GHz,内存≥2GB，存储≥16GB，预留TF卡外接口，USB≥2，HMDI≥1，WIFI天线接口≥1，电磁笔接口≥1，DC≥1，支持无线WIFI模式。</w:t>
            </w:r>
          </w:p>
          <w:p w14:paraId="1AF39030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★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要求内嵌</w:t>
            </w:r>
            <w:r>
              <w:rPr>
                <w:rFonts w:hint="eastAsia"/>
                <w:sz w:val="21"/>
                <w:szCs w:val="21"/>
              </w:rPr>
              <w:t>智慧核签</w:t>
            </w:r>
            <w:r>
              <w:rPr>
                <w:sz w:val="21"/>
                <w:szCs w:val="21"/>
              </w:rPr>
              <w:t>软件，需与</w:t>
            </w:r>
            <w:r>
              <w:rPr>
                <w:rFonts w:hint="eastAsia"/>
                <w:sz w:val="21"/>
                <w:szCs w:val="21"/>
              </w:rPr>
              <w:t>官方</w:t>
            </w:r>
            <w:r>
              <w:rPr>
                <w:sz w:val="21"/>
                <w:szCs w:val="21"/>
              </w:rPr>
              <w:t>免疫规划信息管理系统 无缝对接，满足疫苗知情同意书，健康告知书以及预防接种信息提交给签核人进行签核（签名、指纹、拍照）确认，可对签核过程进行查询跟踪。</w:t>
            </w:r>
          </w:p>
        </w:tc>
        <w:tc>
          <w:tcPr>
            <w:tcW w:w="312" w:type="pct"/>
          </w:tcPr>
          <w:p w14:paraId="4F6EEAF2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套</w:t>
            </w:r>
          </w:p>
        </w:tc>
      </w:tr>
      <w:tr w14:paraId="4A72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474" w:type="pct"/>
            <w:vAlign w:val="center"/>
          </w:tcPr>
          <w:p w14:paraId="2037BD7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7" w:type="pct"/>
            <w:vAlign w:val="center"/>
          </w:tcPr>
          <w:p w14:paraId="156CE4A3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双屏</w:t>
            </w:r>
          </w:p>
        </w:tc>
        <w:tc>
          <w:tcPr>
            <w:tcW w:w="633" w:type="pct"/>
            <w:vAlign w:val="center"/>
          </w:tcPr>
          <w:p w14:paraId="0D8C0999"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智慧接种双屏机（包含智能双屏接种系统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V2.0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）</w:t>
            </w:r>
          </w:p>
        </w:tc>
        <w:tc>
          <w:tcPr>
            <w:tcW w:w="2941" w:type="pct"/>
          </w:tcPr>
          <w:p w14:paraId="5058F7E4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 w:cstheme="minorBidi"/>
                <w:sz w:val="21"/>
                <w:szCs w:val="21"/>
              </w:rPr>
              <w:t xml:space="preserve">ARM 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六核高性能</w:t>
            </w:r>
            <w:r>
              <w:rPr>
                <w:rFonts w:ascii="宋体" w:hAnsi="宋体" w:cstheme="minorBidi"/>
                <w:sz w:val="21"/>
                <w:szCs w:val="21"/>
              </w:rPr>
              <w:t>CPU，内存≥4GB，存储≥32GB，系统流畅稳定</w:t>
            </w:r>
          </w:p>
          <w:p w14:paraId="002AC059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 w:cstheme="minorBidi"/>
                <w:sz w:val="21"/>
                <w:szCs w:val="21"/>
              </w:rPr>
              <w:t>Android≥7.0</w:t>
            </w:r>
          </w:p>
          <w:p w14:paraId="0321B3A2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</w:t>
            </w:r>
            <w:r>
              <w:rPr>
                <w:rFonts w:ascii="宋体" w:hAnsi="宋体" w:cstheme="minorBidi"/>
                <w:sz w:val="21"/>
                <w:szCs w:val="21"/>
              </w:rPr>
              <w:t>LVDS/eDP/HDMI接口，支持双屏异显</w:t>
            </w:r>
          </w:p>
          <w:p w14:paraId="1BA31C0C">
            <w:pPr>
              <w:spacing w:line="240" w:lineRule="auto"/>
              <w:ind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触摸屏</w:t>
            </w:r>
            <w:r>
              <w:rPr>
                <w:rFonts w:ascii="宋体" w:hAnsi="宋体" w:cstheme="minorBidi"/>
                <w:color w:val="auto"/>
                <w:kern w:val="2"/>
                <w:sz w:val="21"/>
                <w:szCs w:val="21"/>
              </w:rPr>
              <w:t>:</w:t>
            </w:r>
            <w:r>
              <w:rPr>
                <w:rFonts w:ascii="宋体" w:hAnsi="宋体" w:cstheme="minorBidi"/>
                <w:sz w:val="21"/>
                <w:szCs w:val="21"/>
              </w:rPr>
              <w:t>15.6 英寸,1920x1080的分辨率,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电容触控≥</w:t>
            </w:r>
            <w:r>
              <w:rPr>
                <w:rFonts w:ascii="宋体" w:hAnsi="宋体" w:cstheme="minorBidi"/>
                <w:sz w:val="21"/>
                <w:szCs w:val="21"/>
              </w:rPr>
              <w:t>5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点</w:t>
            </w:r>
            <w:r>
              <w:rPr>
                <w:rFonts w:ascii="宋体" w:hAnsi="宋体" w:cstheme="minorBidi"/>
                <w:sz w:val="21"/>
                <w:szCs w:val="21"/>
              </w:rPr>
              <w:t>,</w:t>
            </w:r>
          </w:p>
          <w:p w14:paraId="3EF50227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</w:rPr>
              <w:t>对比度</w:t>
            </w:r>
            <w:r>
              <w:rPr>
                <w:rFonts w:ascii="宋体" w:hAnsi="宋体" w:cstheme="minorBidi"/>
                <w:color w:val="auto"/>
                <w:kern w:val="2"/>
                <w:sz w:val="21"/>
                <w:szCs w:val="21"/>
              </w:rPr>
              <w:t xml:space="preserve">:1100:1 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theme="minorBidi"/>
                <w:color w:val="auto"/>
                <w:kern w:val="2"/>
                <w:sz w:val="21"/>
                <w:szCs w:val="21"/>
              </w:rPr>
              <w:t>Typ.）(透射),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支持俯仰调节</w:t>
            </w:r>
          </w:p>
          <w:p w14:paraId="58607223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显示屏：</w:t>
            </w:r>
            <w:r>
              <w:rPr>
                <w:rFonts w:ascii="宋体" w:hAnsi="宋体" w:cstheme="minorBidi"/>
                <w:sz w:val="21"/>
                <w:szCs w:val="21"/>
              </w:rPr>
              <w:t>13.3 英寸；1920x1080的分辨率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，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</w:rPr>
              <w:t>支持俯仰调节，可左右</w:t>
            </w:r>
            <w:r>
              <w:rPr>
                <w:rFonts w:ascii="宋体" w:hAnsi="宋体" w:cstheme="minorBidi"/>
                <w:color w:val="auto"/>
                <w:kern w:val="2"/>
                <w:sz w:val="21"/>
                <w:szCs w:val="21"/>
              </w:rPr>
              <w:t>90度展开，配备展开后使用的加固支架</w:t>
            </w:r>
          </w:p>
          <w:p w14:paraId="07079CC8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摄像头：</w:t>
            </w:r>
            <w:r>
              <w:rPr>
                <w:rFonts w:ascii="宋体" w:hAnsi="宋体" w:cstheme="minorBidi"/>
                <w:color w:val="auto"/>
                <w:kern w:val="2"/>
                <w:sz w:val="21"/>
                <w:szCs w:val="21"/>
              </w:rPr>
              <w:t>3264×2448像素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人像采集摄像头与药品盒子拍摄摄像头。</w:t>
            </w:r>
          </w:p>
          <w:p w14:paraId="4A1665FE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二维码扫描器：主</w:t>
            </w:r>
            <w:r>
              <w:rPr>
                <w:rFonts w:ascii="宋体" w:hAnsi="宋体" w:cstheme="minorBidi"/>
                <w:sz w:val="21"/>
                <w:szCs w:val="21"/>
              </w:rPr>
              <w:t>/副屏二维码扫描器通用USB接口，640×480 CMOS的图像传感器，1D、2D读码编制。</w:t>
            </w:r>
          </w:p>
          <w:p w14:paraId="5853AA19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指纹识别模块：指纹传感器采用电容式传感器，</w:t>
            </w:r>
            <w:r>
              <w:rPr>
                <w:rFonts w:ascii="宋体" w:hAnsi="宋体" w:cstheme="minorBidi"/>
                <w:sz w:val="21"/>
                <w:szCs w:val="21"/>
              </w:rPr>
              <w:t>508dpi分辨率，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</w:rPr>
              <w:t>符合公安部居民身份证指纹采集器标准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。</w:t>
            </w:r>
          </w:p>
          <w:p w14:paraId="1CB15F58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支持视屏、图片、音频等多种多媒体播放格式，内置扬声器，外置接口包含电源接口、卡槽、</w:t>
            </w:r>
            <w:r>
              <w:rPr>
                <w:rFonts w:ascii="宋体" w:hAnsi="宋体" w:cstheme="minorBidi"/>
                <w:sz w:val="21"/>
                <w:szCs w:val="21"/>
              </w:rPr>
              <w:t>USB接口、网口。</w:t>
            </w:r>
          </w:p>
          <w:p w14:paraId="5BA379C6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11.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支持以太网、</w:t>
            </w:r>
            <w:r>
              <w:rPr>
                <w:rFonts w:ascii="宋体" w:hAnsi="宋体" w:cstheme="minorBidi"/>
                <w:sz w:val="21"/>
                <w:szCs w:val="21"/>
              </w:rPr>
              <w:t>WiFi、蓝牙</w:t>
            </w:r>
          </w:p>
          <w:p w14:paraId="298393B9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</w:rPr>
              <w:t>12.</w:t>
            </w:r>
            <w:r>
              <w:rPr>
                <w:rFonts w:hint="eastAsia" w:ascii="宋体" w:hAnsi="宋体" w:cstheme="minorBidi"/>
                <w:sz w:val="21"/>
                <w:szCs w:val="21"/>
                <w:highlight w:val="none"/>
              </w:rPr>
              <w:t>作用于接种台接种验证，满足接种服务规范性：“三查七对五告知一验证”：</w:t>
            </w:r>
          </w:p>
          <w:p w14:paraId="37C6DE2C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13.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★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与现有预防接种客户端软件对接，保持数据的安全、准确、一致，确保不改变用户使用习惯，完整继承历史数据，不能出现多系统切换操作增加医护人员工作量的情况。</w:t>
            </w:r>
          </w:p>
          <w:p w14:paraId="63462023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14.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医护人员端和用户端各配置一个显示屏，方便监护人确认受种者信息和验证疫苗信息</w:t>
            </w:r>
          </w:p>
          <w:p w14:paraId="144BDCF9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15.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医护人员端和用户端各配置一个条码扫描仪，简化工作流程提高效率</w:t>
            </w:r>
          </w:p>
          <w:p w14:paraId="3D68F268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16.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支持语音提示，避免医护人员重复讲话，减轻工作压力</w:t>
            </w:r>
          </w:p>
          <w:p w14:paraId="7E28513A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17.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支持指纹识别，指纹识别模组必须经过公安部认证的，位于用户端确认接种信息，方便用户操作</w:t>
            </w:r>
          </w:p>
          <w:p w14:paraId="6BC108EA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18.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有专门的物件摄像头，支持接种完成后疫苗外包装拍照存档</w:t>
            </w:r>
            <w:r>
              <w:rPr>
                <w:rFonts w:ascii="宋体" w:hAnsi="宋体" w:cstheme="minorBidi"/>
                <w:sz w:val="21"/>
                <w:szCs w:val="21"/>
              </w:rPr>
              <w:t>,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支持现场调整左右朝向</w:t>
            </w:r>
            <w:r>
              <w:rPr>
                <w:rFonts w:ascii="宋体" w:hAnsi="宋体" w:cstheme="minorBidi"/>
                <w:sz w:val="21"/>
                <w:szCs w:val="21"/>
              </w:rPr>
              <w:t>,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方便拍摄，提高工作效率</w:t>
            </w:r>
          </w:p>
          <w:p w14:paraId="677FFA1B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19.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受种端扫码</w:t>
            </w:r>
            <w:r>
              <w:rPr>
                <w:rFonts w:ascii="宋体" w:hAnsi="宋体" w:cstheme="minorBidi"/>
                <w:sz w:val="21"/>
                <w:szCs w:val="21"/>
              </w:rPr>
              <w:t>+指纹模块可一体式拉出，随告知屏的展开灵活放置在舒适区域</w:t>
            </w:r>
          </w:p>
          <w:p w14:paraId="33AADCD0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双侧异显，告知屏可左右展开最大至</w:t>
            </w:r>
            <w:r>
              <w:rPr>
                <w:rFonts w:ascii="宋体" w:hAnsi="宋体" w:cstheme="minorBidi"/>
                <w:sz w:val="21"/>
                <w:szCs w:val="21"/>
              </w:rPr>
              <w:t>90度，灵活适应接种台实际场景</w:t>
            </w:r>
          </w:p>
          <w:p w14:paraId="3CE5ECD5">
            <w:pPr>
              <w:numPr>
                <w:ilvl w:val="0"/>
                <w:numId w:val="0"/>
              </w:numPr>
              <w:spacing w:line="240" w:lineRule="auto"/>
              <w:ind w:left="0"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21.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两个屏幕俯仰角度均可调整，以达到最佳观看和操作视角</w:t>
            </w:r>
          </w:p>
          <w:p w14:paraId="13BB58AA">
            <w:r>
              <w:rPr>
                <w:rFonts w:ascii="宋体" w:hAnsi="宋体"/>
                <w:sz w:val="21"/>
                <w:szCs w:val="21"/>
              </w:rPr>
              <w:t>22.</w:t>
            </w:r>
            <w:r>
              <w:rPr>
                <w:rFonts w:hint="eastAsia" w:ascii="宋体" w:hAnsi="宋体" w:cstheme="minorBidi"/>
                <w:sz w:val="21"/>
                <w:szCs w:val="21"/>
              </w:rPr>
              <w:t>设备硬件集成一体，隐藏式走线，线缆完美收纳不外露，美观大方，方便易用，（非多个硬件通过外部接口连接）</w:t>
            </w:r>
          </w:p>
          <w:p w14:paraId="4F5E1A28"/>
          <w:p w14:paraId="46026628"/>
          <w:p w14:paraId="3793F105"/>
          <w:p w14:paraId="6881DB7B"/>
          <w:p w14:paraId="1EE883BE"/>
          <w:p w14:paraId="59650C8F"/>
          <w:p w14:paraId="703B0D57"/>
          <w:p w14:paraId="6C1F6988"/>
          <w:p w14:paraId="2BA9D43E"/>
          <w:p w14:paraId="0A19836D"/>
          <w:p w14:paraId="6A9E451E"/>
          <w:p w14:paraId="50DEE105">
            <w:pPr>
              <w:spacing w:line="240" w:lineRule="auto"/>
              <w:ind w:firstLine="0" w:firstLineChars="0"/>
              <w:jc w:val="both"/>
              <w:rPr>
                <w:rFonts w:ascii="宋体" w:hAnsi="宋体" w:cstheme="minorBidi"/>
                <w:sz w:val="21"/>
                <w:szCs w:val="21"/>
              </w:rPr>
            </w:pPr>
          </w:p>
        </w:tc>
        <w:tc>
          <w:tcPr>
            <w:tcW w:w="312" w:type="pct"/>
          </w:tcPr>
          <w:p w14:paraId="182B268D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套</w:t>
            </w:r>
          </w:p>
        </w:tc>
      </w:tr>
      <w:tr w14:paraId="7C91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74" w:type="pct"/>
            <w:vAlign w:val="center"/>
          </w:tcPr>
          <w:p w14:paraId="2B0F1C3E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637" w:type="pct"/>
            <w:vAlign w:val="center"/>
          </w:tcPr>
          <w:p w14:paraId="7DBB4E5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屏幕</w:t>
            </w:r>
          </w:p>
        </w:tc>
        <w:tc>
          <w:tcPr>
            <w:tcW w:w="633" w:type="pct"/>
            <w:vAlign w:val="center"/>
          </w:tcPr>
          <w:p w14:paraId="15B934F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液晶电视机</w:t>
            </w:r>
          </w:p>
        </w:tc>
        <w:tc>
          <w:tcPr>
            <w:tcW w:w="2941" w:type="pct"/>
          </w:tcPr>
          <w:p w14:paraId="7D3123EB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尺寸</w:t>
            </w:r>
            <w:r>
              <w:rPr>
                <w:rFonts w:ascii="宋体" w:hAnsi="宋体" w:cs="宋体"/>
                <w:sz w:val="21"/>
                <w:szCs w:val="21"/>
              </w:rPr>
              <w:t xml:space="preserve"> 32"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 w14:paraId="510608B3"/>
          <w:p w14:paraId="150CDADD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分辨率（</w:t>
            </w:r>
            <w:r>
              <w:rPr>
                <w:rFonts w:ascii="宋体" w:hAnsi="宋体" w:cs="宋体"/>
                <w:sz w:val="21"/>
                <w:szCs w:val="21"/>
              </w:rPr>
              <w:t>W×H）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 xml:space="preserve"> 1360×768</w:t>
            </w:r>
          </w:p>
          <w:p w14:paraId="68B7D84E"/>
          <w:p w14:paraId="7370F58F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色彩度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16.7M（8bits）</w:t>
            </w:r>
          </w:p>
          <w:p w14:paraId="3688D923"/>
          <w:p w14:paraId="0FA2D02C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对比度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 xml:space="preserve"> 3000：1 (typ.)</w:t>
            </w:r>
          </w:p>
          <w:p w14:paraId="5D5FDB20"/>
          <w:p w14:paraId="251FFEAD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亮度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200cd/m² (typ.)</w:t>
            </w:r>
          </w:p>
          <w:p w14:paraId="416631EB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响应时间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8ms(typ)</w:t>
            </w:r>
          </w:p>
          <w:p w14:paraId="763E8906"/>
          <w:p w14:paraId="490AEA68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视角（°）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水平/垂直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178°(H) / 178°(V)</w:t>
            </w:r>
          </w:p>
          <w:p w14:paraId="581B9307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可视面积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 xml:space="preserve"> 698.4(H) X 392.85(V)mm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 w14:paraId="1A86DD31"/>
          <w:p w14:paraId="44243180"/>
          <w:p w14:paraId="39BEE77B"/>
          <w:p w14:paraId="03FA9F81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操作系统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 xml:space="preserve"> Android 9</w:t>
            </w:r>
          </w:p>
          <w:p w14:paraId="42E054E0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ARM内部缓存容量 1G/8G</w:t>
            </w:r>
          </w:p>
          <w:p w14:paraId="3324F86E">
            <w:pPr>
              <w:numPr>
                <w:ilvl w:val="0"/>
                <w:numId w:val="1"/>
              </w:numPr>
              <w:spacing w:line="276" w:lineRule="auto"/>
              <w:ind w:hanging="425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支持以太网、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WiFi、蓝牙</w:t>
            </w:r>
          </w:p>
          <w:p w14:paraId="2C5B72BF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处理器</w:t>
            </w:r>
            <w:r>
              <w:rPr>
                <w:rFonts w:ascii="宋体" w:hAnsi="宋体" w:cs="宋体"/>
                <w:sz w:val="21"/>
                <w:szCs w:val="21"/>
              </w:rPr>
              <w:t xml:space="preserve"> CPU*4核1GHz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ascii="宋体" w:hAnsi="宋体" w:cs="宋体"/>
                <w:sz w:val="21"/>
                <w:szCs w:val="21"/>
              </w:rPr>
              <w:t>GPU*2核 500Mhz</w:t>
            </w:r>
          </w:p>
          <w:p w14:paraId="4B4DDA9C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CMS信发、安全锁、USB播放功能；</w:t>
            </w:r>
          </w:p>
          <w:p w14:paraId="04C8689E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HDMI链接、SPDIF 输出、AV接口等；</w:t>
            </w:r>
          </w:p>
          <w:p w14:paraId="176235FD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USB多媒体播放功能、流媒体网络信发功能、多台PD数据克隆功能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  <w:p w14:paraId="2DBDF46B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电气参数：电压</w:t>
            </w:r>
            <w:r>
              <w:rPr>
                <w:rFonts w:ascii="宋体" w:hAnsi="宋体" w:cs="宋体"/>
                <w:sz w:val="21"/>
                <w:szCs w:val="21"/>
              </w:rPr>
              <w:t xml:space="preserve"> 220V；最大功耗  48W；待机功率 &lt;0.45W</w:t>
            </w:r>
          </w:p>
          <w:p w14:paraId="6B56679D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sz w:val="21"/>
                <w:szCs w:val="21"/>
              </w:rPr>
              <w:t>内嵌数字化门诊专用影音播放软件，符合信息安全要求；</w:t>
            </w:r>
          </w:p>
          <w:p w14:paraId="6CD1DB75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支持选择显示在待登记、待接种综合信息屏；登记台、接种台、收费台等小屏幕显示当前正在操作及等待的号源或受种者信息、留观信息等；</w:t>
            </w:r>
          </w:p>
          <w:p w14:paraId="49DD0739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/>
                <w:sz w:val="21"/>
                <w:szCs w:val="21"/>
                <w:u w:color="FF0000"/>
              </w:rPr>
            </w:pPr>
            <w:r>
              <w:rPr>
                <w:rFonts w:hint="eastAsia" w:ascii="宋体" w:hAnsi="宋体"/>
                <w:sz w:val="21"/>
                <w:szCs w:val="21"/>
                <w:u w:color="FF0000"/>
              </w:rPr>
              <w:t>支持排队信息播放动态语音；逐字行播报、与显示、接种、叫号协同工作；提供语速、大小声音调节，提供相关语音设备；支持无源音箱、功放设备链接。</w:t>
            </w:r>
          </w:p>
          <w:p w14:paraId="3F6AE8F4">
            <w:pPr>
              <w:numPr>
                <w:ilvl w:val="0"/>
                <w:numId w:val="1"/>
              </w:numPr>
              <w:spacing w:line="240" w:lineRule="auto"/>
              <w:ind w:hanging="425" w:firstLineChars="0"/>
              <w:jc w:val="both"/>
              <w:rPr>
                <w:rFonts w:ascii="宋体" w:hAnsi="宋体"/>
                <w:sz w:val="21"/>
                <w:szCs w:val="21"/>
                <w:u w:color="FF0000"/>
              </w:rPr>
            </w:pPr>
            <w:r>
              <w:rPr>
                <w:rFonts w:hint="eastAsia" w:ascii="宋体" w:hAnsi="宋体"/>
                <w:sz w:val="21"/>
                <w:szCs w:val="21"/>
                <w:u w:color="FF0000"/>
              </w:rPr>
              <w:t>支持</w:t>
            </w:r>
            <w:r>
              <w:rPr>
                <w:rFonts w:hint="eastAsia" w:ascii="宋体" w:hAnsi="宋体"/>
                <w:sz w:val="21"/>
                <w:szCs w:val="21"/>
              </w:rPr>
              <w:t>显示播放客户自定义的相关宣教片播放</w:t>
            </w:r>
          </w:p>
        </w:tc>
        <w:tc>
          <w:tcPr>
            <w:tcW w:w="312" w:type="pct"/>
          </w:tcPr>
          <w:p w14:paraId="20E4976B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 w14:paraId="07EE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74" w:type="pct"/>
            <w:vAlign w:val="center"/>
          </w:tcPr>
          <w:p w14:paraId="7D392B8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637" w:type="pct"/>
            <w:vAlign w:val="center"/>
          </w:tcPr>
          <w:p w14:paraId="154789ED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屏幕</w:t>
            </w:r>
          </w:p>
        </w:tc>
        <w:tc>
          <w:tcPr>
            <w:tcW w:w="633" w:type="pct"/>
            <w:vAlign w:val="center"/>
          </w:tcPr>
          <w:p w14:paraId="7482FF4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液晶电视机</w:t>
            </w:r>
          </w:p>
        </w:tc>
        <w:tc>
          <w:tcPr>
            <w:tcW w:w="2941" w:type="pct"/>
          </w:tcPr>
          <w:p w14:paraId="6087E06B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尺寸</w:t>
            </w:r>
            <w:r>
              <w:rPr>
                <w:rFonts w:ascii="宋体" w:hAnsi="宋体" w:cs="宋体"/>
                <w:sz w:val="21"/>
                <w:szCs w:val="21"/>
              </w:rPr>
              <w:t xml:space="preserve"> 55"</w:t>
            </w:r>
          </w:p>
          <w:p w14:paraId="57B94781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分辨率（</w:t>
            </w:r>
            <w:r>
              <w:rPr>
                <w:rFonts w:ascii="宋体" w:hAnsi="宋体" w:cs="宋体"/>
                <w:sz w:val="21"/>
                <w:szCs w:val="21"/>
              </w:rPr>
              <w:t>W×H）</w:t>
            </w:r>
            <w:r>
              <w:rPr>
                <w:rFonts w:hint="eastAsia" w:ascii="宋体" w:hAnsi="宋体" w:cs="宋体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 xml:space="preserve">3840*2160 </w:t>
            </w:r>
          </w:p>
          <w:p w14:paraId="79F90982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色彩度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1.07G (10bits )</w:t>
            </w:r>
          </w:p>
          <w:p w14:paraId="61EEC4C6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对比度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3000：1 (typ.)</w:t>
            </w:r>
          </w:p>
          <w:p w14:paraId="1FFFC636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亮度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300cd/m² (typ.)</w:t>
            </w:r>
          </w:p>
          <w:p w14:paraId="3263B6C5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响应时间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8ms(typ)</w:t>
            </w:r>
          </w:p>
          <w:p w14:paraId="36678367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视角（°）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水平/垂直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178°(H) / 178°(V)</w:t>
            </w:r>
          </w:p>
          <w:p w14:paraId="3C28C61C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可视面积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1209.6(H) × 680.4(V)mm</w:t>
            </w:r>
          </w:p>
          <w:p w14:paraId="6189D620"/>
          <w:p w14:paraId="771AE5D0"/>
          <w:p w14:paraId="3511D295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操作系统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≥</w:t>
            </w:r>
            <w:r>
              <w:rPr>
                <w:rFonts w:ascii="宋体" w:hAnsi="宋体" w:cs="宋体"/>
                <w:sz w:val="21"/>
                <w:szCs w:val="21"/>
              </w:rPr>
              <w:t>Android 9</w:t>
            </w:r>
          </w:p>
          <w:p w14:paraId="7FE86DCB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处理器</w:t>
            </w:r>
            <w:r>
              <w:rPr>
                <w:rFonts w:ascii="宋体" w:hAnsi="宋体" w:cs="宋体"/>
                <w:sz w:val="21"/>
                <w:szCs w:val="21"/>
              </w:rPr>
              <w:t>CPU*4核 1.9Ghz,GPU*2核800 MHz</w:t>
            </w:r>
          </w:p>
          <w:p w14:paraId="12C8F00C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ARM内部缓存容量 2G/16G</w:t>
            </w:r>
          </w:p>
          <w:p w14:paraId="41ADB408">
            <w:pPr>
              <w:numPr>
                <w:ilvl w:val="0"/>
                <w:numId w:val="2"/>
              </w:numPr>
              <w:spacing w:line="276" w:lineRule="auto"/>
              <w:ind w:hanging="425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支持以太网、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WiFi、蓝牙</w:t>
            </w:r>
          </w:p>
          <w:p w14:paraId="3FE06F2C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CMS信发、安全锁、USB播放功能；</w:t>
            </w:r>
          </w:p>
          <w:p w14:paraId="2015C3C7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HDMI链接、SPDIF 输出、AV接口等；</w:t>
            </w:r>
          </w:p>
          <w:p w14:paraId="7E046622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支持</w:t>
            </w:r>
            <w:r>
              <w:rPr>
                <w:rFonts w:ascii="宋体" w:hAnsi="宋体" w:cs="宋体"/>
                <w:sz w:val="21"/>
                <w:szCs w:val="21"/>
              </w:rPr>
              <w:t>USB多媒体播放功能、流媒体网络信发功能、多台PD数据克隆功能</w:t>
            </w:r>
          </w:p>
          <w:p w14:paraId="09CF1313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电气参数：电压</w:t>
            </w:r>
            <w:r>
              <w:rPr>
                <w:rFonts w:ascii="宋体" w:hAnsi="宋体" w:cs="宋体"/>
                <w:sz w:val="21"/>
                <w:szCs w:val="21"/>
              </w:rPr>
              <w:t xml:space="preserve"> 220V；最大功耗  48W；待机功率 &lt;0.45W</w:t>
            </w:r>
          </w:p>
          <w:p w14:paraId="681B88F5">
            <w:pPr>
              <w:numPr>
                <w:ilvl w:val="0"/>
                <w:numId w:val="2"/>
              </w:numPr>
              <w:spacing w:line="240" w:lineRule="auto"/>
              <w:ind w:left="425" w:hanging="425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★</w:t>
            </w:r>
            <w:r>
              <w:rPr>
                <w:rFonts w:hint="eastAsia" w:ascii="宋体" w:hAnsi="宋体"/>
                <w:sz w:val="21"/>
                <w:szCs w:val="21"/>
              </w:rPr>
              <w:t>内嵌数字化门诊专用影音播放软件，符合信息安全要求；</w:t>
            </w:r>
          </w:p>
          <w:p w14:paraId="0361FCAB">
            <w:pPr>
              <w:numPr>
                <w:ilvl w:val="0"/>
                <w:numId w:val="2"/>
              </w:numPr>
              <w:spacing w:line="240" w:lineRule="auto"/>
              <w:ind w:left="425" w:hanging="425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支持选择显示在待登记、待接种综合信息屏；登记台、接种台、收费台等小屏幕显示当前正在操作及等待的号源或受种者信息、留观信息等；</w:t>
            </w:r>
          </w:p>
          <w:p w14:paraId="6126E18B">
            <w:pPr>
              <w:numPr>
                <w:ilvl w:val="0"/>
                <w:numId w:val="2"/>
              </w:numPr>
              <w:spacing w:line="240" w:lineRule="auto"/>
              <w:ind w:left="425" w:hanging="425" w:firstLineChars="0"/>
              <w:jc w:val="both"/>
              <w:rPr>
                <w:rFonts w:ascii="宋体" w:hAnsi="宋体"/>
                <w:sz w:val="21"/>
                <w:szCs w:val="21"/>
                <w:u w:color="FF0000"/>
              </w:rPr>
            </w:pPr>
            <w:r>
              <w:rPr>
                <w:rFonts w:hint="eastAsia" w:ascii="宋体" w:hAnsi="宋体"/>
                <w:sz w:val="21"/>
                <w:szCs w:val="21"/>
                <w:u w:color="FF0000"/>
              </w:rPr>
              <w:t>支持排队信息播放动态语音；逐字行播报、与显示、接种、叫号协同工作；提供语速、大小声音调节，提供相关语音设备；支持无源音箱、功放设备链接。</w:t>
            </w:r>
          </w:p>
          <w:p w14:paraId="53BBD229">
            <w:r>
              <w:rPr>
                <w:rFonts w:hint="eastAsia" w:ascii="宋体" w:hAnsi="宋体"/>
                <w:sz w:val="21"/>
                <w:szCs w:val="21"/>
                <w:u w:color="FF0000"/>
              </w:rPr>
              <w:t>支持</w:t>
            </w:r>
            <w:r>
              <w:rPr>
                <w:rFonts w:hint="eastAsia" w:ascii="宋体" w:hAnsi="宋体"/>
                <w:sz w:val="21"/>
                <w:szCs w:val="21"/>
              </w:rPr>
              <w:t>显示播放客户自定义的相关宣教片播放</w:t>
            </w:r>
          </w:p>
          <w:p w14:paraId="737AFBD4">
            <w:pPr>
              <w:numPr>
                <w:ilvl w:val="0"/>
                <w:numId w:val="2"/>
              </w:numPr>
              <w:spacing w:line="240" w:lineRule="auto"/>
              <w:ind w:hanging="425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2" w:type="pct"/>
          </w:tcPr>
          <w:p w14:paraId="58FD4933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 w14:paraId="71D7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74" w:type="pct"/>
            <w:vAlign w:val="center"/>
          </w:tcPr>
          <w:p w14:paraId="54E3B234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637" w:type="pct"/>
            <w:vAlign w:val="center"/>
          </w:tcPr>
          <w:p w14:paraId="3E384BF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冷链设备</w:t>
            </w:r>
          </w:p>
        </w:tc>
        <w:tc>
          <w:tcPr>
            <w:tcW w:w="633" w:type="pct"/>
            <w:vAlign w:val="center"/>
          </w:tcPr>
          <w:p w14:paraId="10C6D265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医用冷藏箱</w:t>
            </w:r>
          </w:p>
        </w:tc>
        <w:tc>
          <w:tcPr>
            <w:tcW w:w="2941" w:type="pct"/>
          </w:tcPr>
          <w:p w14:paraId="0395E31F"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1、有效容积≥310L;</w:t>
            </w:r>
          </w:p>
          <w:p w14:paraId="285311E9"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2、压缩机和风机各一个;</w:t>
            </w:r>
          </w:p>
          <w:p w14:paraId="63A55971"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1"/>
                <w:szCs w:val="21"/>
              </w:rPr>
              <w:t>无霜设计，密封门                                                                                                                                              4、立式单开门，发泡门设计、保证箱内温度恒定控制在2℃-8℃范围内;</w:t>
            </w:r>
          </w:p>
          <w:p w14:paraId="586A9219">
            <w:pPr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5、多重报警系统:高低温报警、传感器故障报警、断电报警、通讯故障报警等多种报警功能;</w:t>
            </w:r>
          </w:p>
          <w:p w14:paraId="0E0DF933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6、噪音在35dB左右，适应环境温度35°左右。</w:t>
            </w:r>
          </w:p>
        </w:tc>
        <w:tc>
          <w:tcPr>
            <w:tcW w:w="312" w:type="pct"/>
          </w:tcPr>
          <w:p w14:paraId="1AACCA3D">
            <w:pPr>
              <w:spacing w:line="240" w:lineRule="auto"/>
              <w:ind w:firstLine="0" w:firstLineChars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台</w:t>
            </w:r>
          </w:p>
        </w:tc>
      </w:tr>
      <w:tr w14:paraId="6863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74" w:type="pct"/>
            <w:vAlign w:val="center"/>
          </w:tcPr>
          <w:p w14:paraId="4B9EE3FF"/>
        </w:tc>
        <w:tc>
          <w:tcPr>
            <w:tcW w:w="637" w:type="pct"/>
            <w:vAlign w:val="center"/>
          </w:tcPr>
          <w:p w14:paraId="663D89E4"/>
        </w:tc>
        <w:tc>
          <w:tcPr>
            <w:tcW w:w="633" w:type="pct"/>
            <w:vAlign w:val="center"/>
          </w:tcPr>
          <w:p w14:paraId="6B958DAC"/>
        </w:tc>
        <w:tc>
          <w:tcPr>
            <w:tcW w:w="2941" w:type="pct"/>
          </w:tcPr>
          <w:p w14:paraId="1C157ACF"/>
        </w:tc>
        <w:tc>
          <w:tcPr>
            <w:tcW w:w="312" w:type="pct"/>
          </w:tcPr>
          <w:p w14:paraId="5AC7EFB1"/>
        </w:tc>
      </w:tr>
    </w:tbl>
    <w:p w14:paraId="61EF2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28F43"/>
    <w:multiLevelType w:val="singleLevel"/>
    <w:tmpl w:val="E1628F4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9EF0E6F"/>
    <w:multiLevelType w:val="singleLevel"/>
    <w:tmpl w:val="19EF0E6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A5DD7"/>
    <w:rsid w:val="323A5DD7"/>
    <w:rsid w:val="4235082A"/>
    <w:rsid w:val="4BCA0FE8"/>
    <w:rsid w:val="526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3050</Words>
  <Characters>3748</Characters>
  <Lines>0</Lines>
  <Paragraphs>0</Paragraphs>
  <TotalTime>9</TotalTime>
  <ScaleCrop>false</ScaleCrop>
  <LinksUpToDate>false</LinksUpToDate>
  <CharactersWithSpaces>3957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2025-04-07T11:09:00Z</dcterms:created>
  <dc:creator>35145</dc:creator>
  <cp:lastModifiedBy>35145</cp:lastModifiedBy>
  <dcterms:modified xsi:type="dcterms:W3CDTF">2025-04-11T08:20:28Z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0901545009B3463BB97BC31CBBD254B0_13</vt:lpwstr>
  </property>
  <property fmtid="{D5CDD505-2E9C-101B-9397-08002B2CF9AE}" pid="4" name="KSOTemplateDocerSaveRecord">
    <vt:lpwstr>eyJoZGlkIjoiMzEwNTM5NzYwMDRjMzkwZTVkZjY2ODkwMGIxNGU0OTUifQ==</vt:lpwstr>
  </property>
</Properties>
</file>