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高昌区人民医院院内安防系统维护保养项目</w:t>
      </w:r>
      <w:r>
        <w:rPr>
          <w:rFonts w:hint="eastAsia"/>
          <w:sz w:val="32"/>
          <w:szCs w:val="32"/>
        </w:rPr>
        <w:t>响应附件要求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Autospacing="0" w:after="48" w:afterAutospacing="0" w:line="240" w:lineRule="exact"/>
        <w:ind w:left="0" w:firstLine="0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响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应文件要求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1、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内容完整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：包括报价单、公司营业执照副本复印件、相关资质证书复印件、服务方案、业绩证明材料、项目团队人员情况等。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2、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格式规范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：按采购方要求的格式编制，如统一的纸张大小、字体、行距等，且需进行清晰的目录编排和页码标注。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3、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签字盖章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：响应文件需加盖公章，并由法定代表人或授权代表签字。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Autospacing="0" w:after="48" w:afterAutospacing="0" w:line="2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二、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报价要求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1、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清晰明确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：对各项服务内容，如设备维修、保养、零部件更换等分别报价，汇总得出总报价。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2、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合理性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：报价应基于市场行情和项目实际情况，既要保证自身利润，又要具有竞争力，不能过高或过低。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3、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有效期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：注明报价的有效期，一般与项目的服务周期相匹配。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Autospacing="0" w:after="48" w:afterAutospacing="0" w:line="2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三、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服务要求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1、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服务内容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：明确涵盖设备巡检、故障维修、保养计划、应急响应等内容，且要与采购方的需求一致。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2、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服务质量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：承诺达到的服务质量标准，如设备正常运行率、故障修复及时率等。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3、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服务团队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：介绍项目团队人员的专业背景、工作经验等，确保团队具备足够的技术能力。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5F5F5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Autospacing="0" w:after="48" w:afterAutospacing="0" w:line="240" w:lineRule="exact"/>
        <w:ind w:left="0" w:firstLine="0"/>
        <w:textAlignment w:val="auto"/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kern w:val="2"/>
          <w:sz w:val="19"/>
          <w:szCs w:val="19"/>
          <w:shd w:val="clear" w:fill="F5F5F5"/>
          <w:lang w:val="en-US" w:eastAsia="zh-CN" w:bidi="ar-SA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  <w:lang w:val="en-US" w:eastAsia="zh-CN"/>
        </w:rPr>
        <w:t>四、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  <w:rPr>
          <w:rFonts w:hint="default"/>
          <w:lang w:val="en-US"/>
        </w:rPr>
      </w:pPr>
      <w:r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kern w:val="2"/>
          <w:sz w:val="19"/>
          <w:szCs w:val="19"/>
          <w:shd w:val="clear" w:fill="F5F5F5"/>
          <w:lang w:val="en-US" w:eastAsia="zh-CN" w:bidi="ar-SA"/>
        </w:rPr>
        <w:t>响应时间：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kern w:val="2"/>
          <w:sz w:val="19"/>
          <w:szCs w:val="19"/>
          <w:shd w:val="clear" w:fill="F5F5F5"/>
          <w:lang w:val="en-US" w:eastAsia="zh-CN" w:bidi="ar-SA"/>
        </w:rPr>
        <w:t>要求供应商现场踏勘后</w:t>
      </w:r>
      <w:r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kern w:val="2"/>
          <w:sz w:val="19"/>
          <w:szCs w:val="19"/>
          <w:shd w:val="clear" w:fill="F5F5F5"/>
          <w:lang w:val="en-US" w:eastAsia="zh-CN" w:bidi="ar-SA"/>
        </w:rPr>
        <w:t>在提交响应文件，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kern w:val="2"/>
          <w:sz w:val="19"/>
          <w:szCs w:val="19"/>
          <w:shd w:val="clear" w:fill="F5F5F5"/>
          <w:lang w:val="en-US" w:eastAsia="zh-CN" w:bidi="ar-SA"/>
        </w:rPr>
        <w:t>否则视为无效。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项目联系人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：李光华、联系电话：13579553618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遵守规则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</w:rPr>
        <w:t>：严格遵守采购方制定的竞价规则，如不得串标、围标等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服务周期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  <w:t>：2年、合同壹年一签。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240" w:lineRule="exact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sz w:val="19"/>
          <w:szCs w:val="19"/>
          <w:shd w:val="clear" w:fill="F5F5F5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C06C6"/>
    <w:multiLevelType w:val="singleLevel"/>
    <w:tmpl w:val="761C06C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Tc3MTEyMmMxNzU3YTAzYWRiZWY4OTU4ZjY3YTIifQ=="/>
    <w:docVar w:name="KSO_WPS_MARK_KEY" w:val="1529f161-0b27-45f7-b4c5-5c4e7d20178b"/>
  </w:docVars>
  <w:rsids>
    <w:rsidRoot w:val="22997187"/>
    <w:rsid w:val="22997187"/>
    <w:rsid w:val="346A5D03"/>
    <w:rsid w:val="3B00217F"/>
    <w:rsid w:val="3FF17E66"/>
    <w:rsid w:val="472E1DE0"/>
    <w:rsid w:val="4A8037CA"/>
    <w:rsid w:val="5B305D11"/>
    <w:rsid w:val="5FCF32F9"/>
    <w:rsid w:val="5FE8128D"/>
    <w:rsid w:val="615516B1"/>
    <w:rsid w:val="724E6841"/>
    <w:rsid w:val="735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531</Characters>
  <Lines>0</Lines>
  <Paragraphs>0</Paragraphs>
  <TotalTime>0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2025-03-28T08:05:00Z</dcterms:created>
  <dc:creator>吕建锋</dc:creator>
  <cp:lastModifiedBy>吕建锋</cp:lastModifiedBy>
  <dcterms:modified xsi:type="dcterms:W3CDTF">2025-05-06T11:43:27Z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5E506B71288F4BB88B40B02BF2C4A76D_13</vt:lpwstr>
  </property>
  <property fmtid="{D5CDD505-2E9C-101B-9397-08002B2CF9AE}" pid="4" name="KSOTemplateDocerSaveRecord">
    <vt:lpwstr>eyJoZGlkIjoiYWIxYTc3N2IxYTVkNTk0N2U1NDAyODUyYWYyNzQ2ZTEiLCJ1c2VySWQiOiIyNzE5MDEzNjcifQ==</vt:lpwstr>
  </property>
</Properties>
</file>