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27B17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信创无纸化会议设备建设清单</w:t>
      </w:r>
    </w:p>
    <w:tbl>
      <w:tblPr>
        <w:tblStyle w:val="6"/>
        <w:tblW w:w="53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26"/>
        <w:gridCol w:w="11090"/>
        <w:gridCol w:w="1586"/>
      </w:tblGrid>
      <w:tr w14:paraId="1AB4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8CEAEF1">
            <w:pPr>
              <w:bidi w:val="0"/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A90E70B">
            <w:pPr>
              <w:bidi w:val="0"/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系统模块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146E167">
            <w:pPr>
              <w:bidi w:val="0"/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功能</w:t>
            </w:r>
            <w:r>
              <w:rPr>
                <w:rFonts w:hint="eastAsia"/>
                <w:color w:val="auto"/>
                <w:highlight w:val="none"/>
              </w:rPr>
              <w:t>参数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E4A880A">
            <w:pPr>
              <w:bidi w:val="0"/>
              <w:spacing w:line="240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数量</w:t>
            </w:r>
          </w:p>
        </w:tc>
      </w:tr>
      <w:tr w14:paraId="7110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5FDA083">
            <w:pPr>
              <w:bidi w:val="0"/>
              <w:spacing w:line="240" w:lineRule="auto"/>
              <w:jc w:val="center"/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B3E17">
            <w:pPr>
              <w:bidi w:val="0"/>
              <w:spacing w:line="240" w:lineRule="auto"/>
              <w:jc w:val="center"/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会议终端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F1806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系统：HarmonyOS 4.3</w:t>
            </w:r>
          </w:p>
          <w:p w14:paraId="1F59B441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屏幕：13.2英寸，采用 2880*1920 分辨率的 144 Hz (Max) OLED 全面屏；</w:t>
            </w:r>
          </w:p>
          <w:p w14:paraId="2AFD9369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存储： 12GB RAM + 256GB</w:t>
            </w:r>
          </w:p>
          <w:p w14:paraId="5CC993D5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摄像头：前置摄像头:1600万像素广角摄像头  后置：5000万像素主摄像头（F1.8光圈，不支持OIS）+ 800万像素广角摄像头（F2.2光圈）</w:t>
            </w:r>
          </w:p>
          <w:p w14:paraId="76CC346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电池容量：10100mAh（典型值）；</w:t>
            </w:r>
          </w:p>
          <w:p w14:paraId="557AF74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机身尺寸：289.1mm × 196.1mm × 5.5mm</w:t>
            </w:r>
          </w:p>
          <w:p w14:paraId="25BB411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机身重量：约580克（含电池）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B51B0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</w:tr>
      <w:tr w14:paraId="6220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779B2BB">
            <w:pPr>
              <w:bidi w:val="0"/>
              <w:spacing w:line="240" w:lineRule="auto"/>
              <w:jc w:val="center"/>
              <w:rPr>
                <w:rFonts w:hint="eastAsia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36502">
            <w:pPr>
              <w:bidi w:val="0"/>
              <w:spacing w:line="240" w:lineRule="auto"/>
              <w:jc w:val="center"/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  <w:t>参会终端应用系统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E61D6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F57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449D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BF81DE0">
            <w:pPr>
              <w:bidi w:val="0"/>
              <w:spacing w:line="240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754DE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会议总览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7C2B0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支持查看当前已公布会议、历史参加会议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，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相关会议下将永久存档会议文件，参会人员可随时根据会议名称查看历史会议相关文件。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B5B7A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629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2519F40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A062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会议日程议程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B848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支持查看相关日程会议信息，会议日程将自动按时间排序显示到日程中，参会人员随时点击查看。</w:t>
            </w:r>
          </w:p>
          <w:p w14:paraId="7DE0813A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（1）会议日程查看</w:t>
            </w:r>
          </w:p>
          <w:p w14:paraId="71765216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★会议日程根据日期、时间排列展示，可直接查看会议名称、具体会议时间，支持自行添加新建个人日程。</w:t>
            </w:r>
          </w:p>
          <w:p w14:paraId="37FAA6B5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（2）会议议程</w:t>
            </w:r>
          </w:p>
          <w:p w14:paraId="05C42E14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参会人员可查看本次会议的所有议程及相关文件。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F72D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0DF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1287AE7A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0F0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会议签到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6CBE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（1）会前签到</w:t>
            </w:r>
          </w:p>
          <w:p w14:paraId="2FBC1CCE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指触智签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参会人员可以点击屏幕指定位置进行签到。</w:t>
            </w:r>
          </w:p>
          <w:p w14:paraId="6D62E856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笔触智录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参会人员可以手写名字进行签到。</w:t>
            </w:r>
          </w:p>
          <w:p w14:paraId="75DCD588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面容慧识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系统可对接主流品牌摄像头，实现参会人员通过识别人脸进行签到。</w:t>
            </w:r>
          </w:p>
          <w:p w14:paraId="0FDB4E82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支持在签到时展示会议须知，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自定义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配置会议须知的内容。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允许参会人员提前查看文件，可设置签到后才能查看文件，在未签到前点击文件，将有弹框提醒签到。</w:t>
            </w:r>
          </w:p>
          <w:p w14:paraId="36A5C71F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（2）表决签到</w:t>
            </w:r>
          </w:p>
          <w:p w14:paraId="397BDE46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支持表决前签到，确保表决人数是否满足会议表决要求。</w:t>
            </w:r>
          </w:p>
          <w:p w14:paraId="07778ED9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（3）签到结果</w:t>
            </w:r>
          </w:p>
          <w:p w14:paraId="0029206D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签到结果可以在前台大屏和参会人员终端实时显示，未到人员可以在后台集中显示，方便工作人员联系确认。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83FA9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761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325ACDA8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95E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移动阅文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DEA5E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（1）会议材料列表</w:t>
            </w:r>
          </w:p>
          <w:p w14:paraId="6700F9AA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会议材料以会议形式展现，参会人员可根据参与会议查看相关会议材料。</w:t>
            </w:r>
          </w:p>
          <w:p w14:paraId="1304565B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★文件显示已读、未读状态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。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文件通过加密通道下载，内置安全加密文档阅读器，支持在线、离线多模式浏览。</w:t>
            </w:r>
          </w:p>
          <w:p w14:paraId="58A54E0B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办会人员可于后台查看文件的阅读情况，提醒未读参会人员及时对文件进行审议。</w:t>
            </w:r>
          </w:p>
          <w:p w14:paraId="13C208E6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（2）文件查看</w:t>
            </w:r>
          </w:p>
          <w:p w14:paraId="25EDEBA1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支持横竖屏浏览文件，上下滑动浏览翻页，也可以点击快速翻页。</w:t>
            </w:r>
          </w:p>
          <w:p w14:paraId="32CC99D4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★支持以无水印或使用桌牌水印、自定义水印形式呈现。</w:t>
            </w:r>
          </w:p>
          <w:p w14:paraId="2B5B642F">
            <w:pPr>
              <w:bidi w:val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支持手写笔模式，开启该模式后实现识别到手写笔进行签批，识别到手指时翻页。</w:t>
            </w:r>
          </w:p>
          <w:p w14:paraId="13323B0F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）分屏比较</w:t>
            </w:r>
          </w:p>
          <w:p w14:paraId="3467C2D7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★支持左右分屏、上下分屏形式，可选择不同文件或相同文件进行对比查看。</w:t>
            </w:r>
          </w:p>
          <w:p w14:paraId="647B9131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）多媒体播放</w:t>
            </w:r>
          </w:p>
          <w:p w14:paraId="36F428E9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大会期间参会人员可通过本系统查看多媒体视频、规划文件等。支持多种文件格式，如pdf;doc;docx;wps;xls;xlsx;ppt;pptx;jpg;gif;png;jpeg;bmp;mp4;mp3;ofd。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0F32F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216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0124C85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B9BC9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文件审议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FB599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（1）文件查看</w:t>
            </w:r>
          </w:p>
          <w:p w14:paraId="4DAFE42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支持横竖屏浏览文件，上下滑动浏览翻页，也可以点击快速翻页。可根据文件不同类型，以无水印或增加水印形式呈现。</w:t>
            </w:r>
          </w:p>
          <w:p w14:paraId="05B7DEF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（2）文件批注</w:t>
            </w:r>
          </w:p>
          <w:p w14:paraId="45B35CA6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支持选择多种文件批注方式，批注信息将自动实时保存。  </w:t>
            </w:r>
          </w:p>
          <w:p w14:paraId="35D1BB7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1）手写批注，支持手写模式，真实还原手写笔锋，参会人员能在纸质书写一般。</w:t>
            </w:r>
          </w:p>
          <w:p w14:paraId="70D11146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2）打字批注，参会人员可打字输入批注信息。</w:t>
            </w:r>
          </w:p>
          <w:p w14:paraId="292C1730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（3）文件标记</w:t>
            </w:r>
          </w:p>
          <w:p w14:paraId="02261118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如参会人员对文件进行高亮、下线划、删除线等标记，支持单笔擦除或全屏清除。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39113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72A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FCD57DD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7B38F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传阅签批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0200A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支持实时流转签批，签批内容实时同步；</w:t>
            </w:r>
          </w:p>
          <w:p w14:paraId="0D25312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支持全文全屏手写签批功能，签批领导可以在文档的任何位置进行手写原笔迹签批；</w:t>
            </w:r>
          </w:p>
          <w:p w14:paraId="03183809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支持流转记录功能，可以按时间轴显示所有流转记录，显示次流转的转发人、接收人和时间。</w:t>
            </w:r>
          </w:p>
          <w:p w14:paraId="3DBF8C5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（1）我收到的</w:t>
            </w:r>
          </w:p>
          <w:p w14:paraId="18B64A15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支持收到的签批文件，满屏查看整个文档，一键翻页，手写签批，签批内容实时自动存储。</w:t>
            </w:r>
          </w:p>
          <w:p w14:paraId="3F013D07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（2）我发出的</w:t>
            </w:r>
          </w:p>
          <w:p w14:paraId="519AFC6F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查看自己发出的签批文件，实时查看文件当前签批详情，同时可定位本文件所有批注信息，用户可使用文件批注功能定位查看每处批注。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73F6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712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3FC7E392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4A99C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同屏汇报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C6B82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会议汇报人员、主持人员可按需配置同屏功能。</w:t>
            </w:r>
          </w:p>
          <w:p w14:paraId="51B03ABB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在会议期间发起同屏，其它参会人员可以选择跟随或不跟随；若选择跟随，被跟随的参会人员终端将实时同步发起人终端内容，包括发起人对文件批注、标注、删除等。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B6D7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153B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17F97930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63F0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讨论发言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6B4B3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（1）会议台发言</w:t>
            </w:r>
          </w:p>
          <w:p w14:paraId="4A0AD404">
            <w:pPr>
              <w:bidi w:val="0"/>
              <w:ind w:firstLine="480" w:firstLineChars="200"/>
              <w:rPr>
                <w:rFonts w:hint="default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highlight w:val="none"/>
                <w:lang w:val="en-US" w:eastAsia="zh-CN"/>
              </w:rPr>
              <w:t>系统将统一控制所有参会人员终端，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在</w:t>
            </w:r>
            <w:bookmarkStart w:id="0" w:name="OLE_LINK1"/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终端上显示议题名称</w:t>
            </w:r>
            <w:bookmarkEnd w:id="0"/>
            <w:r>
              <w:rPr>
                <w:rFonts w:hint="default" w:cs="Times New Roman"/>
                <w:color w:val="auto"/>
                <w:highlight w:val="none"/>
                <w:lang w:val="en-US" w:eastAsia="zh-CN"/>
              </w:rPr>
              <w:t>。</w:t>
            </w:r>
          </w:p>
          <w:p w14:paraId="04684144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（2）坐席发言</w:t>
            </w:r>
          </w:p>
          <w:p w14:paraId="0DBD525A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支持视频投影，发言人可选择视频追踪发言模式，启用代表终端的前置摄像头，跟踪发言人实时状态并投影至大屏上。</w:t>
            </w:r>
          </w:p>
          <w:p w14:paraId="65DC07B6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（3）发言模式</w:t>
            </w:r>
          </w:p>
          <w:p w14:paraId="731D6838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 xml:space="preserve"> ★多种发言模式，支持按序发言、抽选发言、自由发言，可以在系统中设置需要抽选的发言人数量，由系统进行随机抽选，抽选到的发言人按顺序发言。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55B98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5A64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1E581F6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E5AD">
            <w:pPr>
              <w:bidi w:val="0"/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在线表决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F73E1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（1）开始表决</w:t>
            </w:r>
          </w:p>
          <w:p w14:paraId="1B2EE04D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支持限时开放表决窗口，所有终端统一跳转至表决界面进行表决。</w:t>
            </w:r>
          </w:p>
          <w:p w14:paraId="73386510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（2）二次确认</w:t>
            </w:r>
          </w:p>
          <w:p w14:paraId="7E9CA2C3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支持二次弹窗确认表决内容，确认后呈现最终表决情况。</w:t>
            </w:r>
          </w:p>
          <w:p w14:paraId="62E2DBB0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（3）表决结果</w:t>
            </w:r>
          </w:p>
          <w:p w14:paraId="1C09E356">
            <w:pPr>
              <w:bidi w:val="0"/>
              <w:ind w:firstLine="480" w:firstLineChars="200"/>
              <w:rPr>
                <w:rFonts w:hint="default"/>
                <w:lang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支持表决结果第一时间同步在所有会议终端及大屏。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6D28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4DD4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17CB3E53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1D88D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会务工具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633E0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（1）协作白板</w:t>
            </w:r>
          </w:p>
          <w:p w14:paraId="30D19783">
            <w:pPr>
              <w:bidi w:val="0"/>
              <w:spacing w:line="360" w:lineRule="auto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协作白板支持多人共同参与文档讨论，可进行书写、标记、擦除和回退。</w:t>
            </w:r>
          </w:p>
          <w:p w14:paraId="3751FA11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（2）服务呼叫</w:t>
            </w:r>
          </w:p>
          <w:p w14:paraId="3787BBF9">
            <w:pPr>
              <w:bidi w:val="0"/>
              <w:spacing w:line="360" w:lineRule="auto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支持快捷选择或者输入需求，信息实时同步给会场服务人员。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540E">
            <w:pPr>
              <w:bidi w:val="0"/>
              <w:spacing w:line="36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C49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155F7E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13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5A80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安全阅文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E6C62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（1）文件安全水印</w:t>
            </w:r>
          </w:p>
          <w:p w14:paraId="4679243D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文件材料支持无水印、桌牌水印、自定义水印等形式呈现。</w:t>
            </w:r>
          </w:p>
          <w:p w14:paraId="75038578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（2）离线查看模式</w:t>
            </w:r>
          </w:p>
          <w:p w14:paraId="0FE86938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★支持会议终端离线模式查看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会议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文件。</w:t>
            </w:r>
          </w:p>
          <w:p w14:paraId="1D29573E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（3）安全阅读器</w:t>
            </w:r>
          </w:p>
          <w:p w14:paraId="73798AAF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★支持文件默认使用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阅读器，进行文字提示。</w:t>
            </w:r>
          </w:p>
          <w:p w14:paraId="56DF03A1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（4）遗失自毁</w:t>
            </w:r>
          </w:p>
          <w:p w14:paraId="5A166850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支持会议终端遗失启动自毁模式，遗失的会议终端文件将无法访问。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EC838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672D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4E73560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52C9B">
            <w:pPr>
              <w:bidi w:val="0"/>
              <w:spacing w:line="240" w:lineRule="auto"/>
              <w:jc w:val="center"/>
              <w:rPr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多角色客户端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56A9A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若当前终端设备故障，可实时切换至新的设备终端，保障会议顺利进行。</w:t>
            </w:r>
          </w:p>
          <w:p w14:paraId="6892FD6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（1）出席终端切换</w:t>
            </w:r>
          </w:p>
          <w:p w14:paraId="0998651A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出席：在签到环节，所有出席终端同步显示签到按键，进行实到人员确认。实时响应系统后台的操作指令，强制显示签到、赞成、等互动议程功能按钮。</w:t>
            </w:r>
          </w:p>
          <w:p w14:paraId="660E12FE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（2）列席终端切换</w:t>
            </w:r>
          </w:p>
          <w:p w14:paraId="497722D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列席：列席终端功能，实时显示会议议程和进度，议程结果时显示相应结果。</w:t>
            </w:r>
          </w:p>
          <w:p w14:paraId="25CBDD9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（3）主持人终端切换</w:t>
            </w:r>
          </w:p>
          <w:p w14:paraId="52A9132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其他用户可无缝切换至主持人角色，通过终端设备，实时掌握会议进度。</w:t>
            </w:r>
          </w:p>
          <w:p w14:paraId="5D7B4EF7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可查看出席人员会前具体签到情况，预览当前会议所有议程，便于了解会议的整体安排。支持一键快速定位至未开始议程。</w:t>
            </w:r>
          </w:p>
          <w:p w14:paraId="662B1B69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（4）服务终端</w:t>
            </w:r>
          </w:p>
          <w:p w14:paraId="103E3578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★工作人员可通过服务终端实现服务消息接收、电子纸条传送。通过电子纸条功能，向主持人终端发送电子纸条信息，主持人终端会置顶显示电子纸条信息。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87D6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E9CD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1D13D76F">
            <w:pPr>
              <w:bidi w:val="0"/>
              <w:spacing w:line="24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highlight w:val="none"/>
                <w:lang w:val="en-US" w:eastAsia="zh-CN"/>
              </w:rPr>
              <w:t>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8B9B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阅读工具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5144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（1）★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支持</w:t>
            </w:r>
            <w:r>
              <w:rPr>
                <w:rFonts w:hint="default" w:ascii="宋体" w:hAnsi="宋体" w:eastAsia="宋体"/>
                <w:color w:val="auto"/>
                <w:highlight w:val="none"/>
                <w:lang w:eastAsia="zh-CN"/>
              </w:rPr>
              <w:t>智能朗读文档中的文字内容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。</w:t>
            </w:r>
          </w:p>
          <w:p w14:paraId="623D1927">
            <w:pPr>
              <w:bidi w:val="0"/>
              <w:rPr>
                <w:rFonts w:hint="default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（2）支持</w:t>
            </w:r>
            <w:r>
              <w:rPr>
                <w:rFonts w:hint="default" w:ascii="宋体" w:hAnsi="宋体" w:eastAsia="宋体"/>
                <w:color w:val="auto"/>
                <w:highlight w:val="none"/>
                <w:lang w:eastAsia="zh-CN"/>
              </w:rPr>
              <w:t>开启护眼模式智能过滤蓝光。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6B934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4D88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7E7957CC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（三）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C973D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办会后台管理系统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EC9EF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29FD5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6114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6FCC4E9A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35A5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会议信息管理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6AF0D">
            <w:pPr>
              <w:bidi w:val="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（1）新增会议</w:t>
            </w:r>
          </w:p>
          <w:p w14:paraId="6BD8AD67">
            <w:pPr>
              <w:bidi w:val="0"/>
              <w:ind w:firstLine="480" w:firstLineChars="20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办会人员可在线新增会议，设置会议会徽，选择相关会议类型，填写会议名称等。</w:t>
            </w:r>
          </w:p>
          <w:p w14:paraId="3781FD52">
            <w:pPr>
              <w:bidi w:val="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（2）会议发布</w:t>
            </w:r>
          </w:p>
          <w:p w14:paraId="5B5D6C7D">
            <w:pPr>
              <w:bidi w:val="0"/>
              <w:ind w:firstLine="480" w:firstLineChars="20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随时选择发布会议，系统将自动通知与会者，提供会议议程、相关文档等材料。</w:t>
            </w:r>
          </w:p>
          <w:p w14:paraId="3DF7A36F">
            <w:pPr>
              <w:bidi w:val="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（3）会议重置</w:t>
            </w:r>
          </w:p>
          <w:p w14:paraId="2FC11F1F">
            <w:pPr>
              <w:bidi w:val="0"/>
              <w:ind w:firstLine="480" w:firstLineChars="20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★如参会人员需提前了解会议情况，支持会议场景模拟，结束后可重置会议数据。</w:t>
            </w:r>
          </w:p>
          <w:p w14:paraId="1A3DDA1E">
            <w:pPr>
              <w:bidi w:val="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（4）大屏预览</w:t>
            </w:r>
          </w:p>
          <w:p w14:paraId="4D7F22B5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  <w:t>★大屏预览功能，可以等比预览会议大屏效果，在开会前调整所有议程的标题大小、字体、颜色、行高、间距、对齐方式。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39FE">
            <w:pPr>
              <w:bidi w:val="0"/>
              <w:jc w:val="center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4CC7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563130D6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2EC0D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会议人员管理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E050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（1）同步参会人员</w:t>
            </w:r>
          </w:p>
          <w:p w14:paraId="3EE1339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★支持复制历史参会人员信息。</w:t>
            </w:r>
          </w:p>
          <w:p w14:paraId="6DD3BD25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（2）修改参会状态</w:t>
            </w:r>
          </w:p>
          <w:p w14:paraId="77D74A8C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可变更参会人员状态，如“到会”或“请假”。</w:t>
            </w:r>
          </w:p>
          <w:p w14:paraId="402206A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（3）同屏权限设置</w:t>
            </w:r>
          </w:p>
          <w:p w14:paraId="61A9C8E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支持设置同屏发起人权限，确保协作的顺利进行。</w:t>
            </w:r>
          </w:p>
          <w:p w14:paraId="5C64BD2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（4）导出参会人员</w:t>
            </w:r>
          </w:p>
          <w:p w14:paraId="0ACF1A23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支持一键导出与会人员所有信息，包括姓名、联系方式、所在单位等。</w:t>
            </w:r>
          </w:p>
          <w:p w14:paraId="0E7F18BC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（5）导出桌牌</w:t>
            </w:r>
          </w:p>
          <w:p w14:paraId="42F1E2C5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支持通过系统导出不同样式的桌牌信息，满足各种会议场景，简化桌牌制作流程。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5BA93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09D3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273C6397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AC703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会议材料管理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FFEF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（1）文件分类管理</w:t>
            </w:r>
          </w:p>
          <w:p w14:paraId="1F06087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支持新增/修改/删除文件分类，分类结果实时同步参会人员终端，文件分类模式应用到新的会议中。</w:t>
            </w:r>
          </w:p>
          <w:p w14:paraId="4A6714F4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（2）上传会议材料</w:t>
            </w:r>
          </w:p>
          <w:p w14:paraId="2D7E6F74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会议材料可根据会议议程进行上传，支持多格式文件支持，如pdf;doc;docx;wps;xls;xlsx;ppt;pptx;jpg;gif;png;jpeg;bmp;mp4;mp3;ofd等。</w:t>
            </w:r>
          </w:p>
          <w:p w14:paraId="41BCDE3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★支持每个文件进行选择分发，可以查看分发人数和查收百分比。</w:t>
            </w:r>
          </w:p>
          <w:p w14:paraId="1BAB3DCE">
            <w:pPr>
              <w:bidi w:val="0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（3）文件缓存</w:t>
            </w:r>
          </w:p>
          <w:p w14:paraId="686CBD01">
            <w:pPr>
              <w:bidi w:val="0"/>
              <w:ind w:firstLine="480" w:firstLineChars="200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会议材料缓存预下载，会议开始前控制终端一键缓存所有文件。</w:t>
            </w:r>
          </w:p>
          <w:p w14:paraId="17F865E0">
            <w:pPr>
              <w:bidi w:val="0"/>
              <w:ind w:firstLine="480" w:firstLineChars="200"/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支持息屏续联功能，开启该功能后，无纸化应用进入后台，仍然可保持运行状态，获取预下载文件。</w:t>
            </w:r>
          </w:p>
          <w:p w14:paraId="2752F6A1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（4）上传议题</w:t>
            </w:r>
          </w:p>
          <w:p w14:paraId="1CBB2F0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支持议程管理功能，可以添加、编辑、删除议程。</w:t>
            </w:r>
          </w:p>
          <w:p w14:paraId="5CDB4118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上传会议文件压缩包，系统根据文件内容自动生成完整会议议题和文件，投票的议题需单独补充。</w:t>
            </w:r>
          </w:p>
          <w:p w14:paraId="258EED8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支持多级议程功能，支持议程、议题、材料三级结构管理，可以鼠标拖动自由调整议程顺序。</w:t>
            </w:r>
          </w:p>
          <w:p w14:paraId="6FD70E88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（5）文件销毁</w:t>
            </w:r>
          </w:p>
          <w:p w14:paraId="3E9D3DD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★可一键销毁会议文件，也可选择销毁的内容进行立即销毁或定时销毁操作，定时销毁可设置销毁时间，保障数据安全。</w:t>
            </w:r>
          </w:p>
          <w:p w14:paraId="194CC58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（6）议程预览</w:t>
            </w:r>
          </w:p>
          <w:p w14:paraId="1FC1BCE4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支持提前预览大屏显示议程情况，可实时进行议程排版，如字体大小、字体颜色、间距、行距等调整。</w:t>
            </w:r>
          </w:p>
          <w:p w14:paraId="4C3587EA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（7）AI语音播报</w:t>
            </w:r>
          </w:p>
          <w:p w14:paraId="1A6104E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★AI实播功能，后台支持将文件通过加密方式上传，根据输入的文本，由系统机器人进行语音宣读。 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D40B0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2CEE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592B95C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67ED2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会议材料推送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1A33E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（1）批量推送</w:t>
            </w:r>
          </w:p>
          <w:p w14:paraId="62DA3FAF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支持一键批量分发，重复多次上传推送，最新文件版本实时更新。</w:t>
            </w:r>
          </w:p>
          <w:p w14:paraId="0E51501C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（2）指定推送</w:t>
            </w:r>
          </w:p>
          <w:p w14:paraId="5CFE558E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若文件涉及敏感或特定内容的，支持指定需要接收的参会人员，只有被指定的终端才可查看分发的文件。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E1B45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0CE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481C9FCD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F7639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批注回传收集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6DDE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会议的所有批注内容进行自动回收汇总，按文件显示批注内容，可以逐条查看并转化成文字，可以一键导出归档后的文字批注。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CB543"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7FB5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F2DF037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D7F8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会后材料归档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F4D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（1）数据归档</w:t>
            </w:r>
          </w:p>
          <w:p w14:paraId="4958FED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支持一键销毁功能，会后针对重要文件，可以进行集中技术销毁、不留历史痕迹，客户端将不能再查看相关文件内容；</w:t>
            </w:r>
          </w:p>
          <w:p w14:paraId="006C8DE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支持自动回收手写标记并汇总，按文件显示手写内容，可逐条查看并转化成文字；</w:t>
            </w:r>
          </w:p>
          <w:p w14:paraId="31CF6875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支持自动收集文字和图片审议备注并汇总，按文件显示备注内容；</w:t>
            </w:r>
          </w:p>
          <w:p w14:paraId="783DEAF9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支持结果查看功能，可根据会议集中查看签到、表决、测评等互动议程的结果数据，支持一键导出EXCEL存档；</w:t>
            </w:r>
          </w:p>
          <w:p w14:paraId="4EB98BA7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支持数据打包功能，可以一键下载所有互动议程结果数据；</w:t>
            </w:r>
          </w:p>
          <w:p w14:paraId="337B4904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支持会务文件管理，可以上传管理会议服务、会风会纪、会议记录等会务文件，进行集中统一管理。</w:t>
            </w:r>
          </w:p>
          <w:p w14:paraId="65C6F94E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（2）历史材料</w:t>
            </w:r>
          </w:p>
          <w:p w14:paraId="6BF2DD6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★汇聚所有历史材料，办会单位可根据材料上传时间、会议材料所属会议、文件类型、文件名称等搜索相关文件。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AD4FF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7486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6CF28AA8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11ABC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文库管理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CAAE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所有文库文件以文件夹的形式进行保存。支持文库分类管理，可以自定义文库资源的分类文件名称，支持增改删、排序、图标。支持文件夹默认分类为综合材料、工作安排、讲话材料、机关党建、通知公告、公文模板等，可根据需要自定义文库类型，方便文库管理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90900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02C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139199B4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24B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进程控制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F56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（1）议程控制</w:t>
            </w:r>
          </w:p>
          <w:p w14:paraId="7F7FB6D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办会人员可对会议议程进行控制，会议进行时会议室大屏和参会人员终端将显示当前议程，同时可对参会人员终端进行控制，保障参会人员统一进行签到、阅读、投票、选举等。</w:t>
            </w:r>
          </w:p>
          <w:p w14:paraId="1CD1DABC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（2）座席监控</w:t>
            </w:r>
          </w:p>
          <w:p w14:paraId="7704595F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办会人员可查看监控参会人员座席情况，查看座席请假、已按、未按、未到的实时状态，快速定位未按对应代表。</w:t>
            </w:r>
          </w:p>
          <w:p w14:paraId="07867AAC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（3）终端监测</w:t>
            </w:r>
          </w:p>
          <w:p w14:paraId="65DB2533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办会单位可对会议议程进行提前测试模拟，同时检查有没有终端断开链接没有受控制。</w:t>
            </w:r>
          </w:p>
          <w:p w14:paraId="7276E3F7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（4）辅助控制</w:t>
            </w:r>
          </w:p>
          <w:p w14:paraId="6FF50C8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★当工作人员电脑出现意外情况时，可通过终端扫描二维码快速进入控制页面。此时，终端将替代后台主机进行控制进程。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8CF3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7B7D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219F47F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2C79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终端管理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D6D3">
            <w:pPr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（1）终端文件一键删除</w:t>
            </w:r>
          </w:p>
          <w:p w14:paraId="29CEE9DB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对所有会议终端进行批量删除，所有会议终端将不能再查看相关文件内容。</w:t>
            </w:r>
          </w:p>
          <w:p w14:paraId="0316DA2B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（2）通信监控</w:t>
            </w:r>
          </w:p>
          <w:p w14:paraId="311D432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★为帮助管理人员及时了解参会人员终端的运行状况和问题情况，通信监控功能汇聚所有终端日志信息，支持导出日志，清空日志。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33E5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4468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7D69420E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C9D96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系统管理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635D2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（1）人员账号管理</w:t>
            </w:r>
          </w:p>
          <w:p w14:paraId="2511688C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会议人员管理，可以添加、编辑、删除参会人员和工作人员，支持批量添加出席人员、列席人员。</w:t>
            </w:r>
          </w:p>
          <w:p w14:paraId="73E2668D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支持会议人员复制功能，可以从历史会议中批量复制参会人员和工作人员；</w:t>
            </w:r>
          </w:p>
          <w:p w14:paraId="0DBF021A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支持会议人员权限管理功能，可以设置参会人员是出席还是列席角色，可以设置参会人员是否具备同屏发起权限；</w:t>
            </w:r>
          </w:p>
          <w:p w14:paraId="096FD712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支持会议人员查询功能，可以通过帐号姓名进行模糊搜索，也可以通过角色、分组、状态进行筛选查看；</w:t>
            </w:r>
          </w:p>
          <w:p w14:paraId="21362B90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支持批量状态变更功能，可以批量设置参会的出席请假状态；</w:t>
            </w:r>
          </w:p>
          <w:p w14:paraId="46283BEF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支持人员分组功能，可以添加、编辑、删除人员分组，自定义人员分组名称、显示顺序。</w:t>
            </w:r>
          </w:p>
          <w:p w14:paraId="3BD8F49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集中展示所有用户账号信息包括账号名称、姓名、所在分组、状态等，办会管理员可对用户进行分组、批量导入、批量删除、单条新增、单条删除等操作。</w:t>
            </w:r>
          </w:p>
          <w:p w14:paraId="72E7BD1D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（2）管理员账号管理</w:t>
            </w:r>
          </w:p>
          <w:p w14:paraId="6715E476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管理员可添加、删除、搜索其他管理人员。</w:t>
            </w:r>
          </w:p>
          <w:p w14:paraId="7A6BACDD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总管理员可以在系统中添加子管理员，每个子管理员拥有独立的权限和责任范围。子管理员之间的会议信息相互独立，彼此不可见。 </w:t>
            </w:r>
          </w:p>
          <w:p w14:paraId="187D8A88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（3）参会终端样式配置</w:t>
            </w:r>
          </w:p>
          <w:p w14:paraId="36AE642C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★工作人员可对参会人员终端样式进行配置，分为有会议、无会议两种样式，可设置参会人员终端首页背景、排版方式。</w:t>
            </w:r>
          </w:p>
          <w:p w14:paraId="065A0D67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（4）参会终端功能配置</w:t>
            </w:r>
          </w:p>
          <w:p w14:paraId="51861A57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办会单位可设置参会人员终端阅读模式、字体等。</w:t>
            </w:r>
          </w:p>
          <w:p w14:paraId="380B584E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（5）应用聚合</w:t>
            </w:r>
          </w:p>
          <w:p w14:paraId="75A41338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★可以将其他软件聚合于本系统，实现跳转至其他软件。</w:t>
            </w:r>
          </w:p>
          <w:p w14:paraId="12773036"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（6）协作白板</w:t>
            </w:r>
          </w:p>
          <w:p w14:paraId="7C9C4F1D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协作白板支持多人共同参与文档讨论。用户可以在文件上进行书写、标记、擦除和回退，同屏者所有操作都会实时同步显示在其他参与的终端上，实现高效协作。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34C8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5C84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34490F1">
            <w:pPr>
              <w:bidi w:val="0"/>
              <w:spacing w:line="240" w:lineRule="auto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（四）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0EAFD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会场大屏显示系统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D12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54BE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085C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B1E91C3">
            <w:pPr>
              <w:bidi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423C7">
            <w:pPr>
              <w:bidi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侯会大屏显示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2697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用于会议室门口或会议大厅的屏幕显示，可以在会议室门口显示屏上显示当前会议、当前议程信息，预告下场会议、下个议程信息。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A2577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  <w:tr w14:paraId="3EF9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19" w:type="pct"/>
            <w:shd w:val="clear" w:color="auto" w:fill="auto"/>
            <w:vAlign w:val="center"/>
          </w:tcPr>
          <w:p w14:paraId="0FC095C4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752C5">
            <w:pPr>
              <w:bidi w:val="0"/>
              <w:spacing w:line="240" w:lineRule="auto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会场大屏显示</w:t>
            </w:r>
          </w:p>
        </w:tc>
        <w:tc>
          <w:tcPr>
            <w:tcW w:w="3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450B1">
            <w:pPr>
              <w:bidi w:val="0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用于会议场内，显示当前会议信息、议程标题、投票信息等，供会场内参会人员观看。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67AB3">
            <w:pPr>
              <w:bidi w:val="0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</w:tr>
    </w:tbl>
    <w:p w14:paraId="7811FC1F"/>
    <w:p w14:paraId="1BB2CC57">
      <w:pPr>
        <w:pStyle w:val="4"/>
      </w:pPr>
    </w:p>
    <w:p w14:paraId="1B46EFC5">
      <w:pPr>
        <w:pStyle w:val="4"/>
      </w:pPr>
    </w:p>
    <w:p w14:paraId="0E7278D7">
      <w:pPr>
        <w:pStyle w:val="4"/>
      </w:pPr>
    </w:p>
    <w:p w14:paraId="376BE7C7">
      <w:pPr>
        <w:pStyle w:val="10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二、商务要求</w:t>
      </w:r>
    </w:p>
    <w:p w14:paraId="41D9FB10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供应商应在商务技术偏离表中对以下内容进行逐条响应</w:t>
      </w:r>
    </w:p>
    <w:tbl>
      <w:tblPr>
        <w:tblStyle w:val="7"/>
        <w:tblW w:w="13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204"/>
        <w:gridCol w:w="10308"/>
      </w:tblGrid>
      <w:tr w14:paraId="1B16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47" w:type="dxa"/>
            <w:noWrap w:val="0"/>
            <w:vAlign w:val="center"/>
          </w:tcPr>
          <w:p w14:paraId="3892A8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04" w:type="dxa"/>
            <w:noWrap w:val="0"/>
            <w:vAlign w:val="center"/>
          </w:tcPr>
          <w:p w14:paraId="27C852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需求内容</w:t>
            </w:r>
          </w:p>
        </w:tc>
        <w:tc>
          <w:tcPr>
            <w:tcW w:w="10308" w:type="dxa"/>
            <w:noWrap w:val="0"/>
            <w:vAlign w:val="center"/>
          </w:tcPr>
          <w:p w14:paraId="2C9518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商务要求</w:t>
            </w:r>
          </w:p>
        </w:tc>
      </w:tr>
      <w:tr w14:paraId="5B20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47" w:type="dxa"/>
            <w:noWrap w:val="0"/>
            <w:vAlign w:val="center"/>
          </w:tcPr>
          <w:p w14:paraId="412719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04" w:type="dxa"/>
            <w:noWrap w:val="0"/>
            <w:vAlign w:val="center"/>
          </w:tcPr>
          <w:p w14:paraId="11A894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交货期</w:t>
            </w:r>
          </w:p>
        </w:tc>
        <w:tc>
          <w:tcPr>
            <w:tcW w:w="10308" w:type="dxa"/>
            <w:noWrap w:val="0"/>
            <w:vAlign w:val="center"/>
          </w:tcPr>
          <w:p w14:paraId="567CD7F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接到采购人通知起（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内完成交货并验收合格</w:t>
            </w:r>
          </w:p>
        </w:tc>
      </w:tr>
      <w:tr w14:paraId="7329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47" w:type="dxa"/>
            <w:noWrap w:val="0"/>
            <w:vAlign w:val="center"/>
          </w:tcPr>
          <w:p w14:paraId="27CB22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04" w:type="dxa"/>
            <w:noWrap w:val="0"/>
            <w:vAlign w:val="center"/>
          </w:tcPr>
          <w:p w14:paraId="0DBFC5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交货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地点</w:t>
            </w:r>
          </w:p>
        </w:tc>
        <w:tc>
          <w:tcPr>
            <w:tcW w:w="10308" w:type="dxa"/>
            <w:noWrap w:val="0"/>
            <w:vAlign w:val="center"/>
          </w:tcPr>
          <w:p w14:paraId="16A1CC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采购方指定地点</w:t>
            </w:r>
          </w:p>
        </w:tc>
      </w:tr>
      <w:tr w14:paraId="7E2A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047" w:type="dxa"/>
            <w:noWrap w:val="0"/>
            <w:vAlign w:val="center"/>
          </w:tcPr>
          <w:p w14:paraId="1AE1F0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04" w:type="dxa"/>
            <w:noWrap w:val="0"/>
            <w:vAlign w:val="center"/>
          </w:tcPr>
          <w:p w14:paraId="7565335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质量保证期</w:t>
            </w:r>
          </w:p>
        </w:tc>
        <w:tc>
          <w:tcPr>
            <w:tcW w:w="10308" w:type="dxa"/>
            <w:noWrap w:val="0"/>
            <w:vAlign w:val="center"/>
          </w:tcPr>
          <w:p w14:paraId="07CC843A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3.1自验收合格之日起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年，（参数内另作要求的按要求执行，国家或者行业标准有更高标准的，按照规定执行）。在质量保证期内出现任何问题，供应商负责免费维修或更换，并承担与维修和更换相关的运费、安装、调试、保险等全部费用。</w:t>
            </w:r>
          </w:p>
          <w:p w14:paraId="3B92EB9D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投标产品属于国家规定“三包”范围的，其产品质量保证期不得低于“三包”规定。</w:t>
            </w:r>
          </w:p>
          <w:p w14:paraId="66079D2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的质量保证期承诺优于国家“三包”规定的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文件要求的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实际承诺执行。</w:t>
            </w:r>
          </w:p>
          <w:p w14:paraId="15364F52"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3.4供应商需提供由采购方盖章认可的现场踏勘证明。</w:t>
            </w:r>
          </w:p>
          <w:p w14:paraId="6E09D39B"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3.5投标产品需提供制造商项目授权</w:t>
            </w:r>
            <w:r>
              <w:rPr>
                <w:rFonts w:hint="eastAsia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（若供应商为代理商，须提供合法销售证明文件</w:t>
            </w:r>
            <w:bookmarkStart w:id="1" w:name="_GoBack"/>
            <w:bookmarkEnd w:id="1"/>
            <w:r>
              <w:rPr>
                <w:rFonts w:hint="eastAsia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，现场需配合其他硬件做好编程编控工作。</w:t>
            </w:r>
          </w:p>
          <w:p w14:paraId="64D8F537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如货物在质保期内出现质量问题，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须在接到通知后，应在2小时内响应，8小时内提供解决方案，24小时内完成维修/更换</w:t>
            </w:r>
            <w:r>
              <w:rPr>
                <w:rFonts w:hint="eastAsia" w:cs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并承担相关费用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；如质保期内货物经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两次维修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/更换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仍不能达到国家相关质量标准或影响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人使用，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人有权更换全新货物、退货并追究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违约责任。</w:t>
            </w:r>
          </w:p>
          <w:p w14:paraId="302FB3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质量要求：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须提供全新的货物(含零部件、配件、使用说明书等)，表面无划伤、无碰撞痕迹，且权属清楚，不得侵害他人的知识产权。货物质量须符合或优于国家标准，以及本项目的合同或技术协议质量要求（如有）和技术指标与出厂标准；</w:t>
            </w:r>
          </w:p>
        </w:tc>
      </w:tr>
      <w:tr w14:paraId="4110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047" w:type="dxa"/>
            <w:noWrap w:val="0"/>
            <w:vAlign w:val="center"/>
          </w:tcPr>
          <w:p w14:paraId="49C650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4" w:type="dxa"/>
            <w:noWrap w:val="0"/>
            <w:vAlign w:val="center"/>
          </w:tcPr>
          <w:p w14:paraId="2973C08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售后服务要求</w:t>
            </w:r>
          </w:p>
        </w:tc>
        <w:tc>
          <w:tcPr>
            <w:tcW w:w="10308" w:type="dxa"/>
            <w:noWrap w:val="0"/>
            <w:vAlign w:val="center"/>
          </w:tcPr>
          <w:p w14:paraId="5E969EF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质量保证期内，如果证实货物有缺陷，包括潜在的缺陷或者使用不符合要求的材料等，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应立即免费维修或者更换有缺陷的货物或者部件，保证达到合同规定的技术以及性能要求。如果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人可自行采取必要的补救措施，但风险和费用由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承担，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人同时保留通过法律途径进项索赔的权利。</w:t>
            </w:r>
          </w:p>
          <w:p w14:paraId="64F4606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备品备件的免费保修与更换服务，质保时间内发生质量问题的产品，接到通知后0.5小时内进行维修、更换、重做或退换、确保所提供的产品合格，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并承担相关费用；如质保期内货物经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两次维修仍不能达到国家相关质量标准或影响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人使用，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人有权更换全新货物、退货并追究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违约责任。</w:t>
            </w:r>
          </w:p>
        </w:tc>
      </w:tr>
      <w:tr w14:paraId="167C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47" w:type="dxa"/>
            <w:noWrap w:val="0"/>
            <w:vAlign w:val="center"/>
          </w:tcPr>
          <w:p w14:paraId="67307C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4" w:type="dxa"/>
            <w:noWrap w:val="0"/>
            <w:vAlign w:val="center"/>
          </w:tcPr>
          <w:p w14:paraId="5F2A8F8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验收要求</w:t>
            </w:r>
          </w:p>
        </w:tc>
        <w:tc>
          <w:tcPr>
            <w:tcW w:w="10308" w:type="dxa"/>
            <w:noWrap w:val="0"/>
            <w:vAlign w:val="center"/>
          </w:tcPr>
          <w:p w14:paraId="0C899697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5.1供应商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在投标时响应的技术指标必须真实有效，提供产品符合项目需求的承诺函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若出现履约验收时与投标响应及承诺不符的情形，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人有权退货并要求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更换符合要求的产品，并按合同条款约定追究违约责任。若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不能更换符合要求的产品，也不能够合理说明技术指标，将认定为提供虚假材料谋取中标，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人将如实上报政府采购监督管理部门，按照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相关法律法规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要求处理。</w:t>
            </w:r>
          </w:p>
          <w:p w14:paraId="4E4B9954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货物到达现场后，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应在相关人员在场情况下当面开箱，共同清点、检查外观，作出开箱记录，双方签字确认。</w:t>
            </w:r>
          </w:p>
          <w:p w14:paraId="1DCB9B4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应保证货物到达招标人所在地完好无损，如有缺漏、损坏，由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负责调换、补齐或赔偿。</w:t>
            </w:r>
          </w:p>
          <w:p w14:paraId="1A61A6A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应提供完备的技术资料、装箱单和合格证等，并派遣专业技术人员进行现场安装调试。验收合格条件如下：</w:t>
            </w:r>
          </w:p>
          <w:p w14:paraId="37978A31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①设备技术参数与采购合同一致，性能指标达到规定的标准。</w:t>
            </w:r>
          </w:p>
          <w:p w14:paraId="02CAC18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②货物技术资料、装箱单、合格证等资料齐全。</w:t>
            </w:r>
          </w:p>
          <w:p w14:paraId="419DC41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③在规定时间内交货和验收，并经采购人确认。</w:t>
            </w:r>
          </w:p>
          <w:p w14:paraId="6789ED7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产品在安装调试并试运行符合要求后，才作为最终验收。</w:t>
            </w:r>
          </w:p>
          <w:p w14:paraId="292C67E9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提供的货物未达到采购文件规定要求，且对采购人造成损失的，由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承担一切责任，并赔偿所造成的损失。</w:t>
            </w:r>
          </w:p>
          <w:p w14:paraId="4FE771B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采购人需要制造商对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交付的产品（包括质量、技术参数等）进行确认的，制造商应予以配合，并出具书面意见。</w:t>
            </w:r>
          </w:p>
          <w:p w14:paraId="68FB8C2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产品包装材料归采购人所有。</w:t>
            </w:r>
          </w:p>
        </w:tc>
      </w:tr>
      <w:tr w14:paraId="2D01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047" w:type="dxa"/>
            <w:noWrap w:val="0"/>
            <w:vAlign w:val="center"/>
          </w:tcPr>
          <w:p w14:paraId="1D9D33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04" w:type="dxa"/>
            <w:noWrap w:val="0"/>
            <w:vAlign w:val="center"/>
          </w:tcPr>
          <w:p w14:paraId="50D852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其他要求</w:t>
            </w:r>
          </w:p>
        </w:tc>
        <w:tc>
          <w:tcPr>
            <w:tcW w:w="10308" w:type="dxa"/>
            <w:noWrap w:val="0"/>
            <w:vAlign w:val="center"/>
          </w:tcPr>
          <w:p w14:paraId="2E946C22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质量保证期过后，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和制造商应同样提供免费电话咨询服务，并应承诺提供产品上门维护服务。</w:t>
            </w:r>
          </w:p>
          <w:p w14:paraId="2497B4C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质量保证期过后，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人需要继续由原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和制造商提供售后服务的，该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和制造商应以优惠价格提供售后服务。</w:t>
            </w:r>
          </w:p>
          <w:p w14:paraId="50DEEDB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备品备件及易损件</w:t>
            </w:r>
          </w:p>
          <w:p w14:paraId="27F20685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和制造商售后服务中，维修使用的备品备件及易损件应为原厂配件，未经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人同意不得使用非原厂配件，常用的、容易损坏的备品备件及易损件的价格清单须在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文件中列出。</w:t>
            </w:r>
          </w:p>
        </w:tc>
      </w:tr>
      <w:tr w14:paraId="6E25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047" w:type="dxa"/>
            <w:noWrap w:val="0"/>
            <w:vAlign w:val="center"/>
          </w:tcPr>
          <w:p w14:paraId="47323D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04" w:type="dxa"/>
            <w:noWrap w:val="0"/>
            <w:vAlign w:val="center"/>
          </w:tcPr>
          <w:p w14:paraId="0833D6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实现功能与目标</w:t>
            </w:r>
          </w:p>
        </w:tc>
        <w:tc>
          <w:tcPr>
            <w:tcW w:w="10308" w:type="dxa"/>
            <w:noWrap w:val="0"/>
            <w:vAlign w:val="center"/>
          </w:tcPr>
          <w:p w14:paraId="5D340FC5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质量：所有的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产品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必须符合国家相关标准，无刺激性气味，不含有害物质，对人体无害。</w:t>
            </w:r>
          </w:p>
          <w:p w14:paraId="4812C5D9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产品规格：供应商需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按采购人需求尺寸、规格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提供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货物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。</w:t>
            </w:r>
          </w:p>
          <w:p w14:paraId="30844205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.3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供货能力：供应商需有足够的供货能力，保证在规定的时间内完成供货。</w:t>
            </w:r>
          </w:p>
          <w:p w14:paraId="102A097F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售后服务：供应商需提供良好的售后服务，如产品出现质量问题，需及时更换。</w:t>
            </w:r>
          </w:p>
          <w:p w14:paraId="59906603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.5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交货时间：供应商需在规定的时间内完成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配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货，如有延误，需承担相应的责任。</w:t>
            </w:r>
          </w:p>
          <w:p w14:paraId="1618E2B3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.6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配送服务：供应商需提供配送服务，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按采购人要求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送到指定的地点。</w:t>
            </w:r>
          </w:p>
          <w:p w14:paraId="33136537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产品包装：产品的包装应结实耐用，保证在运输过程中不受损坏。</w:t>
            </w:r>
          </w:p>
          <w:p w14:paraId="0F47DC87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.8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</w:rPr>
              <w:t>产品质量保证：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  <w:t>供应商需提供产品质量保证书，承诺产品在一定期限内不出现质量问题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 w14:paraId="1574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7" w:type="dxa"/>
            <w:noWrap w:val="0"/>
            <w:vAlign w:val="center"/>
          </w:tcPr>
          <w:p w14:paraId="7D8F05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04" w:type="dxa"/>
            <w:noWrap w:val="0"/>
            <w:vAlign w:val="center"/>
          </w:tcPr>
          <w:p w14:paraId="4AF341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投标响应要求</w:t>
            </w:r>
          </w:p>
        </w:tc>
        <w:tc>
          <w:tcPr>
            <w:tcW w:w="10308" w:type="dxa"/>
            <w:noWrap w:val="0"/>
            <w:vAlign w:val="center"/>
          </w:tcPr>
          <w:p w14:paraId="6D100EC8"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8.1提供制造商项目授权；</w:t>
            </w:r>
          </w:p>
          <w:p w14:paraId="0F10575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”标注为必须满足功能，如不能满足视为无效报价；</w:t>
            </w:r>
          </w:p>
          <w:p w14:paraId="091A3BF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商务条件需完全响应，如不能满足视为无效报价；</w:t>
            </w:r>
          </w:p>
        </w:tc>
      </w:tr>
    </w:tbl>
    <w:p w14:paraId="3657B688"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jE1YjJlYmNhZWRjMmY2NWY3ZTZkZTU3MWM1ZWEifQ=="/>
  </w:docVars>
  <w:rsids>
    <w:rsidRoot w:val="52123B9C"/>
    <w:rsid w:val="06752E14"/>
    <w:rsid w:val="08B52815"/>
    <w:rsid w:val="0B851E8C"/>
    <w:rsid w:val="0C727688"/>
    <w:rsid w:val="175E69A5"/>
    <w:rsid w:val="1E824402"/>
    <w:rsid w:val="2EF3362B"/>
    <w:rsid w:val="309C0CE6"/>
    <w:rsid w:val="31262944"/>
    <w:rsid w:val="33B15838"/>
    <w:rsid w:val="3F8B37F8"/>
    <w:rsid w:val="48962BA2"/>
    <w:rsid w:val="50FD5519"/>
    <w:rsid w:val="52123B9C"/>
    <w:rsid w:val="548133FC"/>
    <w:rsid w:val="60EF27FD"/>
    <w:rsid w:val="618E1B39"/>
    <w:rsid w:val="6B807391"/>
    <w:rsid w:val="6BAB18D6"/>
    <w:rsid w:val="73960EEE"/>
    <w:rsid w:val="74E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b/>
      <w:kern w:val="44"/>
      <w:sz w:val="3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kern w:val="2"/>
      <w:sz w:val="21"/>
    </w:r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unhideWhenUsed/>
    <w:qFormat/>
    <w:uiPriority w:val="1"/>
    <w:rPr>
      <w:sz w:val="24"/>
    </w:rPr>
  </w:style>
  <w:style w:type="paragraph" w:customStyle="1" w:styleId="10">
    <w:name w:val="采购正文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ascii="仿宋" w:hAnsi="仿宋" w:eastAsia="仿宋" w:cs="Times New Roman"/>
      <w:kern w:val="2"/>
      <w:sz w:val="24"/>
      <w:szCs w:val="24"/>
      <w:lang w:val="en-US" w:eastAsia="zh-CN" w:bidi="ar-SA"/>
    </w:rPr>
  </w:style>
  <w:style w:type="paragraph" w:customStyle="1" w:styleId="11">
    <w:name w:val="列出段落1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6849</Words>
  <Characters>7151</Characters>
  <Lines>0</Lines>
  <Paragraphs>0</Paragraphs>
  <TotalTime>25</TotalTime>
  <ScaleCrop>false</ScaleCrop>
  <LinksUpToDate>false</LinksUpToDate>
  <CharactersWithSpaces>7179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2024-08-19T05:41:00Z</dcterms:created>
  <dc:creator>许小宝</dc:creator>
  <cp:lastModifiedBy>孙丑丑</cp:lastModifiedBy>
  <dcterms:modified xsi:type="dcterms:W3CDTF">2025-06-30T09:37:47Z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EBAB7B6062DA4D18AAAC86CB798767FC_13</vt:lpwstr>
  </property>
  <property fmtid="{D5CDD505-2E9C-101B-9397-08002B2CF9AE}" pid="4" name="KSOTemplateDocerSaveRecord">
    <vt:lpwstr>eyJoZGlkIjoiNGY5ZGQ5ZWQ1MmJhMGZkNmYwMjg3MjM4MGI4MGE3YjQiLCJ1c2VySWQiOiIyODEwMTg2ODUifQ==</vt:lpwstr>
  </property>
</Properties>
</file>