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28"/>
          <w:szCs w:val="28"/>
        </w:rPr>
      </w:pPr>
      <w:r>
        <w:rPr>
          <w:rFonts w:hint="eastAsia" w:ascii="方正小标宋_GBK" w:hAnsi="仿宋" w:eastAsia="方正小标宋_GBK" w:cs="Times New Roman"/>
          <w:sz w:val="28"/>
          <w:szCs w:val="28"/>
        </w:rPr>
        <w:t>克拉玛依市独山子人民医院</w:t>
      </w:r>
      <w:r>
        <w:rPr>
          <w:rFonts w:hint="eastAsia" w:ascii="方正小标宋_GBK" w:hAnsi="仿宋" w:eastAsia="方正小标宋_GBK" w:cs="Times New Roman"/>
          <w:sz w:val="28"/>
          <w:szCs w:val="28"/>
          <w:lang w:eastAsia="zh-CN"/>
        </w:rPr>
        <w:t>食堂油烟净化系统设施采购</w:t>
      </w:r>
      <w:r>
        <w:rPr>
          <w:rFonts w:hint="eastAsia" w:ascii="方正小标宋_GBK" w:hAnsi="仿宋" w:eastAsia="方正小标宋_GBK" w:cs="Times New Roman"/>
          <w:color w:val="000000"/>
          <w:sz w:val="28"/>
          <w:szCs w:val="28"/>
        </w:rPr>
        <w:t>项目</w:t>
      </w:r>
      <w:r>
        <w:rPr>
          <w:rFonts w:hint="eastAsia" w:ascii="方正小标宋_GBK" w:eastAsia="方正小标宋_GBK"/>
          <w:sz w:val="28"/>
          <w:szCs w:val="28"/>
        </w:rPr>
        <w:t>采购需求</w:t>
      </w:r>
    </w:p>
    <w:p>
      <w:pPr>
        <w:tabs>
          <w:tab w:val="left" w:pos="1134"/>
        </w:tabs>
        <w:snapToGrid w:val="0"/>
        <w:spacing w:line="460" w:lineRule="exac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一、</w:t>
      </w:r>
      <w:r>
        <w:rPr>
          <w:rFonts w:hint="eastAsia" w:asciiTheme="minorEastAsia" w:hAnsiTheme="minorEastAsia" w:eastAsiaTheme="minorEastAsia" w:cstheme="minorEastAsia"/>
          <w:sz w:val="24"/>
          <w:szCs w:val="24"/>
        </w:rPr>
        <w:t>投标人资格条件</w:t>
      </w:r>
    </w:p>
    <w:p>
      <w:pPr>
        <w:tabs>
          <w:tab w:val="left" w:pos="1134"/>
        </w:tabs>
        <w:snapToGrid w:val="0"/>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（一）一般资格条件</w:t>
      </w:r>
    </w:p>
    <w:p>
      <w:pPr>
        <w:tabs>
          <w:tab w:val="left" w:pos="1134"/>
        </w:tabs>
        <w:snapToGrid w:val="0"/>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具有独立承担民事责任的能力；</w:t>
      </w:r>
    </w:p>
    <w:p>
      <w:pPr>
        <w:tabs>
          <w:tab w:val="left" w:pos="1134"/>
        </w:tabs>
        <w:snapToGrid w:val="0"/>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具有良好的商业信誉和健全的财务会计制度；</w:t>
      </w:r>
    </w:p>
    <w:p>
      <w:pPr>
        <w:tabs>
          <w:tab w:val="left" w:pos="1134"/>
        </w:tabs>
        <w:snapToGrid w:val="0"/>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具有履行合同所必需的设备和专业技术能力；</w:t>
      </w:r>
    </w:p>
    <w:p>
      <w:pPr>
        <w:tabs>
          <w:tab w:val="left" w:pos="1134"/>
        </w:tabs>
        <w:snapToGrid w:val="0"/>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有依法缴纳税收和社会保障资金的良好记录；</w:t>
      </w:r>
    </w:p>
    <w:p>
      <w:pPr>
        <w:tabs>
          <w:tab w:val="left" w:pos="1134"/>
        </w:tabs>
        <w:snapToGrid w:val="0"/>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参加政府采购活动前三年内，未因违法经营受到刑事处罚或者责令停产停业、吊销许可证或者执照、较大数额罚款等行政处罚。</w:t>
      </w:r>
    </w:p>
    <w:p>
      <w:pPr>
        <w:tabs>
          <w:tab w:val="left" w:pos="1134"/>
        </w:tabs>
        <w:snapToGrid w:val="0"/>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（二）特定资格条件</w:t>
      </w:r>
    </w:p>
    <w:p>
      <w:pPr>
        <w:tabs>
          <w:tab w:val="left" w:pos="1134"/>
        </w:tabs>
        <w:snapToGrid w:val="0"/>
        <w:spacing w:line="460" w:lineRule="exact"/>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作业人员需具有高处作业证及电工证。</w:t>
      </w:r>
    </w:p>
    <w:p>
      <w:pPr>
        <w:tabs>
          <w:tab w:val="left" w:pos="1134"/>
        </w:tabs>
        <w:snapToGrid w:val="0"/>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（三）联合体投标</w:t>
      </w:r>
    </w:p>
    <w:p>
      <w:pPr>
        <w:tabs>
          <w:tab w:val="left" w:pos="1134"/>
        </w:tabs>
        <w:snapToGrid w:val="0"/>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本项目不接受联合体投标</w:t>
      </w:r>
    </w:p>
    <w:p>
      <w:pPr>
        <w:tabs>
          <w:tab w:val="left" w:pos="1134"/>
        </w:tabs>
        <w:snapToGrid w:val="0"/>
        <w:spacing w:line="460" w:lineRule="exac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二、</w:t>
      </w:r>
      <w:r>
        <w:rPr>
          <w:rFonts w:hint="eastAsia" w:asciiTheme="minorEastAsia" w:hAnsiTheme="minorEastAsia" w:eastAsiaTheme="minorEastAsia" w:cstheme="minorEastAsia"/>
          <w:sz w:val="24"/>
          <w:szCs w:val="24"/>
        </w:rPr>
        <w:t>项目技术规格、数量及质量要求</w:t>
      </w:r>
    </w:p>
    <w:p>
      <w:pPr>
        <w:tabs>
          <w:tab w:val="left" w:pos="1134"/>
        </w:tabs>
        <w:snapToGrid w:val="0"/>
        <w:spacing w:line="460" w:lineRule="exact"/>
        <w:rPr>
          <w:rFonts w:hint="eastAsia" w:asciiTheme="minorEastAsia" w:hAnsiTheme="minorEastAsia" w:eastAsiaTheme="minorEastAsia" w:cstheme="minorEastAsia"/>
          <w:sz w:val="24"/>
          <w:szCs w:val="24"/>
        </w:rPr>
      </w:pPr>
      <w:bookmarkStart w:id="0" w:name="_Toc438456195"/>
      <w:r>
        <w:rPr>
          <w:rFonts w:hint="eastAsia" w:asciiTheme="minorEastAsia" w:hAnsiTheme="minorEastAsia" w:eastAsiaTheme="minorEastAsia" w:cstheme="minorEastAsia"/>
          <w:sz w:val="24"/>
          <w:szCs w:val="24"/>
        </w:rPr>
        <w:t>（一）采购项目一览表</w:t>
      </w:r>
      <w:bookmarkEnd w:id="0"/>
    </w:p>
    <w:tbl>
      <w:tblPr>
        <w:tblStyle w:val="9"/>
        <w:tblpPr w:leftFromText="180" w:rightFromText="180" w:vertAnchor="text" w:horzAnchor="page" w:tblpX="1145" w:tblpY="320"/>
        <w:tblOverlap w:val="never"/>
        <w:tblW w:w="95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57"/>
        <w:gridCol w:w="1097"/>
        <w:gridCol w:w="1406"/>
        <w:gridCol w:w="540"/>
        <w:gridCol w:w="548"/>
        <w:gridCol w:w="1003"/>
        <w:gridCol w:w="1080"/>
        <w:gridCol w:w="33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9" w:hRule="atLeast"/>
        </w:trPr>
        <w:tc>
          <w:tcPr>
            <w:tcW w:w="9548"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rPr>
            </w:pPr>
          </w:p>
          <w:p>
            <w:pPr>
              <w:pStyle w:val="4"/>
              <w:rPr>
                <w:rFonts w:hint="eastAsia"/>
                <w:lang w:val="en-US" w:eastAsia="zh-CN"/>
              </w:rPr>
            </w:pPr>
            <w:r>
              <w:rPr>
                <w:rFonts w:hint="eastAsia"/>
                <w:lang w:val="en-US" w:eastAsia="zh-CN"/>
              </w:rPr>
              <w:t xml:space="preserve">                     </w:t>
            </w:r>
            <w:r>
              <w:rPr>
                <w:rFonts w:hint="eastAsia"/>
                <w:sz w:val="28"/>
                <w:szCs w:val="28"/>
                <w:lang w:val="en-US" w:eastAsia="zh-CN"/>
              </w:rPr>
              <w:t xml:space="preserve"> 油烟净化系统设施明细清单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序号</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品名</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规格（㎜）</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数量</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单位</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单价（元）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总额（元）</w:t>
            </w:r>
          </w:p>
        </w:tc>
        <w:tc>
          <w:tcPr>
            <w:tcW w:w="33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详细技术参数配置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4"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w:t>
            </w: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7.5KW</w:t>
            </w:r>
          </w:p>
          <w:p>
            <w:pP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箱式风机</w:t>
            </w:r>
          </w:p>
          <w:p>
            <w:pPr>
              <w:rPr>
                <w:rFonts w:hint="eastAsia" w:ascii="楷体" w:hAnsi="楷体" w:eastAsia="楷体" w:cs="楷体"/>
                <w:sz w:val="24"/>
                <w:szCs w:val="24"/>
                <w:vertAlign w:val="baseline"/>
                <w:lang w:val="en-US" w:eastAsia="zh-CN"/>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长宽高</w:t>
            </w:r>
          </w:p>
          <w:p>
            <w:pP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 xml:space="preserve">1420*1090*1400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4</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台</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11250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45000</w:t>
            </w:r>
          </w:p>
        </w:tc>
        <w:tc>
          <w:tcPr>
            <w:tcW w:w="33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电源：380V</w:t>
            </w:r>
            <w:r>
              <w:rPr>
                <w:rFonts w:hint="eastAsia" w:ascii="楷体" w:hAnsi="楷体" w:eastAsia="楷体" w:cs="楷体"/>
                <w:sz w:val="24"/>
                <w:szCs w:val="24"/>
                <w:vertAlign w:val="baseline"/>
                <w:lang w:val="en-US" w:eastAsia="zh-CN"/>
              </w:rPr>
              <w:tab/>
            </w:r>
            <w:r>
              <w:rPr>
                <w:rFonts w:hint="eastAsia" w:ascii="楷体" w:hAnsi="楷体" w:eastAsia="楷体" w:cs="楷体"/>
                <w:sz w:val="24"/>
                <w:szCs w:val="24"/>
                <w:vertAlign w:val="baseline"/>
                <w:lang w:val="en-US" w:eastAsia="zh-CN"/>
              </w:rPr>
              <w:t>50Hz</w:t>
            </w:r>
            <w:r>
              <w:rPr>
                <w:rFonts w:hint="eastAsia" w:ascii="楷体" w:hAnsi="楷体" w:eastAsia="楷体" w:cs="楷体"/>
                <w:sz w:val="24"/>
                <w:szCs w:val="24"/>
                <w:vertAlign w:val="baseline"/>
                <w:lang w:val="en-US" w:eastAsia="zh-CN"/>
              </w:rPr>
              <w:tab/>
            </w:r>
          </w:p>
          <w:p>
            <w:pP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风量：</w:t>
            </w:r>
            <w:r>
              <w:rPr>
                <w:rFonts w:hint="eastAsia" w:ascii="楷体" w:hAnsi="楷体" w:eastAsia="楷体" w:cs="楷体"/>
                <w:sz w:val="24"/>
                <w:szCs w:val="24"/>
                <w:vertAlign w:val="baseline"/>
                <w:lang w:val="en-US" w:eastAsia="zh-CN"/>
              </w:rPr>
              <w:tab/>
            </w:r>
            <w:r>
              <w:rPr>
                <w:rFonts w:hint="eastAsia" w:ascii="楷体" w:hAnsi="楷体" w:eastAsia="楷体" w:cs="楷体"/>
                <w:sz w:val="24"/>
                <w:szCs w:val="24"/>
                <w:vertAlign w:val="baseline"/>
                <w:lang w:val="en-US" w:eastAsia="zh-CN"/>
              </w:rPr>
              <w:t>21500</w:t>
            </w:r>
            <w:r>
              <w:rPr>
                <w:rFonts w:hint="eastAsia" w:ascii="楷体" w:hAnsi="楷体" w:eastAsia="楷体" w:cs="楷体"/>
                <w:sz w:val="24"/>
                <w:szCs w:val="24"/>
                <w:vertAlign w:val="baseline"/>
                <w:lang w:val="en-US" w:eastAsia="zh-CN"/>
              </w:rPr>
              <w:tab/>
            </w:r>
            <w:r>
              <w:rPr>
                <w:rFonts w:hint="eastAsia" w:ascii="楷体" w:hAnsi="楷体" w:eastAsia="楷体" w:cs="楷体"/>
                <w:sz w:val="24"/>
                <w:szCs w:val="24"/>
                <w:vertAlign w:val="baseline"/>
                <w:lang w:val="en-US" w:eastAsia="zh-CN"/>
              </w:rPr>
              <w:t>m3/h</w:t>
            </w:r>
            <w:r>
              <w:rPr>
                <w:rFonts w:hint="eastAsia" w:ascii="楷体" w:hAnsi="楷体" w:eastAsia="楷体" w:cs="楷体"/>
                <w:sz w:val="24"/>
                <w:szCs w:val="24"/>
                <w:vertAlign w:val="baseline"/>
                <w:lang w:val="en-US" w:eastAsia="zh-CN"/>
              </w:rPr>
              <w:tab/>
            </w:r>
          </w:p>
          <w:p>
            <w:pP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转速噪音720≤69 r/min dB(A)</w:t>
            </w:r>
          </w:p>
          <w:p>
            <w:pP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风压重量225365-550 pa 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9"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w:t>
            </w: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油烟净化器</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长宽高</w:t>
            </w:r>
          </w:p>
          <w:p>
            <w:pP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 xml:space="preserve">680*1170*840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4</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台</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3750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15000</w:t>
            </w:r>
          </w:p>
        </w:tc>
        <w:tc>
          <w:tcPr>
            <w:tcW w:w="33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 xml:space="preserve"> 风量：12000m/h</w:t>
            </w:r>
          </w:p>
          <w:p>
            <w:pP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出入风口：820*650</w:t>
            </w:r>
          </w:p>
          <w:p>
            <w:pP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材质：外壳不锈钢201#1.2mm</w:t>
            </w:r>
          </w:p>
          <w:p>
            <w:pP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配镀锌蜂窝式电场：2个</w:t>
            </w:r>
          </w:p>
          <w:p>
            <w:pP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用电：400W</w:t>
            </w:r>
          </w:p>
          <w:p>
            <w:pP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风阻：150ｐａ</w:t>
            </w:r>
          </w:p>
          <w:p>
            <w:pP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净化效率：95％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3</w:t>
            </w: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风机帆布软连接</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500*600</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20</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米</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1000</w:t>
            </w:r>
          </w:p>
        </w:tc>
        <w:tc>
          <w:tcPr>
            <w:tcW w:w="33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耐高温防火布、阻燃布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1"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4</w:t>
            </w: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电缆线</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RVV5*4</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200</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米</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35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7000</w:t>
            </w:r>
          </w:p>
        </w:tc>
        <w:tc>
          <w:tcPr>
            <w:tcW w:w="33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意向品牌：众邦、汉邦、特变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8" w:hRule="atLeast"/>
        </w:trPr>
        <w:tc>
          <w:tcPr>
            <w:tcW w:w="515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68000</w:t>
            </w:r>
          </w:p>
        </w:tc>
        <w:tc>
          <w:tcPr>
            <w:tcW w:w="33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楷体" w:hAnsi="楷体" w:eastAsia="楷体" w:cs="楷体"/>
                <w:sz w:val="24"/>
                <w:szCs w:val="24"/>
                <w:vertAlign w:val="baseline"/>
                <w:lang w:val="en-US" w:eastAsia="zh-CN"/>
              </w:rPr>
            </w:pPr>
          </w:p>
        </w:tc>
      </w:tr>
    </w:tbl>
    <w:p>
      <w:pPr>
        <w:tabs>
          <w:tab w:val="left" w:pos="1134"/>
        </w:tabs>
        <w:snapToGrid w:val="0"/>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注：</w:t>
      </w:r>
      <w:r>
        <w:rPr>
          <w:rFonts w:hint="eastAsia" w:asciiTheme="minorEastAsia" w:hAnsiTheme="minorEastAsia" w:eastAsiaTheme="minorEastAsia" w:cstheme="minorEastAsia"/>
          <w:sz w:val="24"/>
          <w:szCs w:val="24"/>
        </w:rPr>
        <w:t>上述报价包含货物</w:t>
      </w:r>
      <w:r>
        <w:rPr>
          <w:rFonts w:hint="eastAsia" w:asciiTheme="minorEastAsia" w:hAnsiTheme="minorEastAsia" w:cstheme="minorEastAsia"/>
          <w:sz w:val="24"/>
          <w:szCs w:val="24"/>
          <w:lang w:eastAsia="zh-CN"/>
        </w:rPr>
        <w:t>购置</w:t>
      </w:r>
      <w:r>
        <w:rPr>
          <w:rFonts w:hint="eastAsia" w:asciiTheme="minorEastAsia" w:hAnsiTheme="minorEastAsia" w:eastAsiaTheme="minorEastAsia" w:cstheme="minorEastAsia"/>
          <w:sz w:val="24"/>
          <w:szCs w:val="24"/>
          <w:lang w:eastAsia="zh-CN"/>
        </w:rPr>
        <w:t>费</w:t>
      </w:r>
      <w:r>
        <w:rPr>
          <w:rFonts w:hint="eastAsia" w:asciiTheme="minorEastAsia" w:hAnsiTheme="minorEastAsia" w:eastAsiaTheme="minorEastAsia" w:cstheme="minorEastAsia"/>
          <w:sz w:val="24"/>
          <w:szCs w:val="24"/>
        </w:rPr>
        <w:t>、运输费、保险费、</w:t>
      </w:r>
      <w:r>
        <w:rPr>
          <w:rFonts w:hint="eastAsia" w:asciiTheme="minorEastAsia" w:hAnsiTheme="minorEastAsia" w:eastAsiaTheme="minorEastAsia" w:cstheme="minorEastAsia"/>
          <w:sz w:val="24"/>
          <w:szCs w:val="24"/>
          <w:lang w:eastAsia="zh-CN"/>
        </w:rPr>
        <w:t>装卸费、</w:t>
      </w:r>
      <w:r>
        <w:rPr>
          <w:rFonts w:hint="eastAsia" w:asciiTheme="minorEastAsia" w:hAnsiTheme="minorEastAsia" w:eastAsiaTheme="minorEastAsia" w:cstheme="minorEastAsia"/>
          <w:sz w:val="24"/>
          <w:szCs w:val="24"/>
        </w:rPr>
        <w:t>安装调试费、售后服务及税金等相关费用。</w:t>
      </w:r>
    </w:p>
    <w:p>
      <w:pPr>
        <w:tabs>
          <w:tab w:val="left" w:pos="1134"/>
        </w:tabs>
        <w:snapToGrid w:val="0"/>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（二）是否接受进口产品投标</w:t>
      </w:r>
    </w:p>
    <w:p>
      <w:pPr>
        <w:spacing w:line="46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1.本项目不接受进口产品投标</w:t>
      </w:r>
      <w:r>
        <w:rPr>
          <w:rFonts w:hint="eastAsia" w:asciiTheme="minorEastAsia" w:hAnsiTheme="minorEastAsia" w:eastAsiaTheme="minorEastAsia" w:cstheme="minorEastAsia"/>
          <w:color w:val="000000"/>
          <w:sz w:val="24"/>
          <w:szCs w:val="24"/>
        </w:rPr>
        <w:t>（进口产品是指通过中国海关报关，验放进入中国境内，且产自关境外的产品）。</w:t>
      </w:r>
    </w:p>
    <w:p>
      <w:pPr>
        <w:tabs>
          <w:tab w:val="left" w:pos="1134"/>
        </w:tabs>
        <w:snapToGrid w:val="0"/>
        <w:spacing w:line="46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（三）项目基本情况和采购标的需实现的功能或目标</w:t>
      </w:r>
    </w:p>
    <w:p>
      <w:pPr>
        <w:tabs>
          <w:tab w:val="left" w:pos="1134"/>
        </w:tabs>
        <w:snapToGrid w:val="0"/>
        <w:spacing w:line="4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由于医院食堂</w:t>
      </w:r>
      <w:r>
        <w:rPr>
          <w:rFonts w:hint="eastAsia" w:asciiTheme="minorEastAsia" w:hAnsiTheme="minorEastAsia" w:eastAsiaTheme="minorEastAsia" w:cstheme="minorEastAsia"/>
          <w:sz w:val="24"/>
          <w:szCs w:val="24"/>
          <w:lang w:val="en-US" w:eastAsia="zh-CN"/>
        </w:rPr>
        <w:t>油烟风机和油烟净化器使用时间过长，净化系统故障，净化器和风机的软连接老化破损</w:t>
      </w:r>
      <w:r>
        <w:rPr>
          <w:rFonts w:hint="eastAsia" w:asciiTheme="minorEastAsia" w:hAnsiTheme="minorEastAsia" w:cstheme="minorEastAsia"/>
          <w:sz w:val="24"/>
          <w:szCs w:val="24"/>
          <w:lang w:val="en-US" w:eastAsia="zh-CN"/>
        </w:rPr>
        <w:t>，为保证食堂净化系统正常运行，现需要购买一批</w:t>
      </w:r>
      <w:r>
        <w:rPr>
          <w:rFonts w:hint="eastAsia" w:asciiTheme="minorEastAsia" w:hAnsiTheme="minorEastAsia" w:eastAsiaTheme="minorEastAsia" w:cstheme="minorEastAsia"/>
          <w:sz w:val="24"/>
          <w:szCs w:val="24"/>
          <w:lang w:val="en-US" w:eastAsia="zh-CN"/>
        </w:rPr>
        <w:t>油烟净化系统</w:t>
      </w:r>
      <w:r>
        <w:rPr>
          <w:rFonts w:hint="eastAsia" w:asciiTheme="minorEastAsia" w:hAnsiTheme="minorEastAsia" w:cstheme="minorEastAsia"/>
          <w:sz w:val="24"/>
          <w:szCs w:val="24"/>
          <w:lang w:val="en-US" w:eastAsia="zh-CN"/>
        </w:rPr>
        <w:t>设施。</w:t>
      </w:r>
    </w:p>
    <w:p>
      <w:pPr>
        <w:tabs>
          <w:tab w:val="left" w:pos="1134"/>
        </w:tabs>
        <w:snapToGrid w:val="0"/>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（四）货物技术及服务标准</w:t>
      </w:r>
    </w:p>
    <w:p>
      <w:pPr>
        <w:tabs>
          <w:tab w:val="left" w:pos="1134"/>
        </w:tabs>
        <w:snapToGrid w:val="0"/>
        <w:spacing w:line="4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1、必须满足的技术及服务标准</w:t>
      </w:r>
    </w:p>
    <w:p>
      <w:pPr>
        <w:spacing w:line="460" w:lineRule="exac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中标方</w:t>
      </w:r>
      <w:r>
        <w:rPr>
          <w:rFonts w:hint="eastAsia" w:asciiTheme="minorEastAsia" w:hAnsiTheme="minorEastAsia" w:eastAsiaTheme="minorEastAsia" w:cstheme="minorEastAsia"/>
          <w:color w:val="000000"/>
          <w:sz w:val="24"/>
          <w:szCs w:val="24"/>
        </w:rPr>
        <w:t>需</w:t>
      </w:r>
      <w:r>
        <w:rPr>
          <w:rFonts w:hint="eastAsia" w:asciiTheme="minorEastAsia" w:hAnsiTheme="minorEastAsia" w:cstheme="minorEastAsia"/>
          <w:color w:val="000000"/>
          <w:sz w:val="24"/>
          <w:szCs w:val="24"/>
          <w:lang w:eastAsia="zh-CN"/>
        </w:rPr>
        <w:t>按甲方要求</w:t>
      </w:r>
      <w:r>
        <w:rPr>
          <w:rFonts w:hint="eastAsia" w:asciiTheme="minorEastAsia" w:hAnsiTheme="minorEastAsia" w:eastAsiaTheme="minorEastAsia" w:cstheme="minorEastAsia"/>
          <w:color w:val="000000"/>
          <w:sz w:val="24"/>
          <w:szCs w:val="24"/>
        </w:rPr>
        <w:t>完成安装调试工作</w:t>
      </w:r>
      <w:r>
        <w:rPr>
          <w:rFonts w:hint="eastAsia" w:asciiTheme="minorEastAsia" w:hAnsiTheme="minorEastAsia" w:cstheme="minorEastAsia"/>
          <w:color w:val="000000"/>
          <w:sz w:val="24"/>
          <w:szCs w:val="24"/>
          <w:lang w:eastAsia="zh-CN"/>
        </w:rPr>
        <w:t>。</w:t>
      </w:r>
    </w:p>
    <w:p>
      <w:pPr>
        <w:snapToGrid w:val="0"/>
        <w:spacing w:line="46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2、一般性</w:t>
      </w:r>
      <w:r>
        <w:rPr>
          <w:rFonts w:hint="eastAsia" w:asciiTheme="minorEastAsia" w:hAnsiTheme="minorEastAsia" w:eastAsiaTheme="minorEastAsia" w:cstheme="minorEastAsia"/>
          <w:color w:val="000000"/>
          <w:sz w:val="24"/>
          <w:szCs w:val="24"/>
        </w:rPr>
        <w:t>技术及服务标准</w:t>
      </w:r>
    </w:p>
    <w:p>
      <w:pPr>
        <w:tabs>
          <w:tab w:val="left" w:pos="1134"/>
        </w:tabs>
        <w:snapToGrid w:val="0"/>
        <w:spacing w:line="4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中标</w:t>
      </w:r>
      <w:r>
        <w:rPr>
          <w:rFonts w:hint="eastAsia" w:asciiTheme="minorEastAsia" w:hAnsiTheme="minorEastAsia" w:cstheme="minorEastAsia"/>
          <w:sz w:val="24"/>
          <w:szCs w:val="24"/>
          <w:lang w:val="en-US" w:eastAsia="zh-CN"/>
        </w:rPr>
        <w:t>方</w:t>
      </w:r>
      <w:r>
        <w:rPr>
          <w:rFonts w:hint="eastAsia" w:asciiTheme="minorEastAsia" w:hAnsiTheme="minorEastAsia" w:eastAsiaTheme="minorEastAsia" w:cstheme="minorEastAsia"/>
          <w:sz w:val="24"/>
          <w:szCs w:val="24"/>
          <w:lang w:val="en-US" w:eastAsia="zh-CN"/>
        </w:rPr>
        <w:t>应保证所供货物是全新且未使用过的，并完全符合合同</w:t>
      </w:r>
      <w:r>
        <w:rPr>
          <w:rFonts w:hint="eastAsia" w:asciiTheme="minorEastAsia" w:hAnsiTheme="minorEastAsia" w:cstheme="minorEastAsia"/>
          <w:sz w:val="24"/>
          <w:szCs w:val="24"/>
          <w:lang w:val="en-US" w:eastAsia="zh-CN"/>
        </w:rPr>
        <w:t>约定。</w:t>
      </w:r>
    </w:p>
    <w:p>
      <w:pPr>
        <w:tabs>
          <w:tab w:val="left" w:pos="1134"/>
        </w:tabs>
        <w:snapToGrid w:val="0"/>
        <w:spacing w:line="4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t>、货物质量应符合国家环保标准、中国环境保护产品认证证书、油烟净化器质量管理体系认证证书、产品资格证书、保修卡等。</w:t>
      </w:r>
    </w:p>
    <w:p>
      <w:pPr>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cstheme="minorEastAsia"/>
          <w:sz w:val="24"/>
          <w:szCs w:val="24"/>
          <w:lang w:val="en-US" w:eastAsia="zh-CN"/>
        </w:rPr>
        <w:t>货物</w:t>
      </w:r>
      <w:r>
        <w:rPr>
          <w:rFonts w:hint="eastAsia" w:asciiTheme="minorEastAsia" w:hAnsiTheme="minorEastAsia" w:eastAsiaTheme="minorEastAsia" w:cstheme="minorEastAsia"/>
          <w:sz w:val="24"/>
          <w:szCs w:val="24"/>
        </w:rPr>
        <w:t>在安装调试并试运行符合要求后，</w:t>
      </w:r>
      <w:r>
        <w:rPr>
          <w:rFonts w:hint="eastAsia" w:asciiTheme="minorEastAsia" w:hAnsiTheme="minorEastAsia" w:eastAsiaTheme="minorEastAsia" w:cstheme="minorEastAsia"/>
          <w:sz w:val="24"/>
          <w:szCs w:val="24"/>
          <w:lang w:val="en-US" w:eastAsia="zh-CN"/>
        </w:rPr>
        <w:t>由</w:t>
      </w:r>
      <w:r>
        <w:rPr>
          <w:rFonts w:hint="eastAsia" w:asciiTheme="minorEastAsia" w:hAnsiTheme="minorEastAsia" w:cstheme="minorEastAsia"/>
          <w:sz w:val="24"/>
          <w:szCs w:val="24"/>
          <w:lang w:val="en-US" w:eastAsia="zh-CN"/>
        </w:rPr>
        <w:t>中标方</w:t>
      </w:r>
      <w:r>
        <w:rPr>
          <w:rFonts w:hint="eastAsia" w:asciiTheme="minorEastAsia" w:hAnsiTheme="minorEastAsia" w:eastAsiaTheme="minorEastAsia" w:cstheme="minorEastAsia"/>
          <w:sz w:val="24"/>
          <w:szCs w:val="24"/>
          <w:lang w:val="en-US" w:eastAsia="zh-CN"/>
        </w:rPr>
        <w:t>申请</w:t>
      </w:r>
      <w:r>
        <w:rPr>
          <w:rFonts w:hint="eastAsia" w:asciiTheme="minorEastAsia" w:hAnsiTheme="minorEastAsia" w:cstheme="minorEastAsia"/>
          <w:sz w:val="24"/>
          <w:szCs w:val="24"/>
          <w:lang w:val="en-US" w:eastAsia="zh-CN"/>
        </w:rPr>
        <w:t>甲</w:t>
      </w:r>
      <w:r>
        <w:rPr>
          <w:rFonts w:hint="eastAsia" w:asciiTheme="minorEastAsia" w:hAnsiTheme="minorEastAsia" w:eastAsiaTheme="minorEastAsia" w:cstheme="minorEastAsia"/>
          <w:sz w:val="24"/>
          <w:szCs w:val="24"/>
          <w:lang w:val="en-US" w:eastAsia="zh-CN"/>
        </w:rPr>
        <w:t>方进行</w:t>
      </w:r>
      <w:r>
        <w:rPr>
          <w:rFonts w:hint="eastAsia" w:asciiTheme="minorEastAsia" w:hAnsiTheme="minorEastAsia" w:eastAsiaTheme="minorEastAsia" w:cstheme="minorEastAsia"/>
          <w:sz w:val="24"/>
          <w:szCs w:val="24"/>
        </w:rPr>
        <w:t>验收。</w:t>
      </w:r>
    </w:p>
    <w:p>
      <w:pPr>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2.4</w:t>
      </w:r>
      <w:r>
        <w:rPr>
          <w:rFonts w:hint="eastAsia" w:asciiTheme="minorEastAsia" w:hAnsiTheme="minorEastAsia" w:cstheme="minorEastAsia"/>
          <w:sz w:val="24"/>
          <w:szCs w:val="24"/>
          <w:lang w:val="en-US" w:eastAsia="zh-CN"/>
        </w:rPr>
        <w:t>中标方</w:t>
      </w:r>
      <w:r>
        <w:rPr>
          <w:rFonts w:hint="eastAsia" w:asciiTheme="minorEastAsia" w:hAnsiTheme="minorEastAsia" w:eastAsiaTheme="minorEastAsia" w:cstheme="minorEastAsia"/>
          <w:sz w:val="24"/>
          <w:szCs w:val="24"/>
        </w:rPr>
        <w:t>必须按照规定给本项目员工购买保险，在</w:t>
      </w:r>
      <w:r>
        <w:rPr>
          <w:rFonts w:hint="eastAsia" w:asciiTheme="minorEastAsia" w:hAnsiTheme="minorEastAsia" w:eastAsiaTheme="minorEastAsia" w:cstheme="minorEastAsia"/>
          <w:sz w:val="24"/>
          <w:szCs w:val="24"/>
          <w:lang w:eastAsia="zh-CN"/>
        </w:rPr>
        <w:t>安装</w:t>
      </w:r>
      <w:r>
        <w:rPr>
          <w:rFonts w:hint="eastAsia" w:asciiTheme="minorEastAsia" w:hAnsiTheme="minorEastAsia" w:eastAsiaTheme="minorEastAsia" w:cstheme="minorEastAsia"/>
          <w:sz w:val="24"/>
          <w:szCs w:val="24"/>
        </w:rPr>
        <w:t>过程中，做好各项安全保护工作，严格管理，对员工的行为负全责，如有发生劳资纠纷、意外、(包括但不限于: 生病、伤亡事故等)或违反规定、触犯国家法律等行为，由</w:t>
      </w:r>
      <w:r>
        <w:rPr>
          <w:rFonts w:hint="eastAsia" w:asciiTheme="minorEastAsia" w:hAnsiTheme="minorEastAsia" w:cstheme="minorEastAsia"/>
          <w:sz w:val="24"/>
          <w:szCs w:val="24"/>
          <w:lang w:eastAsia="zh-CN"/>
        </w:rPr>
        <w:t>中标方</w:t>
      </w:r>
      <w:r>
        <w:rPr>
          <w:rFonts w:hint="eastAsia" w:asciiTheme="minorEastAsia" w:hAnsiTheme="minorEastAsia" w:eastAsiaTheme="minorEastAsia" w:cstheme="minorEastAsia"/>
          <w:sz w:val="24"/>
          <w:szCs w:val="24"/>
        </w:rPr>
        <w:t>承担全部责任，与采购人无关。</w:t>
      </w:r>
    </w:p>
    <w:p>
      <w:pPr>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2.5</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eastAsia="zh-CN"/>
        </w:rPr>
        <w:t>中标方</w:t>
      </w:r>
      <w:r>
        <w:rPr>
          <w:rFonts w:hint="eastAsia" w:asciiTheme="minorEastAsia" w:hAnsiTheme="minorEastAsia" w:eastAsiaTheme="minorEastAsia" w:cstheme="minorEastAsia"/>
          <w:sz w:val="24"/>
          <w:szCs w:val="24"/>
        </w:rPr>
        <w:t>在</w:t>
      </w:r>
      <w:r>
        <w:rPr>
          <w:rFonts w:hint="eastAsia" w:asciiTheme="minorEastAsia" w:hAnsiTheme="minorEastAsia" w:eastAsiaTheme="minorEastAsia" w:cstheme="minorEastAsia"/>
          <w:sz w:val="24"/>
          <w:szCs w:val="24"/>
          <w:lang w:eastAsia="zh-CN"/>
        </w:rPr>
        <w:t>安装</w:t>
      </w:r>
      <w:r>
        <w:rPr>
          <w:rFonts w:hint="eastAsia" w:asciiTheme="minorEastAsia" w:hAnsiTheme="minorEastAsia" w:eastAsiaTheme="minorEastAsia" w:cstheme="minorEastAsia"/>
          <w:sz w:val="24"/>
          <w:szCs w:val="24"/>
        </w:rPr>
        <w:t>过程中须根据情况安排</w:t>
      </w:r>
      <w:r>
        <w:rPr>
          <w:rFonts w:hint="eastAsia" w:asciiTheme="minorEastAsia" w:hAnsiTheme="minorEastAsia" w:eastAsiaTheme="minorEastAsia" w:cstheme="minorEastAsia"/>
          <w:sz w:val="24"/>
          <w:szCs w:val="24"/>
          <w:lang w:eastAsia="zh-CN"/>
        </w:rPr>
        <w:t>人员，</w:t>
      </w:r>
      <w:r>
        <w:rPr>
          <w:rFonts w:hint="eastAsia" w:asciiTheme="minorEastAsia" w:hAnsiTheme="minorEastAsia" w:eastAsiaTheme="minorEastAsia" w:cstheme="minorEastAsia"/>
          <w:sz w:val="24"/>
          <w:szCs w:val="24"/>
        </w:rPr>
        <w:t>人员的数量由采购人根据现场实际情况进行确定，</w:t>
      </w:r>
      <w:r>
        <w:rPr>
          <w:rFonts w:hint="eastAsia" w:asciiTheme="minorEastAsia" w:hAnsiTheme="minorEastAsia" w:eastAsiaTheme="minorEastAsia" w:cstheme="minorEastAsia"/>
          <w:sz w:val="24"/>
          <w:szCs w:val="24"/>
          <w:lang w:eastAsia="zh-CN"/>
        </w:rPr>
        <w:t>安装</w:t>
      </w:r>
      <w:r>
        <w:rPr>
          <w:rFonts w:hint="eastAsia" w:asciiTheme="minorEastAsia" w:hAnsiTheme="minorEastAsia" w:eastAsiaTheme="minorEastAsia" w:cstheme="minorEastAsia"/>
          <w:sz w:val="24"/>
          <w:szCs w:val="24"/>
        </w:rPr>
        <w:t>过程中引起的一切伤亡事故由</w:t>
      </w:r>
      <w:r>
        <w:rPr>
          <w:rFonts w:hint="eastAsia" w:asciiTheme="minorEastAsia" w:hAnsiTheme="minorEastAsia" w:cstheme="minorEastAsia"/>
          <w:sz w:val="24"/>
          <w:szCs w:val="24"/>
          <w:lang w:eastAsia="zh-CN"/>
        </w:rPr>
        <w:t>中标方</w:t>
      </w:r>
      <w:r>
        <w:rPr>
          <w:rFonts w:hint="eastAsia" w:asciiTheme="minorEastAsia" w:hAnsiTheme="minorEastAsia" w:eastAsiaTheme="minorEastAsia" w:cstheme="minorEastAsia"/>
          <w:sz w:val="24"/>
          <w:szCs w:val="24"/>
        </w:rPr>
        <w:t>负责。</w:t>
      </w:r>
    </w:p>
    <w:p>
      <w:pPr>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2.6</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eastAsia="zh-CN"/>
        </w:rPr>
        <w:t>中标方</w:t>
      </w:r>
      <w:r>
        <w:rPr>
          <w:rFonts w:hint="eastAsia" w:asciiTheme="minorEastAsia" w:hAnsiTheme="minorEastAsia" w:eastAsiaTheme="minorEastAsia" w:cstheme="minorEastAsia"/>
          <w:sz w:val="24"/>
          <w:szCs w:val="24"/>
        </w:rPr>
        <w:t>上岗作业时，所有施工人员进入现场必须佩带安全帽、佩戴工作证,高空作业人员必须持有资格证,空中作业必须系安全带。</w:t>
      </w:r>
    </w:p>
    <w:p>
      <w:pPr>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2.7</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eastAsia="zh-CN"/>
        </w:rPr>
        <w:t>中标方</w:t>
      </w:r>
      <w:r>
        <w:rPr>
          <w:rFonts w:hint="eastAsia" w:asciiTheme="minorEastAsia" w:hAnsiTheme="minorEastAsia" w:eastAsiaTheme="minorEastAsia" w:cstheme="minorEastAsia"/>
          <w:sz w:val="24"/>
          <w:szCs w:val="24"/>
        </w:rPr>
        <w:t>必须自行清运</w:t>
      </w:r>
      <w:r>
        <w:rPr>
          <w:rFonts w:hint="eastAsia" w:asciiTheme="minorEastAsia" w:hAnsiTheme="minorEastAsia" w:eastAsiaTheme="minorEastAsia" w:cstheme="minorEastAsia"/>
          <w:sz w:val="24"/>
          <w:szCs w:val="24"/>
          <w:lang w:eastAsia="zh-CN"/>
        </w:rPr>
        <w:t>安装过程中</w:t>
      </w:r>
      <w:r>
        <w:rPr>
          <w:rFonts w:hint="eastAsia" w:asciiTheme="minorEastAsia" w:hAnsiTheme="minorEastAsia" w:eastAsiaTheme="minorEastAsia" w:cstheme="minorEastAsia"/>
          <w:sz w:val="24"/>
          <w:szCs w:val="24"/>
        </w:rPr>
        <w:t>所产生的垃圾。</w:t>
      </w:r>
    </w:p>
    <w:p>
      <w:pPr>
        <w:spacing w:line="46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2.8</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eastAsia="zh-CN"/>
        </w:rPr>
        <w:t>中标方</w:t>
      </w:r>
      <w:r>
        <w:rPr>
          <w:rFonts w:hint="eastAsia" w:asciiTheme="minorEastAsia" w:hAnsiTheme="minorEastAsia" w:eastAsiaTheme="minorEastAsia" w:cstheme="minorEastAsia"/>
          <w:sz w:val="24"/>
          <w:szCs w:val="24"/>
        </w:rPr>
        <w:t>无条件服从采购人和有关管理部门的管理和监督。</w:t>
      </w:r>
    </w:p>
    <w:p>
      <w:pPr>
        <w:tabs>
          <w:tab w:val="left" w:pos="1134"/>
        </w:tabs>
        <w:snapToGrid w:val="0"/>
        <w:spacing w:line="460" w:lineRule="exac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三、</w:t>
      </w:r>
      <w:r>
        <w:rPr>
          <w:rFonts w:hint="eastAsia" w:asciiTheme="minorEastAsia" w:hAnsiTheme="minorEastAsia" w:eastAsiaTheme="minorEastAsia" w:cstheme="minorEastAsia"/>
          <w:sz w:val="24"/>
          <w:szCs w:val="24"/>
        </w:rPr>
        <w:t>交货期</w:t>
      </w:r>
    </w:p>
    <w:p>
      <w:pPr>
        <w:tabs>
          <w:tab w:val="left" w:pos="1134"/>
        </w:tabs>
        <w:snapToGrid w:val="0"/>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中标</w:t>
      </w:r>
      <w:r>
        <w:rPr>
          <w:rFonts w:hint="eastAsia" w:asciiTheme="minorEastAsia" w:hAnsiTheme="minorEastAsia" w:cstheme="minorEastAsia"/>
          <w:sz w:val="24"/>
          <w:szCs w:val="24"/>
          <w:lang w:eastAsia="zh-CN"/>
        </w:rPr>
        <w:t>方</w:t>
      </w:r>
      <w:r>
        <w:rPr>
          <w:rFonts w:hint="eastAsia" w:asciiTheme="minorEastAsia" w:hAnsiTheme="minorEastAsia" w:eastAsiaTheme="minorEastAsia" w:cstheme="minorEastAsia"/>
          <w:sz w:val="24"/>
          <w:szCs w:val="24"/>
        </w:rPr>
        <w:t>应在采购合同签订后</w:t>
      </w:r>
      <w:r>
        <w:rPr>
          <w:rFonts w:hint="eastAsia" w:asciiTheme="minorEastAsia" w:hAnsiTheme="minorEastAsia" w:cstheme="minorEastAsia"/>
          <w:sz w:val="24"/>
          <w:szCs w:val="24"/>
          <w:lang w:val="en-US" w:eastAsia="zh-CN"/>
        </w:rPr>
        <w:t>10</w:t>
      </w:r>
      <w:r>
        <w:rPr>
          <w:rFonts w:hint="eastAsia" w:asciiTheme="minorEastAsia" w:hAnsiTheme="minorEastAsia" w:eastAsiaTheme="minorEastAsia" w:cstheme="minorEastAsia"/>
          <w:sz w:val="24"/>
          <w:szCs w:val="24"/>
          <w:lang w:val="en-US" w:eastAsia="zh-CN"/>
        </w:rPr>
        <w:t>个工作日</w:t>
      </w:r>
      <w:r>
        <w:rPr>
          <w:rFonts w:hint="eastAsia" w:asciiTheme="minorEastAsia" w:hAnsiTheme="minorEastAsia" w:eastAsiaTheme="minorEastAsia" w:cstheme="minorEastAsia"/>
          <w:sz w:val="24"/>
          <w:szCs w:val="24"/>
        </w:rPr>
        <w:t>内交货</w:t>
      </w:r>
      <w:r>
        <w:rPr>
          <w:rFonts w:hint="eastAsia" w:asciiTheme="minorEastAsia" w:hAnsiTheme="minorEastAsia" w:eastAsiaTheme="minorEastAsia" w:cstheme="minorEastAsia"/>
          <w:sz w:val="24"/>
          <w:szCs w:val="24"/>
          <w:lang w:val="en-US" w:eastAsia="zh-CN"/>
        </w:rPr>
        <w:t>安装</w:t>
      </w:r>
      <w:r>
        <w:rPr>
          <w:rFonts w:hint="eastAsia" w:asciiTheme="minorEastAsia" w:hAnsiTheme="minorEastAsia" w:eastAsiaTheme="minorEastAsia" w:cstheme="minorEastAsia"/>
          <w:sz w:val="24"/>
          <w:szCs w:val="24"/>
        </w:rPr>
        <w:t>。</w:t>
      </w:r>
    </w:p>
    <w:p>
      <w:pPr>
        <w:tabs>
          <w:tab w:val="left" w:pos="1134"/>
        </w:tabs>
        <w:snapToGrid w:val="0"/>
        <w:spacing w:line="460" w:lineRule="exac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四、</w:t>
      </w:r>
      <w:r>
        <w:rPr>
          <w:rFonts w:hint="eastAsia" w:asciiTheme="minorEastAsia" w:hAnsiTheme="minorEastAsia" w:eastAsiaTheme="minorEastAsia" w:cstheme="minorEastAsia"/>
          <w:sz w:val="24"/>
          <w:szCs w:val="24"/>
        </w:rPr>
        <w:t>交货地点</w:t>
      </w:r>
    </w:p>
    <w:p>
      <w:pPr>
        <w:tabs>
          <w:tab w:val="left" w:pos="1134"/>
        </w:tabs>
        <w:snapToGrid w:val="0"/>
        <w:spacing w:line="46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克拉玛依市独山子人民医</w:t>
      </w:r>
      <w:r>
        <w:rPr>
          <w:rFonts w:hint="eastAsia" w:asciiTheme="minorEastAsia" w:hAnsiTheme="minorEastAsia" w:eastAsiaTheme="minorEastAsia" w:cstheme="minorEastAsia"/>
          <w:sz w:val="24"/>
          <w:szCs w:val="24"/>
          <w:lang w:eastAsia="zh-CN"/>
        </w:rPr>
        <w:t>院</w:t>
      </w:r>
      <w:r>
        <w:rPr>
          <w:rFonts w:hint="eastAsia" w:asciiTheme="minorEastAsia" w:hAnsiTheme="minorEastAsia" w:eastAsiaTheme="minorEastAsia" w:cstheme="minorEastAsia"/>
          <w:sz w:val="24"/>
          <w:szCs w:val="24"/>
          <w:lang w:val="en-US" w:eastAsia="zh-CN"/>
        </w:rPr>
        <w:t>食堂</w:t>
      </w:r>
    </w:p>
    <w:p>
      <w:pPr>
        <w:tabs>
          <w:tab w:val="left" w:pos="1134"/>
        </w:tabs>
        <w:snapToGrid w:val="0"/>
        <w:spacing w:line="460" w:lineRule="exac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五、</w:t>
      </w:r>
      <w:r>
        <w:rPr>
          <w:rFonts w:hint="eastAsia" w:asciiTheme="minorEastAsia" w:hAnsiTheme="minorEastAsia" w:eastAsiaTheme="minorEastAsia" w:cstheme="minorEastAsia"/>
          <w:sz w:val="24"/>
          <w:szCs w:val="24"/>
        </w:rPr>
        <w:t>验收方式</w:t>
      </w:r>
    </w:p>
    <w:p>
      <w:pPr>
        <w:tabs>
          <w:tab w:val="left" w:pos="1134"/>
        </w:tabs>
        <w:snapToGrid w:val="0"/>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1、货物到达现场后，中标人应在</w:t>
      </w:r>
      <w:r>
        <w:rPr>
          <w:rFonts w:hint="eastAsia" w:asciiTheme="minorEastAsia" w:hAnsiTheme="minorEastAsia" w:cstheme="minorEastAsia"/>
          <w:sz w:val="24"/>
          <w:szCs w:val="24"/>
          <w:lang w:eastAsia="zh-CN"/>
        </w:rPr>
        <w:t>甲方</w:t>
      </w:r>
      <w:r>
        <w:rPr>
          <w:rFonts w:hint="eastAsia" w:asciiTheme="minorEastAsia" w:hAnsiTheme="minorEastAsia" w:eastAsiaTheme="minorEastAsia" w:cstheme="minorEastAsia"/>
          <w:sz w:val="24"/>
          <w:szCs w:val="24"/>
        </w:rPr>
        <w:t>人员在场情况下当面开箱，共同清点、检查外观</w:t>
      </w:r>
      <w:r>
        <w:rPr>
          <w:rFonts w:hint="eastAsia" w:asciiTheme="minorEastAsia" w:hAnsiTheme="minorEastAsia" w:eastAsiaTheme="minorEastAsia" w:cstheme="minorEastAsia"/>
          <w:sz w:val="24"/>
          <w:szCs w:val="24"/>
          <w:lang w:val="en-US" w:eastAsia="zh-CN"/>
        </w:rPr>
        <w:t>及使用效期</w:t>
      </w:r>
      <w:r>
        <w:rPr>
          <w:rFonts w:hint="eastAsia" w:asciiTheme="minorEastAsia" w:hAnsiTheme="minorEastAsia" w:cstheme="minorEastAsia"/>
          <w:sz w:val="24"/>
          <w:szCs w:val="24"/>
          <w:lang w:val="en-US" w:eastAsia="zh-CN"/>
        </w:rPr>
        <w:t>，双方签字确认。</w:t>
      </w:r>
      <w:r>
        <w:rPr>
          <w:rFonts w:hint="eastAsia" w:asciiTheme="minorEastAsia" w:hAnsiTheme="minorEastAsia" w:eastAsiaTheme="minorEastAsia" w:cstheme="minorEastAsia"/>
          <w:sz w:val="24"/>
          <w:szCs w:val="24"/>
          <w:lang w:val="en-US" w:eastAsia="zh-CN"/>
        </w:rPr>
        <w:t xml:space="preserve"> </w:t>
      </w:r>
    </w:p>
    <w:p>
      <w:pPr>
        <w:tabs>
          <w:tab w:val="left" w:pos="1134"/>
        </w:tabs>
        <w:snapToGrid w:val="0"/>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2、中标人应保证货物到达采购人所在地</w:t>
      </w:r>
      <w:r>
        <w:rPr>
          <w:rFonts w:hint="eastAsia" w:asciiTheme="minorEastAsia" w:hAnsiTheme="minorEastAsia" w:eastAsiaTheme="minorEastAsia" w:cstheme="minorEastAsia"/>
          <w:sz w:val="24"/>
          <w:szCs w:val="24"/>
          <w:lang w:val="en-US" w:eastAsia="zh-CN"/>
        </w:rPr>
        <w:t>包装</w:t>
      </w:r>
      <w:r>
        <w:rPr>
          <w:rFonts w:hint="eastAsia" w:asciiTheme="minorEastAsia" w:hAnsiTheme="minorEastAsia" w:eastAsiaTheme="minorEastAsia" w:cstheme="minorEastAsia"/>
          <w:sz w:val="24"/>
          <w:szCs w:val="24"/>
        </w:rPr>
        <w:t>完好无损，如有缺漏、损坏，由</w:t>
      </w:r>
      <w:r>
        <w:rPr>
          <w:rFonts w:hint="eastAsia" w:asciiTheme="minorEastAsia" w:hAnsiTheme="minorEastAsia" w:cstheme="minorEastAsia"/>
          <w:sz w:val="24"/>
          <w:szCs w:val="24"/>
          <w:lang w:eastAsia="zh-CN"/>
        </w:rPr>
        <w:t>中标方</w:t>
      </w:r>
      <w:r>
        <w:rPr>
          <w:rFonts w:hint="eastAsia" w:asciiTheme="minorEastAsia" w:hAnsiTheme="minorEastAsia" w:eastAsiaTheme="minorEastAsia" w:cstheme="minorEastAsia"/>
          <w:sz w:val="24"/>
          <w:szCs w:val="24"/>
        </w:rPr>
        <w:t>负责调换、补齐或赔偿。</w:t>
      </w:r>
    </w:p>
    <w:p>
      <w:pPr>
        <w:spacing w:line="460" w:lineRule="exac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3、中标</w:t>
      </w:r>
      <w:r>
        <w:rPr>
          <w:rFonts w:hint="eastAsia" w:asciiTheme="minorEastAsia" w:hAnsiTheme="minorEastAsia" w:cstheme="minorEastAsia"/>
          <w:color w:val="000000"/>
          <w:sz w:val="24"/>
          <w:szCs w:val="24"/>
          <w:highlight w:val="none"/>
          <w:lang w:eastAsia="zh-CN"/>
        </w:rPr>
        <w:t>方</w:t>
      </w:r>
      <w:r>
        <w:rPr>
          <w:rFonts w:hint="eastAsia" w:asciiTheme="minorEastAsia" w:hAnsiTheme="minorEastAsia" w:eastAsiaTheme="minorEastAsia" w:cstheme="minorEastAsia"/>
          <w:color w:val="000000"/>
          <w:sz w:val="24"/>
          <w:szCs w:val="24"/>
          <w:highlight w:val="none"/>
        </w:rPr>
        <w:t>应提供完备的技术资料、装箱单和合格证等，并派遣专业技术人员进行现场安装调试。验收合格条件如下：</w:t>
      </w:r>
    </w:p>
    <w:p>
      <w:pPr>
        <w:spacing w:line="460" w:lineRule="exac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3.1设备技术参数与采购合同一致，性能指标达到规定的标准。</w:t>
      </w:r>
    </w:p>
    <w:p>
      <w:pPr>
        <w:spacing w:line="460" w:lineRule="exac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3.2货物技术资料、装箱单、合格证等资料齐全。</w:t>
      </w:r>
    </w:p>
    <w:p>
      <w:pPr>
        <w:spacing w:line="460" w:lineRule="exac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3.3在系统试运行期间所出现的问题得到解决，并运行正常。</w:t>
      </w:r>
    </w:p>
    <w:p>
      <w:pPr>
        <w:spacing w:line="460" w:lineRule="exac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3.4在规定时间内交货和验收，并经采购人确认。</w:t>
      </w:r>
    </w:p>
    <w:p>
      <w:pPr>
        <w:spacing w:line="460" w:lineRule="exac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4、产品在安装调试并试运行符合要求后，才作为最终验收。</w:t>
      </w:r>
    </w:p>
    <w:p>
      <w:pPr>
        <w:spacing w:line="460" w:lineRule="exac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5、</w:t>
      </w:r>
      <w:r>
        <w:rPr>
          <w:rFonts w:hint="eastAsia" w:asciiTheme="minorEastAsia" w:hAnsiTheme="minorEastAsia" w:cstheme="minorEastAsia"/>
          <w:color w:val="000000"/>
          <w:sz w:val="24"/>
          <w:szCs w:val="24"/>
          <w:highlight w:val="none"/>
          <w:lang w:eastAsia="zh-CN"/>
        </w:rPr>
        <w:t>中标方</w:t>
      </w:r>
      <w:r>
        <w:rPr>
          <w:rFonts w:hint="eastAsia" w:asciiTheme="minorEastAsia" w:hAnsiTheme="minorEastAsia" w:eastAsiaTheme="minorEastAsia" w:cstheme="minorEastAsia"/>
          <w:color w:val="000000"/>
          <w:sz w:val="24"/>
          <w:szCs w:val="24"/>
          <w:highlight w:val="none"/>
        </w:rPr>
        <w:t>提供的货物未达到招标文件规定要求，且对采购人造成损失的，由</w:t>
      </w:r>
      <w:r>
        <w:rPr>
          <w:rFonts w:hint="eastAsia" w:asciiTheme="minorEastAsia" w:hAnsiTheme="minorEastAsia" w:cstheme="minorEastAsia"/>
          <w:color w:val="000000"/>
          <w:sz w:val="24"/>
          <w:szCs w:val="24"/>
          <w:highlight w:val="none"/>
          <w:lang w:eastAsia="zh-CN"/>
        </w:rPr>
        <w:t>中标方</w:t>
      </w:r>
      <w:r>
        <w:rPr>
          <w:rFonts w:hint="eastAsia" w:asciiTheme="minorEastAsia" w:hAnsiTheme="minorEastAsia" w:eastAsiaTheme="minorEastAsia" w:cstheme="minorEastAsia"/>
          <w:color w:val="000000"/>
          <w:sz w:val="24"/>
          <w:szCs w:val="24"/>
          <w:highlight w:val="none"/>
        </w:rPr>
        <w:t>承担一切责任，并赔偿所造成的损失。</w:t>
      </w:r>
    </w:p>
    <w:p>
      <w:pPr>
        <w:tabs>
          <w:tab w:val="left" w:pos="1134"/>
        </w:tabs>
        <w:snapToGrid w:val="0"/>
        <w:spacing w:line="460" w:lineRule="exac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六、</w:t>
      </w:r>
      <w:r>
        <w:rPr>
          <w:rFonts w:hint="eastAsia" w:asciiTheme="minorEastAsia" w:hAnsiTheme="minorEastAsia" w:eastAsiaTheme="minorEastAsia" w:cstheme="minorEastAsia"/>
          <w:sz w:val="24"/>
          <w:szCs w:val="24"/>
        </w:rPr>
        <w:t>产品质量保证期</w:t>
      </w:r>
    </w:p>
    <w:p>
      <w:pPr>
        <w:tabs>
          <w:tab w:val="left" w:pos="1134"/>
        </w:tabs>
        <w:snapToGrid w:val="0"/>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1、投标产品质量保证期</w:t>
      </w:r>
      <w:r>
        <w:rPr>
          <w:rFonts w:hint="eastAsia" w:asciiTheme="minorEastAsia" w:hAnsiTheme="minorEastAsia" w:eastAsiaTheme="minorEastAsia" w:cstheme="minorEastAsia"/>
          <w:sz w:val="24"/>
          <w:szCs w:val="24"/>
          <w:lang w:val="en-US" w:eastAsia="zh-CN"/>
        </w:rPr>
        <w:t>2年</w:t>
      </w:r>
      <w:r>
        <w:rPr>
          <w:rFonts w:hint="eastAsia" w:asciiTheme="minorEastAsia" w:hAnsiTheme="minorEastAsia" w:eastAsiaTheme="minorEastAsia" w:cstheme="minorEastAsia"/>
          <w:sz w:val="24"/>
          <w:szCs w:val="24"/>
        </w:rPr>
        <w:t>。</w:t>
      </w:r>
    </w:p>
    <w:p>
      <w:pPr>
        <w:tabs>
          <w:tab w:val="left" w:pos="1134"/>
        </w:tabs>
        <w:snapToGrid w:val="0"/>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2、投标产品属于国家规定“三包”范围的，其产品质量保证期不得低于“三包”规定。</w:t>
      </w:r>
    </w:p>
    <w:p>
      <w:pPr>
        <w:tabs>
          <w:tab w:val="left" w:pos="1134"/>
        </w:tabs>
        <w:snapToGrid w:val="0"/>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3、投标人的质量保证期承诺优于国家“三包”规定的，按投标人实际承诺执行。</w:t>
      </w:r>
    </w:p>
    <w:p>
      <w:pPr>
        <w:tabs>
          <w:tab w:val="left" w:pos="1134"/>
        </w:tabs>
        <w:snapToGrid w:val="0"/>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4、投标产品由制造商（指产品生产制造商，或其负责销售、售后服务机构，以下同）负责标准售后服务的，应当在投标文件中予以明确说明，并附制造商售后服务承诺。</w:t>
      </w:r>
    </w:p>
    <w:p>
      <w:pPr>
        <w:tabs>
          <w:tab w:val="left" w:pos="1134"/>
        </w:tabs>
        <w:snapToGrid w:val="0"/>
        <w:spacing w:line="460" w:lineRule="exac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七、</w:t>
      </w:r>
      <w:r>
        <w:rPr>
          <w:rFonts w:hint="eastAsia" w:asciiTheme="minorEastAsia" w:hAnsiTheme="minorEastAsia" w:eastAsiaTheme="minorEastAsia" w:cstheme="minorEastAsia"/>
          <w:sz w:val="24"/>
          <w:szCs w:val="24"/>
        </w:rPr>
        <w:t>售后服务内容</w:t>
      </w:r>
    </w:p>
    <w:p>
      <w:pPr>
        <w:tabs>
          <w:tab w:val="left" w:pos="1134"/>
        </w:tabs>
        <w:snapToGrid w:val="0"/>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1、投标人和制造商在质量保证期内应当为采购人提供以下技术支持和服务：</w:t>
      </w:r>
    </w:p>
    <w:p>
      <w:pPr>
        <w:tabs>
          <w:tab w:val="left" w:pos="1134"/>
        </w:tabs>
        <w:snapToGrid w:val="0"/>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1.1电话咨询</w:t>
      </w:r>
    </w:p>
    <w:p>
      <w:pPr>
        <w:tabs>
          <w:tab w:val="left" w:pos="1134"/>
        </w:tabs>
        <w:snapToGrid w:val="0"/>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中标人和制造商应当为采购人提供援助电话，解答采购人在使用中遇到的问题，及时为采购人提出解决问题的建议。</w:t>
      </w:r>
    </w:p>
    <w:p>
      <w:pPr>
        <w:tabs>
          <w:tab w:val="left" w:pos="1134"/>
        </w:tabs>
        <w:snapToGrid w:val="0"/>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1.2现场响应</w:t>
      </w:r>
    </w:p>
    <w:p>
      <w:pPr>
        <w:tabs>
          <w:tab w:val="left" w:pos="1134"/>
        </w:tabs>
        <w:snapToGrid w:val="0"/>
        <w:spacing w:line="4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采购人遇到使用问题，电话咨询不能解决的，中标人和制造商应在</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小时内到达现场进行处理，确保产品正常</w:t>
      </w:r>
      <w:r>
        <w:rPr>
          <w:rFonts w:hint="eastAsia" w:asciiTheme="minorEastAsia" w:hAnsiTheme="minorEastAsia" w:eastAsiaTheme="minorEastAsia" w:cstheme="minorEastAsia"/>
          <w:sz w:val="24"/>
          <w:szCs w:val="24"/>
          <w:lang w:eastAsia="zh-CN"/>
        </w:rPr>
        <w:t>使用</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节假日需提供日常需求服务。</w:t>
      </w:r>
    </w:p>
    <w:p>
      <w:pPr>
        <w:spacing w:line="460" w:lineRule="exac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2、质保期外服务要求</w:t>
      </w:r>
    </w:p>
    <w:p>
      <w:pPr>
        <w:spacing w:line="460" w:lineRule="exac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2.1质量保证期过后，供应商和制造商应同样提供免费电话咨询服务，并应承诺提供产品上门维护服务。</w:t>
      </w:r>
    </w:p>
    <w:p>
      <w:pPr>
        <w:spacing w:line="460" w:lineRule="exac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2.2质量保证期过后，采购人需要继续由原供应商和制造商提供售后服务的，该供应商和制造商应以优惠价格提供售后服务。</w:t>
      </w:r>
    </w:p>
    <w:p>
      <w:pPr>
        <w:spacing w:line="460" w:lineRule="exac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3、备品备件及易损件</w:t>
      </w:r>
    </w:p>
    <w:p>
      <w:pPr>
        <w:spacing w:line="460" w:lineRule="exac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中标人和制造商售后服务中，维修使用的备品备件及易损件应为原厂配件，未经采购人同意不得使用非原厂配件，常用的、容易损坏的备品备件及易损件的价格清单须在投标文件中列出。</w:t>
      </w:r>
    </w:p>
    <w:p>
      <w:pPr>
        <w:tabs>
          <w:tab w:val="left" w:pos="1134"/>
        </w:tabs>
        <w:snapToGrid w:val="0"/>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八、</w:t>
      </w:r>
      <w:r>
        <w:rPr>
          <w:rFonts w:hint="eastAsia" w:asciiTheme="minorEastAsia" w:hAnsiTheme="minorEastAsia" w:eastAsiaTheme="minorEastAsia" w:cstheme="minorEastAsia"/>
          <w:sz w:val="24"/>
          <w:szCs w:val="24"/>
        </w:rPr>
        <w:t>付款方式</w:t>
      </w:r>
    </w:p>
    <w:p>
      <w:pPr>
        <w:tabs>
          <w:tab w:val="left" w:pos="1134"/>
        </w:tabs>
        <w:snapToGrid w:val="0"/>
        <w:spacing w:line="4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（一）中标人按采购合同</w:t>
      </w:r>
      <w:r>
        <w:rPr>
          <w:rFonts w:hint="eastAsia" w:asciiTheme="minorEastAsia" w:hAnsiTheme="minorEastAsia" w:eastAsiaTheme="minorEastAsia" w:cstheme="minorEastAsia"/>
          <w:sz w:val="24"/>
          <w:szCs w:val="24"/>
          <w:lang w:val="en-US" w:eastAsia="zh-CN"/>
        </w:rPr>
        <w:t>完成</w:t>
      </w:r>
      <w:r>
        <w:rPr>
          <w:rFonts w:hint="eastAsia" w:asciiTheme="minorEastAsia" w:hAnsiTheme="minorEastAsia" w:eastAsiaTheme="minorEastAsia" w:cstheme="minorEastAsia"/>
          <w:sz w:val="24"/>
          <w:szCs w:val="24"/>
        </w:rPr>
        <w:t>交货，经验收合格后，</w:t>
      </w:r>
      <w:r>
        <w:rPr>
          <w:rFonts w:hint="eastAsia" w:asciiTheme="minorEastAsia" w:hAnsiTheme="minorEastAsia" w:cstheme="minorEastAsia"/>
          <w:sz w:val="24"/>
          <w:szCs w:val="24"/>
          <w:lang w:eastAsia="zh-CN"/>
        </w:rPr>
        <w:t>向中标方支付</w:t>
      </w:r>
      <w:r>
        <w:rPr>
          <w:rFonts w:hint="eastAsia" w:asciiTheme="minorEastAsia" w:hAnsiTheme="minorEastAsia" w:eastAsiaTheme="minorEastAsia" w:cstheme="minorEastAsia"/>
          <w:sz w:val="24"/>
          <w:szCs w:val="24"/>
          <w:lang w:val="en-US" w:eastAsia="zh-CN"/>
        </w:rPr>
        <w:t>95%</w:t>
      </w:r>
      <w:r>
        <w:rPr>
          <w:rFonts w:hint="eastAsia" w:asciiTheme="minorEastAsia" w:hAnsiTheme="minorEastAsia" w:cstheme="minorEastAsia"/>
          <w:sz w:val="24"/>
          <w:szCs w:val="24"/>
          <w:lang w:val="en-US" w:eastAsia="zh-CN"/>
        </w:rPr>
        <w:t>款项</w:t>
      </w:r>
      <w:r>
        <w:rPr>
          <w:rFonts w:hint="eastAsia" w:asciiTheme="minorEastAsia" w:hAnsiTheme="minorEastAsia" w:eastAsiaTheme="minorEastAsia" w:cstheme="minorEastAsia"/>
          <w:sz w:val="24"/>
          <w:szCs w:val="24"/>
          <w:lang w:val="en-US" w:eastAsia="zh-CN"/>
        </w:rPr>
        <w:t>，质保期满后</w:t>
      </w:r>
      <w:r>
        <w:rPr>
          <w:rFonts w:hint="eastAsia" w:asciiTheme="minorEastAsia" w:hAnsiTheme="minorEastAsia" w:cstheme="minorEastAsia"/>
          <w:sz w:val="24"/>
          <w:szCs w:val="24"/>
          <w:lang w:val="en-US" w:eastAsia="zh-CN"/>
        </w:rPr>
        <w:t>无任何问题</w:t>
      </w:r>
      <w:r>
        <w:rPr>
          <w:rFonts w:hint="eastAsia" w:asciiTheme="minorEastAsia" w:hAnsiTheme="minorEastAsia" w:eastAsiaTheme="minorEastAsia" w:cstheme="minorEastAsia"/>
          <w:sz w:val="24"/>
          <w:szCs w:val="24"/>
          <w:lang w:val="en-US" w:eastAsia="zh-CN"/>
        </w:rPr>
        <w:t>一次付清</w:t>
      </w:r>
      <w:r>
        <w:rPr>
          <w:rFonts w:hint="eastAsia" w:asciiTheme="minorEastAsia" w:hAnsiTheme="minorEastAsia" w:cstheme="minorEastAsia"/>
          <w:sz w:val="24"/>
          <w:szCs w:val="24"/>
          <w:lang w:val="en-US" w:eastAsia="zh-CN"/>
        </w:rPr>
        <w:t>5%余款</w:t>
      </w:r>
      <w:r>
        <w:rPr>
          <w:rFonts w:hint="eastAsia" w:asciiTheme="minorEastAsia" w:hAnsiTheme="minorEastAsia" w:eastAsiaTheme="minorEastAsia" w:cstheme="minorEastAsia"/>
          <w:sz w:val="24"/>
          <w:szCs w:val="24"/>
          <w:lang w:val="en-US" w:eastAsia="zh-CN"/>
        </w:rPr>
        <w:t>。</w:t>
      </w:r>
    </w:p>
    <w:p>
      <w:pPr>
        <w:tabs>
          <w:tab w:val="left" w:pos="1134"/>
        </w:tabs>
        <w:snapToGrid w:val="0"/>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（二）中标人提交采购合同、</w:t>
      </w:r>
      <w:r>
        <w:rPr>
          <w:rFonts w:hint="eastAsia" w:asciiTheme="minorEastAsia" w:hAnsiTheme="minorEastAsia" w:eastAsiaTheme="minorEastAsia" w:cstheme="minorEastAsia"/>
          <w:sz w:val="24"/>
          <w:szCs w:val="24"/>
          <w:lang w:val="en-US" w:eastAsia="zh-CN"/>
        </w:rPr>
        <w:t>货品验收单、结算单、</w:t>
      </w:r>
      <w:r>
        <w:rPr>
          <w:rFonts w:hint="eastAsia" w:asciiTheme="minorEastAsia" w:hAnsiTheme="minorEastAsia" w:eastAsiaTheme="minorEastAsia" w:cstheme="minorEastAsia"/>
          <w:sz w:val="24"/>
          <w:szCs w:val="24"/>
        </w:rPr>
        <w:t>发票</w:t>
      </w:r>
      <w:r>
        <w:rPr>
          <w:rFonts w:hint="eastAsia" w:asciiTheme="minorEastAsia" w:hAnsiTheme="minorEastAsia" w:eastAsiaTheme="minorEastAsia" w:cstheme="minorEastAsia"/>
          <w:sz w:val="24"/>
          <w:szCs w:val="24"/>
          <w:lang w:val="en-US" w:eastAsia="zh-CN"/>
        </w:rPr>
        <w:t>及验证信息</w:t>
      </w:r>
      <w:r>
        <w:rPr>
          <w:rFonts w:hint="eastAsia" w:asciiTheme="minorEastAsia" w:hAnsiTheme="minorEastAsia" w:eastAsiaTheme="minorEastAsia" w:cstheme="minorEastAsia"/>
          <w:sz w:val="24"/>
          <w:szCs w:val="24"/>
        </w:rPr>
        <w:t>等材料，向采购人申请付款。</w:t>
      </w:r>
    </w:p>
    <w:p>
      <w:pPr>
        <w:tabs>
          <w:tab w:val="left" w:pos="1134"/>
        </w:tabs>
        <w:snapToGrid w:val="0"/>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sz w:val="24"/>
          <w:szCs w:val="24"/>
        </w:rPr>
        <w:t>）采购人对中标人提交的付款资料审核通过后，以转账方式向中标人付款。</w:t>
      </w:r>
    </w:p>
    <w:p>
      <w:pPr>
        <w:tabs>
          <w:tab w:val="left" w:pos="1134"/>
        </w:tabs>
        <w:snapToGrid w:val="0"/>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九、</w:t>
      </w:r>
      <w:r>
        <w:rPr>
          <w:rFonts w:hint="eastAsia" w:asciiTheme="minorEastAsia" w:hAnsiTheme="minorEastAsia" w:eastAsiaTheme="minorEastAsia" w:cstheme="minorEastAsia"/>
          <w:sz w:val="24"/>
          <w:szCs w:val="24"/>
        </w:rPr>
        <w:t>履约保证金</w:t>
      </w:r>
    </w:p>
    <w:p>
      <w:pPr>
        <w:tabs>
          <w:tab w:val="left" w:pos="1134"/>
        </w:tabs>
        <w:snapToGrid w:val="0"/>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p>
      <w:pPr>
        <w:tabs>
          <w:tab w:val="left" w:pos="1134"/>
        </w:tabs>
        <w:snapToGrid w:val="0"/>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十、培训</w:t>
      </w:r>
    </w:p>
    <w:p>
      <w:pPr>
        <w:tabs>
          <w:tab w:val="left" w:pos="1134"/>
        </w:tabs>
        <w:snapToGrid w:val="0"/>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p>
      <w:pPr>
        <w:tabs>
          <w:tab w:val="left" w:pos="1134"/>
        </w:tabs>
        <w:snapToGrid w:val="0"/>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十一、</w:t>
      </w:r>
      <w:r>
        <w:rPr>
          <w:rFonts w:hint="eastAsia" w:asciiTheme="minorEastAsia" w:hAnsiTheme="minorEastAsia" w:eastAsiaTheme="minorEastAsia" w:cstheme="minorEastAsia"/>
          <w:sz w:val="24"/>
          <w:szCs w:val="24"/>
        </w:rPr>
        <w:t>采购单位咨询电话</w:t>
      </w:r>
    </w:p>
    <w:p>
      <w:pPr>
        <w:tabs>
          <w:tab w:val="left" w:pos="1134"/>
        </w:tabs>
        <w:snapToGrid w:val="0"/>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联系人：张元</w:t>
      </w:r>
    </w:p>
    <w:p>
      <w:pPr>
        <w:tabs>
          <w:tab w:val="left" w:pos="1134"/>
        </w:tabs>
        <w:snapToGrid w:val="0"/>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联系电话：0992-</w:t>
      </w:r>
      <w:r>
        <w:rPr>
          <w:rFonts w:hint="eastAsia" w:asciiTheme="minorEastAsia" w:hAnsiTheme="minorEastAsia" w:cstheme="minorEastAsia"/>
          <w:sz w:val="24"/>
          <w:szCs w:val="24"/>
          <w:lang w:val="en-US" w:eastAsia="zh-CN"/>
        </w:rPr>
        <w:t>3</w:t>
      </w:r>
      <w:bookmarkStart w:id="1" w:name="_GoBack"/>
      <w:bookmarkEnd w:id="1"/>
      <w:r>
        <w:rPr>
          <w:rFonts w:hint="eastAsia" w:asciiTheme="minorEastAsia" w:hAnsiTheme="minorEastAsia" w:eastAsiaTheme="minorEastAsia" w:cstheme="minorEastAsia"/>
          <w:sz w:val="24"/>
          <w:szCs w:val="24"/>
        </w:rPr>
        <w:t>686977</w:t>
      </w:r>
    </w:p>
    <w:p>
      <w:pPr>
        <w:tabs>
          <w:tab w:val="left" w:pos="1134"/>
        </w:tabs>
        <w:snapToGrid w:val="0"/>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地址：克拉玛依市独山子区长庆路1号</w:t>
      </w:r>
    </w:p>
    <w:p>
      <w:pPr>
        <w:pStyle w:val="2"/>
        <w:ind w:left="0" w:leftChars="0" w:firstLine="0" w:firstLineChars="0"/>
        <w:rPr>
          <w:rFonts w:hint="eastAsia"/>
          <w:lang w:val="en-US" w:eastAsia="zh-CN"/>
        </w:rPr>
      </w:pPr>
    </w:p>
    <w:p>
      <w:pPr>
        <w:tabs>
          <w:tab w:val="left" w:pos="1134"/>
        </w:tabs>
        <w:snapToGrid w:val="0"/>
        <w:spacing w:line="460" w:lineRule="exact"/>
        <w:ind w:firstLine="5040" w:firstLineChars="2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采购人名称：克拉玛依市独山子人民医院</w:t>
      </w:r>
    </w:p>
    <w:p>
      <w:pPr>
        <w:tabs>
          <w:tab w:val="left" w:pos="1134"/>
        </w:tabs>
        <w:snapToGrid w:val="0"/>
        <w:spacing w:line="460" w:lineRule="exact"/>
        <w:rPr>
          <w:rFonts w:hint="default" w:asciiTheme="minorEastAsia" w:hAnsiTheme="minorEastAsia" w:eastAsiaTheme="minorEastAsia" w:cstheme="minorEastAsia"/>
          <w:sz w:val="24"/>
          <w:szCs w:val="24"/>
          <w:lang w:val="en-US"/>
        </w:rPr>
      </w:pPr>
      <w:r>
        <w:rPr>
          <w:rFonts w:hint="eastAsia" w:asciiTheme="minorEastAsia" w:hAnsiTheme="minorEastAsia" w:cstheme="minorEastAsia"/>
          <w:sz w:val="24"/>
          <w:szCs w:val="24"/>
          <w:lang w:val="en-US" w:eastAsia="zh-CN"/>
        </w:rPr>
        <w:t xml:space="preserve">                                                    </w:t>
      </w:r>
    </w:p>
    <w:sectPr>
      <w:pgSz w:w="11906" w:h="16838"/>
      <w:pgMar w:top="1440" w:right="1009" w:bottom="1440" w:left="106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方正仿宋简体">
    <w:panose1 w:val="03000509000000000000"/>
    <w:charset w:val="86"/>
    <w:family w:val="auto"/>
    <w:pitch w:val="default"/>
    <w:sig w:usb0="00000001" w:usb1="080E0000" w:usb2="00000000" w:usb3="00000000" w:csb0="00040000" w:csb1="00000000"/>
  </w:font>
  <w:font w:name="创艺简仿宋">
    <w:altName w:val="方正舒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xZWMxODU1YjJmYjIwMTZjZTA4NTJjNjczZjQ5N2YifQ=="/>
  </w:docVars>
  <w:rsids>
    <w:rsidRoot w:val="0067571C"/>
    <w:rsid w:val="00010C74"/>
    <w:rsid w:val="000641D1"/>
    <w:rsid w:val="000A60CD"/>
    <w:rsid w:val="00115F0F"/>
    <w:rsid w:val="00133D04"/>
    <w:rsid w:val="0023707B"/>
    <w:rsid w:val="002514DF"/>
    <w:rsid w:val="00273C91"/>
    <w:rsid w:val="002F5587"/>
    <w:rsid w:val="0030407D"/>
    <w:rsid w:val="00326628"/>
    <w:rsid w:val="00357373"/>
    <w:rsid w:val="003609EB"/>
    <w:rsid w:val="005537C1"/>
    <w:rsid w:val="00555861"/>
    <w:rsid w:val="005F5607"/>
    <w:rsid w:val="00654BB2"/>
    <w:rsid w:val="00674AA6"/>
    <w:rsid w:val="0067571C"/>
    <w:rsid w:val="006C0B23"/>
    <w:rsid w:val="006E2AB1"/>
    <w:rsid w:val="007A444F"/>
    <w:rsid w:val="00803CB9"/>
    <w:rsid w:val="00A203BF"/>
    <w:rsid w:val="00A374EC"/>
    <w:rsid w:val="00A41A5D"/>
    <w:rsid w:val="00B33114"/>
    <w:rsid w:val="00BD3531"/>
    <w:rsid w:val="00C165C5"/>
    <w:rsid w:val="00CC6EE6"/>
    <w:rsid w:val="00D43326"/>
    <w:rsid w:val="00D67232"/>
    <w:rsid w:val="00E21331"/>
    <w:rsid w:val="00E5669F"/>
    <w:rsid w:val="00E82843"/>
    <w:rsid w:val="00ED0FEA"/>
    <w:rsid w:val="016750EF"/>
    <w:rsid w:val="04455AD9"/>
    <w:rsid w:val="04B84ED7"/>
    <w:rsid w:val="051A6F66"/>
    <w:rsid w:val="08AA23AF"/>
    <w:rsid w:val="0B242263"/>
    <w:rsid w:val="0B7F0A30"/>
    <w:rsid w:val="0B925AA8"/>
    <w:rsid w:val="0BB06AA8"/>
    <w:rsid w:val="0C3D005A"/>
    <w:rsid w:val="0D0D7B4A"/>
    <w:rsid w:val="0D5223D5"/>
    <w:rsid w:val="0E6C30CD"/>
    <w:rsid w:val="0EE34B92"/>
    <w:rsid w:val="110D797F"/>
    <w:rsid w:val="111725AC"/>
    <w:rsid w:val="11E413CB"/>
    <w:rsid w:val="122356AC"/>
    <w:rsid w:val="12751C80"/>
    <w:rsid w:val="12FD414F"/>
    <w:rsid w:val="130002A6"/>
    <w:rsid w:val="136F4921"/>
    <w:rsid w:val="1388157B"/>
    <w:rsid w:val="149866ED"/>
    <w:rsid w:val="14E77BEC"/>
    <w:rsid w:val="158B41EF"/>
    <w:rsid w:val="1593177D"/>
    <w:rsid w:val="15B02DCE"/>
    <w:rsid w:val="166444E5"/>
    <w:rsid w:val="16895CF0"/>
    <w:rsid w:val="16CD1ACC"/>
    <w:rsid w:val="16DA6555"/>
    <w:rsid w:val="1776002C"/>
    <w:rsid w:val="17D17958"/>
    <w:rsid w:val="180243AA"/>
    <w:rsid w:val="183F2B14"/>
    <w:rsid w:val="192D0BBE"/>
    <w:rsid w:val="195F1DB8"/>
    <w:rsid w:val="1A045DC3"/>
    <w:rsid w:val="1AE479A2"/>
    <w:rsid w:val="1B943177"/>
    <w:rsid w:val="1C1E0C92"/>
    <w:rsid w:val="1C9E09E5"/>
    <w:rsid w:val="1DEC729A"/>
    <w:rsid w:val="209650B7"/>
    <w:rsid w:val="20D37AF0"/>
    <w:rsid w:val="21B300CF"/>
    <w:rsid w:val="2241249F"/>
    <w:rsid w:val="22E06CA1"/>
    <w:rsid w:val="23B32608"/>
    <w:rsid w:val="24167EC8"/>
    <w:rsid w:val="256A1807"/>
    <w:rsid w:val="25C346C2"/>
    <w:rsid w:val="272C4BAB"/>
    <w:rsid w:val="27990ACE"/>
    <w:rsid w:val="27EE00B2"/>
    <w:rsid w:val="281C69CE"/>
    <w:rsid w:val="28A013AD"/>
    <w:rsid w:val="29F30AA5"/>
    <w:rsid w:val="29F41202"/>
    <w:rsid w:val="2A4B7786"/>
    <w:rsid w:val="2AF5702C"/>
    <w:rsid w:val="2B836D64"/>
    <w:rsid w:val="2BAF7B59"/>
    <w:rsid w:val="2C1D2D14"/>
    <w:rsid w:val="2C365B84"/>
    <w:rsid w:val="2D6055AE"/>
    <w:rsid w:val="2DB43204"/>
    <w:rsid w:val="2E455E29"/>
    <w:rsid w:val="30406FD1"/>
    <w:rsid w:val="313E43F5"/>
    <w:rsid w:val="332D0731"/>
    <w:rsid w:val="334D733E"/>
    <w:rsid w:val="348A4CBF"/>
    <w:rsid w:val="350607E9"/>
    <w:rsid w:val="35A26038"/>
    <w:rsid w:val="35DA654F"/>
    <w:rsid w:val="362D624A"/>
    <w:rsid w:val="36E10FAC"/>
    <w:rsid w:val="376932B2"/>
    <w:rsid w:val="37BD53AB"/>
    <w:rsid w:val="389722EC"/>
    <w:rsid w:val="39BF45D5"/>
    <w:rsid w:val="3A992100"/>
    <w:rsid w:val="3AF64E5C"/>
    <w:rsid w:val="3E616A97"/>
    <w:rsid w:val="3ED2798E"/>
    <w:rsid w:val="3EF142B8"/>
    <w:rsid w:val="3F3B7642"/>
    <w:rsid w:val="3F454604"/>
    <w:rsid w:val="401E163A"/>
    <w:rsid w:val="404629AF"/>
    <w:rsid w:val="40DB1C2D"/>
    <w:rsid w:val="41524DB6"/>
    <w:rsid w:val="41B256C6"/>
    <w:rsid w:val="41F40A76"/>
    <w:rsid w:val="4253208A"/>
    <w:rsid w:val="42812A38"/>
    <w:rsid w:val="433B01F8"/>
    <w:rsid w:val="447A4D50"/>
    <w:rsid w:val="44B90D4C"/>
    <w:rsid w:val="453D668B"/>
    <w:rsid w:val="47897F50"/>
    <w:rsid w:val="48BA1BBF"/>
    <w:rsid w:val="49170DBF"/>
    <w:rsid w:val="4B0F77CD"/>
    <w:rsid w:val="4C455C43"/>
    <w:rsid w:val="4C991C31"/>
    <w:rsid w:val="4DBC29E8"/>
    <w:rsid w:val="4EB175C0"/>
    <w:rsid w:val="514350AC"/>
    <w:rsid w:val="52796647"/>
    <w:rsid w:val="52DA4B58"/>
    <w:rsid w:val="545D50FC"/>
    <w:rsid w:val="55322ADD"/>
    <w:rsid w:val="57350200"/>
    <w:rsid w:val="585A507B"/>
    <w:rsid w:val="586E3780"/>
    <w:rsid w:val="593B0449"/>
    <w:rsid w:val="59BE0A86"/>
    <w:rsid w:val="59D44EA3"/>
    <w:rsid w:val="5AD22D98"/>
    <w:rsid w:val="5B3C384B"/>
    <w:rsid w:val="5BAA161F"/>
    <w:rsid w:val="5C4E46A0"/>
    <w:rsid w:val="5D0D6309"/>
    <w:rsid w:val="5DAB1C13"/>
    <w:rsid w:val="5E751DB2"/>
    <w:rsid w:val="5EC908A3"/>
    <w:rsid w:val="60CD406F"/>
    <w:rsid w:val="60EB1834"/>
    <w:rsid w:val="6131633F"/>
    <w:rsid w:val="630809FA"/>
    <w:rsid w:val="63955A9E"/>
    <w:rsid w:val="63ED6A42"/>
    <w:rsid w:val="64287C9D"/>
    <w:rsid w:val="645E1340"/>
    <w:rsid w:val="652D06E4"/>
    <w:rsid w:val="65474383"/>
    <w:rsid w:val="65C21C5B"/>
    <w:rsid w:val="667A67F8"/>
    <w:rsid w:val="67530DBD"/>
    <w:rsid w:val="67787EBB"/>
    <w:rsid w:val="69A55B1C"/>
    <w:rsid w:val="69E2605E"/>
    <w:rsid w:val="69E57649"/>
    <w:rsid w:val="6A5F585A"/>
    <w:rsid w:val="6BB04CD6"/>
    <w:rsid w:val="6C1E05A1"/>
    <w:rsid w:val="6C5C6966"/>
    <w:rsid w:val="6C9C308E"/>
    <w:rsid w:val="6D651D64"/>
    <w:rsid w:val="6D804796"/>
    <w:rsid w:val="6E2575E4"/>
    <w:rsid w:val="70796C2D"/>
    <w:rsid w:val="71E9480D"/>
    <w:rsid w:val="72251845"/>
    <w:rsid w:val="72453D07"/>
    <w:rsid w:val="72C76B03"/>
    <w:rsid w:val="73310934"/>
    <w:rsid w:val="74D6127F"/>
    <w:rsid w:val="74E913A7"/>
    <w:rsid w:val="762B1157"/>
    <w:rsid w:val="77617526"/>
    <w:rsid w:val="78D14237"/>
    <w:rsid w:val="78E0091E"/>
    <w:rsid w:val="79650310"/>
    <w:rsid w:val="7AF95E32"/>
    <w:rsid w:val="7B1B3E90"/>
    <w:rsid w:val="7B576233"/>
    <w:rsid w:val="7BDE7397"/>
    <w:rsid w:val="7C770306"/>
    <w:rsid w:val="7D637428"/>
    <w:rsid w:val="7E47071F"/>
    <w:rsid w:val="7EC2639A"/>
    <w:rsid w:val="7EF053B6"/>
    <w:rsid w:val="7FCB7C32"/>
    <w:rsid w:val="7FCE7723"/>
    <w:rsid w:val="7FEB5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pPr>
    <w:rPr>
      <w:rFonts w:ascii="Times New Roman" w:hAnsi="Times New Roman"/>
      <w:szCs w:val="30"/>
    </w:rPr>
  </w:style>
  <w:style w:type="paragraph" w:styleId="3">
    <w:name w:val="Body Text Indent"/>
    <w:basedOn w:val="1"/>
    <w:next w:val="1"/>
    <w:qFormat/>
    <w:uiPriority w:val="0"/>
    <w:pPr>
      <w:spacing w:line="520" w:lineRule="exact"/>
      <w:ind w:left="570"/>
    </w:pPr>
    <w:rPr>
      <w:rFonts w:ascii="方正仿宋简体" w:hAnsi="创艺简仿宋" w:eastAsia="方正仿宋简体" w:cs="Times New Roman"/>
      <w:sz w:val="24"/>
      <w:szCs w:val="20"/>
    </w:rPr>
  </w:style>
  <w:style w:type="paragraph" w:styleId="5">
    <w:name w:val="Balloon Text"/>
    <w:basedOn w:val="1"/>
    <w:link w:val="15"/>
    <w:semiHidden/>
    <w:unhideWhenUsed/>
    <w:qFormat/>
    <w:uiPriority w:val="99"/>
    <w:rPr>
      <w:sz w:val="18"/>
      <w:szCs w:val="18"/>
    </w:r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页眉 Char"/>
    <w:basedOn w:val="11"/>
    <w:link w:val="7"/>
    <w:semiHidden/>
    <w:qFormat/>
    <w:uiPriority w:val="99"/>
    <w:rPr>
      <w:sz w:val="18"/>
      <w:szCs w:val="18"/>
    </w:rPr>
  </w:style>
  <w:style w:type="character" w:customStyle="1" w:styleId="13">
    <w:name w:val="页脚 Char"/>
    <w:basedOn w:val="11"/>
    <w:link w:val="6"/>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框文本 Char"/>
    <w:basedOn w:val="11"/>
    <w:link w:val="5"/>
    <w:semiHidden/>
    <w:qFormat/>
    <w:uiPriority w:val="99"/>
    <w:rPr>
      <w:sz w:val="18"/>
      <w:szCs w:val="18"/>
    </w:rPr>
  </w:style>
  <w:style w:type="character" w:customStyle="1" w:styleId="16">
    <w:name w:val="font51"/>
    <w:basedOn w:val="11"/>
    <w:qFormat/>
    <w:uiPriority w:val="0"/>
    <w:rPr>
      <w:rFonts w:hint="eastAsia"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423</Words>
  <Characters>2412</Characters>
  <Lines>20</Lines>
  <Paragraphs>5</Paragraphs>
  <TotalTime>20</TotalTime>
  <ScaleCrop>false</ScaleCrop>
  <LinksUpToDate>false</LinksUpToDate>
  <CharactersWithSpaces>2830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2018-05-28T04:33:00Z</dcterms:created>
  <dc:creator>Admin</dc:creator>
  <cp:lastModifiedBy>郝华</cp:lastModifiedBy>
  <cp:lastPrinted>2024-09-25T05:06:00Z</cp:lastPrinted>
  <dcterms:modified xsi:type="dcterms:W3CDTF">2024-10-23T04:56:02Z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22CD72DA563D4657A244584E445D3CED_12</vt:lpwstr>
  </property>
</Properties>
</file>