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jc w:val="center"/>
        <w:rPr>
          <w:rFonts w:ascii="宋体" w:hAnsi="宋体"/>
          <w:b/>
          <w:color w:val="000000"/>
          <w:sz w:val="24"/>
        </w:rPr>
      </w:pPr>
      <w:r>
        <w:rPr>
          <w:rFonts w:hint="eastAsia" w:ascii="宋体" w:hAnsi="宋体"/>
          <w:b/>
          <w:color w:val="000000"/>
          <w:sz w:val="24"/>
        </w:rPr>
        <w:t>报 价 单</w:t>
      </w:r>
    </w:p>
    <w:tbl>
      <w:tblPr>
        <w:tblStyle w:val="4"/>
        <w:tblW w:w="955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1481"/>
        <w:gridCol w:w="1314"/>
        <w:gridCol w:w="755"/>
        <w:gridCol w:w="850"/>
        <w:gridCol w:w="993"/>
        <w:gridCol w:w="992"/>
        <w:gridCol w:w="1230"/>
        <w:gridCol w:w="12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序</w:t>
            </w:r>
          </w:p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号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 xml:space="preserve">标的物 </w:t>
            </w:r>
          </w:p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名称</w:t>
            </w:r>
          </w:p>
        </w:tc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规格</w:t>
            </w:r>
          </w:p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型号</w:t>
            </w: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计量</w:t>
            </w:r>
          </w:p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单位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数量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单价</w:t>
            </w:r>
          </w:p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（元）</w:t>
            </w:r>
          </w:p>
        </w:tc>
        <w:tc>
          <w:tcPr>
            <w:tcW w:w="9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总价</w:t>
            </w:r>
          </w:p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（元）</w:t>
            </w:r>
          </w:p>
        </w:tc>
        <w:tc>
          <w:tcPr>
            <w:tcW w:w="12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质量</w:t>
            </w:r>
          </w:p>
          <w:p>
            <w:pPr>
              <w:spacing w:line="360" w:lineRule="exact"/>
              <w:ind w:left="210" w:hanging="210" w:hangingChars="100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标准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生产</w:t>
            </w:r>
          </w:p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厂家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3" w:hRule="exact"/>
          <w:jc w:val="center"/>
        </w:trPr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cs="宋体" w:asciiTheme="minorEastAsia" w:hAnsiTheme="minorEastAsia" w:eastAsiaTheme="minorEastAsia"/>
                <w:kern w:val="0"/>
                <w:szCs w:val="21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Cs w:val="21"/>
              </w:rPr>
              <w:t>1</w:t>
            </w:r>
          </w:p>
        </w:tc>
        <w:tc>
          <w:tcPr>
            <w:tcW w:w="14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宋体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default" w:cs="宋体" w:asciiTheme="minorEastAsia" w:hAnsiTheme="minorEastAsia" w:eastAsiaTheme="minorEastAsia"/>
                <w:szCs w:val="21"/>
                <w:lang w:val="en-US" w:eastAsia="zh-CN"/>
              </w:rPr>
              <w:t>氩气电极</w:t>
            </w:r>
          </w:p>
        </w:tc>
        <w:tc>
          <w:tcPr>
            <w:tcW w:w="13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jc w:val="center"/>
              <w:rPr>
                <w:rFonts w:hint="default" w:ascii="宋体" w:hAnsi="宋体" w:eastAsia="宋体" w:cs="宋体"/>
                <w:kern w:val="0"/>
                <w:szCs w:val="21"/>
                <w:lang w:val="en-US" w:eastAsia="zh-CN"/>
              </w:rPr>
            </w:pPr>
            <w:r>
              <w:rPr>
                <w:rFonts w:ascii="Helvetica" w:hAnsi="Helvetica" w:eastAsia="Helvetica" w:cs="Helvetica"/>
                <w:i w:val="0"/>
                <w:caps w:val="0"/>
                <w:color w:val="606266"/>
                <w:spacing w:val="0"/>
                <w:sz w:val="21"/>
                <w:szCs w:val="21"/>
                <w:shd w:val="clear" w:fill="FFFFFF"/>
              </w:rPr>
              <w:t> </w:t>
            </w:r>
            <w:r>
              <w:rPr>
                <w:rFonts w:hint="eastAsia" w:asciiTheme="minorEastAsia" w:hAnsiTheme="minorEastAsia" w:eastAsiaTheme="minorEastAsia" w:cstheme="minorEastAsia"/>
                <w:i w:val="0"/>
                <w:caps w:val="0"/>
                <w:color w:val="404040"/>
                <w:spacing w:val="0"/>
                <w:sz w:val="21"/>
                <w:szCs w:val="21"/>
                <w:shd w:val="clear" w:fill="FFFFFF"/>
              </w:rPr>
              <w:t>20132-177</w:t>
            </w:r>
          </w:p>
        </w:tc>
        <w:tc>
          <w:tcPr>
            <w:tcW w:w="7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宋体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  <w:lang w:val="en-US" w:eastAsia="zh-CN"/>
              </w:rPr>
              <w:t>根</w:t>
            </w:r>
          </w:p>
        </w:tc>
        <w:tc>
          <w:tcPr>
            <w:tcW w:w="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Theme="minorEastAsia" w:hAnsiTheme="minorEastAsia" w:eastAsiaTheme="minorEastAsia"/>
                <w:color w:val="000000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val="en-US" w:eastAsia="zh-CN"/>
              </w:rPr>
              <w:t>4</w:t>
            </w:r>
          </w:p>
        </w:tc>
        <w:tc>
          <w:tcPr>
            <w:tcW w:w="9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000000"/>
                <w:szCs w:val="21"/>
              </w:rPr>
            </w:pPr>
          </w:p>
        </w:tc>
        <w:tc>
          <w:tcPr>
            <w:tcW w:w="99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  <w:tc>
          <w:tcPr>
            <w:tcW w:w="1230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此处填写医疗器械注册证号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cs="宋体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cs="宋体" w:asciiTheme="minorEastAsia" w:hAnsiTheme="minorEastAsia" w:eastAsiaTheme="minorEastAsia"/>
                <w:szCs w:val="21"/>
                <w:lang w:val="en-US" w:eastAsia="zh-CN"/>
              </w:rPr>
              <w:t>德国爱尔博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合计计</w:t>
            </w:r>
          </w:p>
        </w:tc>
        <w:tc>
          <w:tcPr>
            <w:tcW w:w="889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 xml:space="preserve">小写（人民币）：            大写（人民币）：                    含税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8" w:hRule="exact"/>
          <w:jc w:val="center"/>
        </w:trPr>
        <w:tc>
          <w:tcPr>
            <w:tcW w:w="6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其他</w:t>
            </w:r>
          </w:p>
        </w:tc>
        <w:tc>
          <w:tcPr>
            <w:tcW w:w="8891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numPr>
                <w:ilvl w:val="0"/>
                <w:numId w:val="1"/>
              </w:num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价格构成：货款、运费、税费、保险费等</w:t>
            </w: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eastAsia="zh-CN"/>
              </w:rPr>
              <w:t>。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交货时间、交货地点：</w:t>
            </w: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val="en-US" w:eastAsia="zh-CN"/>
              </w:rPr>
              <w:t>成交后5日内在</w:t>
            </w: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指定地点交货</w:t>
            </w: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eastAsia="zh-CN"/>
              </w:rPr>
              <w:t>。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付款时间、方式：</w:t>
            </w: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val="en-US" w:eastAsia="zh-CN"/>
              </w:rPr>
              <w:t>验收合格之日起30天内。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质量保证期限：免费质保</w:t>
            </w:r>
            <w:r>
              <w:rPr>
                <w:rFonts w:hint="eastAsia" w:asciiTheme="minorEastAsia" w:hAnsiTheme="minorEastAsia" w:eastAsiaTheme="minorEastAsia"/>
                <w:color w:val="000000"/>
                <w:szCs w:val="21"/>
                <w:lang w:val="en-US" w:eastAsia="zh-CN"/>
              </w:rPr>
              <w:t>每根重复使用10次。</w:t>
            </w:r>
          </w:p>
          <w:p>
            <w:pPr>
              <w:numPr>
                <w:ilvl w:val="0"/>
                <w:numId w:val="1"/>
              </w:numPr>
              <w:spacing w:line="360" w:lineRule="exact"/>
              <w:rPr>
                <w:rFonts w:asciiTheme="minorEastAsia" w:hAnsiTheme="minorEastAsia" w:eastAsiaTheme="minorEastAsia"/>
                <w:color w:val="000000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color w:val="000000"/>
                <w:szCs w:val="21"/>
              </w:rPr>
              <w:t>售后服务承诺：</w:t>
            </w:r>
            <w:r>
              <w:rPr>
                <w:rFonts w:asciiTheme="minorEastAsia" w:hAnsiTheme="minorEastAsia" w:eastAsiaTheme="minorEastAsia"/>
                <w:color w:val="000000"/>
                <w:szCs w:val="21"/>
              </w:rPr>
              <w:t xml:space="preserve"> </w:t>
            </w:r>
            <w:bookmarkStart w:id="0" w:name="_GoBack"/>
            <w:bookmarkEnd w:id="0"/>
          </w:p>
        </w:tc>
      </w:tr>
    </w:tbl>
    <w:p>
      <w:pPr>
        <w:spacing w:line="360" w:lineRule="exact"/>
        <w:rPr>
          <w:rFonts w:asciiTheme="minorEastAsia" w:hAnsiTheme="minorEastAsia" w:eastAsiaTheme="minorEastAsia"/>
          <w:color w:val="000000"/>
          <w:szCs w:val="21"/>
        </w:rPr>
      </w:pPr>
      <w:r>
        <w:rPr>
          <w:rFonts w:hint="eastAsia" w:asciiTheme="minorEastAsia" w:hAnsiTheme="minorEastAsia" w:eastAsiaTheme="minorEastAsia"/>
          <w:color w:val="000000"/>
          <w:szCs w:val="21"/>
        </w:rPr>
        <w:t>注：1、 报价人必须严格按照本表要求的内容进行填报，不得有遗漏，否则视为无效报价。</w:t>
      </w:r>
    </w:p>
    <w:p>
      <w:pPr>
        <w:spacing w:line="360" w:lineRule="exact"/>
        <w:rPr>
          <w:rFonts w:asciiTheme="minorEastAsia" w:hAnsiTheme="minorEastAsia" w:eastAsiaTheme="minorEastAsia"/>
          <w:color w:val="000000"/>
          <w:szCs w:val="21"/>
        </w:rPr>
      </w:pPr>
      <w:r>
        <w:rPr>
          <w:rFonts w:hint="eastAsia" w:asciiTheme="minorEastAsia" w:hAnsiTheme="minorEastAsia" w:eastAsiaTheme="minorEastAsia"/>
          <w:color w:val="000000"/>
          <w:szCs w:val="21"/>
        </w:rPr>
        <w:t xml:space="preserve">    2、本表需加盖单位印章方为有效。</w:t>
      </w:r>
    </w:p>
    <w:p>
      <w:pPr>
        <w:spacing w:line="360" w:lineRule="exact"/>
        <w:rPr>
          <w:rFonts w:asciiTheme="minorEastAsia" w:hAnsiTheme="minorEastAsia" w:eastAsiaTheme="minorEastAsia"/>
          <w:color w:val="000000"/>
          <w:szCs w:val="21"/>
        </w:rPr>
      </w:pPr>
    </w:p>
    <w:p>
      <w:pPr>
        <w:spacing w:line="360" w:lineRule="exact"/>
        <w:rPr>
          <w:rFonts w:asciiTheme="minorEastAsia" w:hAnsiTheme="minorEastAsia" w:eastAsiaTheme="minorEastAsia"/>
          <w:color w:val="000000"/>
          <w:szCs w:val="21"/>
        </w:rPr>
      </w:pPr>
    </w:p>
    <w:p>
      <w:pPr>
        <w:spacing w:line="360" w:lineRule="exact"/>
        <w:rPr>
          <w:rFonts w:asciiTheme="minorEastAsia" w:hAnsiTheme="minorEastAsia" w:eastAsiaTheme="minorEastAsia"/>
          <w:color w:val="000000"/>
          <w:szCs w:val="21"/>
        </w:rPr>
      </w:pPr>
      <w:r>
        <w:rPr>
          <w:rFonts w:hint="eastAsia" w:asciiTheme="minorEastAsia" w:hAnsiTheme="minorEastAsia" w:eastAsiaTheme="minorEastAsia"/>
          <w:color w:val="000000"/>
          <w:szCs w:val="21"/>
        </w:rPr>
        <w:t>联系人：                               联系电话：</w:t>
      </w:r>
    </w:p>
    <w:p>
      <w:pPr>
        <w:spacing w:line="360" w:lineRule="exact"/>
        <w:rPr>
          <w:rFonts w:asciiTheme="minorEastAsia" w:hAnsiTheme="minorEastAsia" w:eastAsiaTheme="minorEastAsia"/>
          <w:szCs w:val="21"/>
        </w:rPr>
      </w:pPr>
      <w:r>
        <w:rPr>
          <w:rFonts w:hint="eastAsia" w:asciiTheme="minorEastAsia" w:hAnsiTheme="minorEastAsia" w:eastAsiaTheme="minorEastAsia"/>
          <w:szCs w:val="21"/>
        </w:rPr>
        <w:t xml:space="preserve">                                       报价单位名称：</w:t>
      </w:r>
    </w:p>
    <w:p>
      <w:pPr>
        <w:ind w:right="420"/>
        <w:jc w:val="left"/>
        <w:rPr>
          <w:rFonts w:asciiTheme="minorEastAsia" w:hAnsiTheme="minorEastAsia" w:eastAsiaTheme="minorEastAsia"/>
          <w:szCs w:val="21"/>
        </w:rPr>
      </w:pPr>
      <w:r>
        <w:rPr>
          <w:rFonts w:hint="eastAsia" w:asciiTheme="minorEastAsia" w:hAnsiTheme="minorEastAsia" w:eastAsiaTheme="minorEastAsia"/>
          <w:szCs w:val="21"/>
        </w:rPr>
        <w:t xml:space="preserve">                                                             年 月 日</w:t>
      </w:r>
    </w:p>
    <w:sectPr>
      <w:pgSz w:w="11906" w:h="16838"/>
      <w:pgMar w:top="1418" w:right="1134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870237A"/>
    <w:multiLevelType w:val="multilevel"/>
    <w:tmpl w:val="7870237A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B7172"/>
    <w:rsid w:val="0000769D"/>
    <w:rsid w:val="000532A3"/>
    <w:rsid w:val="0007712D"/>
    <w:rsid w:val="0007766C"/>
    <w:rsid w:val="0009628C"/>
    <w:rsid w:val="000966E1"/>
    <w:rsid w:val="000F5A88"/>
    <w:rsid w:val="001000BE"/>
    <w:rsid w:val="00102959"/>
    <w:rsid w:val="00102FB0"/>
    <w:rsid w:val="00117007"/>
    <w:rsid w:val="0011774A"/>
    <w:rsid w:val="00124ECB"/>
    <w:rsid w:val="0013490C"/>
    <w:rsid w:val="001574E0"/>
    <w:rsid w:val="001A4258"/>
    <w:rsid w:val="001B7172"/>
    <w:rsid w:val="001C556D"/>
    <w:rsid w:val="001E00C7"/>
    <w:rsid w:val="00202BED"/>
    <w:rsid w:val="0021752F"/>
    <w:rsid w:val="00221448"/>
    <w:rsid w:val="002243C1"/>
    <w:rsid w:val="0023300C"/>
    <w:rsid w:val="002465C8"/>
    <w:rsid w:val="0025353C"/>
    <w:rsid w:val="0027242B"/>
    <w:rsid w:val="00275AD6"/>
    <w:rsid w:val="00277A6E"/>
    <w:rsid w:val="002836DC"/>
    <w:rsid w:val="002C6367"/>
    <w:rsid w:val="002D347C"/>
    <w:rsid w:val="002F6B52"/>
    <w:rsid w:val="0030004D"/>
    <w:rsid w:val="003029A2"/>
    <w:rsid w:val="003078DE"/>
    <w:rsid w:val="0031007F"/>
    <w:rsid w:val="00311F00"/>
    <w:rsid w:val="003152CA"/>
    <w:rsid w:val="0032148B"/>
    <w:rsid w:val="00323765"/>
    <w:rsid w:val="00326C7A"/>
    <w:rsid w:val="00327946"/>
    <w:rsid w:val="00337AAB"/>
    <w:rsid w:val="00365CAD"/>
    <w:rsid w:val="00366DA2"/>
    <w:rsid w:val="00392F62"/>
    <w:rsid w:val="003A46C0"/>
    <w:rsid w:val="003E29FE"/>
    <w:rsid w:val="003F1134"/>
    <w:rsid w:val="003F5CF5"/>
    <w:rsid w:val="00411561"/>
    <w:rsid w:val="004160BF"/>
    <w:rsid w:val="0044563C"/>
    <w:rsid w:val="00477241"/>
    <w:rsid w:val="00477F53"/>
    <w:rsid w:val="0048013E"/>
    <w:rsid w:val="004863F5"/>
    <w:rsid w:val="00495D52"/>
    <w:rsid w:val="004A054E"/>
    <w:rsid w:val="004B5E45"/>
    <w:rsid w:val="004D38C8"/>
    <w:rsid w:val="004D3F65"/>
    <w:rsid w:val="004D7B94"/>
    <w:rsid w:val="004E0583"/>
    <w:rsid w:val="004E564E"/>
    <w:rsid w:val="00505609"/>
    <w:rsid w:val="00510A7A"/>
    <w:rsid w:val="00522993"/>
    <w:rsid w:val="00524741"/>
    <w:rsid w:val="00527A06"/>
    <w:rsid w:val="00533BB2"/>
    <w:rsid w:val="005377BE"/>
    <w:rsid w:val="00545742"/>
    <w:rsid w:val="00545F7C"/>
    <w:rsid w:val="005660CE"/>
    <w:rsid w:val="00576152"/>
    <w:rsid w:val="00576330"/>
    <w:rsid w:val="00576FB3"/>
    <w:rsid w:val="00577346"/>
    <w:rsid w:val="00585BE9"/>
    <w:rsid w:val="00586EFE"/>
    <w:rsid w:val="005A162C"/>
    <w:rsid w:val="005B4EFA"/>
    <w:rsid w:val="005B6ACB"/>
    <w:rsid w:val="005C4EB8"/>
    <w:rsid w:val="005F3A61"/>
    <w:rsid w:val="006019BF"/>
    <w:rsid w:val="00602454"/>
    <w:rsid w:val="0060488D"/>
    <w:rsid w:val="00606268"/>
    <w:rsid w:val="00607125"/>
    <w:rsid w:val="006202D3"/>
    <w:rsid w:val="00623A90"/>
    <w:rsid w:val="00626CE0"/>
    <w:rsid w:val="006334E3"/>
    <w:rsid w:val="00641D15"/>
    <w:rsid w:val="006556FB"/>
    <w:rsid w:val="0065639D"/>
    <w:rsid w:val="00662A07"/>
    <w:rsid w:val="00666589"/>
    <w:rsid w:val="006817A8"/>
    <w:rsid w:val="00681949"/>
    <w:rsid w:val="006C4033"/>
    <w:rsid w:val="006F0E5A"/>
    <w:rsid w:val="006F45A2"/>
    <w:rsid w:val="00703DDD"/>
    <w:rsid w:val="00704A9A"/>
    <w:rsid w:val="0071451D"/>
    <w:rsid w:val="0074378B"/>
    <w:rsid w:val="0075581C"/>
    <w:rsid w:val="00765478"/>
    <w:rsid w:val="00774583"/>
    <w:rsid w:val="007968CF"/>
    <w:rsid w:val="007A7605"/>
    <w:rsid w:val="007C3A73"/>
    <w:rsid w:val="007D549A"/>
    <w:rsid w:val="008033B3"/>
    <w:rsid w:val="00823C14"/>
    <w:rsid w:val="008415A5"/>
    <w:rsid w:val="00841D01"/>
    <w:rsid w:val="00846EC7"/>
    <w:rsid w:val="00877C9A"/>
    <w:rsid w:val="008A1936"/>
    <w:rsid w:val="008E099D"/>
    <w:rsid w:val="008F5C79"/>
    <w:rsid w:val="0092732D"/>
    <w:rsid w:val="00935133"/>
    <w:rsid w:val="009357B3"/>
    <w:rsid w:val="009733E4"/>
    <w:rsid w:val="00983FC7"/>
    <w:rsid w:val="00996965"/>
    <w:rsid w:val="009A6988"/>
    <w:rsid w:val="009B590F"/>
    <w:rsid w:val="009E4AA8"/>
    <w:rsid w:val="009E573A"/>
    <w:rsid w:val="009F65CA"/>
    <w:rsid w:val="00A1310B"/>
    <w:rsid w:val="00A141ED"/>
    <w:rsid w:val="00A348C3"/>
    <w:rsid w:val="00A35C4B"/>
    <w:rsid w:val="00A50759"/>
    <w:rsid w:val="00A55A8A"/>
    <w:rsid w:val="00AA1F35"/>
    <w:rsid w:val="00AC20B3"/>
    <w:rsid w:val="00AE6B21"/>
    <w:rsid w:val="00AF3AB4"/>
    <w:rsid w:val="00AF7E14"/>
    <w:rsid w:val="00B030DA"/>
    <w:rsid w:val="00B1361A"/>
    <w:rsid w:val="00B17D0B"/>
    <w:rsid w:val="00B26C1C"/>
    <w:rsid w:val="00B3330D"/>
    <w:rsid w:val="00B4369A"/>
    <w:rsid w:val="00B476DA"/>
    <w:rsid w:val="00B56828"/>
    <w:rsid w:val="00B6576D"/>
    <w:rsid w:val="00B74ED0"/>
    <w:rsid w:val="00B77C18"/>
    <w:rsid w:val="00BB1917"/>
    <w:rsid w:val="00BC2C6F"/>
    <w:rsid w:val="00BC7254"/>
    <w:rsid w:val="00BD76F2"/>
    <w:rsid w:val="00BE481C"/>
    <w:rsid w:val="00BF4144"/>
    <w:rsid w:val="00C072E3"/>
    <w:rsid w:val="00C15AE4"/>
    <w:rsid w:val="00C20D94"/>
    <w:rsid w:val="00C22680"/>
    <w:rsid w:val="00C3245A"/>
    <w:rsid w:val="00C67A5E"/>
    <w:rsid w:val="00C96899"/>
    <w:rsid w:val="00CB7947"/>
    <w:rsid w:val="00CC3220"/>
    <w:rsid w:val="00CF2CEE"/>
    <w:rsid w:val="00D01B43"/>
    <w:rsid w:val="00D10447"/>
    <w:rsid w:val="00D21E5C"/>
    <w:rsid w:val="00D25413"/>
    <w:rsid w:val="00D421BD"/>
    <w:rsid w:val="00D50DE6"/>
    <w:rsid w:val="00D67D00"/>
    <w:rsid w:val="00D73946"/>
    <w:rsid w:val="00D85E9A"/>
    <w:rsid w:val="00DA672C"/>
    <w:rsid w:val="00DA7F7C"/>
    <w:rsid w:val="00DC367F"/>
    <w:rsid w:val="00DC3B3B"/>
    <w:rsid w:val="00DD053F"/>
    <w:rsid w:val="00DF56C2"/>
    <w:rsid w:val="00E2289F"/>
    <w:rsid w:val="00E233EE"/>
    <w:rsid w:val="00E316EC"/>
    <w:rsid w:val="00E44072"/>
    <w:rsid w:val="00E46060"/>
    <w:rsid w:val="00E479B7"/>
    <w:rsid w:val="00E807A5"/>
    <w:rsid w:val="00E813FD"/>
    <w:rsid w:val="00EC322E"/>
    <w:rsid w:val="00EC70ED"/>
    <w:rsid w:val="00EE48E3"/>
    <w:rsid w:val="00EE56BC"/>
    <w:rsid w:val="00EF2489"/>
    <w:rsid w:val="00EF3D3C"/>
    <w:rsid w:val="00F03D15"/>
    <w:rsid w:val="00F12C95"/>
    <w:rsid w:val="00F1660C"/>
    <w:rsid w:val="00F30A4C"/>
    <w:rsid w:val="00F4373B"/>
    <w:rsid w:val="00F449A0"/>
    <w:rsid w:val="00F541AB"/>
    <w:rsid w:val="00F65E13"/>
    <w:rsid w:val="00F91898"/>
    <w:rsid w:val="00F924E6"/>
    <w:rsid w:val="00FA6EDC"/>
    <w:rsid w:val="00FC6D25"/>
    <w:rsid w:val="00FC7644"/>
    <w:rsid w:val="00FE2018"/>
    <w:rsid w:val="00FE6F7D"/>
    <w:rsid w:val="00FF3B8D"/>
    <w:rsid w:val="149D756B"/>
    <w:rsid w:val="2228290C"/>
    <w:rsid w:val="2C821E23"/>
    <w:rsid w:val="36487A33"/>
    <w:rsid w:val="3E486288"/>
    <w:rsid w:val="61050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paragraph" w:customStyle="1" w:styleId="9">
    <w:name w:val="样式1"/>
    <w:basedOn w:val="1"/>
    <w:qFormat/>
    <w:uiPriority w:val="0"/>
    <w:pPr>
      <w:adjustRightInd w:val="0"/>
      <w:textAlignment w:val="baseline"/>
    </w:pPr>
    <w:rPr>
      <w:rFonts w:ascii="宋体" w:hAnsi="宋体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1</Pages>
  <Words>66</Words>
  <Characters>381</Characters>
  <Lines>3</Lines>
  <Paragraphs>1</Paragraphs>
  <TotalTime>1</TotalTime>
  <ScaleCrop>false</ScaleCrop>
  <LinksUpToDate>false</LinksUpToDate>
  <CharactersWithSpaces>446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2016-04-22T07:59:00Z</dcterms:created>
  <dc:creator>马艳</dc:creator>
  <cp:lastModifiedBy>IT运维</cp:lastModifiedBy>
  <dcterms:modified xsi:type="dcterms:W3CDTF">2025-04-17T10:34:12Z</dcterms:modified>
  <cp:revision>274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