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03496">
      <w:pPr>
        <w:spacing w:line="276" w:lineRule="auto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维修清单</w:t>
      </w:r>
    </w:p>
    <w:p w14:paraId="0736B4B0">
      <w:pPr>
        <w:spacing w:line="276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克拉玛依市第二中学厚德楼、阶梯教室、自建房部分外墙粉刷：</w:t>
      </w:r>
    </w:p>
    <w:p w14:paraId="4935C867">
      <w:pPr>
        <w:pStyle w:val="4"/>
        <w:numPr>
          <w:ilvl w:val="0"/>
          <w:numId w:val="1"/>
        </w:numPr>
        <w:spacing w:line="276" w:lineRule="auto"/>
        <w:ind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厚德楼北边沿铲除外边缘墙体抹石膏，刮腻子刷油漆56长*宽1.2（人工搭脚手架2层）</w:t>
      </w:r>
    </w:p>
    <w:p w14:paraId="5598B7C4">
      <w:pPr>
        <w:pStyle w:val="4"/>
        <w:spacing w:line="276" w:lineRule="auto"/>
        <w:ind w:left="360"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厚德楼南边沿铲除墙体抹石膏，刮腻子刷油漆中门厅长3.4米+2.2米边*19.1米+4个梁（4*2面）*0.8（人工搭脚手架2层）</w:t>
      </w:r>
    </w:p>
    <w:p w14:paraId="1CD4FDE5">
      <w:pPr>
        <w:pStyle w:val="4"/>
        <w:spacing w:line="276" w:lineRule="auto"/>
        <w:ind w:left="360"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中门东侧沿长31米*1.2米+1.4米（以含2边）（人工搭脚手架2层）</w:t>
      </w:r>
    </w:p>
    <w:p w14:paraId="6707BFBC">
      <w:pPr>
        <w:pStyle w:val="4"/>
        <w:spacing w:line="276" w:lineRule="auto"/>
        <w:ind w:left="360"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中门西边沿长38.2米*宽（1.8米+2米）（人工搭脚手架2层）</w:t>
      </w:r>
    </w:p>
    <w:p w14:paraId="176B32B5">
      <w:pPr>
        <w:pStyle w:val="4"/>
        <w:spacing w:line="276" w:lineRule="auto"/>
        <w:ind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2.阶梯教室维修墙体面正面17.8米*4.8米,侧边8.7米*6.5米*2面（局部维修抹石膏，刮腻子，刷漆）</w:t>
      </w:r>
    </w:p>
    <w:p w14:paraId="1A6F3B0A">
      <w:pPr>
        <w:pStyle w:val="4"/>
        <w:spacing w:line="276" w:lineRule="auto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3.切割拆除自建房大型烟囱长3.2米*0.6米宽正方形的2处人车配合（人车配合，搭脚手架2层）</w:t>
      </w:r>
    </w:p>
    <w:p w14:paraId="7CD7E7F7">
      <w:pPr>
        <w:pStyle w:val="4"/>
        <w:spacing w:line="276" w:lineRule="auto"/>
        <w:ind w:left="360"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铲除烟囱油烟处,修补,填充烟囱口3处人车配合，搭脚手架2层1项(含材料)</w:t>
      </w:r>
    </w:p>
    <w:p w14:paraId="207184D4">
      <w:pPr>
        <w:pStyle w:val="4"/>
        <w:spacing w:line="276" w:lineRule="auto"/>
        <w:ind w:left="360"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自建房局部维修墙面抹石膏，刮腻子刷漆74长*宽8米（人车配合，搭脚手架2层）</w:t>
      </w:r>
    </w:p>
    <w:p w14:paraId="6D0BEEE2">
      <w:pPr>
        <w:pStyle w:val="4"/>
        <w:numPr>
          <w:ilvl w:val="0"/>
          <w:numId w:val="2"/>
        </w:numPr>
        <w:spacing w:line="276" w:lineRule="auto"/>
        <w:ind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清理垃圾卫生</w:t>
      </w:r>
    </w:p>
    <w:p w14:paraId="721EF63F">
      <w:pPr>
        <w:pStyle w:val="4"/>
        <w:numPr>
          <w:ilvl w:val="0"/>
          <w:numId w:val="0"/>
        </w:numPr>
        <w:spacing w:line="276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合计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27600元</w:t>
      </w:r>
    </w:p>
    <w:p w14:paraId="55B04B94">
      <w:pPr>
        <w:spacing w:line="276" w:lineRule="auto"/>
        <w:rPr>
          <w:rFonts w:hint="eastAsia"/>
          <w:sz w:val="24"/>
          <w:szCs w:val="24"/>
        </w:rPr>
      </w:pPr>
    </w:p>
    <w:p w14:paraId="61F65EC9">
      <w:pPr>
        <w:spacing w:line="276" w:lineRule="auto"/>
        <w:rPr>
          <w:sz w:val="24"/>
          <w:szCs w:val="24"/>
        </w:rPr>
      </w:pPr>
    </w:p>
    <w:p w14:paraId="50918F4A">
      <w:pPr>
        <w:bidi w:val="0"/>
        <w:rPr>
          <w:rFonts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3C1EB13F">
      <w:pPr>
        <w:tabs>
          <w:tab w:val="left" w:pos="1926"/>
        </w:tabs>
        <w:bidi w:val="0"/>
        <w:jc w:val="left"/>
        <w:rPr>
          <w:rFonts w:hint="default" w:eastAsia="宋体"/>
          <w:b/>
          <w:bCs/>
          <w:strike/>
          <w:dstrike w:val="0"/>
          <w:sz w:val="24"/>
          <w:szCs w:val="24"/>
          <w:u w:val="dotDotDash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26947"/>
    <w:multiLevelType w:val="singleLevel"/>
    <w:tmpl w:val="B392694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CC71AA"/>
    <w:multiLevelType w:val="multilevel"/>
    <w:tmpl w:val="5BCC71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E6547"/>
    <w:rsid w:val="000E6547"/>
    <w:rsid w:val="0018519E"/>
    <w:rsid w:val="004473B5"/>
    <w:rsid w:val="006C67BB"/>
    <w:rsid w:val="007A6CB6"/>
    <w:rsid w:val="007C6E60"/>
    <w:rsid w:val="00B44163"/>
    <w:rsid w:val="00D3764F"/>
    <w:rsid w:val="00DE1245"/>
    <w:rsid w:val="11033C89"/>
    <w:rsid w:val="289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344</Words>
  <Characters>404</Characters>
  <Lines>2</Lines>
  <Paragraphs>1</Paragraphs>
  <TotalTime>109</TotalTime>
  <ScaleCrop>false</ScaleCrop>
  <LinksUpToDate>false</LinksUpToDate>
  <CharactersWithSpaces>405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2024-10-18T03:30:00Z</dcterms:created>
  <dc:creator>Administrator</dc:creator>
  <cp:lastModifiedBy>黑山老妖</cp:lastModifiedBy>
  <dcterms:modified xsi:type="dcterms:W3CDTF">2024-10-30T13:40:19Z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B96D8200C20A43A8BF630598715A1A8C_13</vt:lpwstr>
  </property>
</Properties>
</file>