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4D9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商务要求</w:t>
      </w:r>
    </w:p>
    <w:p w14:paraId="43D817D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要求维修单位为克拉玛依市单位</w:t>
      </w:r>
      <w:r>
        <w:rPr>
          <w:rFonts w:hint="eastAsia"/>
          <w:sz w:val="28"/>
          <w:szCs w:val="28"/>
          <w:lang w:eastAsia="zh-CN"/>
        </w:rPr>
        <w:t>，有相关施工资质。</w:t>
      </w:r>
    </w:p>
    <w:p w14:paraId="6C7DFB77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本项目所涉及的材料需要上报监理，经批准后方可进场使用。</w:t>
      </w:r>
    </w:p>
    <w:p w14:paraId="21E3A921"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现场勘探要求：自发标后两日，每日10:00集中现场勘探，并签署现场勘探单，过期无效。</w:t>
      </w:r>
    </w:p>
    <w:p w14:paraId="72EEEE80"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4.报价需上传现场勘探记录单、平面布局图、营业执照、资质证书、施工方案、报价单、质保书。</w:t>
      </w:r>
    </w:p>
    <w:p w14:paraId="41FB9119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中标后三天之内递交企业</w:t>
      </w:r>
      <w:bookmarkStart w:id="0" w:name="_GoBack"/>
      <w:bookmarkEnd w:id="0"/>
      <w:r>
        <w:rPr>
          <w:rFonts w:hint="eastAsia"/>
          <w:sz w:val="28"/>
          <w:szCs w:val="28"/>
        </w:rPr>
        <w:t>承诺书，到期不提交者，视为自动放弃</w:t>
      </w:r>
      <w:r>
        <w:rPr>
          <w:rFonts w:hint="eastAsia"/>
          <w:sz w:val="28"/>
          <w:szCs w:val="28"/>
          <w:lang w:eastAsia="zh-CN"/>
        </w:rPr>
        <w:t>。</w:t>
      </w:r>
    </w:p>
    <w:p w14:paraId="30B541EA">
      <w:pPr>
        <w:numPr>
          <w:numId w:val="0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结算要求：1.提供审计资料（开工报告、竣工报告、竣工交接证明书、验收单、校园安全协议书、政采云成交合同，审计版预算书、工程定案单）2.提供真实结算资料与影像，并装订成册，与监理方严格核对工作量，3.本项目由区财政局委托审计，校方不参与最终审计结算价格，以区财政局定价为结算依据，费用问题校方单方面不予以调整。</w:t>
      </w:r>
    </w:p>
    <w:p w14:paraId="41B6E2C5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eastAsia="zh-CN"/>
        </w:rPr>
      </w:pPr>
    </w:p>
    <w:p w14:paraId="28E83FD0">
      <w:pPr>
        <w:jc w:val="left"/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E27D6"/>
    <w:multiLevelType w:val="singleLevel"/>
    <w:tmpl w:val="DF9E27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DBkNTE2MjdhYmEzM2JlOThkZjZjNTQ1MDFjMTMifQ=="/>
  </w:docVars>
  <w:rsids>
    <w:rsidRoot w:val="007400EC"/>
    <w:rsid w:val="007400EC"/>
    <w:rsid w:val="00942B0E"/>
    <w:rsid w:val="00EB4A8E"/>
    <w:rsid w:val="0BFC5553"/>
    <w:rsid w:val="16EB6DFF"/>
    <w:rsid w:val="1F5A431E"/>
    <w:rsid w:val="22437169"/>
    <w:rsid w:val="2422210C"/>
    <w:rsid w:val="39B15C24"/>
    <w:rsid w:val="3D48580D"/>
    <w:rsid w:val="455361B1"/>
    <w:rsid w:val="4C661C64"/>
    <w:rsid w:val="59871BD6"/>
    <w:rsid w:val="59C83D90"/>
    <w:rsid w:val="6BD50EBA"/>
    <w:rsid w:val="711A05A2"/>
    <w:rsid w:val="76A359A8"/>
    <w:rsid w:val="784C5719"/>
    <w:rsid w:val="789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300</Characters>
  <Lines>2</Lines>
  <Paragraphs>1</Paragraphs>
  <TotalTime>4</TotalTime>
  <ScaleCrop>false</ScaleCrop>
  <LinksUpToDate>false</LinksUpToDate>
  <CharactersWithSpaces>300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AutoBVT</dc:creator>
  <cp:lastModifiedBy>Administrator</cp:lastModifiedBy>
  <dcterms:modified xsi:type="dcterms:W3CDTF">2024-07-21T03:56:05Z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C9B61EAD19534E9795E7A48F0CE17E13_13</vt:lpwstr>
  </property>
</Properties>
</file>