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3FB8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Times New Roman" w:hAnsi="Times New Roman" w:cs="Times New Roman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采购人需求描述：</w:t>
      </w:r>
      <w:r>
        <w:rPr>
          <w:rFonts w:hint="default"/>
          <w:lang w:val="en-US" w:eastAsia="zh-CN"/>
        </w:rPr>
        <w:t>为确保我院</w:t>
      </w:r>
      <w:r>
        <w:rPr>
          <w:rFonts w:hint="eastAsia" w:ascii="Times New Roman" w:hAnsi="Times New Roman" w:cs="Times New Roman"/>
          <w:lang w:val="en-US" w:eastAsia="zh-CN"/>
        </w:rPr>
        <w:t>太阳能热水系统</w:t>
      </w:r>
      <w:r>
        <w:rPr>
          <w:rFonts w:hint="default"/>
          <w:lang w:val="en-US" w:eastAsia="zh-CN"/>
        </w:rPr>
        <w:t>的正常运行，保障患者及工作人员的舒适环境，现拟对全院</w:t>
      </w:r>
      <w:r>
        <w:rPr>
          <w:rFonts w:hint="eastAsia" w:ascii="Times New Roman" w:hAnsi="Times New Roman" w:cs="Times New Roman"/>
          <w:lang w:val="en-US" w:eastAsia="zh-CN"/>
        </w:rPr>
        <w:t>太阳能热水系统进行</w:t>
      </w:r>
      <w:r>
        <w:rPr>
          <w:rFonts w:hint="default"/>
          <w:lang w:val="en-US" w:eastAsia="zh-CN"/>
        </w:rPr>
        <w:t>维保服务，预算控制在</w:t>
      </w:r>
      <w:r>
        <w:rPr>
          <w:rFonts w:hint="eastAsia"/>
          <w:lang w:val="en-US" w:eastAsia="zh-CN"/>
        </w:rPr>
        <w:t>7.8</w:t>
      </w:r>
      <w:r>
        <w:rPr>
          <w:rFonts w:hint="default"/>
          <w:lang w:val="en-US" w:eastAsia="zh-CN"/>
        </w:rPr>
        <w:t>万元以内。维保范围：涵盖</w:t>
      </w:r>
      <w:r>
        <w:rPr>
          <w:rFonts w:hint="eastAsia" w:ascii="Times New Roman" w:hAnsi="Times New Roman" w:cs="Times New Roman"/>
          <w:lang w:val="en-US" w:eastAsia="zh-CN"/>
        </w:rPr>
        <w:t>行政楼12吨（180平方真空管集热器，一个控制柜，5台威乐水泵和1台电锅炉等），病房楼30吨（450平方真空管集热器，两个控制柜，9台威乐水泵和2台电锅炉及2台变频器），维修班澡堂10吨，（150平方真空管集热器，一个控制柜，3台威乐水泵1台电锅炉等），老年科病房楼6吨（90平方真空管集热器，一个控制柜，5台威乐水泵和1台电锅炉等），体育馆4吨（60平方真空管集热器，一个控制柜，4台威乐水泵），和一台空气能，集体宿舍6吨（90平方真空管集热器，一个控制柜，5台威乐水泵，1台电锅炉），迟滞楼30吨（450平方真空管集热器，两个控制柜，7台威乐水泵，1台电锅炉）。2台25P空气能热水器及1台变频器。食堂2吨（30平方真空管集热器，1个控制柜，3台威乐水泵），洗衣房12吨（180平方真空管集热器，2个控制，7台威乐水泵，2个电锅炉）。1号宿舍楼8台太阳能热水器，2号楼4台的太阳能热水器，驾驶班3台太阳能热水器，门卫1台。</w:t>
      </w:r>
      <w:bookmarkStart w:id="0" w:name="_GoBack"/>
      <w:bookmarkEnd w:id="0"/>
      <w:r>
        <w:rPr>
          <w:rFonts w:hint="eastAsia" w:ascii="Times New Roman" w:hAnsi="Times New Roman" w:cs="Times New Roman"/>
          <w:lang w:val="en-US" w:eastAsia="zh-CN"/>
        </w:rPr>
        <w:t>以上设备由于水垢特别多，一年加四次水处理，每次每套设备不低于10公斤，要求进口硅磷晶水处理，一年大概用量在400公斤左右。</w:t>
      </w:r>
    </w:p>
    <w:p w14:paraId="4CFBEAC7">
      <w:pPr>
        <w:pStyle w:val="5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60" w:lineRule="exact"/>
        <w:textAlignment w:val="auto"/>
        <w:rPr>
          <w:rFonts w:hint="default" w:eastAsiaTheme="minorEastAsia"/>
          <w:b/>
          <w:bCs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F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公文黑体">
    <w:panose1 w:val="02000500000000000000"/>
    <w:charset w:val="86"/>
    <w:family w:val="auto"/>
    <w:pitch w:val="default"/>
    <w:sig w:usb0="A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hNzYwODY4NjA1MDY5NjgyZTA5YTQzNDJhMzk4OTEifQ=="/>
    <w:docVar w:name="KSO_WPS_MARK_KEY" w:val="6dbbdfb4-22c3-4ea3-a21d-9e117d8c7cf6"/>
  </w:docVars>
  <w:rsids>
    <w:rsidRoot w:val="00000000"/>
    <w:rsid w:val="05305A48"/>
    <w:rsid w:val="126272F5"/>
    <w:rsid w:val="13D77899"/>
    <w:rsid w:val="2B760DB2"/>
    <w:rsid w:val="40E346E5"/>
    <w:rsid w:val="41424DE6"/>
    <w:rsid w:val="44E02B35"/>
    <w:rsid w:val="51081D48"/>
    <w:rsid w:val="7D2F3A6C"/>
    <w:rsid w:val="7DB15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880" w:firstLineChars="20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  <w:style w:type="paragraph" w:customStyle="1" w:styleId="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175</Characters>
  <Lines>0</Lines>
  <Paragraphs>0</Paragraphs>
  <TotalTime>5</TotalTime>
  <ScaleCrop>false</ScaleCrop>
  <LinksUpToDate>false</LinksUpToDate>
  <CharactersWithSpaces>175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2024-11-12T07:55:00Z</dcterms:created>
  <dc:creator>Administrator</dc:creator>
  <cp:lastModifiedBy>控.</cp:lastModifiedBy>
  <dcterms:modified xsi:type="dcterms:W3CDTF">2025-03-28T07:47:22Z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51DB1AF8AA404904863A8E82911C85F1_12</vt:lpwstr>
  </property>
</Properties>
</file>