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42" w:type="pct"/>
        <w:tblInd w:w="-2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75"/>
        <w:gridCol w:w="10441"/>
        <w:gridCol w:w="420"/>
        <w:gridCol w:w="520"/>
        <w:gridCol w:w="820"/>
        <w:gridCol w:w="817"/>
      </w:tblGrid>
      <w:tr w14:paraId="0F4D3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6D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乌鲁木齐市第六十七中学多媒体设备建设清单</w:t>
            </w:r>
          </w:p>
        </w:tc>
      </w:tr>
      <w:tr w14:paraId="284AD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C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96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CF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规格型号参数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B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3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3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E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 w14:paraId="63FED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23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35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C5B5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一、整机参数</w:t>
            </w:r>
          </w:p>
          <w:p w14:paraId="1D79F85D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1.整机采用全金属外壳，三拼接平面一体化设计，屏幕边缘采用圆角包边防护，整机背板采用金属材质。整体外观尺寸：宽≥4200mm，高≥1200mm，厚≤117mm。</w:t>
            </w:r>
          </w:p>
          <w:p w14:paraId="11B6D379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2.整机屏幕采用86英寸液晶显示器，采用超高清LED液晶显示屏，显示比例16:9，分辨率3840×2160。</w:t>
            </w:r>
          </w:p>
          <w:p w14:paraId="2B109733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★3.整机嵌入式系统版本≥Android 14，主频≥1.8GHz，内存≥2GB，存储空间≥8GB，嵌入式芯片内置2TOPS AI算力，可用于AI图像、音频处理。</w:t>
            </w:r>
          </w:p>
          <w:p w14:paraId="0C8016CD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4.钢化玻璃表面硬度≥9H。钢化玻璃硬度莫氏7级，可达到石英抗划等级，屏体表面强度100MPa。（提供国家权威检测报告复印件并加盖厂家公章）</w:t>
            </w:r>
          </w:p>
          <w:p w14:paraId="3BA5F01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5.采用红外触控方式，支持Windows系统中进行40点或以上触控，支持在Android系统中进行40点或以上触控。（提供国家权威检测报告复印件并加盖厂家公章）</w:t>
            </w:r>
          </w:p>
          <w:p w14:paraId="2A43B2A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★6.整机内置2.2声道扬声器，位于设备上边框，顶置朝前发声，额定总功率60W，全部扬声器均采用模块化设计，无需打开背板即可单独拆卸，便于维护。（提供国家权威检测报告复印件并加盖厂家公章）</w:t>
            </w:r>
          </w:p>
          <w:p w14:paraId="5A8D792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7.整机内置非独立外扩展的8阵列麦克风，拾音角度≥180°，拾音距离≥12m。（提供国家权威检测报告复印件并加盖厂家公章）</w:t>
            </w:r>
          </w:p>
          <w:p w14:paraId="3AEF6EC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8.支持标准、听力、观影和空间感知音效模式，空间感知音效模式可通过内置麦克风采集教室物理环境声音，自动生成符合当前教室物理环境的频段、音量、音效。（提供国家权威检测报告复印件并加盖厂家公章）</w:t>
            </w:r>
          </w:p>
          <w:p w14:paraId="64BFD78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整机背光系统支持DC调光方式，多级亮度调节，支持白颜色背景下最暗亮度≤100nit，用于提升显示对比度，支持色彩空间可选，包含标准模式和sRGB模式，在sRGB模式下可做到高色准△E≤1。（提供国家权威检测报告复印件并加盖厂家公章）</w:t>
            </w:r>
          </w:p>
          <w:p w14:paraId="1D20D0B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10.整机系统支持手势上滑调出人工智能画质调节模式，在安卓通道下可根据屏幕内容自动调节画质参数，当屏幕出现人物、建筑、夜景等元素时，自动调整对比度、饱和度、锐利度、色调色相值、高光/阴影。（提供国家权威检测报告复印件并加盖厂家公章）</w:t>
            </w:r>
          </w:p>
          <w:p w14:paraId="13C636F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整机具备至少6个前置按键，至少支持5个自定义前置按键，“设置”、“音量-”，“音量+”，“录屏”，“护眼”按键，可通过自定义设置实现前置面板功能按键一键启用任一全局小工具。（提供国家权威检测报告复印件并加盖厂家公章）</w:t>
            </w:r>
          </w:p>
          <w:p w14:paraId="627229B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★12.整机支持蓝牙Bluetooth 5.4标准，内置双WiFi6无线网卡（不接受外接），在Android和Windows系统下，可实现Wi-Fi无线上网连接、AP无线热点发射。（提供国家权威检测报告复印件并加盖厂家公章）</w:t>
            </w:r>
          </w:p>
          <w:p w14:paraId="0DF19C7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★13.整机支持发出频率为18kHz-22kHz超声波信号，智能手机通过麦克风接收后，智能手机与整机无需在同一局域网内，可实现配对，一键投屏，用户无需手动输入投屏码或扫码获取投屏码；</w:t>
            </w:r>
          </w:p>
          <w:p w14:paraId="0468CD4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★14.整机内置双WiFi6无线网卡（不接受外接），在Android下支持无线设备同时连接数量≥32个，在Windows系统下支持无线设备同时连接≥8个；（提供国家权威检测报告复印件并加盖厂家公章）</w:t>
            </w:r>
          </w:p>
          <w:p w14:paraId="1E584C1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整机内置非独立摄像头，采用一体化集成设计，可拍摄≥5000万像素数的照片。视场角≥150度且水平视场角≥120度，支持输出4:3、16:9比例的图片和视频；在清晰度为3840*2160（4K）分辨率下，支持30帧的视频输出，支持画面畸变矫正功能 。（提供国家权威检测报告复印件并加盖厂家公章）</w:t>
            </w:r>
          </w:p>
          <w:p w14:paraId="28E3044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16.整机触控书写功能集成预测算法，在书写速度≥50cm/s，支持笔迹距离笔的距离小于20mm。</w:t>
            </w:r>
          </w:p>
          <w:p w14:paraId="161C5ED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★17.支持单笔双色书写，同一支笔头、笔尾设定不同的颜色进行书写，颜色可自定义，实现讲解内容差异化标注。（提供国家权威检测报告复印件并加盖厂家公章）</w:t>
            </w:r>
          </w:p>
          <w:p w14:paraId="793D7D50"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整机支持提笔书写，支持手笔分离，支持动态压力感应。</w:t>
            </w:r>
          </w:p>
          <w:p w14:paraId="7AF3C705"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19.长时间无人使用屏幕可自动息屏，有效保护屏幕寿命及节能，用户可通过整机内置触摸中控菜单进行开启和关闭，可自定义无人操作息屏时间间隔为1小时、2小时。</w:t>
            </w:r>
          </w:p>
          <w:p w14:paraId="01D4FE5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20.整机采用AG防眩光玻璃，屏幕支持防眩光功能，玻璃表面采用纳米材料镀膜环保工艺，书写更加顺滑，防眩光效果更加优异。（提供国家权威检测报告复印件并加盖厂家公章）</w:t>
            </w:r>
          </w:p>
          <w:p w14:paraId="3A76268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★21.整机侧边栏内置朗读工具，通过整机麦克风内置音频检测算法监测教室中学生的朗读情况，以游戏化界面呈现朗读积极性，调动学生朗读兴趣（提供国家权威检测报告复印件并加盖厂家公章）</w:t>
            </w:r>
          </w:p>
          <w:p w14:paraId="4F859E6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22.整机内置的阵列麦支持在无任何外部设备的情况下，实时录制用户朗读内容，识别用户声纹并进行统一身份登录操作，登录后自动获取个人云端教学课件列表，打开教学白板软件时可跳过软件自带登录步骤。（提供国家权威检测报告复印件并加盖厂家公章）</w:t>
            </w:r>
          </w:p>
          <w:p w14:paraId="396D003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.整机Windows通道支持文件传输应用，支持多人同时将手机文件传输到整机上；当手机端登录账号与整机一致时，接收文件不需要二次确认，当手机端登录账号与整机不一致时，且距离连接成功或上次传输超过3分钟，则接收文件需要二次确认。（提供国家权威检测报告复印件并加盖厂家公章）</w:t>
            </w:r>
          </w:p>
          <w:p w14:paraId="70EE5E8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24.整机Windows通道支持文件传输应用，支持通过扫码、wifi直联、超声三种方式与手机进行握手连接，实现文件传输功能。（提供国家权威检测报告复印件并加盖厂家公章）</w:t>
            </w:r>
          </w:p>
          <w:p w14:paraId="1CFFF6E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.整机设备自带地震预警软件。支持在地震预警页面中获取位置，可以手动进行位置校准。支持在地震预警页面中选择提醒阈值。支持在地震预警界面中开启和关闭地震预警服务。（提供国家权威检测报告复印件并加盖厂家公章）</w:t>
            </w:r>
          </w:p>
          <w:p w14:paraId="522F7E0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二、OPS模块</w:t>
            </w:r>
          </w:p>
          <w:p w14:paraId="4EA65E2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1.处理器：Intel Core i5 12代及以上。</w:t>
            </w:r>
          </w:p>
          <w:p w14:paraId="0219A96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2.内存：16G DDR4 笔记本内存或以上配置。</w:t>
            </w:r>
          </w:p>
          <w:p w14:paraId="08A0025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3.硬盘≥256G SSD 固态硬盘</w:t>
            </w:r>
          </w:p>
          <w:p w14:paraId="4E614E8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4.具有独立非外扩展的电脑USB接口：≥3路USB。≥1 路 HDMI ；</w:t>
            </w:r>
          </w:p>
          <w:p w14:paraId="0036A27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5.为保证设备使用稳定性及兼容性，要求班班通与OPS模块必须为同一品牌，提供证明文件。</w:t>
            </w:r>
          </w:p>
          <w:p w14:paraId="5A460E3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三、教学软件</w:t>
            </w:r>
          </w:p>
          <w:p w14:paraId="6D8E726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1.能够为教师提供云存储空间，教师可在个人云空间上传存储互动课件、云教案和其他教学资源。</w:t>
            </w:r>
          </w:p>
          <w:p w14:paraId="0D05AA4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2.为使用方全体教师配备个人账号，形成一体的信息化教学账号体系；根据教师账号信息将教师云空间匹配至对应学校、学科校本资源库。支持通过数字账号、微信二维码、硬件密钥方式登录教师个人账号。</w:t>
            </w:r>
          </w:p>
          <w:p w14:paraId="219E318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提供拼音卡片、古诗词、汉字卡片、中文听写、数学画板、字母卡片、英汉词典、英文听写、化学实验、元素周期、化学方程、物理线图、星球等至少20种学科工具，可一键插入课件。学科工具支持教师自主设置在首页显示的功能，且该设置在备课和授课端之间可以同步。</w:t>
            </w:r>
          </w:p>
          <w:p w14:paraId="5CB2AED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4.提供互动式教学课件资源，包含学科教育各学段各地区教材版本不少于100个；包含学科教育各学段教材版本全部教学章节、专题教育多个主题教育、特殊教育三大分类不少于100000份的交互动课件。</w:t>
            </w:r>
          </w:p>
          <w:p w14:paraId="0B128C7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5.AI智能备课助手：支持按照教学环节筛选对应课件页一键插入课件中，可导入新课、作者简介。支持按照元素类型思维导图、课堂活动选取需要的部分补充课件缺失的部分。</w:t>
            </w:r>
          </w:p>
          <w:p w14:paraId="59106C6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（提供国家权威检测机构出具的权威检测报告复印件并加盖厂家公章）</w:t>
            </w:r>
          </w:p>
          <w:p w14:paraId="1F47C17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支持PPT的原生解析，教师可将pptx课件转化为互动教学课件，支持单份导入和批量文件夹导入两种导入方式，保留pptx原文件中的文字、图片、表格等对象及动画的可编辑性，并可为课件增加互动教学元素。（提供国家权威检测机构出具的权威检测报告复印件并加盖厂家公章）</w:t>
            </w:r>
          </w:p>
          <w:p w14:paraId="4B85323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支持将Word文档转换为云教案，支持解析文本、表格通用元素。云教案支持插入表格、图片、音视频、文档附件。支持的音视频格式：mp3、mp4、ogg、wav、webm；支持的文档格式：pdf、doc、docx、xls、xlsx。（提供国家权威检测机构出具的权威检测报告复印件并加盖厂家公章）</w:t>
            </w:r>
          </w:p>
          <w:p w14:paraId="3486948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提供教案模板以供老师撰写教案，预置模板包含表格式、提纲式、集备式、多课时式、单元设计式不少于7个。支持校本模板，管理员在教研管理后台设置校本模板后，老师可在云教案模板调用。（提供国家权威检测机构出具的权威检测报告复印件并加盖厂家公章）</w:t>
            </w:r>
          </w:p>
          <w:p w14:paraId="412E88E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云教案内支持插入课件页，可调用云空间中的课件列表，按单页或整份插入教案。插入后的课件可以窗口形式预览，可直接在窗口内进行翻页、元素移动、课堂活动操作、思维导图展开收起、形状工具、蒙层工具、笔工具的交互。可一键切换至全屏模式，全屏模式下支持批注和手势擦除。（提供国家权威检测机构出具的权威检测报告复印件并加盖厂家公章）</w:t>
            </w:r>
          </w:p>
          <w:p w14:paraId="3448165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10.AI智能英语工具：软件内置的AI智能语义分析模块，可对输入的英文文本的拼写、句型、语法进行错误检查，并支持一键纠错。（提供国家权威检测机构出具的权威检测报告复印件并加盖厂家公章）</w:t>
            </w:r>
          </w:p>
          <w:p w14:paraId="5D71A74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AI音标助手：支持浏览和插入国际音标表，可直接点击发音，支持已整表和单个音标卡片插入。支持智能将字母、单词、句子转写为音标，并可一键插入到备课课件中形成文本。（提供国家权威检测机构出具的权威检测报告复印件并加盖厂家公章）</w:t>
            </w:r>
          </w:p>
          <w:p w14:paraId="1A8E183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支持实现信息化集体备课，可选择教案、课件、胶囊资源上传发起集备研讨，支持设置多重访问权限，通过手机号搜索即可邀请外校老师，可用于跨校教研场景。（提供国家权威检测机构出具的权威检测报告复印件并加盖厂家公章）</w:t>
            </w:r>
          </w:p>
          <w:p w14:paraId="41EAD68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参备人可通过评论区发表观点，可对他人评论的观点进行点赞，评论消息支持实时提醒，支持图片的上传，参备人在可在线对教案进行随文式批注，追加批注，回复以及查看实时批注消息。支持对课件进行打点式批注，可通过批注定位研讨内容，完成协同备课。（提供国家权威检测机构出具的权威检测报告复印件并加盖厂家公章）</w:t>
            </w:r>
          </w:p>
          <w:p w14:paraId="2E2119E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14.可对集备中多稿的课件/教案/胶囊进行内容的横向对比，支持批注研讨过程数据对比回溯；</w:t>
            </w:r>
          </w:p>
          <w:p w14:paraId="1507E38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完成研讨后，可生成集备报告，报告生成后，参备人可查看具体报告内容和下载集备报告。报告内包含集备信息、数据统计、研讨记录的具体内容。</w:t>
            </w:r>
          </w:p>
          <w:p w14:paraId="7BD91A6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集中控制管理平台：1.采用一校一码的认证机制，为学校提供专属识别码，通过学校代码进行设备与管理平台之间的关联，保证管理的私密和安全。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2.冰点还原：支持创设系统还原点，实现磁盘级的系统还原保护，可根据教学需要自由选择磁盘分区设立还原点、取消还原点。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3.用户无法通过传统方法（卸载或者关闭程序）来终止软件的运行，从而保护管理员可有效的管控设备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4.系统采用B/S混合云架构设计，支持在Windows、Linux、Android、IOS等多种操作系统通过网页浏览器登录使用。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5.支持自定义循环周期设置锁屏周期指令，并支持一键下课锁屏、开机即锁屏、长时未使用自动锁屏等智能锁屏管理，以及可支持无网络激活码认证解锁、密码解锁，有网络场景下扫码快速解锁。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6.看班：支持普通老师在移动端查看教室的实时摄像头画面、设备屏幕画面，发现有违规违纪行为时，可远程发消息、发语音直接干预；普通老师的权限由管理员统一分配，人员权限精准管理。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音视频直播：支持多位老师同时向不同设备发起直播，直播方式包含纯桌面直播、视频直播、音频直播、桌面+视频直播方式；直播过程中支持增、删接收直播观看的班班通设备；支持实时查看收看端教室画面；支持切换直播画质清晰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支持一键开启全校班班通设备的不良弹窗AI拦截过滤能力，设备辅助管理软件实时监测弹出窗口，当有窗口弹出时，会自动使用“不良弹窗AI模型”判断，判断为不良弹窗时，自动拦截该窗口，以保证课堂教学稳定进行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9.支持查看并导出设备使用数据、软件活跃数据、教学应用数据、健康度分析数据。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10.支持教室的实时摄像头画面、设备屏幕画面；单台设备巡视时，发现有违规违纪行为时，可远程发消息、发语音直接干预，也可记录备注，事后教育。支持记录所有管理员的巡视记录，方便回溯。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11.移动系统采用Mini Program设计，无需下载单独安装APP即可使用；兼容Android、IOS等多种移动操作系统，便于远程管理及告警信息通知。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12.支持查看不同类型设备的在线率、异常指令数、异常设备数及设备详情。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13.支持实时查看设备当前状态及实时画面，并可进行实时远程开机、关机、重启、锁屏、消息推送功能。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FA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讲桌</w:t>
            </w:r>
          </w:p>
        </w:tc>
        <w:tc>
          <w:tcPr>
            <w:tcW w:w="3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F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1.讲台结构：木结构部分均采用E0级木质板材结构，甲醛释放量≤0.05mg/m³，桌面防静电。</w:t>
            </w:r>
          </w:p>
          <w:p w14:paraId="1D760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2.智能讲台尺寸及外观：（长×宽×高）≥ 1100mm× 550mm× 900mm，讲台三面环抱式设计，根据人体力学设计，讲台桌面高度合适老师放置教学用品，讲台产品外观桌面平整，悬浮式设计，边缘光滑，无棱角处理，保护师生安全。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8C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视频展台</w:t>
            </w:r>
          </w:p>
        </w:tc>
        <w:tc>
          <w:tcPr>
            <w:tcW w:w="3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F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一、视频展台：一、硬件参数：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1.采用≥800万像素摄像头；采用 USB五伏电源直接供电，无需额外配置电源适配器，环保无辐射；箱内USB连线采用隐藏式设计，箱内无可见连线且USB口下出，有效防止积尘，且方便布线和返修。A4大小拍摄幅面，1080P动态视频预览达到30帧/秒；托板及挂墙部分采用金属加强，托板可承重3kg，整机壁挂式安装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2.2.支持展台成像画面实时批注，预设多种笔划粗细及颜色供选择，且支持对展台成像画面联同批注内容进行同步缩放、移动。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整机采用圆弧式设计，无锐角；同时托板采用磁吸吸附式机构，防止托板打落，方便打开及固定，避免机械式锁具故障率高的问题。展示托板正上方具备LED补光灯，保证展示区域的亮度及展示效果，补光灯开关采用触摸按键设计，同时可通过交互智能平板中的软件直接控制开关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带自动对焦摄像头；外壳在摄像头部分带保护镜片密封，防止灰尘沾染摄像头，防护等级达到IP4X级别。具有故障自动检测功能：在调用展台却无法出现镜头采集画面信号时，可自动出现检测链接，并给出导致性原因（如硬件连接、摄像头占用、配套软件版本等问题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二、软件参数：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1.支持对展台画面进行放大、缩小、旋转、自适应、冻结画面等操作。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2.支持展台画面实时批注，预设多种笔划粗细及颜色供选择，且支持对展台画面联同批注内容进行同步缩放、移动。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3.支持展台画面拍照截图并进行多图预览，可对任一图片进行全屏显示。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4.老师可在一体机或电脑上选择延时拍照功能，支持5秒或10秒延时模式，预留充足时间以便调整拍摄内容。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5.具备图像增强功能，可自动裁剪背景并增强文字显示，使文档画面更清晰。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6.可选择图像、文本或动态等多种情景模式，适应不同展示内容。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7.支持故障自动检测，在软件无法出现展台拍摄画面时，自动出现检测链接，帮助用户检测“无画面”的原因，并给出引导性解决方案。可判断硬件连接、显卡驱动、摄像头占用、软件版本等问题。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8.支持二维码扫码功能：打开扫一扫功能后，将书本上的二维码放入扫描框内即可自动扫描，并进入系统浏览器获取二维码的链接内容，帮助老师快速获取电子教学资源。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5E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PVC线槽</w:t>
            </w:r>
          </w:p>
        </w:tc>
        <w:tc>
          <w:tcPr>
            <w:tcW w:w="3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A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4公分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07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3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A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六类网线305米/箱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A8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71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</w:t>
            </w:r>
          </w:p>
        </w:tc>
        <w:tc>
          <w:tcPr>
            <w:tcW w:w="3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8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 线 15米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7FE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支架</w:t>
            </w:r>
          </w:p>
        </w:tc>
        <w:tc>
          <w:tcPr>
            <w:tcW w:w="3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2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一体机壁挂架，承重100公斤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5B9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柒万叁仟柒佰肆拾元整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 w14:paraId="6B2D01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B394D"/>
    <w:multiLevelType w:val="singleLevel"/>
    <w:tmpl w:val="43DB394D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NGNhZDdjZmU3YWY3NGQ5NjhhMzhmY2M5ZDU1MWQifQ=="/>
    <w:docVar w:name="KSO_WPS_MARK_KEY" w:val="20236a4c-8233-414e-bf8e-50e49cd5ddb4"/>
  </w:docVars>
  <w:rsids>
    <w:rsidRoot w:val="4F00206F"/>
    <w:rsid w:val="01D3744A"/>
    <w:rsid w:val="05966FE9"/>
    <w:rsid w:val="065A6178"/>
    <w:rsid w:val="09613245"/>
    <w:rsid w:val="0E0E518E"/>
    <w:rsid w:val="0F796484"/>
    <w:rsid w:val="246D10D6"/>
    <w:rsid w:val="271B5F3E"/>
    <w:rsid w:val="2B3C5CBB"/>
    <w:rsid w:val="2FEB4B81"/>
    <w:rsid w:val="32747406"/>
    <w:rsid w:val="3B492A43"/>
    <w:rsid w:val="3D4B282E"/>
    <w:rsid w:val="3F650802"/>
    <w:rsid w:val="421D53C4"/>
    <w:rsid w:val="43D45F57"/>
    <w:rsid w:val="4F00206F"/>
    <w:rsid w:val="4F3D65C4"/>
    <w:rsid w:val="50B60EBE"/>
    <w:rsid w:val="55FB55C5"/>
    <w:rsid w:val="565471C4"/>
    <w:rsid w:val="591E74B3"/>
    <w:rsid w:val="6296335F"/>
    <w:rsid w:val="63043D0B"/>
    <w:rsid w:val="6A837C0B"/>
    <w:rsid w:val="6C103720"/>
    <w:rsid w:val="6EC11721"/>
    <w:rsid w:val="71AA5707"/>
    <w:rsid w:val="76DC61E3"/>
    <w:rsid w:val="79440EAD"/>
    <w:rsid w:val="7D162B61"/>
    <w:rsid w:val="7FF8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5599</Words>
  <Characters>6100</Characters>
  <Lines>0</Lines>
  <Paragraphs>0</Paragraphs>
  <TotalTime>18</TotalTime>
  <ScaleCrop>false</ScaleCrop>
  <LinksUpToDate>false</LinksUpToDate>
  <CharactersWithSpaces>6121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2024-09-29T10:08:00Z</dcterms:created>
  <dc:creator>郭成志</dc:creator>
  <cp:lastModifiedBy>高甜</cp:lastModifiedBy>
  <dcterms:modified xsi:type="dcterms:W3CDTF">2025-06-16T08:41:02Z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458A03D85B664C71BF11CAA0C7AF9757_13</vt:lpwstr>
  </property>
  <property fmtid="{D5CDD505-2E9C-101B-9397-08002B2CF9AE}" pid="4" name="KSOTemplateDocerSaveRecord">
    <vt:lpwstr>eyJoZGlkIjoiNjYyZDg3MjljYzMzNDk5ZjJhYTU4ZTkzMWE3YmI2NWYiLCJ1c2VySWQiOiI1ODU0OTAwOTEifQ==</vt:lpwstr>
  </property>
</Properties>
</file>