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rPr>
          <w:rFonts w:ascii="宋体" w:hAnsi="宋体" w:cs="宋体"/>
          <w:b/>
          <w:sz w:val="24"/>
          <w:szCs w:val="24"/>
        </w:rPr>
      </w:pPr>
      <w:r>
        <w:rPr>
          <w:rFonts w:hint="eastAsia" w:ascii="宋体" w:hAnsi="宋体" w:cs="宋体"/>
          <w:b/>
          <w:sz w:val="24"/>
          <w:szCs w:val="24"/>
        </w:rPr>
        <w:t>竞价文件封面</w:t>
      </w:r>
    </w:p>
    <w:p>
      <w:pPr>
        <w:spacing w:line="360" w:lineRule="auto"/>
        <w:rPr>
          <w:rFonts w:ascii="宋体" w:hAnsi="宋体" w:cs="宋体"/>
          <w:sz w:val="40"/>
          <w:szCs w:val="20"/>
        </w:rPr>
      </w:pPr>
      <w:r>
        <w:rPr>
          <w:rFonts w:hint="eastAsia" w:ascii="宋体" w:hAnsi="宋体" w:cs="宋体"/>
          <w:sz w:val="40"/>
          <w:szCs w:val="20"/>
        </w:rPr>
        <w:t>正（副）本</w:t>
      </w:r>
    </w:p>
    <w:p>
      <w:pPr>
        <w:spacing w:line="360" w:lineRule="auto"/>
        <w:jc w:val="center"/>
        <w:rPr>
          <w:rFonts w:ascii="宋体" w:hAnsi="宋体" w:cs="宋体"/>
          <w:sz w:val="56"/>
          <w:szCs w:val="20"/>
        </w:rPr>
      </w:pPr>
    </w:p>
    <w:p>
      <w:pPr>
        <w:spacing w:line="360" w:lineRule="auto"/>
        <w:jc w:val="center"/>
        <w:rPr>
          <w:rFonts w:ascii="宋体" w:hAnsi="宋体" w:cs="宋体"/>
          <w:sz w:val="56"/>
          <w:szCs w:val="20"/>
        </w:rPr>
      </w:pPr>
      <w:r>
        <w:rPr>
          <w:rFonts w:hint="eastAsia" w:ascii="宋体" w:hAnsi="宋体" w:cs="宋体"/>
          <w:sz w:val="56"/>
          <w:szCs w:val="20"/>
        </w:rPr>
        <w:t>乌</w:t>
      </w:r>
      <w:r>
        <w:rPr>
          <w:rFonts w:hint="eastAsia" w:ascii="宋体" w:hAnsi="宋体" w:cs="宋体"/>
          <w:sz w:val="56"/>
          <w:szCs w:val="20"/>
          <w:lang w:eastAsia="zh-CN"/>
        </w:rPr>
        <w:t>鲁木齐</w:t>
      </w:r>
      <w:r>
        <w:rPr>
          <w:rFonts w:hint="eastAsia" w:ascii="宋体" w:hAnsi="宋体" w:cs="宋体"/>
          <w:sz w:val="56"/>
          <w:szCs w:val="20"/>
        </w:rPr>
        <w:t>市第66中学</w:t>
      </w:r>
      <w:bookmarkStart w:id="0" w:name="OLE_LINK2"/>
      <w:r>
        <w:rPr>
          <w:rFonts w:hint="eastAsia" w:ascii="宋体" w:hAnsi="宋体" w:cs="宋体"/>
          <w:sz w:val="56"/>
          <w:szCs w:val="20"/>
        </w:rPr>
        <w:t>清洗服务</w:t>
      </w:r>
      <w:bookmarkEnd w:id="0"/>
      <w:r>
        <w:rPr>
          <w:rFonts w:hint="eastAsia" w:ascii="宋体" w:hAnsi="宋体" w:cs="宋体"/>
          <w:sz w:val="56"/>
          <w:szCs w:val="20"/>
          <w:lang w:val="en-US" w:eastAsia="zh-CN"/>
        </w:rPr>
        <w:t>项目</w:t>
      </w:r>
    </w:p>
    <w:p>
      <w:pPr>
        <w:spacing w:line="360" w:lineRule="auto"/>
        <w:jc w:val="center"/>
        <w:rPr>
          <w:rFonts w:ascii="宋体" w:hAnsi="宋体" w:cs="宋体"/>
          <w:sz w:val="28"/>
          <w:szCs w:val="20"/>
        </w:rPr>
      </w:pPr>
    </w:p>
    <w:p>
      <w:pPr>
        <w:spacing w:line="360" w:lineRule="auto"/>
        <w:jc w:val="center"/>
        <w:rPr>
          <w:rFonts w:ascii="宋体" w:hAnsi="宋体" w:cs="宋体"/>
          <w:sz w:val="28"/>
          <w:szCs w:val="20"/>
        </w:rPr>
      </w:pPr>
    </w:p>
    <w:p>
      <w:pPr>
        <w:spacing w:line="360" w:lineRule="auto"/>
        <w:jc w:val="center"/>
        <w:rPr>
          <w:rFonts w:ascii="宋体" w:hAnsi="宋体" w:cs="宋体"/>
          <w:sz w:val="56"/>
          <w:szCs w:val="20"/>
        </w:rPr>
      </w:pPr>
      <w:r>
        <w:rPr>
          <w:rFonts w:hint="eastAsia" w:ascii="宋体" w:hAnsi="宋体" w:cs="宋体"/>
          <w:sz w:val="56"/>
          <w:szCs w:val="20"/>
        </w:rPr>
        <w:t>商务技术文件</w:t>
      </w:r>
    </w:p>
    <w:p>
      <w:pPr>
        <w:spacing w:line="360" w:lineRule="auto"/>
        <w:jc w:val="center"/>
        <w:rPr>
          <w:rFonts w:ascii="宋体" w:hAnsi="宋体" w:cs="宋体"/>
          <w:sz w:val="56"/>
          <w:szCs w:val="20"/>
        </w:rPr>
      </w:pPr>
    </w:p>
    <w:p>
      <w:pPr>
        <w:spacing w:line="360" w:lineRule="auto"/>
        <w:jc w:val="center"/>
        <w:rPr>
          <w:rFonts w:ascii="宋体" w:hAnsi="宋体" w:cs="宋体"/>
          <w:sz w:val="56"/>
          <w:szCs w:val="20"/>
        </w:rPr>
      </w:pPr>
    </w:p>
    <w:p>
      <w:pPr>
        <w:spacing w:line="360" w:lineRule="auto"/>
        <w:jc w:val="center"/>
        <w:rPr>
          <w:rFonts w:ascii="宋体" w:hAnsi="宋体" w:cs="宋体"/>
          <w:sz w:val="56"/>
          <w:szCs w:val="20"/>
        </w:rPr>
      </w:pPr>
    </w:p>
    <w:p>
      <w:pPr>
        <w:spacing w:line="360" w:lineRule="auto"/>
        <w:rPr>
          <w:rFonts w:ascii="宋体" w:hAnsi="宋体" w:cs="宋体"/>
          <w:sz w:val="28"/>
          <w:szCs w:val="20"/>
        </w:rPr>
      </w:pPr>
      <w:r>
        <w:rPr>
          <w:rFonts w:hint="eastAsia" w:ascii="宋体" w:hAnsi="宋体" w:cs="宋体"/>
          <w:sz w:val="28"/>
          <w:szCs w:val="20"/>
        </w:rPr>
        <w:t>投标单位名称：（加盖单位公章）</w:t>
      </w:r>
    </w:p>
    <w:p>
      <w:pPr>
        <w:spacing w:line="360" w:lineRule="auto"/>
        <w:rPr>
          <w:rFonts w:ascii="宋体" w:hAnsi="宋体" w:cs="宋体"/>
          <w:sz w:val="28"/>
          <w:szCs w:val="20"/>
        </w:rPr>
      </w:pPr>
      <w:r>
        <w:rPr>
          <w:rFonts w:hint="eastAsia" w:ascii="宋体" w:hAnsi="宋体" w:cs="宋体"/>
          <w:sz w:val="28"/>
          <w:szCs w:val="20"/>
        </w:rPr>
        <w:t>投标单位地址：</w:t>
      </w:r>
    </w:p>
    <w:p>
      <w:pPr>
        <w:spacing w:line="360" w:lineRule="auto"/>
        <w:rPr>
          <w:rFonts w:ascii="宋体" w:hAnsi="宋体" w:cs="宋体"/>
          <w:sz w:val="28"/>
          <w:szCs w:val="20"/>
        </w:rPr>
      </w:pPr>
      <w:r>
        <w:rPr>
          <w:rFonts w:hint="eastAsia" w:ascii="宋体" w:hAnsi="宋体" w:cs="宋体"/>
          <w:sz w:val="28"/>
          <w:szCs w:val="20"/>
        </w:rPr>
        <w:t>投标单位法定代表人（负责人、自然人）或法人授权代表姓名：（签字或盖章）</w:t>
      </w:r>
    </w:p>
    <w:p>
      <w:pPr>
        <w:spacing w:line="360" w:lineRule="auto"/>
        <w:rPr>
          <w:rFonts w:ascii="宋体" w:hAnsi="宋体" w:cs="宋体"/>
          <w:sz w:val="28"/>
          <w:szCs w:val="20"/>
        </w:rPr>
      </w:pPr>
      <w:r>
        <w:rPr>
          <w:rFonts w:hint="eastAsia" w:ascii="宋体" w:hAnsi="宋体" w:cs="宋体"/>
          <w:sz w:val="28"/>
          <w:szCs w:val="20"/>
        </w:rPr>
        <w:t>投标单位法定代表人（负责人、自然人）或法人授权代表职务：</w:t>
      </w:r>
    </w:p>
    <w:p>
      <w:pPr>
        <w:spacing w:line="360" w:lineRule="auto"/>
        <w:rPr>
          <w:rFonts w:ascii="宋体" w:hAnsi="宋体" w:cs="宋体"/>
          <w:sz w:val="28"/>
          <w:szCs w:val="20"/>
        </w:rPr>
      </w:pPr>
      <w:r>
        <w:rPr>
          <w:rFonts w:hint="eastAsia" w:ascii="宋体" w:hAnsi="宋体" w:cs="宋体"/>
          <w:sz w:val="28"/>
          <w:szCs w:val="20"/>
        </w:rPr>
        <w:t>投标单位联系方式：</w:t>
      </w:r>
    </w:p>
    <w:p>
      <w:pPr>
        <w:spacing w:line="360" w:lineRule="auto"/>
        <w:rPr>
          <w:rFonts w:ascii="宋体" w:hAnsi="宋体" w:cs="宋体"/>
          <w:sz w:val="20"/>
          <w:szCs w:val="20"/>
        </w:rPr>
      </w:pPr>
    </w:p>
    <w:p>
      <w:pPr>
        <w:adjustRightInd w:val="0"/>
        <w:snapToGrid w:val="0"/>
        <w:jc w:val="center"/>
        <w:rPr>
          <w:rFonts w:ascii="宋体" w:hAnsi="宋体" w:cs="宋体"/>
          <w:b/>
          <w:sz w:val="24"/>
          <w:szCs w:val="24"/>
        </w:rPr>
      </w:pPr>
      <w:r>
        <w:rPr>
          <w:rFonts w:hint="eastAsia" w:ascii="宋体" w:hAnsi="宋体" w:cs="宋体"/>
          <w:sz w:val="28"/>
          <w:szCs w:val="28"/>
        </w:rPr>
        <w:t>年  月  日</w:t>
      </w:r>
    </w:p>
    <w:p>
      <w:pPr>
        <w:jc w:val="center"/>
        <w:rPr>
          <w:rFonts w:ascii="宋体" w:hAnsi="宋体" w:cs="宋体"/>
          <w:b/>
          <w:sz w:val="44"/>
          <w:szCs w:val="44"/>
        </w:rPr>
      </w:pPr>
      <w:r>
        <w:rPr>
          <w:rFonts w:hint="eastAsia" w:ascii="宋体" w:hAnsi="宋体" w:cs="宋体"/>
          <w:b/>
          <w:sz w:val="28"/>
          <w:szCs w:val="28"/>
        </w:rPr>
        <w:br w:type="page"/>
      </w:r>
      <w:r>
        <w:rPr>
          <w:rFonts w:hint="eastAsia" w:ascii="宋体" w:hAnsi="宋体" w:cs="宋体"/>
          <w:b/>
          <w:sz w:val="44"/>
          <w:szCs w:val="44"/>
        </w:rPr>
        <w:t xml:space="preserve">目 </w:t>
      </w:r>
      <w:r>
        <w:rPr>
          <w:rFonts w:hint="eastAsia" w:ascii="宋体" w:hAnsi="宋体" w:cs="宋体"/>
          <w:b/>
          <w:sz w:val="44"/>
          <w:szCs w:val="44"/>
        </w:rPr>
        <w:tab/>
      </w:r>
      <w:r>
        <w:rPr>
          <w:rFonts w:hint="eastAsia" w:ascii="宋体" w:hAnsi="宋体" w:cs="宋体"/>
          <w:b/>
          <w:sz w:val="44"/>
          <w:szCs w:val="44"/>
        </w:rPr>
        <w:t>录</w:t>
      </w:r>
    </w:p>
    <w:p>
      <w:pPr>
        <w:pStyle w:val="15"/>
        <w:tabs>
          <w:tab w:val="right" w:leader="dot" w:pos="8306"/>
        </w:tabs>
      </w:pPr>
    </w:p>
    <w:p>
      <w:pPr>
        <w:spacing w:before="0" w:beforeLines="0" w:after="0" w:afterLines="0" w:line="240" w:lineRule="auto"/>
        <w:ind w:left="0" w:leftChars="0" w:right="0" w:rightChars="0" w:firstLine="0" w:firstLineChars="0"/>
        <w:jc w:val="center"/>
        <w:rPr>
          <w:rFonts w:ascii="宋体" w:hAnsi="宋体" w:eastAsia="宋体"/>
          <w:sz w:val="21"/>
        </w:rPr>
      </w:pPr>
    </w:p>
    <w:sdt>
      <w:sdtPr>
        <w:rPr>
          <w:rFonts w:ascii="宋体" w:hAnsi="宋体" w:eastAsia="宋体" w:cs="Times New Roman"/>
          <w:kern w:val="2"/>
          <w:sz w:val="21"/>
          <w:szCs w:val="21"/>
          <w:lang w:val="en-US" w:eastAsia="zh-CN" w:bidi="ar-SA"/>
        </w:rPr>
        <w:id w:val="147468855"/>
        <w:docPartObj>
          <w:docPartGallery w:val="Table of Contents"/>
          <w:docPartUnique/>
        </w:docPartObj>
      </w:sdtPr>
      <w:sdtEndPr>
        <w:rPr>
          <w:rFonts w:ascii="Times New Roman" w:hAnsi="Times New Roman" w:eastAsia="宋体" w:cs="Times New Roman"/>
          <w:lang w:val="en-US" w:eastAsia="zh-CN" w:bidi="ar-SA"/>
        </w:rPr>
      </w:sdtEndPr>
      <w:sdtContent>
        <w:p>
          <w:pPr>
            <w:spacing w:before="0" w:beforeLines="0" w:after="0" w:afterLines="0" w:line="240" w:lineRule="auto"/>
            <w:ind w:left="0" w:leftChars="0" w:right="0" w:rightChars="0" w:firstLine="0" w:firstLineChars="0"/>
            <w:jc w:val="center"/>
          </w:pPr>
          <w:bookmarkStart w:id="1" w:name="_Toc13705_WPSOffice_Type3"/>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_Toc4533_WPSOffice_Level1 </w:instrText>
          </w:r>
          <w:r>
            <w:fldChar w:fldCharType="separate"/>
          </w:r>
          <w:sdt>
            <w:sdtPr>
              <w:rPr>
                <w:rFonts w:ascii="Times New Roman" w:hAnsi="Times New Roman" w:eastAsia="宋体" w:cs="Times New Roman"/>
                <w:kern w:val="2"/>
                <w:sz w:val="21"/>
                <w:szCs w:val="21"/>
                <w:lang w:val="en-US" w:eastAsia="zh-CN" w:bidi="ar-SA"/>
              </w:rPr>
              <w:id w:val="147468855"/>
              <w:placeholder>
                <w:docPart w:val="{edb61061-b5bd-4461-99bd-d76447b383b8}"/>
              </w:placeholder>
            </w:sdtPr>
            <w:sdtEndPr>
              <w:rPr>
                <w:rFonts w:ascii="Times New Roman" w:hAnsi="Times New Roman" w:eastAsia="宋体" w:cs="Times New Roman"/>
                <w:kern w:val="2"/>
                <w:sz w:val="21"/>
                <w:szCs w:val="21"/>
                <w:lang w:val="en-US" w:eastAsia="zh-CN" w:bidi="ar-SA"/>
              </w:rPr>
            </w:sdtEndPr>
            <w:sdtContent>
              <w:r>
                <w:rPr>
                  <w:rFonts w:hint="eastAsia" w:ascii="宋体" w:hAnsi="宋体" w:eastAsia="宋体" w:cs="宋体"/>
                </w:rPr>
                <w:t>说明</w:t>
              </w:r>
            </w:sdtContent>
          </w:sdt>
          <w:r>
            <w:tab/>
          </w:r>
          <w:bookmarkStart w:id="2" w:name="_Toc4533_WPSOffice_Level1Page"/>
          <w:r>
            <w:t>1</w:t>
          </w:r>
          <w:bookmarkEnd w:id="2"/>
          <w: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_Toc13705_WPSOffice_Level1 </w:instrText>
          </w:r>
          <w:r>
            <w:fldChar w:fldCharType="separate"/>
          </w:r>
          <w:sdt>
            <w:sdtPr>
              <w:rPr>
                <w:rFonts w:ascii="Times New Roman" w:hAnsi="Times New Roman" w:eastAsia="宋体" w:cs="Times New Roman"/>
                <w:kern w:val="2"/>
                <w:sz w:val="21"/>
                <w:szCs w:val="21"/>
                <w:lang w:val="en-US" w:eastAsia="zh-CN" w:bidi="ar-SA"/>
              </w:rPr>
              <w:id w:val="147468855"/>
              <w:placeholder>
                <w:docPart w:val="{d5a03f18-7a85-4959-8364-d5d0f931f7ac}"/>
              </w:placeholder>
            </w:sdtPr>
            <w:sdtEndPr>
              <w:rPr>
                <w:rFonts w:ascii="Times New Roman" w:hAnsi="Times New Roman" w:eastAsia="宋体" w:cs="Times New Roman"/>
                <w:kern w:val="2"/>
                <w:sz w:val="21"/>
                <w:szCs w:val="21"/>
                <w:lang w:val="en-US" w:eastAsia="zh-CN" w:bidi="ar-SA"/>
              </w:rPr>
            </w:sdtEndPr>
            <w:sdtContent>
              <w:r>
                <w:rPr>
                  <w:rFonts w:hint="eastAsia" w:ascii="宋体" w:hAnsi="宋体" w:eastAsia="宋体" w:cs="宋体"/>
                </w:rPr>
                <w:t>各竞价单位：</w:t>
              </w:r>
            </w:sdtContent>
          </w:sdt>
          <w:r>
            <w:tab/>
          </w:r>
          <w:bookmarkStart w:id="3" w:name="_Toc13705_WPSOffice_Level1Page"/>
          <w:r>
            <w:t>1</w:t>
          </w:r>
          <w:bookmarkEnd w:id="3"/>
          <w: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_Toc27254_WPSOffice_Level1 </w:instrText>
          </w:r>
          <w:r>
            <w:fldChar w:fldCharType="separate"/>
          </w:r>
          <w:sdt>
            <w:sdtPr>
              <w:rPr>
                <w:rFonts w:ascii="Times New Roman" w:hAnsi="Times New Roman" w:eastAsia="宋体" w:cs="Times New Roman"/>
                <w:kern w:val="2"/>
                <w:sz w:val="21"/>
                <w:szCs w:val="21"/>
                <w:lang w:val="en-US" w:eastAsia="zh-CN" w:bidi="ar-SA"/>
              </w:rPr>
              <w:id w:val="147468855"/>
              <w:placeholder>
                <w:docPart w:val="{49e2091e-6c24-4535-a179-b81937657899}"/>
              </w:placeholder>
            </w:sdtPr>
            <w:sdtEndPr>
              <w:rPr>
                <w:rFonts w:ascii="Times New Roman" w:hAnsi="Times New Roman" w:eastAsia="宋体" w:cs="Times New Roman"/>
                <w:kern w:val="2"/>
                <w:sz w:val="21"/>
                <w:szCs w:val="21"/>
                <w:lang w:val="en-US" w:eastAsia="zh-CN" w:bidi="ar-SA"/>
              </w:rPr>
            </w:sdtEndPr>
            <w:sdtContent>
              <w:r>
                <w:rPr>
                  <w:rFonts w:hint="eastAsia" w:ascii="宋体" w:hAnsi="宋体" w:eastAsia="宋体" w:cs="宋体"/>
                </w:rPr>
                <w:t>一、文件格式标准化</w:t>
              </w:r>
            </w:sdtContent>
          </w:sdt>
          <w:r>
            <w:tab/>
          </w:r>
          <w:bookmarkStart w:id="4" w:name="_Toc27254_WPSOffice_Level1Page"/>
          <w:r>
            <w:t>1</w:t>
          </w:r>
          <w:bookmarkEnd w:id="4"/>
          <w: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_Toc10897_WPSOffice_Level1 </w:instrText>
          </w:r>
          <w:r>
            <w:fldChar w:fldCharType="separate"/>
          </w:r>
          <w:sdt>
            <w:sdtPr>
              <w:rPr>
                <w:rFonts w:ascii="Times New Roman" w:hAnsi="Times New Roman" w:eastAsia="宋体" w:cs="Times New Roman"/>
                <w:kern w:val="2"/>
                <w:sz w:val="21"/>
                <w:szCs w:val="21"/>
                <w:lang w:val="en-US" w:eastAsia="zh-CN" w:bidi="ar-SA"/>
              </w:rPr>
              <w:id w:val="147468855"/>
              <w:placeholder>
                <w:docPart w:val="{ae65a9e2-7364-468d-a167-a7848c0d7640}"/>
              </w:placeholder>
            </w:sdtPr>
            <w:sdtEndPr>
              <w:rPr>
                <w:rFonts w:ascii="Times New Roman" w:hAnsi="Times New Roman" w:eastAsia="宋体" w:cs="Times New Roman"/>
                <w:kern w:val="2"/>
                <w:sz w:val="21"/>
                <w:szCs w:val="21"/>
                <w:lang w:val="en-US" w:eastAsia="zh-CN" w:bidi="ar-SA"/>
              </w:rPr>
            </w:sdtEndPr>
            <w:sdtContent>
              <w:r>
                <w:rPr>
                  <w:rFonts w:hint="eastAsia" w:ascii="宋体" w:hAnsi="宋体" w:eastAsia="宋体" w:cs="宋体"/>
                </w:rPr>
                <w:t>二、内容填写规范化</w:t>
              </w:r>
            </w:sdtContent>
          </w:sdt>
          <w:r>
            <w:tab/>
          </w:r>
          <w:bookmarkStart w:id="5" w:name="_Toc10897_WPSOffice_Level1Page"/>
          <w:r>
            <w:t>1</w:t>
          </w:r>
          <w:bookmarkEnd w:id="5"/>
          <w: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_Toc1864_WPSOffice_Level1 </w:instrText>
          </w:r>
          <w:r>
            <w:fldChar w:fldCharType="separate"/>
          </w:r>
          <w:sdt>
            <w:sdtPr>
              <w:rPr>
                <w:rFonts w:ascii="Times New Roman" w:hAnsi="Times New Roman" w:eastAsia="宋体" w:cs="Times New Roman"/>
                <w:kern w:val="2"/>
                <w:sz w:val="21"/>
                <w:szCs w:val="21"/>
                <w:lang w:val="en-US" w:eastAsia="zh-CN" w:bidi="ar-SA"/>
              </w:rPr>
              <w:id w:val="147468855"/>
              <w:placeholder>
                <w:docPart w:val="{23e4795e-3537-400e-afe4-c8e00f55e446}"/>
              </w:placeholder>
            </w:sdtPr>
            <w:sdtEndPr>
              <w:rPr>
                <w:rFonts w:ascii="Times New Roman" w:hAnsi="Times New Roman" w:eastAsia="宋体" w:cs="Times New Roman"/>
                <w:kern w:val="2"/>
                <w:sz w:val="21"/>
                <w:szCs w:val="21"/>
                <w:lang w:val="en-US" w:eastAsia="zh-CN" w:bidi="ar-SA"/>
              </w:rPr>
            </w:sdtEndPr>
            <w:sdtContent>
              <w:r>
                <w:rPr>
                  <w:rFonts w:hint="eastAsia" w:ascii="宋体" w:hAnsi="宋体" w:eastAsia="宋体" w:cs="宋体"/>
                </w:rPr>
                <w:t>三、文件装订与封装</w:t>
              </w:r>
            </w:sdtContent>
          </w:sdt>
          <w:r>
            <w:tab/>
          </w:r>
          <w:bookmarkStart w:id="6" w:name="_Toc1864_WPSOffice_Level1Page"/>
          <w:r>
            <w:t>2</w:t>
          </w:r>
          <w:bookmarkEnd w:id="6"/>
          <w: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_Toc11517_WPSOffice_Level1 </w:instrText>
          </w:r>
          <w:r>
            <w:fldChar w:fldCharType="separate"/>
          </w:r>
          <w:sdt>
            <w:sdtPr>
              <w:rPr>
                <w:rFonts w:ascii="Times New Roman" w:hAnsi="Times New Roman" w:eastAsia="宋体" w:cs="Times New Roman"/>
                <w:kern w:val="2"/>
                <w:sz w:val="21"/>
                <w:szCs w:val="21"/>
                <w:lang w:val="en-US" w:eastAsia="zh-CN" w:bidi="ar-SA"/>
              </w:rPr>
              <w:id w:val="147468855"/>
              <w:placeholder>
                <w:docPart w:val="{456ff43f-eb0d-465e-9a3a-cf121c303c41}"/>
              </w:placeholder>
            </w:sdtPr>
            <w:sdtEndPr>
              <w:rPr>
                <w:rFonts w:ascii="Times New Roman" w:hAnsi="Times New Roman" w:eastAsia="宋体" w:cs="Times New Roman"/>
                <w:kern w:val="2"/>
                <w:sz w:val="21"/>
                <w:szCs w:val="21"/>
                <w:lang w:val="en-US" w:eastAsia="zh-CN" w:bidi="ar-SA"/>
              </w:rPr>
            </w:sdtEndPr>
            <w:sdtContent>
              <w:r>
                <w:rPr>
                  <w:rFonts w:hint="eastAsia" w:ascii="宋体" w:hAnsi="宋体" w:eastAsia="宋体" w:cs="宋体"/>
                </w:rPr>
                <w:t>授权委托书</w:t>
              </w:r>
            </w:sdtContent>
          </w:sdt>
          <w:r>
            <w:tab/>
          </w:r>
          <w:bookmarkStart w:id="7" w:name="_Toc11517_WPSOffice_Level1Page"/>
          <w:r>
            <w:t>4</w:t>
          </w:r>
          <w:bookmarkEnd w:id="7"/>
          <w:r>
            <w:fldChar w:fldCharType="end"/>
          </w:r>
        </w:p>
        <w:p>
          <w:pPr>
            <w:pStyle w:val="16"/>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_Toc13705_WPSOffice_Level2 </w:instrText>
          </w:r>
          <w:r>
            <w:fldChar w:fldCharType="separate"/>
          </w:r>
          <w:sdt>
            <w:sdtPr>
              <w:rPr>
                <w:rFonts w:ascii="Times New Roman" w:hAnsi="Times New Roman" w:eastAsia="宋体" w:cs="Times New Roman"/>
                <w:kern w:val="2"/>
                <w:sz w:val="21"/>
                <w:szCs w:val="21"/>
                <w:lang w:val="en-US" w:eastAsia="zh-CN" w:bidi="ar-SA"/>
              </w:rPr>
              <w:id w:val="147468855"/>
              <w:placeholder>
                <w:docPart w:val="{7f7f81dc-d1a5-402f-a868-55b727c05a84}"/>
              </w:placeholder>
            </w:sdtPr>
            <w:sdtEndPr>
              <w:rPr>
                <w:rFonts w:ascii="Times New Roman" w:hAnsi="Times New Roman" w:eastAsia="宋体" w:cs="Times New Roman"/>
                <w:kern w:val="2"/>
                <w:sz w:val="21"/>
                <w:szCs w:val="21"/>
                <w:lang w:val="en-US" w:eastAsia="zh-CN" w:bidi="ar-SA"/>
              </w:rPr>
            </w:sdtEndPr>
            <w:sdtContent>
              <w:r>
                <w:rPr>
                  <w:rFonts w:hint="eastAsia" w:ascii="宋体" w:hAnsi="宋体" w:eastAsia="宋体" w:cs="宋体"/>
                </w:rPr>
                <w:t>投标人名称（盖章）：</w:t>
              </w:r>
            </w:sdtContent>
          </w:sdt>
          <w:r>
            <w:tab/>
          </w:r>
          <w:bookmarkStart w:id="8" w:name="_Toc13705_WPSOffice_Level2Page"/>
          <w:r>
            <w:t>4</w:t>
          </w:r>
          <w:bookmarkEnd w:id="8"/>
          <w:r>
            <w:fldChar w:fldCharType="end"/>
          </w:r>
        </w:p>
        <w:p>
          <w:pPr>
            <w:pStyle w:val="16"/>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_Toc27254_WPSOffice_Level2 </w:instrText>
          </w:r>
          <w:r>
            <w:fldChar w:fldCharType="separate"/>
          </w:r>
          <w:sdt>
            <w:sdtPr>
              <w:rPr>
                <w:rFonts w:ascii="Times New Roman" w:hAnsi="Times New Roman" w:eastAsia="宋体" w:cs="Times New Roman"/>
                <w:kern w:val="2"/>
                <w:sz w:val="21"/>
                <w:szCs w:val="21"/>
                <w:lang w:val="en-US" w:eastAsia="zh-CN" w:bidi="ar-SA"/>
              </w:rPr>
              <w:id w:val="147468855"/>
              <w:placeholder>
                <w:docPart w:val="{b8dc930a-80a5-49ca-b488-6cf4215352df}"/>
              </w:placeholder>
            </w:sdtPr>
            <w:sdtEndPr>
              <w:rPr>
                <w:rFonts w:ascii="Times New Roman" w:hAnsi="Times New Roman" w:eastAsia="宋体" w:cs="Times New Roman"/>
                <w:kern w:val="2"/>
                <w:sz w:val="21"/>
                <w:szCs w:val="21"/>
                <w:lang w:val="en-US" w:eastAsia="zh-CN" w:bidi="ar-SA"/>
              </w:rPr>
            </w:sdtEndPr>
            <w:sdtContent>
              <w:r>
                <w:rPr>
                  <w:rFonts w:hint="eastAsia" w:ascii="宋体" w:hAnsi="宋体" w:eastAsia="宋体" w:cs="宋体"/>
                </w:rPr>
                <w:t>本投标人郑重声明：</w:t>
              </w:r>
            </w:sdtContent>
          </w:sdt>
          <w:r>
            <w:tab/>
          </w:r>
          <w:bookmarkStart w:id="9" w:name="_Toc27254_WPSOffice_Level2Page"/>
          <w:r>
            <w:t>5</w:t>
          </w:r>
          <w:bookmarkEnd w:id="9"/>
          <w: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_Toc3972_WPSOffice_Level1 </w:instrText>
          </w:r>
          <w:r>
            <w:fldChar w:fldCharType="separate"/>
          </w:r>
          <w:sdt>
            <w:sdtPr>
              <w:rPr>
                <w:rFonts w:ascii="Times New Roman" w:hAnsi="Times New Roman" w:eastAsia="宋体" w:cs="Times New Roman"/>
                <w:kern w:val="2"/>
                <w:sz w:val="21"/>
                <w:szCs w:val="21"/>
                <w:lang w:val="en-US" w:eastAsia="zh-CN" w:bidi="ar-SA"/>
              </w:rPr>
              <w:id w:val="147468855"/>
              <w:placeholder>
                <w:docPart w:val="{45a44c23-4f01-4b6f-94fa-67546170d7c5}"/>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宋体" w:cs="Times New Roman"/>
                </w:rPr>
                <w:t>商务及技术要求：</w:t>
              </w:r>
            </w:sdtContent>
          </w:sdt>
          <w:r>
            <w:tab/>
          </w:r>
          <w:bookmarkStart w:id="10" w:name="_Toc3972_WPSOffice_Level1Page"/>
          <w:r>
            <w:t>8</w:t>
          </w:r>
          <w:bookmarkEnd w:id="10"/>
          <w: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_Toc5992_WPSOffice_Level1 </w:instrText>
          </w:r>
          <w:r>
            <w:fldChar w:fldCharType="separate"/>
          </w:r>
          <w:sdt>
            <w:sdtPr>
              <w:rPr>
                <w:rFonts w:ascii="Times New Roman" w:hAnsi="Times New Roman" w:eastAsia="宋体" w:cs="Times New Roman"/>
                <w:kern w:val="2"/>
                <w:sz w:val="21"/>
                <w:szCs w:val="21"/>
                <w:lang w:val="en-US" w:eastAsia="zh-CN" w:bidi="ar-SA"/>
              </w:rPr>
              <w:id w:val="147468855"/>
              <w:placeholder>
                <w:docPart w:val="{f8875f6e-5094-440d-ab92-a099d8c22159}"/>
              </w:placeholder>
            </w:sdtPr>
            <w:sdtEndPr>
              <w:rPr>
                <w:rFonts w:ascii="Times New Roman" w:hAnsi="Times New Roman" w:eastAsia="宋体" w:cs="Times New Roman"/>
                <w:kern w:val="2"/>
                <w:sz w:val="21"/>
                <w:szCs w:val="21"/>
                <w:lang w:val="en-US" w:eastAsia="zh-CN" w:bidi="ar-SA"/>
              </w:rPr>
            </w:sdtEndPr>
            <w:sdtContent>
              <w:r>
                <w:rPr>
                  <w:rFonts w:hint="eastAsia" w:ascii="宋体" w:hAnsi="宋体" w:eastAsia="宋体" w:cs="宋体"/>
                </w:rPr>
                <w:t>技术偏离表</w:t>
              </w:r>
            </w:sdtContent>
          </w:sdt>
          <w:r>
            <w:tab/>
          </w:r>
          <w:bookmarkStart w:id="11" w:name="_Toc5992_WPSOffice_Level1Page"/>
          <w:r>
            <w:t>15</w:t>
          </w:r>
          <w:bookmarkEnd w:id="11"/>
          <w: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pPr>
          <w:r>
            <w:fldChar w:fldCharType="begin"/>
          </w:r>
          <w:r>
            <w:instrText xml:space="preserve"> HYPERLINK \l _Toc12803_WPSOffice_Level1 </w:instrText>
          </w:r>
          <w:r>
            <w:fldChar w:fldCharType="separate"/>
          </w:r>
          <w:sdt>
            <w:sdtPr>
              <w:rPr>
                <w:rFonts w:ascii="Times New Roman" w:hAnsi="Times New Roman" w:eastAsia="宋体" w:cs="Times New Roman"/>
                <w:kern w:val="2"/>
                <w:sz w:val="21"/>
                <w:szCs w:val="21"/>
                <w:lang w:val="en-US" w:eastAsia="zh-CN" w:bidi="ar-SA"/>
              </w:rPr>
              <w:id w:val="147468855"/>
              <w:placeholder>
                <w:docPart w:val="{012ad937-98e6-4464-9beb-c8b83b351156}"/>
              </w:placeholder>
            </w:sdtPr>
            <w:sdtEndPr>
              <w:rPr>
                <w:rFonts w:ascii="Times New Roman" w:hAnsi="Times New Roman" w:eastAsia="宋体" w:cs="Times New Roman"/>
                <w:kern w:val="2"/>
                <w:sz w:val="21"/>
                <w:szCs w:val="21"/>
                <w:lang w:val="en-US" w:eastAsia="zh-CN" w:bidi="ar-SA"/>
              </w:rPr>
            </w:sdtEndPr>
            <w:sdtContent>
              <w:r>
                <w:rPr>
                  <w:rFonts w:hint="eastAsia" w:asciiTheme="minorEastAsia" w:hAnsiTheme="minorEastAsia" w:eastAsiaTheme="minorEastAsia" w:cstheme="minorEastAsia"/>
                </w:rPr>
                <w:t>售后服务附表</w:t>
              </w:r>
            </w:sdtContent>
          </w:sdt>
          <w:r>
            <w:tab/>
          </w:r>
          <w:bookmarkStart w:id="12" w:name="_Toc12803_WPSOffice_Level1Page"/>
          <w:r>
            <w:t>17</w:t>
          </w:r>
          <w:bookmarkEnd w:id="12"/>
          <w:r>
            <w:fldChar w:fldCharType="end"/>
          </w:r>
          <w:bookmarkEnd w:id="1"/>
        </w:p>
      </w:sdtContent>
    </w:sdt>
    <w:p>
      <w:pPr>
        <w:keepNext w:val="0"/>
        <w:keepLines w:val="0"/>
        <w:pageBreakBefore w:val="0"/>
        <w:kinsoku/>
        <w:wordWrap/>
        <w:overflowPunct/>
        <w:topLinePunct w:val="0"/>
        <w:autoSpaceDE/>
        <w:autoSpaceDN/>
        <w:bidi w:val="0"/>
        <w:adjustRightInd/>
        <w:snapToGrid/>
        <w:spacing w:line="360" w:lineRule="auto"/>
        <w:textAlignment w:val="auto"/>
      </w:pPr>
    </w:p>
    <w:p/>
    <w:p/>
    <w:p/>
    <w:p/>
    <w:p>
      <w:pPr>
        <w:adjustRightInd w:val="0"/>
        <w:snapToGrid w:val="0"/>
        <w:rPr>
          <w:rFonts w:ascii="宋体" w:hAnsi="宋体" w:cs="宋体"/>
          <w:b/>
          <w:sz w:val="24"/>
          <w:szCs w:val="24"/>
        </w:rPr>
      </w:pPr>
    </w:p>
    <w:p>
      <w:pPr>
        <w:adjustRightInd w:val="0"/>
        <w:snapToGrid w:val="0"/>
        <w:spacing w:line="360" w:lineRule="auto"/>
        <w:rPr>
          <w:rFonts w:ascii="宋体" w:hAnsi="宋体" w:cs="宋体"/>
          <w:sz w:val="24"/>
          <w:szCs w:val="24"/>
        </w:rPr>
        <w:sectPr>
          <w:pgSz w:w="11906" w:h="16838"/>
          <w:pgMar w:top="1440" w:right="1800" w:bottom="1440" w:left="1800" w:header="851" w:footer="992" w:gutter="0"/>
          <w:cols w:space="425" w:num="1"/>
          <w:docGrid w:type="lines" w:linePitch="312" w:charSpace="0"/>
        </w:sectPr>
      </w:pPr>
      <w:r>
        <w:rPr>
          <w:rFonts w:hint="eastAsia" w:ascii="宋体" w:hAnsi="宋体" w:cs="宋体"/>
          <w:sz w:val="24"/>
          <w:szCs w:val="24"/>
        </w:rPr>
        <w:br w:type="page"/>
      </w:r>
    </w:p>
    <w:p>
      <w:pPr>
        <w:snapToGrid w:val="0"/>
        <w:spacing w:line="400" w:lineRule="exact"/>
        <w:jc w:val="center"/>
        <w:rPr>
          <w:rFonts w:ascii="宋体" w:hAnsi="宋体" w:cs="宋体"/>
          <w:b/>
          <w:sz w:val="30"/>
          <w:szCs w:val="30"/>
        </w:rPr>
      </w:pPr>
      <w:bookmarkStart w:id="13" w:name="_Toc778_WPSOffice_Level1"/>
      <w:bookmarkStart w:id="14" w:name="_Toc4533_WPSOffice_Level1"/>
      <w:r>
        <w:rPr>
          <w:rFonts w:hint="eastAsia" w:ascii="宋体" w:hAnsi="宋体" w:cs="宋体"/>
          <w:b/>
          <w:sz w:val="30"/>
          <w:szCs w:val="30"/>
        </w:rPr>
        <w:t>说明</w:t>
      </w:r>
      <w:bookmarkEnd w:id="13"/>
      <w:bookmarkEnd w:id="14"/>
    </w:p>
    <w:p>
      <w:pPr>
        <w:snapToGrid w:val="0"/>
        <w:spacing w:line="400" w:lineRule="exact"/>
        <w:rPr>
          <w:rFonts w:ascii="宋体" w:hAnsi="宋体" w:cs="宋体"/>
          <w:b/>
          <w:sz w:val="28"/>
          <w:szCs w:val="28"/>
        </w:rPr>
      </w:pPr>
    </w:p>
    <w:p>
      <w:pPr>
        <w:snapToGrid w:val="0"/>
        <w:spacing w:line="400" w:lineRule="exact"/>
        <w:rPr>
          <w:rFonts w:ascii="宋体" w:hAnsi="宋体" w:cs="宋体"/>
          <w:b/>
          <w:sz w:val="28"/>
          <w:szCs w:val="28"/>
        </w:rPr>
      </w:pPr>
      <w:bookmarkStart w:id="15" w:name="_Toc21313_WPSOffice_Level1"/>
      <w:bookmarkStart w:id="16" w:name="_Toc13705_WPSOffice_Level1"/>
      <w:r>
        <w:rPr>
          <w:rFonts w:hint="eastAsia" w:ascii="宋体" w:hAnsi="宋体" w:cs="宋体"/>
          <w:b/>
          <w:sz w:val="28"/>
          <w:szCs w:val="28"/>
        </w:rPr>
        <w:t>各竞价单位：</w:t>
      </w:r>
      <w:bookmarkEnd w:id="15"/>
      <w:bookmarkEnd w:id="16"/>
    </w:p>
    <w:p>
      <w:pPr>
        <w:snapToGrid w:val="0"/>
        <w:spacing w:line="400" w:lineRule="exact"/>
        <w:rPr>
          <w:rFonts w:ascii="宋体" w:hAnsi="宋体" w:cs="宋体"/>
          <w:b/>
          <w:sz w:val="24"/>
          <w:szCs w:val="24"/>
        </w:rPr>
      </w:pPr>
      <w:r>
        <w:rPr>
          <w:rFonts w:hint="eastAsia" w:ascii="宋体" w:hAnsi="宋体" w:cs="宋体"/>
          <w:b/>
          <w:sz w:val="24"/>
          <w:szCs w:val="24"/>
        </w:rPr>
        <w:t xml:space="preserve"> </w:t>
      </w:r>
    </w:p>
    <w:p>
      <w:pPr>
        <w:spacing w:line="360" w:lineRule="auto"/>
        <w:ind w:firstLine="560" w:firstLineChars="200"/>
        <w:rPr>
          <w:rFonts w:ascii="宋体" w:hAnsi="宋体" w:cs="宋体"/>
          <w:sz w:val="28"/>
          <w:szCs w:val="20"/>
        </w:rPr>
      </w:pPr>
      <w:r>
        <w:rPr>
          <w:rFonts w:hint="eastAsia" w:ascii="宋体" w:hAnsi="宋体" w:cs="宋体"/>
          <w:sz w:val="28"/>
          <w:szCs w:val="20"/>
        </w:rPr>
        <w:t>为提升采购流程的效率与准确性，便于采购人高效、精准地审核竞价文件，现就竞价文件的制作要求统一说明如下，请各单位严格遵照执行。</w:t>
      </w:r>
    </w:p>
    <w:p>
      <w:pPr>
        <w:snapToGrid w:val="0"/>
        <w:spacing w:line="400" w:lineRule="exact"/>
        <w:rPr>
          <w:rFonts w:ascii="宋体" w:hAnsi="宋体" w:cs="宋体"/>
          <w:b/>
          <w:sz w:val="28"/>
          <w:szCs w:val="28"/>
        </w:rPr>
      </w:pPr>
      <w:bookmarkStart w:id="17" w:name="_Toc23414_WPSOffice_Level1"/>
      <w:bookmarkStart w:id="18" w:name="_Toc27254_WPSOffice_Level1"/>
      <w:r>
        <w:rPr>
          <w:rFonts w:hint="eastAsia" w:ascii="宋体" w:hAnsi="宋体" w:cs="宋体"/>
          <w:b/>
          <w:sz w:val="28"/>
          <w:szCs w:val="28"/>
        </w:rPr>
        <w:t>一、文件格式标准化</w:t>
      </w:r>
      <w:bookmarkEnd w:id="17"/>
      <w:bookmarkEnd w:id="18"/>
    </w:p>
    <w:p>
      <w:pPr>
        <w:spacing w:line="360" w:lineRule="auto"/>
        <w:ind w:firstLine="560" w:firstLineChars="200"/>
        <w:rPr>
          <w:rFonts w:ascii="宋体" w:hAnsi="宋体" w:cs="宋体"/>
          <w:sz w:val="28"/>
          <w:szCs w:val="20"/>
        </w:rPr>
      </w:pPr>
      <w:r>
        <w:rPr>
          <w:rFonts w:hint="eastAsia" w:ascii="宋体" w:hAnsi="宋体" w:cs="宋体"/>
          <w:sz w:val="28"/>
          <w:szCs w:val="20"/>
        </w:rPr>
        <w:t>1. 整体架构：竞价文件应具备清晰、统一的整体架构，涵盖封面、目录、正文、附件等部分。封面需明确项目名称、竞价单位名称、日期等关键信息；目录应详细列出各章节标题及对应页码，确保采购人能快速定位所需内容。</w:t>
      </w:r>
    </w:p>
    <w:p>
      <w:pPr>
        <w:spacing w:line="360" w:lineRule="auto"/>
        <w:ind w:firstLine="560" w:firstLineChars="200"/>
        <w:rPr>
          <w:rFonts w:ascii="宋体" w:hAnsi="宋体" w:cs="宋体"/>
          <w:sz w:val="28"/>
          <w:szCs w:val="20"/>
        </w:rPr>
      </w:pPr>
      <w:r>
        <w:rPr>
          <w:rFonts w:hint="eastAsia" w:ascii="宋体" w:hAnsi="宋体" w:cs="宋体"/>
          <w:sz w:val="28"/>
          <w:szCs w:val="20"/>
        </w:rPr>
        <w:t>2. 字体与排版：正文字体建议采用宋体或黑体，字号为小四号，行间距设置为 1.5 倍。标题应根据级别合理设置字号和加粗格式，以突出层次结构。页面边距统一设置为上、下、左、右各 2.5 厘米，保证文件的美观与易读性。</w:t>
      </w:r>
    </w:p>
    <w:p>
      <w:pPr>
        <w:snapToGrid w:val="0"/>
        <w:spacing w:line="400" w:lineRule="exact"/>
        <w:rPr>
          <w:rFonts w:ascii="宋体" w:hAnsi="宋体" w:cs="宋体"/>
          <w:sz w:val="28"/>
          <w:szCs w:val="20"/>
        </w:rPr>
      </w:pPr>
      <w:bookmarkStart w:id="19" w:name="_Toc21815_WPSOffice_Level1"/>
      <w:bookmarkStart w:id="20" w:name="_Toc10897_WPSOffice_Level1"/>
      <w:r>
        <w:rPr>
          <w:rFonts w:hint="eastAsia" w:ascii="宋体" w:hAnsi="宋体" w:cs="宋体"/>
          <w:b/>
          <w:sz w:val="28"/>
          <w:szCs w:val="28"/>
        </w:rPr>
        <w:t>二、内容填写规范化</w:t>
      </w:r>
      <w:bookmarkEnd w:id="19"/>
      <w:bookmarkEnd w:id="20"/>
    </w:p>
    <w:p>
      <w:pPr>
        <w:spacing w:line="360" w:lineRule="auto"/>
        <w:rPr>
          <w:rFonts w:ascii="宋体" w:hAnsi="宋体" w:cs="宋体"/>
          <w:sz w:val="28"/>
          <w:szCs w:val="20"/>
        </w:rPr>
      </w:pPr>
      <w:r>
        <w:rPr>
          <w:rFonts w:hint="eastAsia" w:ascii="宋体" w:hAnsi="宋体" w:cs="宋体"/>
          <w:sz w:val="28"/>
          <w:szCs w:val="20"/>
        </w:rPr>
        <w:t>1. 响应内容完整：针对竞价文件中的各项要求，竞价单位应逐一作出明确响应，不得遗漏。对于技术规格、服务要求等关键内容，需详细说明自身的满足情况，提供具体的技术参数、服务方案等。</w:t>
      </w:r>
    </w:p>
    <w:p>
      <w:pPr>
        <w:spacing w:line="360" w:lineRule="auto"/>
        <w:rPr>
          <w:rFonts w:ascii="宋体" w:hAnsi="宋体" w:cs="宋体"/>
          <w:sz w:val="28"/>
          <w:szCs w:val="20"/>
        </w:rPr>
      </w:pPr>
      <w:r>
        <w:rPr>
          <w:rFonts w:hint="eastAsia" w:ascii="宋体" w:hAnsi="宋体" w:cs="宋体"/>
          <w:sz w:val="28"/>
          <w:szCs w:val="20"/>
        </w:rPr>
        <w:t>2. 数据准确清晰：涉及报价、交货期、质量保证期等数据信息，应准确无误、清晰明了。报价应列出详细的分项价格，便于采购人进行对比分析。</w:t>
      </w:r>
    </w:p>
    <w:p>
      <w:pPr>
        <w:spacing w:line="360" w:lineRule="auto"/>
        <w:rPr>
          <w:rFonts w:ascii="宋体" w:hAnsi="宋体" w:cs="宋体"/>
          <w:sz w:val="28"/>
          <w:szCs w:val="20"/>
        </w:rPr>
      </w:pPr>
      <w:r>
        <w:rPr>
          <w:rFonts w:hint="eastAsia" w:ascii="宋体" w:hAnsi="宋体" w:cs="宋体"/>
          <w:sz w:val="28"/>
          <w:szCs w:val="20"/>
        </w:rPr>
        <w:t>3. 证明材料齐全：提供相关的资质证书、检验检测报告等证明材料时，应确保其真实有效，并按要求进行清晰的复印或扫描。证明材料应与响应内容紧密关联，以支持竞价单位的各项承诺。</w:t>
      </w:r>
    </w:p>
    <w:p>
      <w:pPr>
        <w:snapToGrid w:val="0"/>
        <w:spacing w:line="400" w:lineRule="exact"/>
        <w:rPr>
          <w:rFonts w:ascii="宋体" w:hAnsi="宋体" w:cs="宋体"/>
          <w:sz w:val="28"/>
          <w:szCs w:val="20"/>
        </w:rPr>
      </w:pPr>
      <w:bookmarkStart w:id="21" w:name="_Toc31234_WPSOffice_Level1"/>
      <w:bookmarkStart w:id="22" w:name="_Toc1864_WPSOffice_Level1"/>
      <w:r>
        <w:rPr>
          <w:rFonts w:hint="eastAsia" w:ascii="宋体" w:hAnsi="宋体" w:cs="宋体"/>
          <w:b/>
          <w:sz w:val="28"/>
          <w:szCs w:val="28"/>
        </w:rPr>
        <w:t>三、文件装订与封装</w:t>
      </w:r>
      <w:bookmarkEnd w:id="21"/>
      <w:bookmarkEnd w:id="22"/>
    </w:p>
    <w:p>
      <w:pPr>
        <w:spacing w:line="360" w:lineRule="auto"/>
        <w:rPr>
          <w:rFonts w:ascii="宋体" w:hAnsi="宋体" w:cs="宋体"/>
          <w:sz w:val="28"/>
          <w:szCs w:val="20"/>
        </w:rPr>
      </w:pPr>
      <w:r>
        <w:rPr>
          <w:rFonts w:hint="eastAsia" w:ascii="宋体" w:hAnsi="宋体" w:cs="宋体"/>
          <w:sz w:val="28"/>
          <w:szCs w:val="20"/>
        </w:rPr>
        <w:t>1. 装订要求：拟成交供应商须递交纸质响应文件贰份（正本一份，副本一份）胶装及盖章，竞价文件应采用 A4 纸打印或复印，并牢固装订成册。装订方式可选择左侧胶装，确保文件不易散落。</w:t>
      </w:r>
    </w:p>
    <w:p>
      <w:pPr>
        <w:spacing w:line="360" w:lineRule="auto"/>
        <w:rPr>
          <w:rFonts w:ascii="宋体" w:hAnsi="宋体" w:cs="宋体"/>
          <w:sz w:val="28"/>
          <w:szCs w:val="20"/>
        </w:rPr>
      </w:pPr>
      <w:r>
        <w:rPr>
          <w:rFonts w:hint="eastAsia" w:ascii="宋体" w:hAnsi="宋体" w:cs="宋体"/>
          <w:sz w:val="28"/>
          <w:szCs w:val="20"/>
        </w:rPr>
        <w:t>2. 封装要求：将装订好的竞价文件密封包装，并在封口处加盖竞价单位公章。包装上应注明项目名称、竞价单位名称、“正本”或“副本”字样等信息。</w:t>
      </w:r>
    </w:p>
    <w:p>
      <w:pPr>
        <w:spacing w:line="360" w:lineRule="auto"/>
        <w:ind w:firstLine="560" w:firstLineChars="200"/>
        <w:rPr>
          <w:rFonts w:ascii="宋体" w:hAnsi="宋体" w:cs="宋体"/>
          <w:sz w:val="28"/>
          <w:szCs w:val="20"/>
        </w:rPr>
      </w:pPr>
      <w:r>
        <w:rPr>
          <w:rFonts w:hint="eastAsia" w:ascii="宋体" w:hAnsi="宋体" w:cs="宋体"/>
          <w:sz w:val="28"/>
          <w:szCs w:val="20"/>
        </w:rPr>
        <w:t>各竞价单位应高度重视竞价文件的制作质量，严格按照上述要求进行准备。如有疑问，可及时与采购人沟通咨询。</w:t>
      </w:r>
    </w:p>
    <w:p>
      <w:pPr>
        <w:spacing w:line="360" w:lineRule="auto"/>
        <w:rPr>
          <w:rFonts w:ascii="宋体" w:hAnsi="宋体" w:cs="宋体"/>
          <w:sz w:val="28"/>
          <w:szCs w:val="20"/>
        </w:rPr>
      </w:pPr>
      <w:r>
        <w:rPr>
          <w:rFonts w:hint="eastAsia" w:ascii="宋体" w:hAnsi="宋体" w:cs="宋体"/>
          <w:sz w:val="28"/>
          <w:szCs w:val="20"/>
        </w:rPr>
        <w:t xml:space="preserve"> </w:t>
      </w:r>
    </w:p>
    <w:p>
      <w:pPr>
        <w:spacing w:line="360" w:lineRule="auto"/>
        <w:jc w:val="right"/>
        <w:rPr>
          <w:rFonts w:ascii="宋体" w:hAnsi="宋体" w:cs="宋体"/>
          <w:sz w:val="28"/>
          <w:szCs w:val="20"/>
        </w:rPr>
      </w:pPr>
      <w:r>
        <w:rPr>
          <w:rFonts w:hint="eastAsia" w:ascii="宋体" w:hAnsi="宋体" w:cs="宋体"/>
          <w:sz w:val="28"/>
          <w:szCs w:val="20"/>
        </w:rPr>
        <w:t>乌鲁木齐市第六十六中学</w:t>
      </w:r>
    </w:p>
    <w:p>
      <w:pPr>
        <w:spacing w:line="360" w:lineRule="auto"/>
        <w:jc w:val="right"/>
        <w:rPr>
          <w:rFonts w:ascii="宋体" w:hAnsi="宋体" w:cs="宋体"/>
          <w:sz w:val="28"/>
          <w:szCs w:val="20"/>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cs="宋体"/>
          <w:sz w:val="28"/>
          <w:szCs w:val="20"/>
        </w:rPr>
        <w:t>发布日期：2025年</w:t>
      </w:r>
      <w:r>
        <w:rPr>
          <w:rFonts w:hint="eastAsia" w:ascii="宋体" w:hAnsi="宋体" w:cs="宋体"/>
          <w:sz w:val="28"/>
          <w:szCs w:val="20"/>
          <w:lang w:val="en-US" w:eastAsia="zh-CN"/>
        </w:rPr>
        <w:t>6</w:t>
      </w:r>
      <w:r>
        <w:rPr>
          <w:rFonts w:hint="eastAsia" w:ascii="宋体" w:hAnsi="宋体" w:cs="宋体"/>
          <w:sz w:val="28"/>
          <w:szCs w:val="20"/>
        </w:rPr>
        <w:t>月</w:t>
      </w:r>
      <w:r>
        <w:rPr>
          <w:rFonts w:hint="eastAsia" w:ascii="宋体" w:hAnsi="宋体" w:cs="宋体"/>
          <w:sz w:val="28"/>
          <w:szCs w:val="20"/>
          <w:lang w:val="en-US" w:eastAsia="zh-CN"/>
        </w:rPr>
        <w:t>30</w:t>
      </w:r>
      <w:r>
        <w:rPr>
          <w:rFonts w:hint="eastAsia" w:ascii="宋体" w:hAnsi="宋体" w:cs="宋体"/>
          <w:sz w:val="28"/>
          <w:szCs w:val="20"/>
        </w:rPr>
        <w:t>日</w:t>
      </w:r>
    </w:p>
    <w:p>
      <w:pPr>
        <w:adjustRightInd w:val="0"/>
        <w:snapToGrid w:val="0"/>
        <w:spacing w:line="400" w:lineRule="exact"/>
        <w:rPr>
          <w:rFonts w:ascii="宋体" w:hAnsi="宋体" w:cs="宋体"/>
          <w:b/>
          <w:sz w:val="24"/>
          <w:szCs w:val="24"/>
        </w:rPr>
      </w:pPr>
      <w:r>
        <w:rPr>
          <w:rFonts w:hint="eastAsia" w:ascii="宋体" w:hAnsi="宋体" w:cs="宋体"/>
          <w:b/>
          <w:sz w:val="24"/>
          <w:szCs w:val="24"/>
        </w:rPr>
        <w:t>1、营业执照（事业单位法人证书、民办非企业单位登记证书、社会团体法人登记证书、基金会法人登记证书、自然人身份证）副本复印件、税务登记证副本（如有）复印件</w:t>
      </w:r>
    </w:p>
    <w:p>
      <w:pPr>
        <w:adjustRightInd w:val="0"/>
        <w:snapToGrid w:val="0"/>
        <w:spacing w:line="360" w:lineRule="auto"/>
        <w:rPr>
          <w:rFonts w:ascii="宋体" w:hAnsi="宋体" w:cs="宋体"/>
          <w:b/>
          <w:sz w:val="24"/>
          <w:szCs w:val="24"/>
        </w:rPr>
      </w:pPr>
    </w:p>
    <w:p>
      <w:pPr>
        <w:adjustRightInd w:val="0"/>
        <w:snapToGrid w:val="0"/>
        <w:spacing w:line="360" w:lineRule="auto"/>
        <w:rPr>
          <w:rFonts w:ascii="宋体" w:hAnsi="宋体" w:cs="宋体"/>
          <w:b/>
          <w:sz w:val="24"/>
          <w:szCs w:val="24"/>
        </w:rPr>
        <w:sectPr>
          <w:pgSz w:w="11906" w:h="16838"/>
          <w:pgMar w:top="1440" w:right="1800" w:bottom="1440" w:left="1800" w:header="851" w:footer="992" w:gutter="0"/>
          <w:pgNumType w:fmt="decimal"/>
          <w:cols w:space="425" w:num="1"/>
          <w:docGrid w:type="lines" w:linePitch="312" w:charSpace="0"/>
        </w:sectPr>
      </w:pPr>
    </w:p>
    <w:p>
      <w:pPr>
        <w:adjustRightInd w:val="0"/>
        <w:snapToGrid w:val="0"/>
        <w:spacing w:line="360" w:lineRule="auto"/>
        <w:rPr>
          <w:rFonts w:ascii="宋体" w:hAnsi="宋体" w:cs="宋体"/>
          <w:sz w:val="24"/>
          <w:szCs w:val="24"/>
        </w:rPr>
      </w:pPr>
      <w:r>
        <w:rPr>
          <w:rFonts w:hint="eastAsia" w:ascii="宋体" w:hAnsi="宋体" w:cs="宋体"/>
          <w:b/>
          <w:sz w:val="24"/>
          <w:szCs w:val="24"/>
        </w:rPr>
        <w:t>2、授权委托书格式：</w:t>
      </w:r>
    </w:p>
    <w:p>
      <w:pPr>
        <w:adjustRightInd w:val="0"/>
        <w:snapToGrid w:val="0"/>
        <w:spacing w:line="360" w:lineRule="auto"/>
        <w:jc w:val="center"/>
        <w:rPr>
          <w:rFonts w:ascii="宋体" w:hAnsi="宋体" w:cs="宋体"/>
          <w:sz w:val="24"/>
          <w:szCs w:val="24"/>
        </w:rPr>
      </w:pPr>
    </w:p>
    <w:p>
      <w:pPr>
        <w:adjustRightInd w:val="0"/>
        <w:snapToGrid w:val="0"/>
        <w:spacing w:line="360" w:lineRule="auto"/>
        <w:jc w:val="center"/>
        <w:rPr>
          <w:rFonts w:ascii="宋体" w:hAnsi="宋体" w:cs="宋体"/>
          <w:b/>
          <w:sz w:val="24"/>
          <w:szCs w:val="24"/>
        </w:rPr>
      </w:pPr>
      <w:bookmarkStart w:id="23" w:name="_Toc14822_WPSOffice_Level1"/>
      <w:bookmarkStart w:id="24" w:name="_Toc11517_WPSOffice_Level1"/>
      <w:r>
        <w:rPr>
          <w:rFonts w:hint="eastAsia" w:ascii="宋体" w:hAnsi="宋体" w:cs="宋体"/>
          <w:b/>
          <w:sz w:val="24"/>
          <w:szCs w:val="24"/>
        </w:rPr>
        <w:t>授权委托书</w:t>
      </w:r>
      <w:bookmarkEnd w:id="23"/>
      <w:bookmarkEnd w:id="24"/>
    </w:p>
    <w:p>
      <w:pPr>
        <w:adjustRightInd w:val="0"/>
        <w:snapToGrid w:val="0"/>
        <w:spacing w:line="360" w:lineRule="auto"/>
        <w:rPr>
          <w:rFonts w:ascii="宋体" w:hAnsi="宋体" w:cs="宋体"/>
          <w:b/>
          <w:bCs/>
          <w:sz w:val="24"/>
          <w:szCs w:val="24"/>
        </w:rPr>
      </w:pPr>
      <w:r>
        <w:rPr>
          <w:rFonts w:hint="eastAsia" w:ascii="宋体" w:hAnsi="宋体" w:cs="宋体"/>
          <w:sz w:val="24"/>
          <w:szCs w:val="24"/>
        </w:rPr>
        <w:t>（采购人）：</w:t>
      </w:r>
    </w:p>
    <w:p>
      <w:pPr>
        <w:adjustRightInd w:val="0"/>
        <w:snapToGrid w:val="0"/>
        <w:spacing w:line="360" w:lineRule="auto"/>
        <w:ind w:firstLine="720" w:firstLineChars="300"/>
        <w:rPr>
          <w:rFonts w:ascii="宋体" w:hAnsi="宋体" w:cs="宋体"/>
          <w:sz w:val="24"/>
          <w:szCs w:val="24"/>
        </w:rPr>
      </w:pPr>
      <w:r>
        <w:rPr>
          <w:rFonts w:hint="eastAsia" w:ascii="宋体" w:hAnsi="宋体" w:cs="宋体"/>
          <w:sz w:val="24"/>
          <w:szCs w:val="24"/>
        </w:rPr>
        <w:t>我（姓名）系（投标人名称）的法定代表人（负责人、自然人），现授权委托（姓名）以我方的名义参加</w:t>
      </w:r>
      <w:r>
        <w:rPr>
          <w:rFonts w:hint="eastAsia" w:ascii="宋体" w:hAnsi="宋体" w:cs="宋体"/>
          <w:sz w:val="24"/>
          <w:szCs w:val="24"/>
          <w:u w:val="single"/>
        </w:rPr>
        <w:t xml:space="preserve">     项目名称：   （项目编号：        ）标包编号及内容</w:t>
      </w:r>
      <w:r>
        <w:rPr>
          <w:rFonts w:hint="eastAsia" w:ascii="宋体" w:hAnsi="宋体" w:cs="宋体"/>
          <w:sz w:val="24"/>
          <w:szCs w:val="24"/>
        </w:rPr>
        <w:t>的投标活动，并代表我方全权办理针对上述项目的投标、开标、评标、签约等具体事务和签署相关文件。</w:t>
      </w:r>
    </w:p>
    <w:p>
      <w:pPr>
        <w:adjustRightInd w:val="0"/>
        <w:snapToGrid w:val="0"/>
        <w:spacing w:line="360" w:lineRule="auto"/>
        <w:rPr>
          <w:rFonts w:ascii="宋体" w:hAnsi="宋体" w:cs="宋体"/>
          <w:sz w:val="24"/>
          <w:szCs w:val="24"/>
        </w:rPr>
      </w:pPr>
      <w:r>
        <w:rPr>
          <w:rFonts w:hint="eastAsia" w:ascii="宋体" w:hAnsi="宋体" w:cs="宋体"/>
          <w:sz w:val="24"/>
          <w:szCs w:val="24"/>
        </w:rPr>
        <w:t xml:space="preserve">    我方对被授权人的签名事项负全部责任。</w:t>
      </w:r>
    </w:p>
    <w:p>
      <w:pPr>
        <w:adjustRightInd w:val="0"/>
        <w:snapToGrid w:val="0"/>
        <w:spacing w:line="360" w:lineRule="auto"/>
        <w:ind w:firstLine="480"/>
        <w:rPr>
          <w:rFonts w:ascii="宋体" w:hAnsi="宋体" w:cs="宋体"/>
          <w:sz w:val="24"/>
          <w:szCs w:val="24"/>
        </w:rPr>
      </w:pPr>
      <w:r>
        <w:rPr>
          <w:rFonts w:hint="eastAsia" w:ascii="宋体" w:hAnsi="宋体" w:cs="宋体"/>
          <w:sz w:val="24"/>
          <w:szCs w:val="24"/>
          <w:u w:val="single"/>
        </w:rPr>
        <w:t>在撤销授权的书面通知以前，本授权书一直有效。</w:t>
      </w:r>
      <w:r>
        <w:rPr>
          <w:rFonts w:hint="eastAsia" w:ascii="宋体" w:hAnsi="宋体" w:cs="宋体"/>
          <w:sz w:val="24"/>
          <w:szCs w:val="24"/>
        </w:rPr>
        <w:t>被授权人在授权书有效期内签署的所有文件不因授权的撤销而失效。</w:t>
      </w:r>
    </w:p>
    <w:p>
      <w:pPr>
        <w:adjustRightInd w:val="0"/>
        <w:snapToGrid w:val="0"/>
        <w:spacing w:line="360" w:lineRule="auto"/>
        <w:ind w:firstLine="480"/>
        <w:rPr>
          <w:rFonts w:ascii="宋体" w:hAnsi="宋体" w:cs="宋体"/>
          <w:sz w:val="24"/>
          <w:szCs w:val="24"/>
        </w:rPr>
      </w:pPr>
      <w:r>
        <w:rPr>
          <w:rFonts w:hint="eastAsia" w:ascii="宋体" w:hAnsi="宋体" w:cs="宋体"/>
          <w:sz w:val="24"/>
          <w:szCs w:val="24"/>
        </w:rPr>
        <w:t>被授权人无转委托权，特此委托。</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授权代表签名：                      授权人签名：</w:t>
      </w:r>
    </w:p>
    <w:p>
      <w:pPr>
        <w:adjustRightInd w:val="0"/>
        <w:snapToGrid w:val="0"/>
        <w:spacing w:line="360" w:lineRule="auto"/>
        <w:ind w:firstLine="960" w:firstLineChars="400"/>
        <w:rPr>
          <w:rFonts w:ascii="宋体" w:hAnsi="宋体" w:cs="宋体"/>
          <w:sz w:val="24"/>
          <w:szCs w:val="24"/>
        </w:rPr>
      </w:pPr>
      <w:r>
        <w:rPr>
          <w:rFonts w:hint="eastAsia" w:ascii="宋体" w:hAnsi="宋体" w:cs="宋体"/>
          <w:sz w:val="24"/>
          <w:szCs w:val="24"/>
        </w:rPr>
        <w:t>职务：                      职务：</w:t>
      </w:r>
    </w:p>
    <w:p>
      <w:pPr>
        <w:adjustRightInd w:val="0"/>
        <w:snapToGrid w:val="0"/>
        <w:spacing w:line="360" w:lineRule="auto"/>
        <w:rPr>
          <w:rFonts w:ascii="宋体" w:hAnsi="宋体" w:cs="宋体"/>
          <w:sz w:val="24"/>
          <w:szCs w:val="24"/>
        </w:rPr>
      </w:pPr>
      <w:r>
        <w:rPr>
          <w:rFonts w:hint="eastAsia" w:ascii="宋体" w:hAnsi="宋体" w:cs="宋体"/>
          <w:sz w:val="24"/>
          <w:szCs w:val="24"/>
        </w:rPr>
        <w:t>授权代表身份证号码：</w:t>
      </w:r>
    </w:p>
    <w:p>
      <w:pPr>
        <w:adjustRightInd w:val="0"/>
        <w:snapToGrid w:val="0"/>
        <w:spacing w:line="360" w:lineRule="auto"/>
        <w:rPr>
          <w:rFonts w:ascii="宋体" w:hAnsi="宋体" w:cs="宋体"/>
          <w:sz w:val="24"/>
          <w:szCs w:val="24"/>
        </w:rPr>
      </w:pPr>
    </w:p>
    <w:tbl>
      <w:tblPr>
        <w:tblStyle w:val="12"/>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0"/>
        <w:gridCol w:w="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1" w:hRule="atLeast"/>
        </w:trPr>
        <w:tc>
          <w:tcPr>
            <w:tcW w:w="4310" w:type="dxa"/>
            <w:vAlign w:val="center"/>
          </w:tcPr>
          <w:p>
            <w:pPr>
              <w:adjustRightInd w:val="0"/>
              <w:snapToGrid w:val="0"/>
              <w:spacing w:line="360" w:lineRule="auto"/>
              <w:ind w:right="480"/>
              <w:jc w:val="center"/>
              <w:rPr>
                <w:rFonts w:ascii="宋体" w:hAnsi="宋体" w:cs="宋体"/>
                <w:sz w:val="24"/>
                <w:szCs w:val="24"/>
              </w:rPr>
            </w:pPr>
            <w:r>
              <w:rPr>
                <w:rFonts w:hint="eastAsia" w:ascii="宋体" w:hAnsi="宋体" w:cs="宋体"/>
                <w:sz w:val="24"/>
                <w:szCs w:val="24"/>
              </w:rPr>
              <w:t>授权人身份证正面</w:t>
            </w:r>
          </w:p>
        </w:tc>
        <w:tc>
          <w:tcPr>
            <w:tcW w:w="4310" w:type="dxa"/>
            <w:vAlign w:val="center"/>
          </w:tcPr>
          <w:p>
            <w:pPr>
              <w:adjustRightInd w:val="0"/>
              <w:snapToGrid w:val="0"/>
              <w:spacing w:line="360" w:lineRule="auto"/>
              <w:ind w:right="480"/>
              <w:jc w:val="center"/>
              <w:rPr>
                <w:rFonts w:ascii="宋体" w:hAnsi="宋体" w:cs="宋体"/>
                <w:sz w:val="24"/>
                <w:szCs w:val="24"/>
              </w:rPr>
            </w:pPr>
            <w:r>
              <w:rPr>
                <w:rFonts w:hint="eastAsia" w:ascii="宋体" w:hAnsi="宋体" w:cs="宋体"/>
                <w:sz w:val="24"/>
                <w:szCs w:val="24"/>
              </w:rPr>
              <w:t>被授权人身份证正面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5" w:hRule="atLeast"/>
        </w:trPr>
        <w:tc>
          <w:tcPr>
            <w:tcW w:w="4310" w:type="dxa"/>
            <w:vAlign w:val="center"/>
          </w:tcPr>
          <w:p>
            <w:pPr>
              <w:adjustRightInd w:val="0"/>
              <w:snapToGrid w:val="0"/>
              <w:spacing w:line="360" w:lineRule="auto"/>
              <w:ind w:right="480"/>
              <w:jc w:val="center"/>
              <w:rPr>
                <w:rFonts w:ascii="宋体" w:hAnsi="宋体" w:cs="宋体"/>
                <w:sz w:val="24"/>
                <w:szCs w:val="24"/>
              </w:rPr>
            </w:pPr>
            <w:r>
              <w:rPr>
                <w:rFonts w:hint="eastAsia" w:ascii="宋体" w:hAnsi="宋体" w:cs="宋体"/>
                <w:sz w:val="24"/>
                <w:szCs w:val="24"/>
              </w:rPr>
              <w:t>授权人身份证反面</w:t>
            </w:r>
          </w:p>
        </w:tc>
        <w:tc>
          <w:tcPr>
            <w:tcW w:w="4310" w:type="dxa"/>
            <w:vAlign w:val="center"/>
          </w:tcPr>
          <w:p>
            <w:pPr>
              <w:adjustRightInd w:val="0"/>
              <w:snapToGrid w:val="0"/>
              <w:spacing w:line="360" w:lineRule="auto"/>
              <w:ind w:right="480"/>
              <w:jc w:val="center"/>
              <w:rPr>
                <w:rFonts w:ascii="宋体" w:hAnsi="宋体" w:cs="宋体"/>
                <w:sz w:val="24"/>
                <w:szCs w:val="24"/>
              </w:rPr>
            </w:pPr>
            <w:r>
              <w:rPr>
                <w:rFonts w:hint="eastAsia" w:ascii="宋体" w:hAnsi="宋体" w:cs="宋体"/>
                <w:sz w:val="24"/>
                <w:szCs w:val="24"/>
              </w:rPr>
              <w:t>被授权人身份证反面</w:t>
            </w:r>
          </w:p>
        </w:tc>
      </w:tr>
    </w:tbl>
    <w:p>
      <w:pPr>
        <w:adjustRightInd w:val="0"/>
        <w:snapToGrid w:val="0"/>
        <w:spacing w:line="360" w:lineRule="auto"/>
        <w:ind w:right="480"/>
        <w:jc w:val="center"/>
        <w:rPr>
          <w:rFonts w:ascii="宋体" w:hAnsi="宋体" w:cs="宋体"/>
          <w:sz w:val="24"/>
          <w:szCs w:val="24"/>
        </w:rPr>
      </w:pPr>
    </w:p>
    <w:p>
      <w:pPr>
        <w:adjustRightInd w:val="0"/>
        <w:snapToGrid w:val="0"/>
        <w:spacing w:line="360" w:lineRule="auto"/>
        <w:ind w:right="480"/>
        <w:jc w:val="center"/>
        <w:rPr>
          <w:rFonts w:ascii="宋体" w:hAnsi="宋体" w:cs="宋体"/>
          <w:sz w:val="24"/>
          <w:szCs w:val="24"/>
        </w:rPr>
      </w:pPr>
      <w:r>
        <w:rPr>
          <w:rFonts w:hint="eastAsia" w:ascii="宋体" w:hAnsi="宋体" w:cs="宋体"/>
          <w:sz w:val="24"/>
          <w:szCs w:val="24"/>
        </w:rPr>
        <w:t xml:space="preserve">                          </w:t>
      </w:r>
      <w:bookmarkStart w:id="25" w:name="_Toc13705_WPSOffice_Level2"/>
      <w:r>
        <w:rPr>
          <w:rFonts w:hint="eastAsia" w:ascii="宋体" w:hAnsi="宋体" w:cs="宋体"/>
          <w:sz w:val="24"/>
          <w:szCs w:val="24"/>
        </w:rPr>
        <w:t>投标人名称（盖章）：</w:t>
      </w:r>
      <w:bookmarkEnd w:id="25"/>
    </w:p>
    <w:p>
      <w:pPr>
        <w:adjustRightInd w:val="0"/>
        <w:snapToGrid w:val="0"/>
        <w:spacing w:line="360" w:lineRule="auto"/>
        <w:ind w:right="360"/>
        <w:jc w:val="right"/>
        <w:rPr>
          <w:rFonts w:ascii="宋体" w:hAnsi="宋体" w:cs="宋体"/>
          <w:sz w:val="24"/>
          <w:szCs w:val="24"/>
        </w:rPr>
      </w:pPr>
      <w:r>
        <w:rPr>
          <w:rFonts w:hint="eastAsia" w:ascii="宋体" w:hAnsi="宋体" w:cs="宋体"/>
          <w:sz w:val="24"/>
          <w:szCs w:val="24"/>
        </w:rPr>
        <w:t>日期：    年    月    日</w:t>
      </w:r>
    </w:p>
    <w:p>
      <w:pPr>
        <w:adjustRightInd w:val="0"/>
        <w:snapToGrid w:val="0"/>
        <w:spacing w:line="360" w:lineRule="auto"/>
        <w:rPr>
          <w:rFonts w:ascii="宋体" w:hAnsi="宋体" w:cs="宋体"/>
          <w:b/>
          <w:sz w:val="24"/>
          <w:szCs w:val="24"/>
        </w:rPr>
      </w:pPr>
    </w:p>
    <w:p>
      <w:pPr>
        <w:adjustRightInd w:val="0"/>
        <w:snapToGrid w:val="0"/>
        <w:spacing w:line="400" w:lineRule="exact"/>
        <w:rPr>
          <w:rFonts w:ascii="宋体" w:hAnsi="宋体" w:cs="宋体"/>
          <w:b/>
          <w:sz w:val="24"/>
          <w:szCs w:val="24"/>
        </w:rPr>
        <w:sectPr>
          <w:pgSz w:w="11906" w:h="16838"/>
          <w:pgMar w:top="1440" w:right="1800" w:bottom="1440" w:left="1800" w:header="851" w:footer="992" w:gutter="0"/>
          <w:pgNumType w:fmt="decimal"/>
          <w:cols w:space="425" w:num="1"/>
          <w:docGrid w:type="lines" w:linePitch="312" w:charSpace="0"/>
        </w:sectPr>
      </w:pPr>
    </w:p>
    <w:p>
      <w:pPr>
        <w:adjustRightInd w:val="0"/>
        <w:snapToGrid w:val="0"/>
        <w:spacing w:line="400" w:lineRule="exact"/>
        <w:jc w:val="left"/>
        <w:rPr>
          <w:rFonts w:ascii="宋体" w:hAnsi="宋体" w:cs="宋体"/>
          <w:b/>
          <w:sz w:val="24"/>
          <w:szCs w:val="24"/>
        </w:rPr>
      </w:pPr>
      <w:r>
        <w:rPr>
          <w:rFonts w:hint="eastAsia" w:ascii="宋体" w:hAnsi="宋体" w:cs="宋体"/>
          <w:b/>
          <w:sz w:val="24"/>
          <w:szCs w:val="24"/>
        </w:rPr>
        <w:t>3、投标人须具有履行合同所必需的设备和专业技术能力，</w:t>
      </w:r>
      <w:r>
        <w:rPr>
          <w:rFonts w:hint="eastAsia" w:ascii="宋体" w:hAnsi="宋体" w:cs="宋体"/>
          <w:b/>
          <w:sz w:val="24"/>
          <w:szCs w:val="24"/>
          <w:u w:val="thick"/>
        </w:rPr>
        <w:t>须附相关证明材料</w:t>
      </w:r>
      <w:r>
        <w:rPr>
          <w:rFonts w:hint="eastAsia" w:ascii="宋体" w:hAnsi="宋体" w:cs="宋体"/>
          <w:b/>
          <w:sz w:val="24"/>
          <w:szCs w:val="24"/>
          <w:u w:val="thick"/>
          <w:lang w:eastAsia="zh-CN"/>
        </w:rPr>
        <w:t>或</w:t>
      </w:r>
      <w:r>
        <w:rPr>
          <w:rFonts w:hint="eastAsia" w:ascii="宋体" w:hAnsi="宋体" w:cs="宋体"/>
          <w:b/>
          <w:sz w:val="24"/>
          <w:szCs w:val="24"/>
          <w:u w:val="thick"/>
        </w:rPr>
        <w:t>声明</w:t>
      </w:r>
      <w:r>
        <w:rPr>
          <w:rFonts w:hint="eastAsia" w:ascii="宋体" w:hAnsi="宋体" w:cs="宋体"/>
          <w:b/>
          <w:sz w:val="24"/>
          <w:szCs w:val="24"/>
        </w:rPr>
        <w:t>：</w:t>
      </w:r>
    </w:p>
    <w:p>
      <w:pPr>
        <w:pStyle w:val="14"/>
        <w:autoSpaceDE w:val="0"/>
        <w:autoSpaceDN w:val="0"/>
        <w:adjustRightInd w:val="0"/>
        <w:snapToGrid w:val="0"/>
        <w:spacing w:line="400" w:lineRule="exact"/>
        <w:ind w:firstLine="115" w:firstLineChars="50"/>
        <w:jc w:val="left"/>
        <w:rPr>
          <w:rFonts w:hint="eastAsia" w:ascii="宋体" w:hAnsi="宋体" w:cs="宋体"/>
          <w:kern w:val="0"/>
          <w:sz w:val="23"/>
          <w:szCs w:val="23"/>
        </w:rPr>
      </w:pPr>
    </w:p>
    <w:p>
      <w:pPr>
        <w:pStyle w:val="14"/>
        <w:autoSpaceDE w:val="0"/>
        <w:autoSpaceDN w:val="0"/>
        <w:adjustRightInd w:val="0"/>
        <w:snapToGrid w:val="0"/>
        <w:spacing w:line="400" w:lineRule="exact"/>
        <w:ind w:firstLine="115" w:firstLineChars="50"/>
        <w:jc w:val="left"/>
        <w:rPr>
          <w:rFonts w:ascii="宋体" w:hAnsi="宋体" w:cs="宋体"/>
          <w:kern w:val="0"/>
          <w:sz w:val="23"/>
          <w:szCs w:val="23"/>
        </w:rPr>
      </w:pPr>
      <w:r>
        <w:rPr>
          <w:rFonts w:hint="eastAsia" w:ascii="宋体" w:hAnsi="宋体" w:cs="宋体"/>
          <w:kern w:val="0"/>
          <w:sz w:val="23"/>
          <w:szCs w:val="23"/>
        </w:rPr>
        <w:t>格式：</w:t>
      </w:r>
    </w:p>
    <w:p>
      <w:pPr>
        <w:pStyle w:val="14"/>
        <w:autoSpaceDE w:val="0"/>
        <w:autoSpaceDN w:val="0"/>
        <w:adjustRightInd w:val="0"/>
        <w:snapToGrid w:val="0"/>
        <w:spacing w:line="400" w:lineRule="exact"/>
        <w:ind w:firstLine="115" w:firstLineChars="50"/>
        <w:jc w:val="center"/>
        <w:rPr>
          <w:rFonts w:ascii="宋体" w:hAnsi="宋体" w:cs="宋体"/>
          <w:kern w:val="0"/>
          <w:sz w:val="23"/>
          <w:szCs w:val="23"/>
        </w:rPr>
      </w:pPr>
      <w:bookmarkStart w:id="26" w:name="_Toc27254_WPSOffice_Level2"/>
      <w:r>
        <w:rPr>
          <w:rFonts w:hint="eastAsia" w:ascii="宋体" w:hAnsi="宋体" w:cs="宋体"/>
          <w:kern w:val="0"/>
          <w:sz w:val="23"/>
          <w:szCs w:val="23"/>
        </w:rPr>
        <w:t>本投标人郑重声明：</w:t>
      </w:r>
      <w:bookmarkEnd w:id="26"/>
    </w:p>
    <w:p>
      <w:pPr>
        <w:pStyle w:val="14"/>
        <w:autoSpaceDE w:val="0"/>
        <w:autoSpaceDN w:val="0"/>
        <w:adjustRightInd w:val="0"/>
        <w:snapToGrid w:val="0"/>
        <w:spacing w:line="400" w:lineRule="exact"/>
        <w:ind w:firstLine="230" w:firstLineChars="100"/>
        <w:jc w:val="left"/>
        <w:rPr>
          <w:rFonts w:ascii="宋体" w:hAnsi="宋体" w:cs="宋体"/>
          <w:kern w:val="0"/>
          <w:sz w:val="23"/>
          <w:szCs w:val="23"/>
        </w:rPr>
      </w:pPr>
      <w:r>
        <w:rPr>
          <w:rFonts w:hint="eastAsia" w:ascii="宋体" w:hAnsi="宋体" w:cs="宋体"/>
          <w:kern w:val="0"/>
          <w:sz w:val="23"/>
          <w:szCs w:val="23"/>
        </w:rPr>
        <w:t xml:space="preserve">本公司（或单位）具备本项目履行合同所必需的设备和专业技术能力，特此承诺。 </w:t>
      </w:r>
    </w:p>
    <w:p>
      <w:pPr>
        <w:pStyle w:val="14"/>
        <w:autoSpaceDE w:val="0"/>
        <w:autoSpaceDN w:val="0"/>
        <w:adjustRightInd w:val="0"/>
        <w:snapToGrid w:val="0"/>
        <w:spacing w:line="400" w:lineRule="exact"/>
        <w:ind w:firstLine="115" w:firstLineChars="50"/>
        <w:jc w:val="right"/>
        <w:rPr>
          <w:rFonts w:hint="eastAsia" w:ascii="宋体" w:hAnsi="宋体" w:cs="宋体"/>
          <w:kern w:val="0"/>
          <w:sz w:val="23"/>
          <w:szCs w:val="23"/>
        </w:rPr>
      </w:pPr>
    </w:p>
    <w:p>
      <w:pPr>
        <w:pStyle w:val="14"/>
        <w:autoSpaceDE w:val="0"/>
        <w:autoSpaceDN w:val="0"/>
        <w:adjustRightInd w:val="0"/>
        <w:snapToGrid w:val="0"/>
        <w:spacing w:line="400" w:lineRule="exact"/>
        <w:ind w:firstLine="115" w:firstLineChars="50"/>
        <w:jc w:val="right"/>
        <w:rPr>
          <w:rFonts w:hint="eastAsia" w:ascii="宋体" w:hAnsi="宋体" w:cs="宋体"/>
          <w:kern w:val="0"/>
          <w:sz w:val="23"/>
          <w:szCs w:val="23"/>
        </w:rPr>
      </w:pPr>
    </w:p>
    <w:p>
      <w:pPr>
        <w:pStyle w:val="14"/>
        <w:autoSpaceDE w:val="0"/>
        <w:autoSpaceDN w:val="0"/>
        <w:adjustRightInd w:val="0"/>
        <w:snapToGrid w:val="0"/>
        <w:spacing w:line="400" w:lineRule="exact"/>
        <w:ind w:firstLine="115" w:firstLineChars="50"/>
        <w:jc w:val="right"/>
        <w:rPr>
          <w:rFonts w:ascii="宋体" w:hAnsi="宋体" w:cs="宋体"/>
          <w:kern w:val="0"/>
          <w:sz w:val="23"/>
          <w:szCs w:val="23"/>
        </w:rPr>
      </w:pPr>
      <w:bookmarkStart w:id="34" w:name="_GoBack"/>
      <w:bookmarkEnd w:id="34"/>
      <w:r>
        <w:rPr>
          <w:rFonts w:hint="eastAsia" w:ascii="宋体" w:hAnsi="宋体" w:cs="宋体"/>
          <w:kern w:val="0"/>
          <w:sz w:val="23"/>
          <w:szCs w:val="23"/>
        </w:rPr>
        <w:t xml:space="preserve">被授权人签字： </w:t>
      </w:r>
    </w:p>
    <w:p>
      <w:pPr>
        <w:pStyle w:val="14"/>
        <w:autoSpaceDE w:val="0"/>
        <w:autoSpaceDN w:val="0"/>
        <w:adjustRightInd w:val="0"/>
        <w:snapToGrid w:val="0"/>
        <w:spacing w:line="400" w:lineRule="exact"/>
        <w:ind w:firstLine="115" w:firstLineChars="50"/>
        <w:jc w:val="right"/>
        <w:rPr>
          <w:rFonts w:ascii="宋体" w:hAnsi="宋体" w:cs="宋体"/>
          <w:kern w:val="0"/>
          <w:sz w:val="23"/>
          <w:szCs w:val="23"/>
        </w:rPr>
      </w:pPr>
      <w:r>
        <w:rPr>
          <w:rFonts w:hint="eastAsia" w:ascii="宋体" w:hAnsi="宋体" w:cs="宋体"/>
          <w:kern w:val="0"/>
          <w:sz w:val="23"/>
          <w:szCs w:val="23"/>
        </w:rPr>
        <w:t>投标人名称（加盖公章）：</w:t>
      </w:r>
    </w:p>
    <w:p>
      <w:pPr>
        <w:pStyle w:val="14"/>
        <w:autoSpaceDE w:val="0"/>
        <w:autoSpaceDN w:val="0"/>
        <w:adjustRightInd w:val="0"/>
        <w:snapToGrid w:val="0"/>
        <w:spacing w:line="400" w:lineRule="exact"/>
        <w:ind w:firstLine="115" w:firstLineChars="50"/>
        <w:jc w:val="right"/>
        <w:rPr>
          <w:rFonts w:ascii="宋体" w:hAnsi="宋体" w:cs="宋体"/>
          <w:kern w:val="0"/>
          <w:sz w:val="23"/>
          <w:szCs w:val="23"/>
        </w:rPr>
      </w:pPr>
      <w:r>
        <w:rPr>
          <w:rFonts w:hint="eastAsia" w:ascii="宋体" w:hAnsi="宋体" w:cs="宋体"/>
          <w:kern w:val="0"/>
          <w:sz w:val="23"/>
          <w:szCs w:val="23"/>
        </w:rPr>
        <w:t xml:space="preserve">年 月 日 </w:t>
      </w:r>
    </w:p>
    <w:p>
      <w:pPr>
        <w:adjustRightInd w:val="0"/>
        <w:snapToGrid w:val="0"/>
        <w:spacing w:line="400" w:lineRule="exact"/>
        <w:jc w:val="right"/>
        <w:rPr>
          <w:rFonts w:ascii="宋体" w:hAnsi="宋体" w:cs="宋体"/>
          <w:b/>
          <w:sz w:val="24"/>
          <w:szCs w:val="24"/>
        </w:rPr>
        <w:sectPr>
          <w:pgSz w:w="11906" w:h="16838"/>
          <w:pgMar w:top="1440" w:right="1800" w:bottom="1440" w:left="1800" w:header="851" w:footer="992" w:gutter="0"/>
          <w:pgNumType w:fmt="decimal"/>
          <w:cols w:space="425" w:num="1"/>
          <w:docGrid w:type="lines" w:linePitch="312" w:charSpace="0"/>
        </w:sectPr>
      </w:pPr>
    </w:p>
    <w:p>
      <w:pPr>
        <w:adjustRightInd w:val="0"/>
        <w:snapToGrid w:val="0"/>
        <w:spacing w:line="400" w:lineRule="exact"/>
        <w:jc w:val="left"/>
        <w:rPr>
          <w:sz w:val="24"/>
          <w:szCs w:val="24"/>
        </w:rPr>
      </w:pPr>
      <w:r>
        <w:rPr>
          <w:rFonts w:hint="eastAsia" w:ascii="宋体" w:hAnsi="宋体" w:cs="宋体"/>
          <w:b/>
          <w:sz w:val="24"/>
          <w:szCs w:val="24"/>
        </w:rPr>
        <w:t>4、投标人提供以下认证证书（有效期限内）：</w:t>
      </w:r>
    </w:p>
    <w:p>
      <w:pPr>
        <w:spacing w:line="480" w:lineRule="auto"/>
        <w:rPr>
          <w:rFonts w:hint="eastAsia"/>
          <w:sz w:val="24"/>
          <w:szCs w:val="24"/>
        </w:rPr>
      </w:pPr>
    </w:p>
    <w:p>
      <w:pPr>
        <w:spacing w:line="480" w:lineRule="auto"/>
        <w:rPr>
          <w:rFonts w:hint="eastAsia"/>
          <w:sz w:val="24"/>
          <w:szCs w:val="24"/>
        </w:rPr>
      </w:pPr>
      <w:r>
        <w:rPr>
          <w:rFonts w:hint="eastAsia"/>
          <w:sz w:val="24"/>
          <w:szCs w:val="24"/>
        </w:rPr>
        <w:t>工作人员高空作业证</w:t>
      </w:r>
    </w:p>
    <w:p>
      <w:pPr>
        <w:spacing w:line="480" w:lineRule="auto"/>
        <w:rPr>
          <w:sz w:val="24"/>
          <w:szCs w:val="24"/>
        </w:rPr>
      </w:pPr>
    </w:p>
    <w:p>
      <w:pPr>
        <w:adjustRightInd w:val="0"/>
        <w:snapToGrid w:val="0"/>
        <w:spacing w:line="400" w:lineRule="exact"/>
        <w:rPr>
          <w:rFonts w:ascii="宋体" w:hAnsi="宋体" w:cs="宋体"/>
          <w:b/>
          <w:sz w:val="24"/>
          <w:szCs w:val="24"/>
        </w:rPr>
      </w:pPr>
    </w:p>
    <w:p>
      <w:pPr>
        <w:pStyle w:val="5"/>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备注：以上认证证书须提供原件扫描件</w:t>
      </w:r>
      <w:r>
        <w:rPr>
          <w:rFonts w:hint="eastAsia" w:ascii="宋体" w:hAnsi="宋体" w:cs="宋体"/>
          <w:b/>
          <w:sz w:val="24"/>
          <w:szCs w:val="24"/>
          <w:lang w:eastAsia="zh-CN"/>
        </w:rPr>
        <w:t>或复印件并加盖公章</w:t>
      </w:r>
      <w:r>
        <w:rPr>
          <w:rFonts w:hint="eastAsia" w:ascii="宋体" w:hAnsi="宋体" w:cs="宋体"/>
          <w:b/>
          <w:sz w:val="24"/>
          <w:szCs w:val="24"/>
        </w:rPr>
        <w:t>；</w:t>
      </w:r>
    </w:p>
    <w:p>
      <w:pPr>
        <w:sectPr>
          <w:pgSz w:w="11906" w:h="16838"/>
          <w:pgMar w:top="1440" w:right="1800" w:bottom="1440" w:left="1800" w:header="851" w:footer="992" w:gutter="0"/>
          <w:pgNumType w:fmt="decimal"/>
          <w:cols w:space="425" w:num="1"/>
          <w:docGrid w:type="lines" w:linePitch="312" w:charSpace="0"/>
        </w:sectPr>
      </w:pPr>
    </w:p>
    <w:p>
      <w:pPr>
        <w:adjustRightInd w:val="0"/>
        <w:snapToGrid w:val="0"/>
        <w:spacing w:line="400" w:lineRule="exact"/>
        <w:rPr>
          <w:rFonts w:ascii="宋体" w:hAnsi="宋体" w:cs="宋体"/>
          <w:b/>
          <w:sz w:val="24"/>
          <w:szCs w:val="24"/>
        </w:rPr>
      </w:pPr>
      <w:r>
        <w:rPr>
          <w:rFonts w:hint="eastAsia" w:ascii="宋体" w:hAnsi="宋体" w:cs="宋体"/>
          <w:b/>
          <w:sz w:val="24"/>
          <w:szCs w:val="24"/>
        </w:rPr>
        <w:t>5、投标人须提供以下查询截图并加盖公章</w:t>
      </w:r>
    </w:p>
    <w:p>
      <w:pPr>
        <w:numPr>
          <w:ilvl w:val="0"/>
          <w:numId w:val="1"/>
        </w:numPr>
        <w:adjustRightInd w:val="0"/>
        <w:snapToGrid w:val="0"/>
        <w:spacing w:line="400" w:lineRule="exact"/>
        <w:rPr>
          <w:sz w:val="24"/>
          <w:szCs w:val="24"/>
        </w:rPr>
      </w:pPr>
      <w:r>
        <w:rPr>
          <w:rFonts w:hint="eastAsia"/>
          <w:sz w:val="24"/>
          <w:szCs w:val="24"/>
        </w:rPr>
        <w:t>投标人如在中国裁判文书网有行贿犯罪记录的（尚在处罚期内的），将拒绝本次竞价活动；</w:t>
      </w:r>
    </w:p>
    <w:p>
      <w:pPr>
        <w:numPr>
          <w:ilvl w:val="0"/>
          <w:numId w:val="1"/>
        </w:numPr>
        <w:adjustRightInd w:val="0"/>
        <w:snapToGrid w:val="0"/>
        <w:spacing w:line="400" w:lineRule="exact"/>
        <w:rPr>
          <w:rFonts w:ascii="宋体" w:hAnsi="宋体" w:cs="宋体"/>
          <w:b/>
          <w:sz w:val="24"/>
          <w:szCs w:val="24"/>
        </w:rPr>
      </w:pPr>
      <w:r>
        <w:rPr>
          <w:rFonts w:hint="eastAsia"/>
          <w:sz w:val="24"/>
          <w:szCs w:val="24"/>
        </w:rPr>
        <w:t>投标人须提供在“信用中国”网站上未被列入重大税收违法案件当事人名单以及“中国政府采购网”政府采购严重违法失信行为记录名单的网页打印件（网页打印件须自竞价公告发布之日起至首次提交竞价文件截止时间内从上述网站中打印）并加盖公章；</w:t>
      </w:r>
    </w:p>
    <w:p>
      <w:pPr>
        <w:numPr>
          <w:ilvl w:val="0"/>
          <w:numId w:val="1"/>
        </w:numPr>
        <w:adjustRightInd w:val="0"/>
        <w:snapToGrid w:val="0"/>
        <w:spacing w:line="400" w:lineRule="exact"/>
        <w:rPr>
          <w:rFonts w:ascii="宋体" w:hAnsi="宋体" w:cs="宋体"/>
          <w:b/>
          <w:sz w:val="24"/>
          <w:szCs w:val="24"/>
        </w:rPr>
      </w:pPr>
      <w:r>
        <w:rPr>
          <w:rFonts w:hint="eastAsia"/>
          <w:sz w:val="24"/>
          <w:szCs w:val="24"/>
        </w:rPr>
        <w:t>投标人须提供无“失信被执行”记录，中国执行信息公开网提供查询结果截图；申请人不得被工商行政管理机关在国家企业信用信息公示系统(http://www.gsxt.gov.cn)中列入严重违法失信企业名单和经营异常名录，提供查询结果截图；</w:t>
      </w:r>
    </w:p>
    <w:p>
      <w:pPr>
        <w:numPr>
          <w:ilvl w:val="0"/>
          <w:numId w:val="1"/>
        </w:numPr>
        <w:adjustRightInd w:val="0"/>
        <w:snapToGrid w:val="0"/>
        <w:spacing w:line="400" w:lineRule="exact"/>
        <w:rPr>
          <w:rFonts w:ascii="宋体" w:hAnsi="宋体" w:cs="宋体"/>
          <w:b/>
          <w:sz w:val="24"/>
          <w:szCs w:val="24"/>
        </w:rPr>
      </w:pPr>
      <w:r>
        <w:rPr>
          <w:rFonts w:hint="eastAsia"/>
          <w:sz w:val="24"/>
          <w:szCs w:val="24"/>
        </w:rPr>
        <w:t>与招标人存在利害关系可能影响招标公正性的法人、其他组织或者个人，不得参加同一标段投标或者未划分标段的同一招标不得参加投标；</w:t>
      </w:r>
    </w:p>
    <w:p>
      <w:pPr>
        <w:numPr>
          <w:ilvl w:val="0"/>
          <w:numId w:val="1"/>
        </w:numPr>
        <w:adjustRightInd w:val="0"/>
        <w:snapToGrid w:val="0"/>
        <w:spacing w:line="400" w:lineRule="exact"/>
        <w:rPr>
          <w:rFonts w:ascii="宋体" w:hAnsi="宋体" w:cs="宋体"/>
          <w:b/>
          <w:sz w:val="24"/>
          <w:szCs w:val="24"/>
        </w:rPr>
        <w:sectPr>
          <w:pgSz w:w="11906" w:h="16838"/>
          <w:pgMar w:top="1440" w:right="1800" w:bottom="1440" w:left="1800" w:header="851" w:footer="992" w:gutter="0"/>
          <w:pgNumType w:fmt="decimal"/>
          <w:cols w:space="425" w:num="1"/>
          <w:docGrid w:type="lines" w:linePitch="312" w:charSpace="0"/>
        </w:sectPr>
      </w:pPr>
      <w:r>
        <w:rPr>
          <w:rFonts w:hint="eastAsia"/>
          <w:sz w:val="24"/>
          <w:szCs w:val="24"/>
        </w:rPr>
        <w:t>投标人负责人为同一人或者存在控股、管理关系的不同单位，不得同时参加本项目的投标。</w:t>
      </w:r>
    </w:p>
    <w:p>
      <w:pPr>
        <w:adjustRightInd w:val="0"/>
        <w:snapToGrid w:val="0"/>
        <w:spacing w:line="400" w:lineRule="exact"/>
        <w:jc w:val="center"/>
        <w:rPr>
          <w:b/>
          <w:bCs/>
          <w:sz w:val="24"/>
          <w:szCs w:val="24"/>
        </w:rPr>
      </w:pPr>
      <w:bookmarkStart w:id="27" w:name="_Toc540_WPSOffice_Level1"/>
      <w:bookmarkStart w:id="28" w:name="_Toc3972_WPSOffice_Level1"/>
      <w:r>
        <w:rPr>
          <w:rFonts w:hint="eastAsia"/>
          <w:b/>
          <w:bCs/>
          <w:sz w:val="24"/>
          <w:szCs w:val="24"/>
        </w:rPr>
        <w:t>商务及技术要求：</w:t>
      </w:r>
      <w:bookmarkEnd w:id="27"/>
      <w:bookmarkEnd w:id="28"/>
    </w:p>
    <w:p>
      <w:pPr>
        <w:pStyle w:val="5"/>
        <w:rPr>
          <w:b/>
          <w:bCs/>
          <w:sz w:val="24"/>
          <w:szCs w:val="24"/>
        </w:rPr>
      </w:pPr>
    </w:p>
    <w:p>
      <w:pPr>
        <w:pStyle w:val="5"/>
        <w:spacing w:line="480" w:lineRule="auto"/>
        <w:rPr>
          <w:rFonts w:asciiTheme="minorHAnsi" w:hAnsiTheme="minorHAnsi" w:eastAsiaTheme="minorEastAsia" w:cstheme="minorBidi"/>
          <w:sz w:val="24"/>
          <w:szCs w:val="24"/>
        </w:rPr>
      </w:pPr>
      <w:r>
        <w:rPr>
          <w:rFonts w:hint="eastAsia" w:ascii="Times New Roman" w:hAnsi="Times New Roman" w:eastAsia="宋体"/>
          <w:b/>
          <w:bCs/>
          <w:sz w:val="24"/>
          <w:szCs w:val="24"/>
        </w:rPr>
        <w:t>6、竞价单位须提供</w:t>
      </w:r>
      <w:r>
        <w:rPr>
          <w:rFonts w:hint="eastAsia" w:ascii="Times New Roman" w:hAnsi="Times New Roman" w:eastAsia="宋体"/>
          <w:b/>
          <w:bCs/>
          <w:sz w:val="24"/>
          <w:szCs w:val="24"/>
          <w:lang w:eastAsia="zh-CN"/>
        </w:rPr>
        <w:t>清洗</w:t>
      </w:r>
      <w:r>
        <w:rPr>
          <w:rFonts w:hint="eastAsia" w:ascii="Times New Roman" w:hAnsi="Times New Roman" w:eastAsia="宋体"/>
          <w:b/>
          <w:bCs/>
          <w:sz w:val="24"/>
          <w:szCs w:val="24"/>
        </w:rPr>
        <w:t>团队人员配备：</w:t>
      </w:r>
      <w:r>
        <w:rPr>
          <w:rFonts w:hint="eastAsia" w:asciiTheme="minorHAnsi" w:hAnsiTheme="minorHAnsi" w:eastAsiaTheme="minorEastAsia" w:cstheme="minorBidi"/>
          <w:sz w:val="24"/>
          <w:szCs w:val="24"/>
        </w:rPr>
        <w:t>详细提供人员与本项目相关的上岗证书（或职称证书）、身份证复印件。</w:t>
      </w:r>
    </w:p>
    <w:p>
      <w:pPr>
        <w:spacing w:line="480" w:lineRule="auto"/>
        <w:rPr>
          <w:rFonts w:cstheme="minorBidi"/>
          <w:sz w:val="24"/>
          <w:szCs w:val="24"/>
        </w:rPr>
        <w:sectPr>
          <w:pgSz w:w="11906" w:h="16838"/>
          <w:pgMar w:top="1440" w:right="1800" w:bottom="1440" w:left="1800" w:header="851" w:footer="992" w:gutter="0"/>
          <w:pgNumType w:fmt="decimal"/>
          <w:cols w:space="425" w:num="1"/>
          <w:docGrid w:type="lines" w:linePitch="312" w:charSpace="0"/>
        </w:sectPr>
      </w:pPr>
    </w:p>
    <w:p>
      <w:pPr>
        <w:pStyle w:val="5"/>
        <w:numPr>
          <w:ilvl w:val="0"/>
          <w:numId w:val="2"/>
        </w:numPr>
        <w:spacing w:line="480" w:lineRule="auto"/>
        <w:rPr>
          <w:rFonts w:ascii="Times New Roman" w:hAnsi="Times New Roman" w:eastAsia="宋体"/>
          <w:b/>
          <w:bCs/>
          <w:sz w:val="24"/>
          <w:szCs w:val="24"/>
        </w:rPr>
      </w:pPr>
      <w:r>
        <w:rPr>
          <w:rFonts w:hint="eastAsia" w:ascii="Times New Roman" w:hAnsi="Times New Roman" w:eastAsia="宋体"/>
          <w:b/>
          <w:bCs/>
          <w:sz w:val="24"/>
          <w:szCs w:val="24"/>
        </w:rPr>
        <w:t>竞价单位须提供</w:t>
      </w:r>
      <w:r>
        <w:rPr>
          <w:rFonts w:hint="eastAsia" w:ascii="Times New Roman" w:hAnsi="Times New Roman" w:eastAsia="宋体"/>
          <w:b/>
          <w:bCs/>
          <w:sz w:val="24"/>
          <w:szCs w:val="24"/>
          <w:lang w:eastAsia="zh-CN"/>
        </w:rPr>
        <w:t>清洗服务所用设备</w:t>
      </w:r>
      <w:r>
        <w:rPr>
          <w:rFonts w:hint="eastAsia" w:ascii="Times New Roman" w:hAnsi="Times New Roman" w:eastAsia="宋体"/>
          <w:b/>
          <w:bCs/>
          <w:sz w:val="24"/>
          <w:szCs w:val="24"/>
        </w:rPr>
        <w:t>：</w:t>
      </w:r>
    </w:p>
    <w:p>
      <w:pPr>
        <w:pStyle w:val="5"/>
        <w:numPr>
          <w:numId w:val="0"/>
        </w:numPr>
        <w:spacing w:line="480" w:lineRule="auto"/>
        <w:ind w:firstLine="480" w:firstLineChars="200"/>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投标人提供的</w:t>
      </w:r>
      <w:r>
        <w:rPr>
          <w:rFonts w:hint="eastAsia" w:asciiTheme="minorHAnsi" w:hAnsiTheme="minorHAnsi" w:eastAsiaTheme="minorEastAsia" w:cstheme="minorBidi"/>
          <w:sz w:val="24"/>
          <w:szCs w:val="24"/>
          <w:lang w:eastAsia="zh-CN"/>
        </w:rPr>
        <w:t>清洗服务所用设备</w:t>
      </w:r>
      <w:r>
        <w:rPr>
          <w:rFonts w:hint="eastAsia" w:asciiTheme="minorHAnsi" w:hAnsiTheme="minorHAnsi" w:eastAsiaTheme="minorEastAsia" w:cstheme="minorBidi"/>
          <w:sz w:val="24"/>
          <w:szCs w:val="24"/>
        </w:rPr>
        <w:t>须保证经过原厂安全和性能检测合格（提供检测报告</w:t>
      </w:r>
      <w:r>
        <w:rPr>
          <w:rFonts w:hint="eastAsia" w:asciiTheme="minorHAnsi" w:hAnsiTheme="minorHAnsi" w:eastAsiaTheme="minorEastAsia" w:cstheme="minorBidi"/>
          <w:sz w:val="24"/>
          <w:szCs w:val="24"/>
          <w:lang w:eastAsia="zh-CN"/>
        </w:rPr>
        <w:t>，设备检测合格证或标识</w:t>
      </w:r>
      <w:r>
        <w:rPr>
          <w:rFonts w:hint="eastAsia" w:asciiTheme="minorHAnsi" w:hAnsiTheme="minorHAnsi" w:eastAsiaTheme="minorEastAsia" w:cstheme="minorBidi"/>
          <w:sz w:val="24"/>
          <w:szCs w:val="24"/>
        </w:rPr>
        <w:t>）；若不能提供则需提供供应渠道的原厂供应证明（设备制造商出具）以及投标人和供应渠道之间的合作证明。</w:t>
      </w:r>
    </w:p>
    <w:p/>
    <w:p>
      <w:pPr>
        <w:pStyle w:val="5"/>
        <w:sectPr>
          <w:pgSz w:w="11906" w:h="16838"/>
          <w:pgMar w:top="1440" w:right="1800" w:bottom="1440" w:left="1800" w:header="851" w:footer="992" w:gutter="0"/>
          <w:pgNumType w:fmt="decimal"/>
          <w:cols w:space="425" w:num="1"/>
          <w:docGrid w:type="lines" w:linePitch="312" w:charSpace="0"/>
        </w:sectPr>
      </w:pPr>
    </w:p>
    <w:p>
      <w:pPr>
        <w:pStyle w:val="5"/>
        <w:spacing w:line="480" w:lineRule="auto"/>
        <w:rPr>
          <w:rFonts w:hint="eastAsia" w:asciiTheme="minorHAnsi" w:hAnsiTheme="minorHAnsi" w:eastAsiaTheme="minorEastAsia" w:cstheme="minorBidi"/>
          <w:sz w:val="24"/>
          <w:szCs w:val="24"/>
        </w:rPr>
      </w:pPr>
      <w:r>
        <w:rPr>
          <w:rFonts w:hint="eastAsia" w:ascii="Times New Roman" w:hAnsi="Times New Roman" w:eastAsia="宋体"/>
          <w:b/>
          <w:bCs/>
          <w:sz w:val="24"/>
          <w:szCs w:val="24"/>
        </w:rPr>
        <w:t>8、竞价单位须提供服务要求的响应程度：</w:t>
      </w:r>
      <w:r>
        <w:rPr>
          <w:rFonts w:hint="eastAsia" w:asciiTheme="minorHAnsi" w:hAnsiTheme="minorHAnsi" w:eastAsiaTheme="minorEastAsia" w:cstheme="minorBidi"/>
          <w:sz w:val="24"/>
          <w:szCs w:val="24"/>
        </w:rPr>
        <w:t>针对</w:t>
      </w:r>
      <w:r>
        <w:rPr>
          <w:rFonts w:hint="eastAsia" w:asciiTheme="minorHAnsi" w:hAnsiTheme="minorHAnsi" w:eastAsiaTheme="minorEastAsia" w:cstheme="minorBidi"/>
          <w:sz w:val="24"/>
          <w:szCs w:val="24"/>
          <w:lang w:eastAsia="zh-CN"/>
        </w:rPr>
        <w:t>清洗</w:t>
      </w:r>
      <w:r>
        <w:rPr>
          <w:rFonts w:hint="eastAsia" w:asciiTheme="minorHAnsi" w:hAnsiTheme="minorHAnsi" w:eastAsiaTheme="minorEastAsia" w:cstheme="minorBidi"/>
          <w:sz w:val="24"/>
          <w:szCs w:val="24"/>
        </w:rPr>
        <w:t>服务需求（</w:t>
      </w:r>
      <w:r>
        <w:rPr>
          <w:rFonts w:hint="eastAsia" w:asciiTheme="minorHAnsi" w:hAnsiTheme="minorHAnsi" w:eastAsiaTheme="minorEastAsia" w:cstheme="minorBidi"/>
          <w:sz w:val="24"/>
          <w:szCs w:val="24"/>
          <w:lang w:val="en-US" w:eastAsia="zh-CN"/>
        </w:rPr>
        <w:t>新医路校区4条，</w:t>
      </w:r>
      <w:r>
        <w:rPr>
          <w:rFonts w:hint="eastAsia" w:asciiTheme="minorHAnsi" w:hAnsiTheme="minorHAnsi" w:eastAsiaTheme="minorEastAsia" w:cstheme="minorBidi"/>
          <w:sz w:val="24"/>
          <w:szCs w:val="24"/>
        </w:rPr>
        <w:t>白鸟湖校区</w:t>
      </w:r>
      <w:r>
        <w:rPr>
          <w:rFonts w:hint="eastAsia" w:asciiTheme="minorHAnsi" w:hAnsiTheme="minorHAnsi" w:eastAsiaTheme="minorEastAsia" w:cstheme="minorBidi"/>
          <w:sz w:val="24"/>
          <w:szCs w:val="24"/>
          <w:lang w:val="en-US" w:eastAsia="zh-CN"/>
        </w:rPr>
        <w:t>6条，</w:t>
      </w:r>
      <w:r>
        <w:rPr>
          <w:rFonts w:hint="eastAsia" w:asciiTheme="minorHAnsi" w:hAnsiTheme="minorHAnsi" w:eastAsiaTheme="minorEastAsia" w:cstheme="minorBidi"/>
          <w:sz w:val="24"/>
          <w:szCs w:val="24"/>
        </w:rPr>
        <w:t>共</w:t>
      </w:r>
      <w:r>
        <w:rPr>
          <w:rFonts w:hint="eastAsia" w:asciiTheme="minorHAnsi" w:hAnsiTheme="minorHAnsi" w:eastAsiaTheme="minorEastAsia" w:cstheme="minorBidi"/>
          <w:sz w:val="24"/>
          <w:szCs w:val="24"/>
          <w:lang w:val="en-US" w:eastAsia="zh-CN"/>
        </w:rPr>
        <w:t>10</w:t>
      </w:r>
      <w:r>
        <w:rPr>
          <w:rFonts w:hint="eastAsia" w:asciiTheme="minorHAnsi" w:hAnsiTheme="minorHAnsi" w:eastAsiaTheme="minorEastAsia" w:cstheme="minorBidi"/>
          <w:sz w:val="24"/>
          <w:szCs w:val="24"/>
        </w:rPr>
        <w:t>条）进行逐条应答，应答明确且全部满足、阐述详细、指向明确且清晰。(提供相关证明材料及承诺书），方案内容需详细完整、可执行性强。</w:t>
      </w:r>
    </w:p>
    <w:p>
      <w:pPr>
        <w:pStyle w:val="5"/>
        <w:spacing w:line="480" w:lineRule="auto"/>
        <w:rPr>
          <w:rFonts w:hint="eastAsia" w:asciiTheme="minorHAnsi" w:hAnsiTheme="minorHAnsi" w:eastAsiaTheme="minorEastAsia" w:cstheme="minorBidi"/>
          <w:sz w:val="24"/>
          <w:szCs w:val="24"/>
        </w:rPr>
        <w:sectPr>
          <w:pgSz w:w="11906" w:h="16838"/>
          <w:pgMar w:top="1440" w:right="1800" w:bottom="1440" w:left="1800" w:header="851" w:footer="992" w:gutter="0"/>
          <w:pgNumType w:fmt="decimal"/>
          <w:cols w:space="425" w:num="1"/>
          <w:docGrid w:type="lines" w:linePitch="312" w:charSpace="0"/>
        </w:sectPr>
      </w:pPr>
    </w:p>
    <w:p>
      <w:pPr>
        <w:widowControl/>
        <w:spacing w:line="480" w:lineRule="auto"/>
        <w:textAlignment w:val="center"/>
        <w:rPr>
          <w:rFonts w:asciiTheme="minorHAnsi" w:hAnsiTheme="minorHAnsi" w:eastAsiaTheme="minorEastAsia" w:cstheme="minorBidi"/>
          <w:sz w:val="24"/>
          <w:szCs w:val="24"/>
        </w:rPr>
      </w:pPr>
      <w:r>
        <w:rPr>
          <w:rFonts w:hint="eastAsia" w:ascii="宋体" w:hAnsi="宋体" w:cs="宋体"/>
          <w:b/>
          <w:sz w:val="24"/>
          <w:szCs w:val="24"/>
        </w:rPr>
        <w:t>9、竞价单位须提供整体服务方案：</w:t>
      </w:r>
      <w:r>
        <w:rPr>
          <w:rFonts w:hint="eastAsia" w:asciiTheme="minorHAnsi" w:hAnsiTheme="minorHAnsi" w:eastAsiaTheme="minorEastAsia" w:cstheme="minorBidi"/>
          <w:sz w:val="24"/>
          <w:szCs w:val="24"/>
        </w:rPr>
        <w:t>服务方案完全满足采购需求，内容具体，方案科学可行且有针对性，针对本次项目制定日常维护内容、保养计划、操作规程</w:t>
      </w:r>
      <w:r>
        <w:rPr>
          <w:rFonts w:hint="eastAsia" w:asciiTheme="minorHAnsi" w:hAnsiTheme="minorHAnsi" w:eastAsiaTheme="minorEastAsia" w:cstheme="minorBidi"/>
          <w:sz w:val="24"/>
          <w:szCs w:val="24"/>
          <w:lang w:val="en-US" w:eastAsia="zh-CN"/>
        </w:rPr>
        <w:t>3</w:t>
      </w:r>
      <w:r>
        <w:rPr>
          <w:rFonts w:hint="eastAsia" w:asciiTheme="minorHAnsi" w:hAnsiTheme="minorHAnsi" w:eastAsiaTheme="minorEastAsia" w:cstheme="minorBidi"/>
          <w:sz w:val="24"/>
          <w:szCs w:val="24"/>
        </w:rPr>
        <w:t>项内容制定服务方案，方案内容需完整齐全，符合项目实际且完整详细。</w:t>
      </w:r>
    </w:p>
    <w:p>
      <w:pPr>
        <w:widowControl/>
        <w:spacing w:line="480" w:lineRule="auto"/>
        <w:textAlignment w:val="center"/>
        <w:rPr>
          <w:rFonts w:cstheme="minorBidi"/>
          <w:sz w:val="24"/>
          <w:szCs w:val="24"/>
        </w:rPr>
        <w:sectPr>
          <w:pgSz w:w="11906" w:h="16838"/>
          <w:pgMar w:top="1440" w:right="1800" w:bottom="1440" w:left="1800" w:header="851" w:footer="992" w:gutter="0"/>
          <w:pgNumType w:fmt="decimal"/>
          <w:cols w:space="425" w:num="1"/>
          <w:docGrid w:type="lines" w:linePitch="312" w:charSpace="0"/>
        </w:sectPr>
      </w:pPr>
    </w:p>
    <w:p>
      <w:pPr>
        <w:widowControl/>
        <w:spacing w:line="480" w:lineRule="auto"/>
        <w:textAlignment w:val="center"/>
        <w:rPr>
          <w:rFonts w:ascii="宋体" w:hAnsi="宋体" w:cs="宋体"/>
          <w:b/>
          <w:sz w:val="24"/>
          <w:szCs w:val="24"/>
        </w:rPr>
      </w:pPr>
      <w:r>
        <w:rPr>
          <w:rFonts w:hint="eastAsia" w:ascii="宋体" w:hAnsi="宋体" w:cs="宋体"/>
          <w:b/>
          <w:sz w:val="24"/>
          <w:szCs w:val="24"/>
        </w:rPr>
        <w:t>10、竞价单位须提供本项目的质量保证、安全保证计划书，计划书需详细完整、可执行性强。</w:t>
      </w:r>
    </w:p>
    <w:p>
      <w:pPr>
        <w:widowControl/>
        <w:spacing w:line="480" w:lineRule="auto"/>
        <w:textAlignment w:val="center"/>
        <w:rPr>
          <w:rFonts w:ascii="宋体" w:hAnsi="宋体" w:cs="宋体"/>
          <w:b/>
          <w:sz w:val="24"/>
          <w:szCs w:val="24"/>
        </w:rPr>
        <w:sectPr>
          <w:pgSz w:w="11906" w:h="16838"/>
          <w:pgMar w:top="1440" w:right="1800" w:bottom="1440" w:left="1800" w:header="851" w:footer="992" w:gutter="0"/>
          <w:pgNumType w:fmt="decimal"/>
          <w:cols w:space="425" w:num="1"/>
          <w:docGrid w:type="lines" w:linePitch="312" w:charSpace="0"/>
        </w:sectPr>
      </w:pPr>
    </w:p>
    <w:p/>
    <w:p>
      <w:pPr>
        <w:pStyle w:val="5"/>
        <w:spacing w:line="480" w:lineRule="auto"/>
        <w:rPr>
          <w:rFonts w:ascii="宋体" w:hAnsi="宋体" w:eastAsia="宋体" w:cs="宋体"/>
          <w:b/>
          <w:sz w:val="24"/>
          <w:szCs w:val="24"/>
        </w:rPr>
      </w:pPr>
      <w:r>
        <w:rPr>
          <w:rFonts w:hint="eastAsia" w:ascii="宋体" w:hAnsi="宋体" w:eastAsia="宋体" w:cs="宋体"/>
          <w:b/>
          <w:sz w:val="24"/>
          <w:szCs w:val="24"/>
        </w:rPr>
        <w:t>11、竞价单位须提供紧急情况处理方案：方案须完全满足应急管理需求，内容具体，方案科学可行。</w:t>
      </w:r>
    </w:p>
    <w:p>
      <w:pPr>
        <w:rPr>
          <w:rFonts w:ascii="宋体" w:hAnsi="宋体" w:cs="宋体"/>
          <w:b/>
          <w:sz w:val="24"/>
          <w:szCs w:val="24"/>
        </w:rPr>
        <w:sectPr>
          <w:pgSz w:w="11906" w:h="16838"/>
          <w:pgMar w:top="1440" w:right="1800" w:bottom="1440" w:left="1800" w:header="851" w:footer="992" w:gutter="0"/>
          <w:pgNumType w:fmt="decimal"/>
          <w:cols w:space="425" w:num="1"/>
          <w:docGrid w:type="lines" w:linePitch="312" w:charSpace="0"/>
        </w:sectPr>
      </w:pPr>
    </w:p>
    <w:p>
      <w:pPr>
        <w:spacing w:line="480" w:lineRule="auto"/>
        <w:rPr>
          <w:rFonts w:ascii="宋体" w:hAnsi="宋体" w:cs="宋体"/>
          <w:bCs/>
          <w:sz w:val="24"/>
          <w:szCs w:val="24"/>
        </w:rPr>
      </w:pPr>
      <w:r>
        <w:rPr>
          <w:rFonts w:hint="eastAsia" w:ascii="宋体" w:hAnsi="宋体" w:cs="宋体"/>
          <w:b/>
          <w:sz w:val="24"/>
          <w:szCs w:val="24"/>
        </w:rPr>
        <w:t>12、竞价单位须提供售后服务方案：</w:t>
      </w:r>
      <w:r>
        <w:rPr>
          <w:rFonts w:hint="eastAsia" w:ascii="宋体" w:hAnsi="宋体" w:cs="宋体"/>
          <w:bCs/>
          <w:sz w:val="24"/>
          <w:szCs w:val="24"/>
        </w:rPr>
        <w:t>各投标人服务流程、</w:t>
      </w:r>
      <w:r>
        <w:rPr>
          <w:rFonts w:hint="eastAsia" w:ascii="宋体" w:hAnsi="宋体" w:cs="宋体"/>
          <w:bCs/>
          <w:sz w:val="24"/>
          <w:szCs w:val="24"/>
          <w:lang w:eastAsia="zh-CN"/>
        </w:rPr>
        <w:t>清洗流程</w:t>
      </w:r>
      <w:r>
        <w:rPr>
          <w:rFonts w:hint="eastAsia" w:ascii="宋体" w:hAnsi="宋体" w:cs="宋体"/>
          <w:bCs/>
          <w:sz w:val="24"/>
          <w:szCs w:val="24"/>
        </w:rPr>
        <w:t>、售后服务</w:t>
      </w:r>
      <w:r>
        <w:rPr>
          <w:rFonts w:hint="eastAsia" w:ascii="宋体" w:hAnsi="宋体" w:cs="宋体"/>
          <w:bCs/>
          <w:sz w:val="24"/>
          <w:szCs w:val="24"/>
          <w:lang w:val="en-US" w:eastAsia="zh-CN"/>
        </w:rPr>
        <w:t>3项</w:t>
      </w:r>
      <w:r>
        <w:rPr>
          <w:rFonts w:hint="eastAsia" w:ascii="宋体" w:hAnsi="宋体" w:cs="宋体"/>
          <w:bCs/>
          <w:sz w:val="24"/>
          <w:szCs w:val="24"/>
        </w:rPr>
        <w:t>措施方案完整合理，可行性强，完全满足或优于竞价文件要求。</w:t>
      </w:r>
    </w:p>
    <w:p>
      <w:pPr>
        <w:pStyle w:val="5"/>
        <w:rPr>
          <w:rFonts w:ascii="宋体" w:hAnsi="宋体" w:eastAsia="宋体" w:cs="宋体"/>
          <w:b/>
          <w:sz w:val="24"/>
          <w:szCs w:val="24"/>
        </w:rPr>
      </w:pPr>
    </w:p>
    <w:p>
      <w:pPr>
        <w:rPr>
          <w:rFonts w:ascii="宋体" w:hAnsi="宋体" w:cs="宋体"/>
          <w:b/>
          <w:sz w:val="24"/>
          <w:szCs w:val="24"/>
        </w:rPr>
      </w:pPr>
    </w:p>
    <w:p>
      <w:pPr>
        <w:pStyle w:val="5"/>
        <w:rPr>
          <w:rFonts w:ascii="宋体" w:hAnsi="宋体" w:eastAsia="宋体" w:cs="宋体"/>
          <w:b/>
          <w:sz w:val="24"/>
          <w:szCs w:val="24"/>
        </w:rPr>
      </w:pPr>
    </w:p>
    <w:p>
      <w:pPr>
        <w:rPr>
          <w:rFonts w:ascii="宋体" w:hAnsi="宋体" w:cs="宋体"/>
          <w:b/>
          <w:sz w:val="24"/>
          <w:szCs w:val="24"/>
        </w:rPr>
      </w:pPr>
    </w:p>
    <w:p>
      <w:pPr>
        <w:pStyle w:val="5"/>
        <w:rPr>
          <w:rFonts w:ascii="宋体" w:hAnsi="宋体" w:eastAsia="宋体" w:cs="宋体"/>
          <w:b/>
          <w:sz w:val="24"/>
          <w:szCs w:val="24"/>
        </w:rPr>
      </w:pPr>
    </w:p>
    <w:p>
      <w:pPr>
        <w:rPr>
          <w:rFonts w:ascii="宋体" w:hAnsi="宋体" w:cs="宋体"/>
          <w:b/>
          <w:sz w:val="24"/>
          <w:szCs w:val="24"/>
        </w:rPr>
      </w:pPr>
    </w:p>
    <w:p>
      <w:pPr>
        <w:pStyle w:val="5"/>
        <w:rPr>
          <w:rFonts w:ascii="宋体" w:hAnsi="宋体" w:eastAsia="宋体" w:cs="宋体"/>
          <w:b/>
          <w:sz w:val="24"/>
          <w:szCs w:val="24"/>
        </w:rPr>
      </w:pPr>
    </w:p>
    <w:p>
      <w:pPr>
        <w:rPr>
          <w:rFonts w:asciiTheme="minorHAnsi" w:hAnsiTheme="minorHAnsi" w:eastAsiaTheme="minorEastAsia" w:cstheme="minorBidi"/>
          <w:b/>
          <w:bCs/>
          <w:sz w:val="24"/>
          <w:szCs w:val="24"/>
        </w:rPr>
      </w:pPr>
    </w:p>
    <w:p>
      <w:pPr>
        <w:sectPr>
          <w:pgSz w:w="11906" w:h="16838"/>
          <w:pgMar w:top="1440" w:right="1800" w:bottom="1440" w:left="1800" w:header="851" w:footer="992" w:gutter="0"/>
          <w:pgNumType w:fmt="decimal"/>
          <w:cols w:space="425" w:num="1"/>
          <w:docGrid w:type="lines" w:linePitch="312" w:charSpace="0"/>
        </w:sectPr>
      </w:pPr>
      <w:r>
        <w:rPr>
          <w:rFonts w:hint="eastAsia" w:asciiTheme="minorHAnsi" w:hAnsiTheme="minorHAnsi" w:eastAsiaTheme="minorEastAsia" w:cstheme="minorBidi"/>
          <w:b/>
          <w:bCs/>
          <w:sz w:val="24"/>
          <w:szCs w:val="24"/>
        </w:rPr>
        <w:t>备注：以上方案须报价时同时提供、逾期提供或不符合商务要求的，则为无效竞价。</w:t>
      </w:r>
    </w:p>
    <w:p/>
    <w:p>
      <w:pPr>
        <w:snapToGrid w:val="0"/>
        <w:spacing w:line="400" w:lineRule="exact"/>
        <w:rPr>
          <w:rFonts w:ascii="宋体" w:hAnsi="宋体" w:cs="宋体"/>
          <w:sz w:val="24"/>
          <w:szCs w:val="24"/>
        </w:rPr>
      </w:pPr>
      <w:r>
        <w:rPr>
          <w:rFonts w:hint="eastAsia" w:ascii="宋体" w:hAnsi="宋体" w:cs="宋体"/>
          <w:b/>
          <w:sz w:val="24"/>
          <w:szCs w:val="24"/>
          <w:lang w:val="en-US" w:eastAsia="zh-CN"/>
        </w:rPr>
        <w:t>13</w:t>
      </w:r>
      <w:r>
        <w:rPr>
          <w:rFonts w:hint="eastAsia" w:ascii="宋体" w:hAnsi="宋体" w:cs="宋体"/>
          <w:b/>
          <w:sz w:val="24"/>
          <w:szCs w:val="24"/>
        </w:rPr>
        <w:t>、技术偏离表格式：</w:t>
      </w:r>
    </w:p>
    <w:p>
      <w:pPr>
        <w:adjustRightInd w:val="0"/>
        <w:snapToGrid w:val="0"/>
        <w:spacing w:line="400" w:lineRule="exact"/>
        <w:jc w:val="center"/>
        <w:rPr>
          <w:rFonts w:ascii="宋体" w:hAnsi="宋体" w:cs="宋体"/>
          <w:sz w:val="24"/>
          <w:szCs w:val="24"/>
        </w:rPr>
      </w:pPr>
      <w:bookmarkStart w:id="29" w:name="_Toc6598_WPSOffice_Level1"/>
      <w:bookmarkStart w:id="30" w:name="_Toc5992_WPSOffice_Level1"/>
      <w:r>
        <w:rPr>
          <w:rFonts w:hint="eastAsia" w:ascii="宋体" w:hAnsi="宋体" w:cs="宋体"/>
          <w:b/>
          <w:bCs/>
          <w:sz w:val="24"/>
          <w:szCs w:val="24"/>
        </w:rPr>
        <w:t>技术偏离表</w:t>
      </w:r>
      <w:bookmarkEnd w:id="29"/>
      <w:bookmarkEnd w:id="30"/>
    </w:p>
    <w:p>
      <w:pPr>
        <w:adjustRightInd w:val="0"/>
        <w:snapToGrid w:val="0"/>
        <w:spacing w:line="400" w:lineRule="exact"/>
        <w:jc w:val="left"/>
        <w:rPr>
          <w:rFonts w:ascii="宋体" w:hAnsi="宋体" w:cs="宋体"/>
          <w:b/>
          <w:sz w:val="24"/>
          <w:szCs w:val="24"/>
        </w:rPr>
      </w:pPr>
      <w:r>
        <w:rPr>
          <w:rFonts w:hint="eastAsia" w:ascii="宋体" w:hAnsi="宋体" w:cs="宋体"/>
          <w:sz w:val="24"/>
          <w:szCs w:val="24"/>
        </w:rPr>
        <w:t>项目名称：</w:t>
      </w:r>
    </w:p>
    <w:p>
      <w:pPr>
        <w:adjustRightInd w:val="0"/>
        <w:snapToGrid w:val="0"/>
        <w:spacing w:line="400" w:lineRule="exact"/>
        <w:jc w:val="left"/>
        <w:rPr>
          <w:rFonts w:ascii="宋体" w:hAnsi="宋体" w:cs="宋体"/>
          <w:sz w:val="24"/>
          <w:szCs w:val="24"/>
          <w:u w:val="single"/>
        </w:rPr>
      </w:pPr>
      <w:r>
        <w:rPr>
          <w:rFonts w:hint="eastAsia" w:ascii="宋体" w:hAnsi="宋体" w:cs="宋体"/>
          <w:sz w:val="24"/>
          <w:szCs w:val="24"/>
        </w:rPr>
        <w:t>项目编号：</w:t>
      </w:r>
    </w:p>
    <w:p>
      <w:pPr>
        <w:adjustRightInd w:val="0"/>
        <w:snapToGrid w:val="0"/>
        <w:spacing w:line="400" w:lineRule="exact"/>
        <w:jc w:val="left"/>
        <w:rPr>
          <w:rFonts w:ascii="宋体" w:hAnsi="宋体" w:cs="宋体"/>
          <w:sz w:val="24"/>
          <w:szCs w:val="24"/>
        </w:rPr>
      </w:pPr>
      <w:r>
        <w:rPr>
          <w:rFonts w:hint="eastAsia" w:ascii="宋体" w:hAnsi="宋体" w:cs="宋体"/>
          <w:sz w:val="24"/>
          <w:szCs w:val="24"/>
        </w:rPr>
        <w:t xml:space="preserve">标包编号及内容： </w:t>
      </w:r>
    </w:p>
    <w:tbl>
      <w:tblPr>
        <w:tblStyle w:val="12"/>
        <w:tblW w:w="861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2"/>
        <w:gridCol w:w="1836"/>
        <w:gridCol w:w="1994"/>
        <w:gridCol w:w="2030"/>
        <w:gridCol w:w="12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9" w:hRule="atLeast"/>
          <w:jc w:val="center"/>
        </w:trPr>
        <w:tc>
          <w:tcPr>
            <w:tcW w:w="332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r>
              <w:rPr>
                <w:rFonts w:hint="eastAsia" w:ascii="宋体" w:hAnsi="宋体" w:cs="宋体"/>
                <w:sz w:val="24"/>
                <w:szCs w:val="24"/>
              </w:rPr>
              <w:t>竞价文件要求</w:t>
            </w:r>
          </w:p>
        </w:tc>
        <w:tc>
          <w:tcPr>
            <w:tcW w:w="402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r>
              <w:rPr>
                <w:rFonts w:hint="eastAsia" w:ascii="宋体" w:hAnsi="宋体" w:cs="宋体"/>
                <w:sz w:val="24"/>
                <w:szCs w:val="24"/>
              </w:rPr>
              <w:t>投标文件响应</w:t>
            </w:r>
          </w:p>
        </w:tc>
        <w:tc>
          <w:tcPr>
            <w:tcW w:w="126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r>
              <w:rPr>
                <w:rFonts w:hint="eastAsia" w:ascii="宋体" w:hAnsi="宋体" w:cs="宋体"/>
                <w:sz w:val="24"/>
                <w:szCs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6"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r>
              <w:rPr>
                <w:rFonts w:hint="eastAsia" w:ascii="宋体" w:hAnsi="宋体" w:cs="宋体"/>
                <w:sz w:val="24"/>
                <w:szCs w:val="24"/>
              </w:rPr>
              <w:t>产品名称</w:t>
            </w:r>
          </w:p>
        </w:tc>
        <w:tc>
          <w:tcPr>
            <w:tcW w:w="1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r>
              <w:rPr>
                <w:rFonts w:hint="eastAsia" w:ascii="宋体" w:hAnsi="宋体" w:cs="宋体"/>
                <w:sz w:val="24"/>
                <w:szCs w:val="24"/>
              </w:rPr>
              <w:t>参数要求</w:t>
            </w:r>
          </w:p>
        </w:tc>
        <w:tc>
          <w:tcPr>
            <w:tcW w:w="19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r>
              <w:rPr>
                <w:rFonts w:hint="eastAsia" w:ascii="宋体" w:hAnsi="宋体" w:cs="宋体"/>
                <w:sz w:val="24"/>
                <w:szCs w:val="24"/>
              </w:rPr>
              <w:t>投标产品名称</w:t>
            </w:r>
          </w:p>
        </w:tc>
        <w:tc>
          <w:tcPr>
            <w:tcW w:w="20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r>
              <w:rPr>
                <w:rFonts w:hint="eastAsia" w:ascii="宋体" w:hAnsi="宋体" w:cs="宋体"/>
                <w:sz w:val="24"/>
                <w:szCs w:val="24"/>
              </w:rPr>
              <w:t>性能及指标</w:t>
            </w: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c>
          <w:tcPr>
            <w:tcW w:w="1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c>
          <w:tcPr>
            <w:tcW w:w="19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c>
          <w:tcPr>
            <w:tcW w:w="20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c>
          <w:tcPr>
            <w:tcW w:w="1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c>
          <w:tcPr>
            <w:tcW w:w="19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c>
          <w:tcPr>
            <w:tcW w:w="20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c>
          <w:tcPr>
            <w:tcW w:w="1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c>
          <w:tcPr>
            <w:tcW w:w="19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c>
          <w:tcPr>
            <w:tcW w:w="20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c>
          <w:tcPr>
            <w:tcW w:w="1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c>
          <w:tcPr>
            <w:tcW w:w="19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c>
          <w:tcPr>
            <w:tcW w:w="20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c>
          <w:tcPr>
            <w:tcW w:w="1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c>
          <w:tcPr>
            <w:tcW w:w="19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c>
          <w:tcPr>
            <w:tcW w:w="20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szCs w:val="24"/>
              </w:rPr>
            </w:pPr>
          </w:p>
        </w:tc>
      </w:tr>
    </w:tbl>
    <w:p>
      <w:pPr>
        <w:adjustRightInd w:val="0"/>
        <w:snapToGrid w:val="0"/>
        <w:spacing w:line="400" w:lineRule="exact"/>
        <w:rPr>
          <w:rFonts w:ascii="宋体" w:hAnsi="宋体" w:cs="宋体"/>
          <w:b/>
          <w:bCs/>
          <w:sz w:val="24"/>
          <w:szCs w:val="24"/>
        </w:rPr>
      </w:pPr>
      <w:r>
        <w:rPr>
          <w:rFonts w:hint="eastAsia" w:ascii="宋体" w:hAnsi="宋体" w:cs="宋体"/>
          <w:b/>
          <w:bCs/>
          <w:sz w:val="24"/>
          <w:szCs w:val="24"/>
        </w:rPr>
        <w:t>注：1、投标人应根据投标设备的性能指标、对照招标文件要求在“偏离情况”栏注明“正偏离”、“负偏离”或“无偏离”。</w:t>
      </w:r>
    </w:p>
    <w:p>
      <w:pPr>
        <w:adjustRightInd w:val="0"/>
        <w:snapToGrid w:val="0"/>
        <w:spacing w:line="400" w:lineRule="exact"/>
        <w:rPr>
          <w:rFonts w:ascii="宋体" w:hAnsi="宋体" w:cs="宋体"/>
          <w:b/>
          <w:bCs/>
          <w:sz w:val="24"/>
          <w:szCs w:val="24"/>
        </w:rPr>
      </w:pPr>
      <w:r>
        <w:rPr>
          <w:rFonts w:hint="eastAsia" w:ascii="宋体" w:hAnsi="宋体" w:cs="宋体"/>
          <w:b/>
          <w:bCs/>
          <w:sz w:val="24"/>
          <w:szCs w:val="24"/>
        </w:rPr>
        <w:t>2、每项技术参数须针对项目需求提供相关佐证材料（包括但不限于检测报告、技术规格书等）。</w:t>
      </w:r>
    </w:p>
    <w:p>
      <w:pPr>
        <w:adjustRightInd w:val="0"/>
        <w:snapToGrid w:val="0"/>
        <w:spacing w:line="400" w:lineRule="exact"/>
        <w:rPr>
          <w:rFonts w:ascii="宋体" w:hAnsi="宋体" w:cs="宋体"/>
          <w:b/>
          <w:bCs/>
          <w:spacing w:val="20"/>
          <w:sz w:val="24"/>
          <w:szCs w:val="24"/>
        </w:rPr>
      </w:pPr>
      <w:r>
        <w:rPr>
          <w:rFonts w:hint="eastAsia" w:ascii="宋体" w:hAnsi="宋体" w:cs="宋体"/>
          <w:b/>
          <w:bCs/>
          <w:sz w:val="24"/>
          <w:szCs w:val="24"/>
        </w:rPr>
        <w:t>3、投标人提供投标设备的性能指标与实际不符的且产生偏离的，采购人会有权认定该投标文件为无效响应。</w:t>
      </w:r>
    </w:p>
    <w:p>
      <w:pPr>
        <w:adjustRightInd w:val="0"/>
        <w:snapToGrid w:val="0"/>
        <w:spacing w:line="400" w:lineRule="exact"/>
        <w:ind w:right="-817" w:rightChars="-389"/>
        <w:rPr>
          <w:rFonts w:hint="eastAsia" w:ascii="宋体" w:hAnsi="宋体" w:eastAsia="宋体" w:cs="宋体"/>
          <w:b/>
          <w:bCs/>
          <w:sz w:val="24"/>
          <w:szCs w:val="24"/>
        </w:rPr>
      </w:pPr>
      <w:r>
        <w:rPr>
          <w:rFonts w:hint="eastAsia"/>
          <w:sz w:val="28"/>
          <w:szCs w:val="28"/>
          <w:lang w:val="en-US" w:eastAsia="zh-CN"/>
        </w:rPr>
        <w:t>4、</w:t>
      </w:r>
      <w:r>
        <w:rPr>
          <w:rFonts w:hint="eastAsia" w:ascii="宋体" w:hAnsi="宋体" w:eastAsia="宋体" w:cs="宋体"/>
          <w:b/>
          <w:bCs/>
          <w:sz w:val="24"/>
          <w:szCs w:val="24"/>
          <w:lang w:val="en-US" w:eastAsia="zh-CN"/>
        </w:rPr>
        <w:t>拟成交供应商须完全响应竞价文件中的产品技术参数要求，所提供证明材料按照竞价文件中的性能指标要求逐条逐项对应，由采购人逐项审核横向综合比较性能指标要求，未提供或提供的证明资料不符合参数要求的竞价人不作为第一预成交供应商。</w:t>
      </w:r>
    </w:p>
    <w:p>
      <w:pPr>
        <w:adjustRightInd w:val="0"/>
        <w:snapToGrid w:val="0"/>
        <w:spacing w:line="400" w:lineRule="exact"/>
        <w:ind w:left="-4" w:leftChars="-2" w:right="-817" w:rightChars="-389" w:firstLine="2"/>
        <w:jc w:val="right"/>
        <w:rPr>
          <w:rFonts w:ascii="宋体" w:hAnsi="宋体" w:cs="宋体"/>
          <w:sz w:val="24"/>
          <w:szCs w:val="24"/>
        </w:rPr>
      </w:pPr>
      <w:r>
        <w:rPr>
          <w:rFonts w:hint="eastAsia" w:ascii="宋体" w:hAnsi="宋体" w:cs="宋体"/>
          <w:sz w:val="24"/>
          <w:szCs w:val="24"/>
        </w:rPr>
        <w:t>投标人名称（盖章）：</w:t>
      </w:r>
    </w:p>
    <w:p>
      <w:pPr>
        <w:adjustRightInd w:val="0"/>
        <w:snapToGrid w:val="0"/>
        <w:spacing w:line="400" w:lineRule="exact"/>
        <w:ind w:left="-4" w:leftChars="-2" w:right="-817" w:rightChars="-389" w:firstLine="2"/>
        <w:jc w:val="right"/>
        <w:rPr>
          <w:rFonts w:ascii="宋体" w:hAnsi="宋体" w:cs="宋体"/>
          <w:sz w:val="24"/>
          <w:szCs w:val="24"/>
        </w:rPr>
      </w:pPr>
      <w:r>
        <w:rPr>
          <w:rFonts w:hint="eastAsia" w:ascii="宋体" w:hAnsi="宋体" w:cs="宋体"/>
          <w:sz w:val="24"/>
          <w:szCs w:val="24"/>
        </w:rPr>
        <w:t>法定代表人（负责人、自然人）或授权代表（签字）：</w:t>
      </w:r>
    </w:p>
    <w:p>
      <w:pPr>
        <w:adjustRightInd w:val="0"/>
        <w:snapToGrid w:val="0"/>
        <w:spacing w:line="400" w:lineRule="exact"/>
        <w:ind w:left="-2" w:leftChars="-1" w:right="-817" w:rightChars="-389" w:firstLine="2"/>
        <w:jc w:val="right"/>
        <w:rPr>
          <w:rFonts w:ascii="宋体" w:hAnsi="宋体" w:cs="宋体"/>
          <w:sz w:val="24"/>
          <w:szCs w:val="24"/>
        </w:rPr>
      </w:pPr>
      <w:r>
        <w:rPr>
          <w:rFonts w:hint="eastAsia" w:ascii="宋体" w:hAnsi="宋体" w:cs="宋体"/>
          <w:sz w:val="24"/>
          <w:szCs w:val="24"/>
        </w:rPr>
        <w:t>日期：    年   月   日</w:t>
      </w:r>
    </w:p>
    <w:p>
      <w:pPr>
        <w:adjustRightInd w:val="0"/>
        <w:snapToGrid w:val="0"/>
        <w:spacing w:line="400" w:lineRule="exact"/>
        <w:jc w:val="right"/>
        <w:rPr>
          <w:rFonts w:ascii="宋体" w:hAnsi="宋体" w:cs="宋体"/>
          <w:b/>
          <w:sz w:val="24"/>
          <w:szCs w:val="24"/>
        </w:rPr>
        <w:sectPr>
          <w:pgSz w:w="11906" w:h="16838"/>
          <w:pgMar w:top="1440" w:right="1800" w:bottom="1440" w:left="1800" w:header="851" w:footer="992" w:gutter="0"/>
          <w:pgNumType w:fmt="decimal"/>
          <w:cols w:space="425" w:num="1"/>
          <w:docGrid w:type="lines" w:linePitch="312" w:charSpace="0"/>
        </w:sectPr>
      </w:pPr>
    </w:p>
    <w:p>
      <w:pPr>
        <w:adjustRightInd w:val="0"/>
        <w:snapToGrid w:val="0"/>
        <w:spacing w:line="400" w:lineRule="exact"/>
        <w:jc w:val="left"/>
        <w:rPr>
          <w:rFonts w:ascii="宋体" w:hAnsi="宋体" w:cs="宋体"/>
          <w:b/>
          <w:sz w:val="24"/>
          <w:szCs w:val="24"/>
        </w:rPr>
      </w:pPr>
      <w:r>
        <w:rPr>
          <w:rFonts w:hint="eastAsia" w:ascii="宋体" w:hAnsi="宋体" w:cs="宋体"/>
          <w:b/>
          <w:sz w:val="24"/>
          <w:szCs w:val="24"/>
          <w:lang w:val="en-US" w:eastAsia="zh-CN"/>
        </w:rPr>
        <w:t>14</w:t>
      </w:r>
      <w:r>
        <w:rPr>
          <w:rFonts w:hint="eastAsia" w:ascii="宋体" w:hAnsi="宋体" w:cs="宋体"/>
          <w:b/>
          <w:sz w:val="24"/>
          <w:szCs w:val="24"/>
        </w:rPr>
        <w:t>、近三年内在经营活动中没有重大违法记录的书面声明：</w:t>
      </w:r>
    </w:p>
    <w:p>
      <w:pPr>
        <w:pStyle w:val="14"/>
        <w:adjustRightInd w:val="0"/>
        <w:snapToGrid w:val="0"/>
        <w:spacing w:line="400" w:lineRule="exact"/>
        <w:rPr>
          <w:rFonts w:ascii="宋体" w:hAnsi="宋体" w:cs="宋体"/>
          <w:sz w:val="24"/>
          <w:szCs w:val="24"/>
          <w:u w:val="single"/>
        </w:rPr>
      </w:pPr>
    </w:p>
    <w:p>
      <w:pPr>
        <w:pStyle w:val="14"/>
        <w:adjustRightInd w:val="0"/>
        <w:snapToGrid w:val="0"/>
        <w:spacing w:line="400" w:lineRule="exact"/>
        <w:rPr>
          <w:rFonts w:ascii="宋体" w:hAnsi="宋体" w:cs="宋体"/>
          <w:sz w:val="24"/>
          <w:szCs w:val="24"/>
        </w:rPr>
      </w:pPr>
      <w:r>
        <w:rPr>
          <w:rFonts w:hint="eastAsia" w:ascii="宋体" w:hAnsi="宋体" w:cs="宋体"/>
          <w:sz w:val="24"/>
          <w:szCs w:val="24"/>
          <w:u w:val="single"/>
        </w:rPr>
        <w:t>（采购人）</w:t>
      </w:r>
      <w:r>
        <w:rPr>
          <w:rFonts w:hint="eastAsia" w:ascii="宋体" w:hAnsi="宋体" w:cs="宋体"/>
          <w:sz w:val="24"/>
          <w:szCs w:val="24"/>
        </w:rPr>
        <w:t>：</w:t>
      </w:r>
    </w:p>
    <w:p>
      <w:pPr>
        <w:pStyle w:val="14"/>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我单位参与</w:t>
      </w:r>
      <w:r>
        <w:rPr>
          <w:rFonts w:hint="eastAsia" w:ascii="宋体" w:hAnsi="宋体" w:cs="宋体"/>
          <w:sz w:val="24"/>
          <w:szCs w:val="24"/>
          <w:u w:val="single"/>
        </w:rPr>
        <w:t xml:space="preserve">                          （</w:t>
      </w:r>
      <w:r>
        <w:rPr>
          <w:rFonts w:hint="eastAsia" w:ascii="宋体" w:hAnsi="宋体" w:cs="宋体"/>
          <w:sz w:val="24"/>
          <w:szCs w:val="24"/>
        </w:rPr>
        <w:t>项目名称、编号）投标，并郑重声明，我方参加本项目政府采购活动近三年内无重大违法记录，符合《中华人民共和国政府采购法》规定的投标人条件。若贵方在本项目采购过程中发现我方政府采购活动前三年内有重大违法记录，我方将无条件退出本项目的投标，并承担因此引起的一切后果。我方对此声明负全部法律责任。</w:t>
      </w:r>
    </w:p>
    <w:p>
      <w:pPr>
        <w:pStyle w:val="14"/>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特此声明  </w:t>
      </w:r>
    </w:p>
    <w:p>
      <w:pPr>
        <w:pStyle w:val="14"/>
        <w:adjustRightInd w:val="0"/>
        <w:snapToGrid w:val="0"/>
        <w:spacing w:line="400" w:lineRule="exact"/>
        <w:rPr>
          <w:rFonts w:ascii="宋体" w:hAnsi="宋体" w:cs="宋体"/>
          <w:sz w:val="24"/>
          <w:szCs w:val="24"/>
        </w:rPr>
      </w:pPr>
    </w:p>
    <w:p>
      <w:pPr>
        <w:pStyle w:val="14"/>
        <w:adjustRightInd w:val="0"/>
        <w:snapToGrid w:val="0"/>
        <w:spacing w:line="480" w:lineRule="auto"/>
        <w:jc w:val="right"/>
        <w:rPr>
          <w:rFonts w:ascii="宋体" w:hAnsi="宋体" w:cs="宋体"/>
          <w:sz w:val="24"/>
          <w:szCs w:val="24"/>
        </w:rPr>
      </w:pPr>
    </w:p>
    <w:p>
      <w:pPr>
        <w:pStyle w:val="14"/>
        <w:adjustRightInd w:val="0"/>
        <w:snapToGrid w:val="0"/>
        <w:spacing w:line="480" w:lineRule="auto"/>
        <w:jc w:val="right"/>
        <w:rPr>
          <w:rFonts w:ascii="宋体" w:hAnsi="宋体" w:cs="宋体"/>
          <w:sz w:val="24"/>
          <w:szCs w:val="24"/>
        </w:rPr>
      </w:pPr>
      <w:r>
        <w:rPr>
          <w:rFonts w:hint="eastAsia" w:ascii="宋体" w:hAnsi="宋体" w:cs="宋体"/>
          <w:sz w:val="24"/>
          <w:szCs w:val="24"/>
        </w:rPr>
        <w:t>投标人（盖单位章）：</w:t>
      </w:r>
    </w:p>
    <w:p>
      <w:pPr>
        <w:spacing w:line="480" w:lineRule="auto"/>
        <w:jc w:val="right"/>
        <w:rPr>
          <w:rFonts w:ascii="宋体" w:hAnsi="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sz w:val="24"/>
          <w:szCs w:val="24"/>
        </w:rPr>
        <w:t>法定代表人（负责人、自然人）或其委托代理人签字：</w:t>
      </w:r>
    </w:p>
    <w:p>
      <w:pPr>
        <w:widowControl/>
        <w:snapToGrid w:val="0"/>
        <w:spacing w:line="400" w:lineRule="exact"/>
        <w:jc w:val="left"/>
        <w:rPr>
          <w:rFonts w:ascii="宋体" w:hAnsi="宋体" w:cs="宋体"/>
          <w:b/>
          <w:sz w:val="24"/>
          <w:szCs w:val="24"/>
        </w:rPr>
      </w:pPr>
      <w:r>
        <w:rPr>
          <w:rFonts w:hint="eastAsia" w:ascii="宋体" w:hAnsi="宋体" w:cs="宋体"/>
          <w:b/>
          <w:sz w:val="24"/>
          <w:szCs w:val="24"/>
          <w:lang w:val="en-US" w:eastAsia="zh-CN"/>
        </w:rPr>
        <w:t>15</w:t>
      </w:r>
      <w:r>
        <w:rPr>
          <w:rFonts w:hint="eastAsia" w:ascii="宋体" w:hAnsi="宋体" w:cs="宋体"/>
          <w:b/>
          <w:sz w:val="24"/>
          <w:szCs w:val="24"/>
        </w:rPr>
        <w:t>、针对本项目的售后服务方案：包括（但不限于）售后</w:t>
      </w:r>
      <w:r>
        <w:rPr>
          <w:rFonts w:ascii="宋体" w:hAnsi="宋体" w:cs="宋体"/>
          <w:b/>
          <w:sz w:val="24"/>
          <w:szCs w:val="24"/>
        </w:rPr>
        <w:t>服务承诺</w:t>
      </w:r>
      <w:r>
        <w:rPr>
          <w:rFonts w:hint="eastAsia" w:ascii="宋体" w:hAnsi="宋体" w:cs="宋体"/>
          <w:b/>
          <w:sz w:val="24"/>
          <w:szCs w:val="24"/>
        </w:rPr>
        <w:t>、</w:t>
      </w:r>
      <w:r>
        <w:rPr>
          <w:rFonts w:ascii="宋体" w:hAnsi="宋体" w:cs="宋体"/>
          <w:b/>
          <w:sz w:val="24"/>
          <w:szCs w:val="24"/>
        </w:rPr>
        <w:t>服务响应方案</w:t>
      </w:r>
      <w:r>
        <w:rPr>
          <w:rFonts w:hint="eastAsia" w:ascii="宋体" w:hAnsi="宋体" w:cs="宋体"/>
          <w:b/>
          <w:sz w:val="24"/>
          <w:szCs w:val="24"/>
          <w:lang w:eastAsia="zh-CN"/>
        </w:rPr>
        <w:t>、</w:t>
      </w:r>
      <w:r>
        <w:rPr>
          <w:rFonts w:ascii="宋体" w:hAnsi="宋体" w:cs="宋体"/>
          <w:b/>
          <w:sz w:val="24"/>
          <w:szCs w:val="24"/>
        </w:rPr>
        <w:t>服务人员配备</w:t>
      </w:r>
      <w:r>
        <w:rPr>
          <w:rFonts w:hint="eastAsia" w:ascii="宋体" w:hAnsi="宋体" w:cs="宋体"/>
          <w:b/>
          <w:sz w:val="24"/>
          <w:szCs w:val="24"/>
        </w:rPr>
        <w:t>、</w:t>
      </w:r>
      <w:r>
        <w:rPr>
          <w:rFonts w:ascii="宋体" w:hAnsi="宋体" w:cs="宋体"/>
          <w:b/>
          <w:sz w:val="24"/>
          <w:szCs w:val="24"/>
        </w:rPr>
        <w:t>故障响应</w:t>
      </w:r>
      <w:r>
        <w:rPr>
          <w:rFonts w:hint="eastAsia" w:ascii="宋体" w:hAnsi="宋体" w:cs="宋体"/>
          <w:b/>
          <w:sz w:val="24"/>
          <w:szCs w:val="24"/>
        </w:rPr>
        <w:t>措施、</w:t>
      </w:r>
      <w:r>
        <w:rPr>
          <w:rFonts w:ascii="宋体" w:hAnsi="宋体" w:cs="宋体"/>
          <w:b/>
          <w:sz w:val="24"/>
          <w:szCs w:val="24"/>
        </w:rPr>
        <w:t>质保外服务措施等</w:t>
      </w:r>
      <w:r>
        <w:rPr>
          <w:rFonts w:hint="eastAsia" w:ascii="宋体" w:hAnsi="宋体" w:cs="宋体"/>
          <w:b/>
          <w:sz w:val="24"/>
          <w:szCs w:val="24"/>
        </w:rPr>
        <w:t>内容。</w:t>
      </w:r>
    </w:p>
    <w:p>
      <w:pPr>
        <w:widowControl/>
        <w:snapToGrid w:val="0"/>
        <w:spacing w:line="400" w:lineRule="exact"/>
        <w:jc w:val="center"/>
        <w:rPr>
          <w:rFonts w:hint="eastAsia" w:asciiTheme="minorEastAsia" w:hAnsiTheme="minorEastAsia" w:eastAsiaTheme="minorEastAsia" w:cstheme="minorEastAsia"/>
          <w:b/>
          <w:bCs/>
          <w:kern w:val="0"/>
          <w:sz w:val="24"/>
          <w:szCs w:val="24"/>
        </w:rPr>
      </w:pPr>
    </w:p>
    <w:p>
      <w:pPr>
        <w:widowControl/>
        <w:snapToGrid w:val="0"/>
        <w:spacing w:line="400" w:lineRule="exact"/>
        <w:jc w:val="center"/>
        <w:rPr>
          <w:rFonts w:asciiTheme="minorEastAsia" w:hAnsiTheme="minorEastAsia" w:eastAsiaTheme="minorEastAsia" w:cstheme="minorEastAsia"/>
          <w:b/>
          <w:bCs/>
          <w:kern w:val="0"/>
          <w:sz w:val="24"/>
          <w:szCs w:val="24"/>
        </w:rPr>
      </w:pPr>
      <w:bookmarkStart w:id="31" w:name="_Toc10772_WPSOffice_Level1"/>
      <w:bookmarkStart w:id="32" w:name="_Toc12803_WPSOffice_Level1"/>
      <w:r>
        <w:rPr>
          <w:rFonts w:hint="eastAsia" w:asciiTheme="minorEastAsia" w:hAnsiTheme="minorEastAsia" w:eastAsiaTheme="minorEastAsia" w:cstheme="minorEastAsia"/>
          <w:b/>
          <w:bCs/>
          <w:kern w:val="0"/>
          <w:sz w:val="24"/>
          <w:szCs w:val="24"/>
        </w:rPr>
        <w:t>售后服务附表</w:t>
      </w:r>
      <w:bookmarkEnd w:id="31"/>
      <w:bookmarkEnd w:id="32"/>
    </w:p>
    <w:p>
      <w:pPr>
        <w:snapToGrid w:val="0"/>
        <w:spacing w:line="400" w:lineRule="exact"/>
        <w:jc w:val="left"/>
        <w:rPr>
          <w:rFonts w:asciiTheme="minorEastAsia" w:hAnsiTheme="minorEastAsia" w:eastAsiaTheme="minorEastAsia" w:cstheme="minorEastAsia"/>
          <w:spacing w:val="1"/>
          <w:kern w:val="0"/>
          <w:sz w:val="24"/>
          <w:szCs w:val="24"/>
          <w:u w:val="single"/>
        </w:rPr>
      </w:pPr>
      <w:r>
        <w:rPr>
          <w:rFonts w:hint="eastAsia" w:asciiTheme="minorEastAsia" w:hAnsiTheme="minorEastAsia" w:eastAsiaTheme="minorEastAsia" w:cstheme="minorEastAsia"/>
          <w:spacing w:val="1"/>
          <w:kern w:val="0"/>
          <w:sz w:val="24"/>
          <w:szCs w:val="24"/>
        </w:rPr>
        <w:t>项目名称：</w:t>
      </w:r>
    </w:p>
    <w:p>
      <w:pPr>
        <w:snapToGrid w:val="0"/>
        <w:spacing w:line="400" w:lineRule="exact"/>
        <w:jc w:val="left"/>
        <w:rPr>
          <w:rFonts w:asciiTheme="minorEastAsia" w:hAnsiTheme="minorEastAsia" w:eastAsiaTheme="minorEastAsia" w:cstheme="minorEastAsia"/>
          <w:spacing w:val="1"/>
          <w:kern w:val="0"/>
          <w:sz w:val="24"/>
          <w:szCs w:val="24"/>
          <w:u w:val="single"/>
        </w:rPr>
      </w:pPr>
      <w:r>
        <w:rPr>
          <w:rFonts w:hint="eastAsia" w:asciiTheme="minorEastAsia" w:hAnsiTheme="minorEastAsia" w:eastAsiaTheme="minorEastAsia" w:cstheme="minorEastAsia"/>
          <w:spacing w:val="1"/>
          <w:kern w:val="0"/>
          <w:sz w:val="24"/>
          <w:szCs w:val="24"/>
        </w:rPr>
        <w:t>标包编号：</w:t>
      </w:r>
    </w:p>
    <w:p>
      <w:pPr>
        <w:snapToGrid w:val="0"/>
        <w:spacing w:line="40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标包编号及内容： </w:t>
      </w:r>
    </w:p>
    <w:tbl>
      <w:tblPr>
        <w:tblStyle w:val="12"/>
        <w:tblW w:w="8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046"/>
        <w:gridCol w:w="2151"/>
        <w:gridCol w:w="1253"/>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658" w:type="dxa"/>
            <w:vAlign w:val="center"/>
          </w:tcPr>
          <w:p>
            <w:pPr>
              <w:snapToGrid w:val="0"/>
              <w:spacing w:line="40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服务网点名称</w:t>
            </w:r>
          </w:p>
        </w:tc>
        <w:tc>
          <w:tcPr>
            <w:tcW w:w="4450" w:type="dxa"/>
            <w:gridSpan w:val="3"/>
            <w:vAlign w:val="center"/>
          </w:tcPr>
          <w:p>
            <w:pPr>
              <w:snapToGrid w:val="0"/>
              <w:spacing w:line="400" w:lineRule="exact"/>
              <w:jc w:val="center"/>
              <w:rPr>
                <w:rFonts w:asciiTheme="minorEastAsia" w:hAnsiTheme="minorEastAsia" w:eastAsiaTheme="minorEastAsia" w:cstheme="minorEastAsia"/>
                <w:kern w:val="0"/>
                <w:sz w:val="24"/>
                <w:szCs w:val="24"/>
              </w:rPr>
            </w:pPr>
          </w:p>
        </w:tc>
        <w:tc>
          <w:tcPr>
            <w:tcW w:w="2242" w:type="dxa"/>
            <w:vMerge w:val="restart"/>
            <w:vAlign w:val="center"/>
          </w:tcPr>
          <w:p>
            <w:pPr>
              <w:snapToGrid w:val="0"/>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658" w:type="dxa"/>
            <w:vAlign w:val="center"/>
          </w:tcPr>
          <w:p>
            <w:pPr>
              <w:snapToGrid w:val="0"/>
              <w:spacing w:line="40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地址</w:t>
            </w:r>
          </w:p>
        </w:tc>
        <w:tc>
          <w:tcPr>
            <w:tcW w:w="4450" w:type="dxa"/>
            <w:gridSpan w:val="3"/>
            <w:vAlign w:val="center"/>
          </w:tcPr>
          <w:p>
            <w:pPr>
              <w:snapToGrid w:val="0"/>
              <w:spacing w:line="400" w:lineRule="exact"/>
              <w:jc w:val="center"/>
              <w:rPr>
                <w:rFonts w:asciiTheme="minorEastAsia" w:hAnsiTheme="minorEastAsia" w:eastAsiaTheme="minorEastAsia" w:cstheme="minorEastAsia"/>
                <w:kern w:val="0"/>
                <w:sz w:val="24"/>
                <w:szCs w:val="24"/>
              </w:rPr>
            </w:pPr>
          </w:p>
        </w:tc>
        <w:tc>
          <w:tcPr>
            <w:tcW w:w="2242" w:type="dxa"/>
            <w:vMerge w:val="continue"/>
            <w:vAlign w:val="center"/>
          </w:tcPr>
          <w:p>
            <w:pPr>
              <w:snapToGrid w:val="0"/>
              <w:spacing w:line="400" w:lineRule="exact"/>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658" w:type="dxa"/>
            <w:vAlign w:val="center"/>
          </w:tcPr>
          <w:p>
            <w:pPr>
              <w:snapToGrid w:val="0"/>
              <w:spacing w:line="40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注册资本金</w:t>
            </w:r>
          </w:p>
        </w:tc>
        <w:tc>
          <w:tcPr>
            <w:tcW w:w="1046" w:type="dxa"/>
            <w:vAlign w:val="center"/>
          </w:tcPr>
          <w:p>
            <w:pPr>
              <w:snapToGrid w:val="0"/>
              <w:spacing w:line="400" w:lineRule="exact"/>
              <w:jc w:val="center"/>
              <w:rPr>
                <w:rFonts w:asciiTheme="minorEastAsia" w:hAnsiTheme="minorEastAsia" w:eastAsiaTheme="minorEastAsia" w:cstheme="minorEastAsia"/>
                <w:kern w:val="0"/>
                <w:sz w:val="24"/>
                <w:szCs w:val="24"/>
              </w:rPr>
            </w:pPr>
          </w:p>
        </w:tc>
        <w:tc>
          <w:tcPr>
            <w:tcW w:w="2151" w:type="dxa"/>
            <w:vAlign w:val="center"/>
          </w:tcPr>
          <w:p>
            <w:pPr>
              <w:snapToGrid w:val="0"/>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其中：投标人出资比例</w:t>
            </w:r>
          </w:p>
        </w:tc>
        <w:tc>
          <w:tcPr>
            <w:tcW w:w="1253" w:type="dxa"/>
            <w:vAlign w:val="center"/>
          </w:tcPr>
          <w:p>
            <w:pPr>
              <w:snapToGrid w:val="0"/>
              <w:spacing w:line="400" w:lineRule="exact"/>
              <w:jc w:val="center"/>
              <w:rPr>
                <w:rFonts w:asciiTheme="minorEastAsia" w:hAnsiTheme="minorEastAsia" w:eastAsiaTheme="minorEastAsia" w:cstheme="minorEastAsia"/>
                <w:kern w:val="0"/>
                <w:sz w:val="24"/>
                <w:szCs w:val="24"/>
              </w:rPr>
            </w:pPr>
          </w:p>
        </w:tc>
        <w:tc>
          <w:tcPr>
            <w:tcW w:w="2242" w:type="dxa"/>
            <w:vMerge w:val="restart"/>
            <w:vAlign w:val="center"/>
          </w:tcPr>
          <w:p>
            <w:pPr>
              <w:snapToGrid w:val="0"/>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提供相关证明材料（如：营业执照或租房合同等）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658" w:type="dxa"/>
            <w:vAlign w:val="center"/>
          </w:tcPr>
          <w:p>
            <w:pPr>
              <w:snapToGrid w:val="0"/>
              <w:spacing w:line="40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员工总人数</w:t>
            </w:r>
          </w:p>
        </w:tc>
        <w:tc>
          <w:tcPr>
            <w:tcW w:w="1046" w:type="dxa"/>
            <w:vAlign w:val="center"/>
          </w:tcPr>
          <w:p>
            <w:pPr>
              <w:snapToGrid w:val="0"/>
              <w:spacing w:line="400" w:lineRule="exact"/>
              <w:jc w:val="center"/>
              <w:rPr>
                <w:rFonts w:asciiTheme="minorEastAsia" w:hAnsiTheme="minorEastAsia" w:eastAsiaTheme="minorEastAsia" w:cstheme="minorEastAsia"/>
                <w:kern w:val="0"/>
                <w:sz w:val="24"/>
                <w:szCs w:val="24"/>
              </w:rPr>
            </w:pPr>
          </w:p>
        </w:tc>
        <w:tc>
          <w:tcPr>
            <w:tcW w:w="2151" w:type="dxa"/>
            <w:vAlign w:val="center"/>
          </w:tcPr>
          <w:p>
            <w:pPr>
              <w:snapToGrid w:val="0"/>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其中：技术人员数</w:t>
            </w:r>
          </w:p>
        </w:tc>
        <w:tc>
          <w:tcPr>
            <w:tcW w:w="1253" w:type="dxa"/>
            <w:vAlign w:val="center"/>
          </w:tcPr>
          <w:p>
            <w:pPr>
              <w:snapToGrid w:val="0"/>
              <w:spacing w:line="400" w:lineRule="exact"/>
              <w:jc w:val="center"/>
              <w:rPr>
                <w:rFonts w:asciiTheme="minorEastAsia" w:hAnsiTheme="minorEastAsia" w:eastAsiaTheme="minorEastAsia" w:cstheme="minorEastAsia"/>
                <w:kern w:val="0"/>
                <w:sz w:val="24"/>
                <w:szCs w:val="24"/>
              </w:rPr>
            </w:pPr>
          </w:p>
        </w:tc>
        <w:tc>
          <w:tcPr>
            <w:tcW w:w="2242" w:type="dxa"/>
            <w:vMerge w:val="continue"/>
            <w:vAlign w:val="center"/>
          </w:tcPr>
          <w:p>
            <w:pPr>
              <w:snapToGrid w:val="0"/>
              <w:spacing w:line="400" w:lineRule="exact"/>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658" w:type="dxa"/>
            <w:vAlign w:val="center"/>
          </w:tcPr>
          <w:p>
            <w:pPr>
              <w:snapToGrid w:val="0"/>
              <w:spacing w:line="40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经营期限</w:t>
            </w:r>
          </w:p>
        </w:tc>
        <w:tc>
          <w:tcPr>
            <w:tcW w:w="4450" w:type="dxa"/>
            <w:gridSpan w:val="3"/>
            <w:vAlign w:val="center"/>
          </w:tcPr>
          <w:p>
            <w:pPr>
              <w:snapToGrid w:val="0"/>
              <w:spacing w:line="400" w:lineRule="exact"/>
              <w:jc w:val="center"/>
              <w:rPr>
                <w:rFonts w:asciiTheme="minorEastAsia" w:hAnsiTheme="minorEastAsia" w:eastAsiaTheme="minorEastAsia" w:cstheme="minorEastAsia"/>
                <w:kern w:val="0"/>
                <w:sz w:val="24"/>
                <w:szCs w:val="24"/>
              </w:rPr>
            </w:pPr>
          </w:p>
        </w:tc>
        <w:tc>
          <w:tcPr>
            <w:tcW w:w="2242" w:type="dxa"/>
            <w:vMerge w:val="continue"/>
            <w:vAlign w:val="center"/>
          </w:tcPr>
          <w:p>
            <w:pPr>
              <w:snapToGrid w:val="0"/>
              <w:spacing w:line="400" w:lineRule="exact"/>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1658" w:type="dxa"/>
            <w:vAlign w:val="center"/>
          </w:tcPr>
          <w:p>
            <w:pPr>
              <w:snapToGrid w:val="0"/>
              <w:spacing w:line="40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售后服务协议</w:t>
            </w:r>
          </w:p>
        </w:tc>
        <w:tc>
          <w:tcPr>
            <w:tcW w:w="4450" w:type="dxa"/>
            <w:gridSpan w:val="3"/>
            <w:vAlign w:val="center"/>
          </w:tcPr>
          <w:p>
            <w:pPr>
              <w:snapToGrid w:val="0"/>
              <w:spacing w:line="400" w:lineRule="exact"/>
              <w:jc w:val="center"/>
              <w:rPr>
                <w:rFonts w:asciiTheme="minorEastAsia" w:hAnsiTheme="minorEastAsia" w:eastAsiaTheme="minorEastAsia" w:cstheme="minorEastAsia"/>
                <w:kern w:val="0"/>
                <w:sz w:val="24"/>
                <w:szCs w:val="24"/>
              </w:rPr>
            </w:pPr>
          </w:p>
        </w:tc>
        <w:tc>
          <w:tcPr>
            <w:tcW w:w="2242" w:type="dxa"/>
            <w:vAlign w:val="center"/>
          </w:tcPr>
          <w:p>
            <w:pPr>
              <w:snapToGrid w:val="0"/>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提供相关</w:t>
            </w:r>
          </w:p>
          <w:p>
            <w:pPr>
              <w:snapToGrid w:val="0"/>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658" w:type="dxa"/>
            <w:vAlign w:val="center"/>
          </w:tcPr>
          <w:p>
            <w:pPr>
              <w:snapToGrid w:val="0"/>
              <w:spacing w:line="40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售后服务内容</w:t>
            </w:r>
          </w:p>
        </w:tc>
        <w:tc>
          <w:tcPr>
            <w:tcW w:w="4450" w:type="dxa"/>
            <w:gridSpan w:val="3"/>
            <w:vAlign w:val="center"/>
          </w:tcPr>
          <w:p>
            <w:pPr>
              <w:snapToGrid w:val="0"/>
              <w:spacing w:line="400" w:lineRule="exact"/>
              <w:jc w:val="center"/>
              <w:rPr>
                <w:rFonts w:asciiTheme="minorEastAsia" w:hAnsiTheme="minorEastAsia" w:eastAsiaTheme="minorEastAsia" w:cstheme="minorEastAsia"/>
                <w:kern w:val="0"/>
                <w:sz w:val="24"/>
                <w:szCs w:val="24"/>
              </w:rPr>
            </w:pPr>
          </w:p>
        </w:tc>
        <w:tc>
          <w:tcPr>
            <w:tcW w:w="2242" w:type="dxa"/>
            <w:vMerge w:val="restart"/>
            <w:vAlign w:val="center"/>
          </w:tcPr>
          <w:p>
            <w:pPr>
              <w:snapToGrid w:val="0"/>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此部分内容做附件进行详细说明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658" w:type="dxa"/>
            <w:vAlign w:val="center"/>
          </w:tcPr>
          <w:p>
            <w:pPr>
              <w:snapToGrid w:val="0"/>
              <w:spacing w:line="40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服务承诺</w:t>
            </w:r>
          </w:p>
        </w:tc>
        <w:tc>
          <w:tcPr>
            <w:tcW w:w="4450" w:type="dxa"/>
            <w:gridSpan w:val="3"/>
            <w:vAlign w:val="center"/>
          </w:tcPr>
          <w:p>
            <w:pPr>
              <w:snapToGrid w:val="0"/>
              <w:spacing w:line="400" w:lineRule="exact"/>
              <w:jc w:val="center"/>
              <w:rPr>
                <w:rFonts w:asciiTheme="minorEastAsia" w:hAnsiTheme="minorEastAsia" w:eastAsiaTheme="minorEastAsia" w:cstheme="minorEastAsia"/>
                <w:kern w:val="0"/>
                <w:sz w:val="24"/>
                <w:szCs w:val="24"/>
              </w:rPr>
            </w:pPr>
          </w:p>
        </w:tc>
        <w:tc>
          <w:tcPr>
            <w:tcW w:w="2242" w:type="dxa"/>
            <w:vMerge w:val="continue"/>
            <w:vAlign w:val="center"/>
          </w:tcPr>
          <w:p>
            <w:pPr>
              <w:snapToGrid w:val="0"/>
              <w:spacing w:line="400" w:lineRule="exact"/>
              <w:jc w:val="center"/>
              <w:rPr>
                <w:rFonts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658" w:type="dxa"/>
            <w:vAlign w:val="center"/>
          </w:tcPr>
          <w:p>
            <w:pPr>
              <w:snapToGrid w:val="0"/>
              <w:spacing w:line="40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业务咨询电话</w:t>
            </w:r>
          </w:p>
        </w:tc>
        <w:tc>
          <w:tcPr>
            <w:tcW w:w="1046" w:type="dxa"/>
            <w:vAlign w:val="center"/>
          </w:tcPr>
          <w:p>
            <w:pPr>
              <w:snapToGrid w:val="0"/>
              <w:spacing w:line="400" w:lineRule="exact"/>
              <w:jc w:val="center"/>
              <w:rPr>
                <w:rFonts w:asciiTheme="minorEastAsia" w:hAnsiTheme="minorEastAsia" w:eastAsiaTheme="minorEastAsia" w:cstheme="minorEastAsia"/>
                <w:kern w:val="0"/>
                <w:sz w:val="24"/>
                <w:szCs w:val="24"/>
              </w:rPr>
            </w:pPr>
          </w:p>
        </w:tc>
        <w:tc>
          <w:tcPr>
            <w:tcW w:w="2151" w:type="dxa"/>
            <w:vAlign w:val="center"/>
          </w:tcPr>
          <w:p>
            <w:pPr>
              <w:snapToGrid w:val="0"/>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传真</w:t>
            </w:r>
          </w:p>
        </w:tc>
        <w:tc>
          <w:tcPr>
            <w:tcW w:w="1253" w:type="dxa"/>
            <w:vAlign w:val="center"/>
          </w:tcPr>
          <w:p>
            <w:pPr>
              <w:snapToGrid w:val="0"/>
              <w:spacing w:line="400" w:lineRule="exact"/>
              <w:jc w:val="center"/>
              <w:rPr>
                <w:rFonts w:asciiTheme="minorEastAsia" w:hAnsiTheme="minorEastAsia" w:eastAsiaTheme="minorEastAsia" w:cstheme="minorEastAsia"/>
                <w:kern w:val="0"/>
                <w:sz w:val="24"/>
                <w:szCs w:val="24"/>
              </w:rPr>
            </w:pPr>
          </w:p>
        </w:tc>
        <w:tc>
          <w:tcPr>
            <w:tcW w:w="2242" w:type="dxa"/>
            <w:vMerge w:val="restart"/>
            <w:vAlign w:val="center"/>
          </w:tcPr>
          <w:p>
            <w:pPr>
              <w:snapToGrid w:val="0"/>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附人员身份证等相关证件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658" w:type="dxa"/>
            <w:vAlign w:val="center"/>
          </w:tcPr>
          <w:p>
            <w:pPr>
              <w:snapToGrid w:val="0"/>
              <w:spacing w:line="400" w:lineRule="exact"/>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负责人</w:t>
            </w:r>
          </w:p>
        </w:tc>
        <w:tc>
          <w:tcPr>
            <w:tcW w:w="1046" w:type="dxa"/>
            <w:vAlign w:val="center"/>
          </w:tcPr>
          <w:p>
            <w:pPr>
              <w:snapToGrid w:val="0"/>
              <w:spacing w:line="400" w:lineRule="exact"/>
              <w:jc w:val="center"/>
              <w:rPr>
                <w:rFonts w:asciiTheme="minorEastAsia" w:hAnsiTheme="minorEastAsia" w:eastAsiaTheme="minorEastAsia" w:cstheme="minorEastAsia"/>
                <w:kern w:val="0"/>
                <w:sz w:val="24"/>
                <w:szCs w:val="24"/>
              </w:rPr>
            </w:pPr>
          </w:p>
        </w:tc>
        <w:tc>
          <w:tcPr>
            <w:tcW w:w="2151" w:type="dxa"/>
            <w:vAlign w:val="center"/>
          </w:tcPr>
          <w:p>
            <w:pPr>
              <w:snapToGrid w:val="0"/>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联系电话</w:t>
            </w:r>
          </w:p>
        </w:tc>
        <w:tc>
          <w:tcPr>
            <w:tcW w:w="1253" w:type="dxa"/>
            <w:vAlign w:val="center"/>
          </w:tcPr>
          <w:p>
            <w:pPr>
              <w:snapToGrid w:val="0"/>
              <w:spacing w:line="400" w:lineRule="exact"/>
              <w:jc w:val="center"/>
              <w:rPr>
                <w:rFonts w:asciiTheme="minorEastAsia" w:hAnsiTheme="minorEastAsia" w:eastAsiaTheme="minorEastAsia" w:cstheme="minorEastAsia"/>
                <w:kern w:val="0"/>
                <w:sz w:val="24"/>
                <w:szCs w:val="24"/>
              </w:rPr>
            </w:pPr>
          </w:p>
        </w:tc>
        <w:tc>
          <w:tcPr>
            <w:tcW w:w="2242" w:type="dxa"/>
            <w:vMerge w:val="continue"/>
            <w:vAlign w:val="center"/>
          </w:tcPr>
          <w:p>
            <w:pPr>
              <w:snapToGrid w:val="0"/>
              <w:spacing w:line="400" w:lineRule="exact"/>
              <w:jc w:val="center"/>
              <w:rPr>
                <w:rFonts w:asciiTheme="minorEastAsia" w:hAnsiTheme="minorEastAsia" w:eastAsiaTheme="minorEastAsia" w:cstheme="minorEastAsia"/>
                <w:kern w:val="0"/>
                <w:sz w:val="24"/>
                <w:szCs w:val="24"/>
              </w:rPr>
            </w:pPr>
          </w:p>
        </w:tc>
      </w:tr>
    </w:tbl>
    <w:p>
      <w:pPr>
        <w:snapToGrid w:val="0"/>
        <w:spacing w:line="400" w:lineRule="exact"/>
        <w:jc w:val="left"/>
        <w:rPr>
          <w:rFonts w:asciiTheme="minorEastAsia" w:hAnsiTheme="minorEastAsia" w:eastAsiaTheme="minorEastAsia" w:cstheme="minorEastAsia"/>
          <w:kern w:val="0"/>
          <w:sz w:val="24"/>
          <w:szCs w:val="24"/>
        </w:rPr>
      </w:pPr>
    </w:p>
    <w:p>
      <w:pPr>
        <w:pStyle w:val="14"/>
        <w:adjustRightInd w:val="0"/>
        <w:snapToGrid w:val="0"/>
        <w:spacing w:line="400" w:lineRule="exact"/>
        <w:ind w:left="1747" w:firstLine="470"/>
        <w:jc w:val="right"/>
        <w:rPr>
          <w:rFonts w:ascii="宋体" w:hAnsi="宋体" w:cs="宋体"/>
          <w:sz w:val="24"/>
          <w:szCs w:val="24"/>
        </w:rPr>
      </w:pPr>
      <w:r>
        <w:rPr>
          <w:rFonts w:hint="eastAsia" w:ascii="宋体" w:hAnsi="宋体" w:cs="宋体"/>
          <w:sz w:val="24"/>
          <w:szCs w:val="24"/>
        </w:rPr>
        <w:t>投标人（盖单位章）：</w:t>
      </w:r>
    </w:p>
    <w:p>
      <w:pPr>
        <w:snapToGrid w:val="0"/>
        <w:spacing w:line="400" w:lineRule="exact"/>
        <w:jc w:val="right"/>
        <w:rPr>
          <w:rFonts w:asciiTheme="minorEastAsia" w:hAnsiTheme="minorEastAsia" w:eastAsiaTheme="minorEastAsia" w:cstheme="minorEastAsia"/>
          <w:sz w:val="24"/>
          <w:szCs w:val="24"/>
        </w:rPr>
      </w:pPr>
      <w:r>
        <w:rPr>
          <w:rFonts w:hint="eastAsia" w:ascii="宋体" w:hAnsi="宋体" w:cs="宋体"/>
          <w:sz w:val="24"/>
          <w:szCs w:val="24"/>
        </w:rPr>
        <w:t>法定代表人或其委托代理人（签字或盖章）：</w:t>
      </w:r>
    </w:p>
    <w:p>
      <w:pPr>
        <w:snapToGrid w:val="0"/>
        <w:spacing w:line="400" w:lineRule="exact"/>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日期：        年    月    日</w:t>
      </w:r>
    </w:p>
    <w:p>
      <w:pPr>
        <w:widowControl/>
        <w:snapToGrid w:val="0"/>
        <w:spacing w:line="400" w:lineRule="exact"/>
        <w:jc w:val="left"/>
        <w:rPr>
          <w:rFonts w:ascii="宋体" w:hAnsi="宋体" w:cs="宋体"/>
          <w:b/>
          <w:sz w:val="24"/>
          <w:szCs w:val="24"/>
        </w:rPr>
      </w:pPr>
    </w:p>
    <w:p>
      <w:pPr>
        <w:pStyle w:val="10"/>
        <w:rPr>
          <w:rFonts w:ascii="宋体" w:hAnsi="宋体" w:cs="宋体"/>
          <w:b/>
          <w:sz w:val="24"/>
          <w:szCs w:val="24"/>
        </w:rPr>
      </w:pPr>
    </w:p>
    <w:p>
      <w:pPr>
        <w:pStyle w:val="10"/>
        <w:rPr>
          <w:rFonts w:ascii="宋体" w:hAnsi="宋体" w:cs="宋体"/>
          <w:b/>
          <w:sz w:val="24"/>
          <w:szCs w:val="24"/>
        </w:rPr>
      </w:pPr>
    </w:p>
    <w:p>
      <w:pPr>
        <w:widowControl/>
        <w:snapToGrid w:val="0"/>
        <w:spacing w:line="400" w:lineRule="exact"/>
        <w:jc w:val="left"/>
        <w:rPr>
          <w:rFonts w:ascii="宋体" w:hAnsi="宋体" w:cs="宋体"/>
          <w:b/>
          <w:sz w:val="24"/>
          <w:szCs w:val="24"/>
        </w:rPr>
        <w:sectPr>
          <w:pgSz w:w="11906" w:h="16838"/>
          <w:pgMar w:top="1440" w:right="1800" w:bottom="1440" w:left="1800" w:header="851" w:footer="992" w:gutter="0"/>
          <w:pgNumType w:fmt="decimal"/>
          <w:cols w:space="425" w:num="1"/>
          <w:docGrid w:type="lines" w:linePitch="312" w:charSpace="0"/>
        </w:sectPr>
      </w:pPr>
    </w:p>
    <w:p>
      <w:pPr>
        <w:widowControl/>
        <w:snapToGrid w:val="0"/>
        <w:spacing w:line="400" w:lineRule="exact"/>
        <w:jc w:val="left"/>
        <w:rPr>
          <w:rFonts w:ascii="宋体" w:hAnsi="宋体" w:cs="宋体"/>
          <w:b/>
          <w:sz w:val="24"/>
          <w:szCs w:val="24"/>
        </w:rPr>
      </w:pPr>
      <w:r>
        <w:rPr>
          <w:rFonts w:hint="eastAsia" w:ascii="宋体" w:hAnsi="宋体" w:cs="宋体"/>
          <w:b/>
          <w:sz w:val="24"/>
          <w:szCs w:val="24"/>
          <w:lang w:val="en-US" w:eastAsia="zh-CN"/>
        </w:rPr>
        <w:t>16</w:t>
      </w:r>
      <w:r>
        <w:rPr>
          <w:rFonts w:hint="eastAsia" w:ascii="宋体" w:hAnsi="宋体" w:cs="宋体"/>
          <w:b/>
          <w:sz w:val="24"/>
          <w:szCs w:val="24"/>
        </w:rPr>
        <w:t>、低于成本价不正当竞争预防措施</w:t>
      </w:r>
    </w:p>
    <w:p>
      <w:pPr>
        <w:pStyle w:val="5"/>
      </w:pPr>
    </w:p>
    <w:p>
      <w:pPr>
        <w:snapToGrid w:val="0"/>
        <w:spacing w:line="400" w:lineRule="exact"/>
        <w:jc w:val="left"/>
        <w:rPr>
          <w:rFonts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1.在竞价过程中，采购人认为投标人的报价明显低于其他投标人的报价，有可能影响产品质量或者不能诚信履约的，应当要求其在合理的时间内提供澄清说明，必要时提交相关证明材料；投标人不能证明其报价合理性的，采购人应当将其作为无效投标处理。</w:t>
      </w:r>
    </w:p>
    <w:p>
      <w:pPr>
        <w:snapToGrid w:val="0"/>
        <w:spacing w:line="400" w:lineRule="exact"/>
        <w:jc w:val="left"/>
        <w:rPr>
          <w:rFonts w:asciiTheme="minorEastAsia" w:hAnsiTheme="minorEastAsia" w:eastAsiaTheme="minorEastAsia" w:cstheme="minorEastAsia"/>
          <w:spacing w:val="1"/>
          <w:kern w:val="0"/>
          <w:sz w:val="24"/>
          <w:szCs w:val="24"/>
        </w:rPr>
      </w:pPr>
      <w:r>
        <w:rPr>
          <w:rFonts w:hint="eastAsia" w:asciiTheme="minorEastAsia" w:hAnsiTheme="minorEastAsia" w:eastAsiaTheme="minorEastAsia" w:cstheme="minorEastAsia"/>
          <w:spacing w:val="1"/>
          <w:kern w:val="0"/>
          <w:sz w:val="24"/>
          <w:szCs w:val="24"/>
        </w:rPr>
        <w:t>2.投标人所提供的澄清说明应当签字确认并且加盖公章，否则无效。澄清说明的签字确认，投标人为法人的，由其法定代表人或者代理人签字确认；投标人为其他组织的，由其主要负责人或者代理人签字确认；投标人为自然人的，由其本人或者代理人签字确认。</w:t>
      </w:r>
    </w:p>
    <w:p>
      <w:pPr>
        <w:snapToGrid w:val="0"/>
        <w:spacing w:line="400" w:lineRule="exact"/>
        <w:jc w:val="left"/>
        <w:rPr>
          <w:rFonts w:asciiTheme="minorEastAsia" w:hAnsiTheme="minorEastAsia" w:eastAsiaTheme="minorEastAsia" w:cstheme="minorEastAsia"/>
          <w:spacing w:val="1"/>
          <w:kern w:val="0"/>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spacing w:val="1"/>
          <w:kern w:val="0"/>
          <w:sz w:val="24"/>
          <w:szCs w:val="24"/>
        </w:rPr>
        <w:t>3.投标人提供澄清说明后，采购人应当结合采购项目采购需求、专业实际情况、投标人财务状况报告、与其他投标人比较情况等就投标人澄清说明进行审查评价。投标人拒绝或者变相拒绝提供有效澄清说明或者其说明不能证明其报价合理性的，采购人应当将其投标文件作为无效处理。</w:t>
      </w:r>
    </w:p>
    <w:p>
      <w:pPr>
        <w:pStyle w:val="3"/>
        <w:rPr>
          <w:rFonts w:ascii="宋体" w:hAnsi="宋体" w:cs="宋体"/>
          <w:bCs w:val="0"/>
          <w:sz w:val="24"/>
          <w:szCs w:val="24"/>
        </w:rPr>
      </w:pPr>
      <w:bookmarkStart w:id="33" w:name="_Toc11084"/>
      <w:r>
        <w:rPr>
          <w:rFonts w:hint="eastAsia" w:ascii="宋体" w:hAnsi="宋体" w:cs="宋体"/>
          <w:bCs w:val="0"/>
          <w:sz w:val="24"/>
          <w:szCs w:val="24"/>
          <w:lang w:val="en-US" w:eastAsia="zh-CN"/>
        </w:rPr>
        <w:t>17</w:t>
      </w:r>
      <w:r>
        <w:rPr>
          <w:rFonts w:hint="eastAsia" w:ascii="宋体" w:hAnsi="宋体" w:cs="宋体"/>
          <w:bCs w:val="0"/>
          <w:sz w:val="24"/>
          <w:szCs w:val="24"/>
        </w:rPr>
        <w:t>、竞价无效的情形</w:t>
      </w:r>
      <w:bookmarkEnd w:id="33"/>
    </w:p>
    <w:p>
      <w:pPr>
        <w:adjustRightInd w:val="0"/>
        <w:snapToGrid w:val="0"/>
        <w:spacing w:line="500" w:lineRule="exact"/>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实质上没有响应竞价文件要求的投标将被视为无效投标。投标人不得通过修正或撤销不合理要求的偏离或保留从而使其投标成为实质上响应的投标，投标人修改、补正投标文件后，不影响采购人对其投标文件所作的评价和审核结果。</w:t>
      </w:r>
    </w:p>
    <w:p>
      <w:pPr>
        <w:adjustRightInd w:val="0"/>
        <w:snapToGrid w:val="0"/>
        <w:spacing w:line="500" w:lineRule="exact"/>
        <w:ind w:firstLine="472"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在竞价时，如发现下列情形之一的，由采购人和采购人成员对需要共同认定的事项存在争议的，应当按照少数服从多数的原则作出结论。</w:t>
      </w:r>
    </w:p>
    <w:p>
      <w:pPr>
        <w:adjustRightInd w:val="0"/>
        <w:snapToGrid w:val="0"/>
        <w:spacing w:line="5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18.1 投标方未能提供合格的投标文件；</w:t>
      </w:r>
    </w:p>
    <w:p>
      <w:pPr>
        <w:adjustRightInd w:val="0"/>
        <w:snapToGrid w:val="0"/>
        <w:spacing w:line="5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18.2 未采用人民币报价或未按招标文件标明的币种或计量单位报价的；</w:t>
      </w:r>
    </w:p>
    <w:p>
      <w:pPr>
        <w:adjustRightInd w:val="0"/>
        <w:snapToGrid w:val="0"/>
        <w:spacing w:line="5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18.3 投标文件有采购人不能接受的附加条件的；</w:t>
      </w:r>
    </w:p>
    <w:p>
      <w:pPr>
        <w:adjustRightInd w:val="0"/>
        <w:snapToGrid w:val="0"/>
        <w:spacing w:line="5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18.4 有重大偏离的投标文件；</w:t>
      </w:r>
    </w:p>
    <w:p>
      <w:pPr>
        <w:adjustRightInd w:val="0"/>
        <w:snapToGrid w:val="0"/>
        <w:spacing w:line="5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18.5 未提供或未如实提供投标货物产品的技术参数；投标文件标明的商务、技术响应或偏离与事实不符或虚假投标的；</w:t>
      </w:r>
    </w:p>
    <w:p>
      <w:pPr>
        <w:adjustRightInd w:val="0"/>
        <w:snapToGrid w:val="0"/>
        <w:spacing w:line="5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18.6 投标人的报价明显低于其他通过符合性审查投标人的报价，有可能影响产品质量或者不能诚信履约的，投标人又不能在规定时间内作出合理说明或提供相关证明材料；</w:t>
      </w:r>
    </w:p>
    <w:p>
      <w:pPr>
        <w:adjustRightInd w:val="0"/>
        <w:snapToGrid w:val="0"/>
        <w:spacing w:line="5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18.7 以赠送方式投标的、对一个项目提供两个投标方案或两个报价的；</w:t>
      </w:r>
    </w:p>
    <w:p>
      <w:pPr>
        <w:adjustRightInd w:val="0"/>
        <w:snapToGrid w:val="0"/>
        <w:spacing w:line="5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18.8 投标文件应盖公章而未盖公章或盖非公司公章、未按照本招标文件要求装订、正副本标书数量不足的、内容字迹严重模糊辨认不清的、未有效授权。</w:t>
      </w:r>
    </w:p>
    <w:p>
      <w:pPr>
        <w:adjustRightInd w:val="0"/>
        <w:snapToGrid w:val="0"/>
        <w:spacing w:line="5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18.9 投标报价超出最高限价的；</w:t>
      </w:r>
    </w:p>
    <w:p>
      <w:pPr>
        <w:adjustRightInd w:val="0"/>
        <w:snapToGrid w:val="0"/>
        <w:spacing w:line="5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18.10 投标人不能在规定时间内提供原件核实或提供相关证明材料；</w:t>
      </w:r>
    </w:p>
    <w:p>
      <w:pPr>
        <w:widowControl/>
        <w:snapToGrid w:val="0"/>
        <w:spacing w:line="400" w:lineRule="exact"/>
        <w:ind w:firstLine="480" w:firstLineChars="200"/>
        <w:jc w:val="left"/>
        <w:rPr>
          <w:rFonts w:ascii="宋体" w:hAnsi="宋体" w:cs="宋体" w:eastAsiaTheme="majorEastAsia"/>
          <w:b/>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Theme="majorEastAsia" w:hAnsiTheme="majorEastAsia" w:eastAsiaTheme="majorEastAsia" w:cstheme="majorEastAsia"/>
          <w:sz w:val="24"/>
          <w:szCs w:val="24"/>
        </w:rPr>
        <w:t>18.11 不符合法律、法规和本招标文件明确规定的其他实质性要求的。</w:t>
      </w:r>
    </w:p>
    <w:p>
      <w:pPr>
        <w:widowControl/>
        <w:snapToGrid w:val="0"/>
        <w:spacing w:line="400" w:lineRule="exact"/>
        <w:jc w:val="left"/>
        <w:rPr>
          <w:rFonts w:ascii="宋体" w:hAnsi="宋体" w:cs="宋体"/>
          <w:b/>
          <w:sz w:val="24"/>
          <w:szCs w:val="24"/>
        </w:rPr>
      </w:pPr>
      <w:r>
        <w:rPr>
          <w:rFonts w:hint="eastAsia" w:ascii="宋体" w:hAnsi="宋体" w:cs="宋体"/>
          <w:b/>
          <w:sz w:val="24"/>
          <w:szCs w:val="24"/>
          <w:lang w:val="en-US" w:eastAsia="zh-CN"/>
        </w:rPr>
        <w:t>18</w:t>
      </w:r>
      <w:r>
        <w:rPr>
          <w:rFonts w:hint="eastAsia" w:ascii="宋体" w:hAnsi="宋体" w:cs="宋体"/>
          <w:b/>
          <w:sz w:val="24"/>
          <w:szCs w:val="24"/>
        </w:rPr>
        <w:t>、其他优惠条件（如有）：投标人承诺给予采购人的各种优惠条件，包括</w:t>
      </w:r>
      <w:r>
        <w:rPr>
          <w:rFonts w:hint="eastAsia" w:ascii="宋体" w:hAnsi="宋体" w:cs="宋体"/>
          <w:b/>
          <w:sz w:val="24"/>
          <w:szCs w:val="24"/>
          <w:lang w:eastAsia="zh-CN"/>
        </w:rPr>
        <w:t>更换</w:t>
      </w:r>
      <w:r>
        <w:rPr>
          <w:rFonts w:hint="eastAsia" w:ascii="宋体" w:hAnsi="宋体" w:cs="宋体"/>
          <w:b/>
          <w:sz w:val="24"/>
          <w:szCs w:val="24"/>
        </w:rPr>
        <w:t>备品备件、专用耗材等；</w:t>
      </w:r>
    </w:p>
    <w:p>
      <w:pPr>
        <w:widowControl/>
        <w:snapToGrid w:val="0"/>
        <w:spacing w:line="400" w:lineRule="exact"/>
        <w:jc w:val="left"/>
        <w:rPr>
          <w:rFonts w:ascii="宋体" w:hAnsi="宋体" w:cs="宋体"/>
          <w:b/>
          <w:sz w:val="24"/>
          <w:szCs w:val="24"/>
        </w:rPr>
      </w:pPr>
    </w:p>
    <w:p>
      <w:pPr>
        <w:widowControl/>
        <w:snapToGrid w:val="0"/>
        <w:spacing w:line="400" w:lineRule="exact"/>
        <w:jc w:val="left"/>
        <w:rPr>
          <w:rFonts w:ascii="宋体" w:hAnsi="宋体" w:cs="宋体"/>
          <w:b/>
          <w:sz w:val="24"/>
          <w:szCs w:val="24"/>
        </w:rPr>
        <w:sectPr>
          <w:pgSz w:w="11906" w:h="16838"/>
          <w:pgMar w:top="1440" w:right="1800" w:bottom="1440" w:left="1800" w:header="851" w:footer="992" w:gutter="0"/>
          <w:pgNumType w:fmt="decimal"/>
          <w:cols w:space="425" w:num="1"/>
          <w:docGrid w:type="lines" w:linePitch="312" w:charSpace="0"/>
        </w:sectPr>
      </w:pPr>
    </w:p>
    <w:p>
      <w:pPr>
        <w:widowControl/>
        <w:snapToGrid w:val="0"/>
        <w:spacing w:line="400" w:lineRule="exact"/>
        <w:jc w:val="left"/>
        <w:rPr>
          <w:rFonts w:ascii="宋体" w:hAnsi="宋体" w:cs="宋体"/>
          <w:b/>
          <w:sz w:val="24"/>
          <w:szCs w:val="24"/>
        </w:rPr>
      </w:pPr>
      <w:r>
        <w:rPr>
          <w:rFonts w:hint="eastAsia" w:ascii="宋体" w:hAnsi="宋体" w:cs="宋体"/>
          <w:b/>
          <w:sz w:val="24"/>
          <w:szCs w:val="24"/>
          <w:lang w:val="en-US" w:eastAsia="zh-CN"/>
        </w:rPr>
        <w:t>19</w:t>
      </w:r>
      <w:r>
        <w:rPr>
          <w:rFonts w:hint="eastAsia" w:ascii="宋体" w:hAnsi="宋体" w:cs="宋体"/>
          <w:b/>
          <w:sz w:val="24"/>
          <w:szCs w:val="24"/>
        </w:rPr>
        <w:t>、投标人需要提供的其他文件或资料（如有）。</w:t>
      </w:r>
    </w:p>
    <w:p>
      <w:pPr>
        <w:pStyle w:val="10"/>
        <w:rPr>
          <w:rFonts w:ascii="宋体" w:hAnsi="宋体" w:cs="宋体"/>
          <w:b/>
          <w:bCs/>
          <w:sz w:val="24"/>
          <w:szCs w:val="24"/>
        </w:rPr>
      </w:pPr>
    </w:p>
    <w:p>
      <w:pPr>
        <w:pStyle w:val="5"/>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F8FEF6"/>
    <w:multiLevelType w:val="singleLevel"/>
    <w:tmpl w:val="B5F8FEF6"/>
    <w:lvl w:ilvl="0" w:tentative="0">
      <w:start w:val="7"/>
      <w:numFmt w:val="decimal"/>
      <w:suff w:val="nothing"/>
      <w:lvlText w:val="%1、"/>
      <w:lvlJc w:val="left"/>
    </w:lvl>
  </w:abstractNum>
  <w:abstractNum w:abstractNumId="1">
    <w:nsid w:val="F342BDF9"/>
    <w:multiLevelType w:val="singleLevel"/>
    <w:tmpl w:val="F342BDF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41BCC"/>
    <w:rsid w:val="00226DEA"/>
    <w:rsid w:val="00313A55"/>
    <w:rsid w:val="00F37341"/>
    <w:rsid w:val="0A2C44FE"/>
    <w:rsid w:val="0DA558CC"/>
    <w:rsid w:val="13E41BCC"/>
    <w:rsid w:val="257A7CEC"/>
    <w:rsid w:val="2D731D81"/>
    <w:rsid w:val="2E1B325D"/>
    <w:rsid w:val="2ECA1167"/>
    <w:rsid w:val="3F314C68"/>
    <w:rsid w:val="406B76E9"/>
    <w:rsid w:val="451B67B6"/>
    <w:rsid w:val="4D6B3488"/>
    <w:rsid w:val="4F1634D1"/>
    <w:rsid w:val="517D39BD"/>
    <w:rsid w:val="53940029"/>
    <w:rsid w:val="69C02F97"/>
    <w:rsid w:val="77563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4"/>
    <w:qFormat/>
    <w:uiPriority w:val="0"/>
    <w:pPr>
      <w:keepNext/>
      <w:keepLines/>
      <w:spacing w:before="200" w:after="100" w:line="480" w:lineRule="auto"/>
      <w:jc w:val="left"/>
      <w:outlineLvl w:val="2"/>
    </w:pPr>
    <w:rPr>
      <w:b/>
      <w:bCs/>
      <w:sz w:val="28"/>
      <w:szCs w:val="3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_Style 1"/>
    <w:basedOn w:val="1"/>
    <w:qFormat/>
    <w:uiPriority w:val="99"/>
    <w:pPr>
      <w:ind w:firstLine="420" w:firstLineChars="200"/>
    </w:pPr>
    <w:rPr>
      <w:szCs w:val="24"/>
    </w:rPr>
  </w:style>
  <w:style w:type="paragraph" w:styleId="4">
    <w:name w:val="Normal Indent"/>
    <w:basedOn w:val="1"/>
    <w:next w:val="1"/>
    <w:qFormat/>
    <w:uiPriority w:val="0"/>
    <w:pPr>
      <w:ind w:firstLine="420"/>
    </w:pPr>
  </w:style>
  <w:style w:type="paragraph" w:styleId="5">
    <w:name w:val="Body Text"/>
    <w:basedOn w:val="1"/>
    <w:next w:val="1"/>
    <w:qFormat/>
    <w:uiPriority w:val="0"/>
    <w:rPr>
      <w:rFonts w:ascii="楷体_GB2312" w:hAnsi="Arial" w:eastAsia="楷体_GB2312"/>
      <w:sz w:val="28"/>
      <w:szCs w:val="28"/>
    </w:rPr>
  </w:style>
  <w:style w:type="paragraph" w:styleId="6">
    <w:name w:val="Plain Text"/>
    <w:basedOn w:val="1"/>
    <w:qFormat/>
    <w:uiPriority w:val="0"/>
    <w:rPr>
      <w:rFonts w:ascii="宋体" w:hAnsi="Courier New" w:cs="Courier New"/>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w:basedOn w:val="1"/>
    <w:qFormat/>
    <w:uiPriority w:val="0"/>
    <w:pPr>
      <w:ind w:left="200" w:hanging="200" w:hangingChars="200"/>
    </w:pPr>
  </w:style>
  <w:style w:type="paragraph" w:styleId="10">
    <w:name w:val="footnote text"/>
    <w:basedOn w:val="1"/>
    <w:qFormat/>
    <w:uiPriority w:val="0"/>
    <w:pPr>
      <w:snapToGrid w:val="0"/>
      <w:jc w:val="left"/>
    </w:pPr>
    <w:rPr>
      <w:sz w:val="18"/>
    </w:rPr>
  </w:style>
  <w:style w:type="paragraph" w:customStyle="1" w:styleId="13">
    <w:name w:val="表格"/>
    <w:basedOn w:val="9"/>
    <w:next w:val="1"/>
    <w:qFormat/>
    <w:uiPriority w:val="0"/>
    <w:pPr>
      <w:adjustRightInd w:val="0"/>
      <w:snapToGrid w:val="0"/>
      <w:spacing w:before="20" w:after="20"/>
      <w:jc w:val="center"/>
      <w:textAlignment w:val="baseline"/>
    </w:pPr>
    <w:rPr>
      <w:rFonts w:ascii="Arial" w:hAnsi="Arial"/>
      <w:snapToGrid w:val="0"/>
    </w:rPr>
  </w:style>
  <w:style w:type="paragraph" w:customStyle="1" w:styleId="14">
    <w:name w:val="正文_0_1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db61061-b5bd-4461-99bd-d76447b383b8}"/>
        <w:style w:val=""/>
        <w:category>
          <w:name w:val="常规"/>
          <w:gallery w:val="placeholder"/>
        </w:category>
        <w:types>
          <w:type w:val="bbPlcHdr"/>
        </w:types>
        <w:behaviors>
          <w:behavior w:val="content"/>
        </w:behaviors>
        <w:description w:val=""/>
        <w:guid w:val="{edb61061-b5bd-4461-99bd-d76447b383b8}"/>
      </w:docPartPr>
      <w:docPartBody>
        <w:p>
          <w:r>
            <w:rPr>
              <w:color w:val="808080"/>
            </w:rPr>
            <w:t>单击此处输入文字。</w:t>
          </w:r>
        </w:p>
      </w:docPartBody>
    </w:docPart>
    <w:docPart>
      <w:docPartPr>
        <w:name w:val="{d5a03f18-7a85-4959-8364-d5d0f931f7ac}"/>
        <w:style w:val=""/>
        <w:category>
          <w:name w:val="常规"/>
          <w:gallery w:val="placeholder"/>
        </w:category>
        <w:types>
          <w:type w:val="bbPlcHdr"/>
        </w:types>
        <w:behaviors>
          <w:behavior w:val="content"/>
        </w:behaviors>
        <w:description w:val=""/>
        <w:guid w:val="{d5a03f18-7a85-4959-8364-d5d0f931f7ac}"/>
      </w:docPartPr>
      <w:docPartBody>
        <w:p>
          <w:r>
            <w:rPr>
              <w:color w:val="808080"/>
            </w:rPr>
            <w:t>单击此处输入文字。</w:t>
          </w:r>
        </w:p>
      </w:docPartBody>
    </w:docPart>
    <w:docPart>
      <w:docPartPr>
        <w:name w:val="{49e2091e-6c24-4535-a179-b81937657899}"/>
        <w:style w:val=""/>
        <w:category>
          <w:name w:val="常规"/>
          <w:gallery w:val="placeholder"/>
        </w:category>
        <w:types>
          <w:type w:val="bbPlcHdr"/>
        </w:types>
        <w:behaviors>
          <w:behavior w:val="content"/>
        </w:behaviors>
        <w:description w:val=""/>
        <w:guid w:val="{49e2091e-6c24-4535-a179-b81937657899}"/>
      </w:docPartPr>
      <w:docPartBody>
        <w:p>
          <w:r>
            <w:rPr>
              <w:color w:val="808080"/>
            </w:rPr>
            <w:t>单击此处输入文字。</w:t>
          </w:r>
        </w:p>
      </w:docPartBody>
    </w:docPart>
    <w:docPart>
      <w:docPartPr>
        <w:name w:val="{ae65a9e2-7364-468d-a167-a7848c0d7640}"/>
        <w:style w:val=""/>
        <w:category>
          <w:name w:val="常规"/>
          <w:gallery w:val="placeholder"/>
        </w:category>
        <w:types>
          <w:type w:val="bbPlcHdr"/>
        </w:types>
        <w:behaviors>
          <w:behavior w:val="content"/>
        </w:behaviors>
        <w:description w:val=""/>
        <w:guid w:val="{ae65a9e2-7364-468d-a167-a7848c0d7640}"/>
      </w:docPartPr>
      <w:docPartBody>
        <w:p>
          <w:r>
            <w:rPr>
              <w:color w:val="808080"/>
            </w:rPr>
            <w:t>单击此处输入文字。</w:t>
          </w:r>
        </w:p>
      </w:docPartBody>
    </w:docPart>
    <w:docPart>
      <w:docPartPr>
        <w:name w:val="{23e4795e-3537-400e-afe4-c8e00f55e446}"/>
        <w:style w:val=""/>
        <w:category>
          <w:name w:val="常规"/>
          <w:gallery w:val="placeholder"/>
        </w:category>
        <w:types>
          <w:type w:val="bbPlcHdr"/>
        </w:types>
        <w:behaviors>
          <w:behavior w:val="content"/>
        </w:behaviors>
        <w:description w:val=""/>
        <w:guid w:val="{23e4795e-3537-400e-afe4-c8e00f55e446}"/>
      </w:docPartPr>
      <w:docPartBody>
        <w:p>
          <w:r>
            <w:rPr>
              <w:color w:val="808080"/>
            </w:rPr>
            <w:t>单击此处输入文字。</w:t>
          </w:r>
        </w:p>
      </w:docPartBody>
    </w:docPart>
    <w:docPart>
      <w:docPartPr>
        <w:name w:val="{456ff43f-eb0d-465e-9a3a-cf121c303c41}"/>
        <w:style w:val=""/>
        <w:category>
          <w:name w:val="常规"/>
          <w:gallery w:val="placeholder"/>
        </w:category>
        <w:types>
          <w:type w:val="bbPlcHdr"/>
        </w:types>
        <w:behaviors>
          <w:behavior w:val="content"/>
        </w:behaviors>
        <w:description w:val=""/>
        <w:guid w:val="{456ff43f-eb0d-465e-9a3a-cf121c303c41}"/>
      </w:docPartPr>
      <w:docPartBody>
        <w:p>
          <w:r>
            <w:rPr>
              <w:color w:val="808080"/>
            </w:rPr>
            <w:t>单击此处输入文字。</w:t>
          </w:r>
        </w:p>
      </w:docPartBody>
    </w:docPart>
    <w:docPart>
      <w:docPartPr>
        <w:name w:val="{7f7f81dc-d1a5-402f-a868-55b727c05a84}"/>
        <w:style w:val=""/>
        <w:category>
          <w:name w:val="常规"/>
          <w:gallery w:val="placeholder"/>
        </w:category>
        <w:types>
          <w:type w:val="bbPlcHdr"/>
        </w:types>
        <w:behaviors>
          <w:behavior w:val="content"/>
        </w:behaviors>
        <w:description w:val=""/>
        <w:guid w:val="{7f7f81dc-d1a5-402f-a868-55b727c05a84}"/>
      </w:docPartPr>
      <w:docPartBody>
        <w:p>
          <w:r>
            <w:rPr>
              <w:color w:val="808080"/>
            </w:rPr>
            <w:t>单击此处输入文字。</w:t>
          </w:r>
        </w:p>
      </w:docPartBody>
    </w:docPart>
    <w:docPart>
      <w:docPartPr>
        <w:name w:val="{b8dc930a-80a5-49ca-b488-6cf4215352df}"/>
        <w:style w:val=""/>
        <w:category>
          <w:name w:val="常规"/>
          <w:gallery w:val="placeholder"/>
        </w:category>
        <w:types>
          <w:type w:val="bbPlcHdr"/>
        </w:types>
        <w:behaviors>
          <w:behavior w:val="content"/>
        </w:behaviors>
        <w:description w:val=""/>
        <w:guid w:val="{b8dc930a-80a5-49ca-b488-6cf4215352df}"/>
      </w:docPartPr>
      <w:docPartBody>
        <w:p>
          <w:r>
            <w:rPr>
              <w:color w:val="808080"/>
            </w:rPr>
            <w:t>单击此处输入文字。</w:t>
          </w:r>
        </w:p>
      </w:docPartBody>
    </w:docPart>
    <w:docPart>
      <w:docPartPr>
        <w:name w:val="{45a44c23-4f01-4b6f-94fa-67546170d7c5}"/>
        <w:style w:val=""/>
        <w:category>
          <w:name w:val="常规"/>
          <w:gallery w:val="placeholder"/>
        </w:category>
        <w:types>
          <w:type w:val="bbPlcHdr"/>
        </w:types>
        <w:behaviors>
          <w:behavior w:val="content"/>
        </w:behaviors>
        <w:description w:val=""/>
        <w:guid w:val="{45a44c23-4f01-4b6f-94fa-67546170d7c5}"/>
      </w:docPartPr>
      <w:docPartBody>
        <w:p>
          <w:r>
            <w:rPr>
              <w:color w:val="808080"/>
            </w:rPr>
            <w:t>单击此处输入文字。</w:t>
          </w:r>
        </w:p>
      </w:docPartBody>
    </w:docPart>
    <w:docPart>
      <w:docPartPr>
        <w:name w:val="{f8875f6e-5094-440d-ab92-a099d8c22159}"/>
        <w:style w:val=""/>
        <w:category>
          <w:name w:val="常规"/>
          <w:gallery w:val="placeholder"/>
        </w:category>
        <w:types>
          <w:type w:val="bbPlcHdr"/>
        </w:types>
        <w:behaviors>
          <w:behavior w:val="content"/>
        </w:behaviors>
        <w:description w:val=""/>
        <w:guid w:val="{f8875f6e-5094-440d-ab92-a099d8c22159}"/>
      </w:docPartPr>
      <w:docPartBody>
        <w:p>
          <w:r>
            <w:rPr>
              <w:color w:val="808080"/>
            </w:rPr>
            <w:t>单击此处输入文字。</w:t>
          </w:r>
        </w:p>
      </w:docPartBody>
    </w:docPart>
    <w:docPart>
      <w:docPartPr>
        <w:name w:val="{012ad937-98e6-4464-9beb-c8b83b351156}"/>
        <w:style w:val=""/>
        <w:category>
          <w:name w:val="常规"/>
          <w:gallery w:val="placeholder"/>
        </w:category>
        <w:types>
          <w:type w:val="bbPlcHdr"/>
        </w:types>
        <w:behaviors>
          <w:behavior w:val="content"/>
        </w:behaviors>
        <w:description w:val=""/>
        <w:guid w:val="{012ad937-98e6-4464-9beb-c8b83b35115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D140DF"/>
    <w:rsid w:val="00D140DF"/>
    <w:rsid w:val="00E77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66</Company>
  <Pages>34</Pages>
  <Words>1592</Words>
  <Characters>1611</Characters>
  <Lines>41</Lines>
  <Paragraphs>11</Paragraphs>
  <TotalTime>1</TotalTime>
  <ScaleCrop>false</ScaleCrop>
  <LinksUpToDate>false</LinksUpToDate>
  <CharactersWithSpaces>1779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2025-05-15T02:34:00Z</dcterms:created>
  <dc:creator>Administrator</dc:creator>
  <cp:lastModifiedBy>Administrator</cp:lastModifiedBy>
  <dcterms:modified xsi:type="dcterms:W3CDTF">2025-06-27T07:49:40Z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DE48E0F61A4540BDAA1F5BCC50670A72_13</vt:lpwstr>
  </property>
  <property fmtid="{D5CDD505-2E9C-101B-9397-08002B2CF9AE}" pid="4" name="KSOTemplateDocerSaveRecord">
    <vt:lpwstr>eyJoZGlkIjoiZTEzNjc3YmIxYzA3OGFjNjg2MTM0YjkxMGZmZTJjYzgiLCJ1c2VySWQiOiI4NzUzMTY1NTIifQ==</vt:lpwstr>
  </property>
</Properties>
</file>