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D7EB" w14:textId="77777777" w:rsidR="005B00FA" w:rsidRDefault="00303071">
      <w:pPr>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t>乌鲁木齐市妇联幼儿园安保服务</w:t>
      </w:r>
    </w:p>
    <w:p w14:paraId="4DBA5B88" w14:textId="77777777" w:rsidR="005B00FA" w:rsidRDefault="00303071">
      <w:pPr>
        <w:spacing w:line="360" w:lineRule="auto"/>
        <w:jc w:val="center"/>
        <w:outlineLvl w:val="0"/>
        <w:rPr>
          <w:rFonts w:eastAsia="宋体" w:hAnsi="宋体" w:cs="宋体"/>
          <w:bCs/>
          <w:sz w:val="36"/>
          <w:szCs w:val="36"/>
          <w:highlight w:val="yellow"/>
        </w:rPr>
      </w:pPr>
      <w:r>
        <w:rPr>
          <w:rFonts w:ascii="宋体" w:eastAsia="宋体" w:hAnsi="宋体" w:cs="宋体" w:hint="eastAsia"/>
          <w:b/>
          <w:sz w:val="36"/>
          <w:szCs w:val="36"/>
        </w:rPr>
        <w:t>采购内容及技术参数要求</w:t>
      </w:r>
    </w:p>
    <w:p w14:paraId="3B0DA917" w14:textId="77777777" w:rsidR="005B00FA" w:rsidRDefault="005B00FA">
      <w:pPr>
        <w:pStyle w:val="a6"/>
        <w:tabs>
          <w:tab w:val="left" w:pos="720"/>
          <w:tab w:val="left" w:pos="900"/>
          <w:tab w:val="left" w:pos="1260"/>
        </w:tabs>
        <w:adjustRightInd w:val="0"/>
        <w:spacing w:line="500" w:lineRule="atLeast"/>
        <w:rPr>
          <w:rFonts w:eastAsia="宋体" w:hAnsi="宋体" w:cs="宋体"/>
          <w:bCs/>
          <w:highlight w:val="yellow"/>
        </w:rPr>
      </w:pPr>
    </w:p>
    <w:p w14:paraId="609C7113" w14:textId="77777777" w:rsidR="005B00FA" w:rsidRDefault="00303071">
      <w:pPr>
        <w:spacing w:line="520" w:lineRule="exact"/>
        <w:jc w:val="left"/>
        <w:rPr>
          <w:rFonts w:ascii="仿宋" w:eastAsia="仿宋" w:hAnsi="仿宋" w:cs="仿宋"/>
          <w:b/>
          <w:bCs/>
          <w:sz w:val="28"/>
          <w:szCs w:val="28"/>
        </w:rPr>
      </w:pPr>
      <w:bookmarkStart w:id="0" w:name="OLE_LINK1"/>
      <w:bookmarkStart w:id="1" w:name="OLE_LINK2"/>
      <w:r>
        <w:rPr>
          <w:rFonts w:ascii="仿宋" w:eastAsia="仿宋" w:hAnsi="仿宋" w:cs="仿宋" w:hint="eastAsia"/>
          <w:b/>
          <w:bCs/>
          <w:sz w:val="28"/>
          <w:szCs w:val="28"/>
        </w:rPr>
        <w:t>采购需求：</w:t>
      </w:r>
    </w:p>
    <w:p w14:paraId="219DC9DB"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14:paraId="3642DF8F"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（1）具有独立承担民事责任的能力。</w:t>
      </w:r>
    </w:p>
    <w:p w14:paraId="3E28791D"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（2）具有良好的商业信誉和健全的财务会计制度。</w:t>
      </w:r>
    </w:p>
    <w:p w14:paraId="026733D4"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（3）具有履行合同所必需的设备和专业技术能力。</w:t>
      </w:r>
    </w:p>
    <w:p w14:paraId="386EE802"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（4）有依法缴纳税收和社会保障资金的良好记录。</w:t>
      </w:r>
    </w:p>
    <w:p w14:paraId="20936517"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（5）参加政府采购活动前三年内，在经营活动中没有重大违法记录；</w:t>
      </w:r>
    </w:p>
    <w:p w14:paraId="34E2487C" w14:textId="77777777" w:rsidR="005B00FA" w:rsidRDefault="00303071">
      <w:pPr>
        <w:spacing w:line="520" w:lineRule="exact"/>
        <w:jc w:val="left"/>
        <w:rPr>
          <w:rFonts w:ascii="仿宋" w:eastAsia="仿宋" w:hAnsi="仿宋" w:cs="仿宋"/>
          <w:sz w:val="28"/>
          <w:szCs w:val="28"/>
        </w:rPr>
      </w:pPr>
      <w:r>
        <w:rPr>
          <w:rFonts w:ascii="仿宋" w:eastAsia="仿宋" w:hAnsi="仿宋" w:cs="仿宋" w:hint="eastAsia"/>
          <w:sz w:val="28"/>
          <w:szCs w:val="28"/>
        </w:rPr>
        <w:t>（6）法律、行政法规规定的其他条件。</w:t>
      </w:r>
    </w:p>
    <w:p w14:paraId="1067CCC7" w14:textId="03BEEF0C" w:rsidR="005B00FA" w:rsidRDefault="00303071">
      <w:pPr>
        <w:spacing w:line="520" w:lineRule="exact"/>
        <w:ind w:firstLineChars="200" w:firstLine="560"/>
        <w:jc w:val="left"/>
        <w:rPr>
          <w:rFonts w:ascii="仿宋" w:eastAsia="仿宋" w:hAnsi="仿宋" w:cs="仿宋"/>
          <w:b/>
          <w:bCs/>
          <w:sz w:val="28"/>
          <w:szCs w:val="28"/>
        </w:rPr>
      </w:pPr>
      <w:bookmarkStart w:id="2" w:name="OLE_LINK6"/>
      <w:bookmarkStart w:id="3" w:name="OLE_LINK7"/>
      <w:r>
        <w:rPr>
          <w:rFonts w:ascii="仿宋" w:eastAsia="仿宋" w:hAnsi="仿宋" w:cs="仿宋" w:hint="eastAsia"/>
          <w:sz w:val="28"/>
          <w:szCs w:val="28"/>
        </w:rPr>
        <w:t>2.</w:t>
      </w:r>
      <w:bookmarkStart w:id="4" w:name="OLE_LINK3"/>
      <w:bookmarkStart w:id="5" w:name="OLE_LINK4"/>
      <w:r>
        <w:rPr>
          <w:rFonts w:ascii="仿宋" w:eastAsia="仿宋" w:hAnsi="仿宋" w:cs="仿宋" w:hint="eastAsia"/>
          <w:sz w:val="28"/>
          <w:szCs w:val="28"/>
        </w:rPr>
        <w:t>本项目针对本地中型企业，</w:t>
      </w:r>
      <w:r w:rsidRPr="00FD2D63">
        <w:rPr>
          <w:rFonts w:ascii="仿宋" w:eastAsia="仿宋" w:hAnsi="仿宋" w:cs="仿宋" w:hint="eastAsia"/>
          <w:b/>
          <w:color w:val="FF0000"/>
          <w:sz w:val="28"/>
          <w:szCs w:val="28"/>
        </w:rPr>
        <w:t>需提供</w:t>
      </w:r>
      <w:r>
        <w:rPr>
          <w:rFonts w:ascii="仿宋" w:eastAsia="仿宋" w:hAnsi="仿宋" w:cs="仿宋" w:hint="eastAsia"/>
          <w:sz w:val="28"/>
          <w:szCs w:val="28"/>
        </w:rPr>
        <w:t>安保服务相关资质</w:t>
      </w:r>
      <w:bookmarkEnd w:id="4"/>
      <w:bookmarkEnd w:id="5"/>
      <w:r>
        <w:rPr>
          <w:rFonts w:ascii="仿宋" w:eastAsia="仿宋" w:hAnsi="仿宋" w:cs="仿宋" w:hint="eastAsia"/>
          <w:sz w:val="28"/>
          <w:szCs w:val="28"/>
        </w:rPr>
        <w:t>：</w:t>
      </w:r>
      <w:bookmarkStart w:id="6" w:name="OLE_LINK5"/>
      <w:r>
        <w:rPr>
          <w:rFonts w:ascii="仿宋" w:eastAsia="仿宋" w:hAnsi="仿宋" w:cs="仿宋" w:hint="eastAsia"/>
          <w:b/>
          <w:bCs/>
          <w:sz w:val="28"/>
          <w:szCs w:val="28"/>
        </w:rPr>
        <w:t>公司营业执照、保安服务许可证、劳务派遣经营许可证、质量管理体系认证证书、环境管理体系认证证书、职业健康安全管理体系认证证书、3A认证证书、保安公司近三年经营情况</w:t>
      </w:r>
      <w:r w:rsidR="00FD2D63">
        <w:rPr>
          <w:rFonts w:ascii="仿宋" w:eastAsia="仿宋" w:hAnsi="仿宋" w:cs="仿宋" w:hint="eastAsia"/>
          <w:b/>
          <w:bCs/>
          <w:sz w:val="28"/>
          <w:szCs w:val="28"/>
        </w:rPr>
        <w:t>、单位社保缴纳证明</w:t>
      </w:r>
      <w:r>
        <w:rPr>
          <w:rFonts w:ascii="仿宋" w:eastAsia="仿宋" w:hAnsi="仿宋" w:cs="仿宋" w:hint="eastAsia"/>
          <w:b/>
          <w:bCs/>
          <w:sz w:val="28"/>
          <w:szCs w:val="28"/>
        </w:rPr>
        <w:t>等。</w:t>
      </w:r>
      <w:bookmarkEnd w:id="6"/>
    </w:p>
    <w:p w14:paraId="49BD2CBA"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本项目的特定资格要求：投标人或投标人的法定代表人必须为未被列入信用中国网站(www.creditchina.gov.cn)、中国政府采购网(www.ccgp.gov.cn)信用记录失信被执行人、重大税收违法案件当事人名单、政府采购严重违法失信行为记录名单。</w:t>
      </w:r>
      <w:bookmarkEnd w:id="2"/>
      <w:bookmarkEnd w:id="3"/>
    </w:p>
    <w:p w14:paraId="2FAD3A9B" w14:textId="77777777" w:rsidR="005B00FA" w:rsidRDefault="00303071">
      <w:pPr>
        <w:spacing w:line="520" w:lineRule="exact"/>
        <w:ind w:firstLineChars="200" w:firstLine="560"/>
        <w:jc w:val="left"/>
        <w:rPr>
          <w:rFonts w:ascii="仿宋" w:eastAsia="仿宋" w:hAnsi="仿宋" w:cs="仿宋"/>
          <w:sz w:val="28"/>
          <w:szCs w:val="28"/>
        </w:rPr>
      </w:pPr>
      <w:bookmarkStart w:id="7" w:name="OLE_LINK8"/>
      <w:bookmarkStart w:id="8" w:name="OLE_LINK9"/>
      <w:bookmarkStart w:id="9" w:name="_GoBack"/>
      <w:r>
        <w:rPr>
          <w:rFonts w:ascii="仿宋" w:eastAsia="仿宋" w:hAnsi="仿宋" w:cs="仿宋" w:hint="eastAsia"/>
          <w:sz w:val="28"/>
          <w:szCs w:val="28"/>
        </w:rPr>
        <w:t>4.发布招标公告期间，投标人须到实地勘查（自备勘查单），未勘察及不能满足校方需求则属无效竞标。</w:t>
      </w:r>
      <w:bookmarkEnd w:id="7"/>
      <w:bookmarkEnd w:id="8"/>
      <w:bookmarkEnd w:id="9"/>
    </w:p>
    <w:p w14:paraId="347407C4" w14:textId="07A3DD2D"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派遣</w:t>
      </w:r>
      <w:r>
        <w:rPr>
          <w:rFonts w:ascii="仿宋" w:eastAsia="仿宋" w:hAnsi="仿宋" w:cs="仿宋"/>
          <w:b/>
          <w:bCs/>
          <w:sz w:val="28"/>
          <w:szCs w:val="28"/>
        </w:rPr>
        <w:t>保安人员</w:t>
      </w:r>
      <w:r>
        <w:rPr>
          <w:rFonts w:ascii="仿宋" w:eastAsia="仿宋" w:hAnsi="仿宋" w:cs="仿宋" w:hint="eastAsia"/>
          <w:b/>
          <w:bCs/>
          <w:sz w:val="28"/>
          <w:szCs w:val="28"/>
        </w:rPr>
        <w:t>4人/8岗</w:t>
      </w:r>
      <w:r>
        <w:rPr>
          <w:rFonts w:ascii="仿宋" w:eastAsia="仿宋" w:hAnsi="仿宋" w:cs="仿宋"/>
          <w:b/>
          <w:bCs/>
          <w:sz w:val="28"/>
          <w:szCs w:val="28"/>
        </w:rPr>
        <w:t>，</w:t>
      </w:r>
      <w:r>
        <w:rPr>
          <w:rFonts w:ascii="仿宋" w:eastAsia="仿宋" w:hAnsi="仿宋" w:cs="仿宋" w:hint="eastAsia"/>
          <w:b/>
          <w:bCs/>
          <w:sz w:val="28"/>
          <w:szCs w:val="28"/>
        </w:rPr>
        <w:t>白班2人/4岗、夜班2人/4岗</w:t>
      </w:r>
      <w:r>
        <w:rPr>
          <w:rFonts w:ascii="仿宋" w:eastAsia="仿宋" w:hAnsi="仿宋" w:cs="仿宋" w:hint="eastAsia"/>
          <w:sz w:val="28"/>
          <w:szCs w:val="28"/>
        </w:rPr>
        <w:t>，制定一套完整的校园安保服务方案，完整的管理制度，工作质量标准，</w:t>
      </w:r>
      <w:r>
        <w:rPr>
          <w:rFonts w:ascii="仿宋" w:eastAsia="仿宋" w:hAnsi="仿宋" w:cs="仿宋"/>
          <w:sz w:val="28"/>
          <w:szCs w:val="28"/>
        </w:rPr>
        <w:t>负责校园及周边安全区域的安全保卫工作，所派保安人员在</w:t>
      </w:r>
      <w:r>
        <w:rPr>
          <w:rFonts w:ascii="仿宋" w:eastAsia="仿宋" w:hAnsi="仿宋" w:cs="仿宋" w:hint="eastAsia"/>
          <w:sz w:val="28"/>
          <w:szCs w:val="28"/>
        </w:rPr>
        <w:t>校</w:t>
      </w:r>
      <w:r>
        <w:rPr>
          <w:rFonts w:ascii="仿宋" w:eastAsia="仿宋" w:hAnsi="仿宋" w:cs="仿宋"/>
          <w:sz w:val="28"/>
          <w:szCs w:val="28"/>
        </w:rPr>
        <w:t>工作时，必须遵守</w:t>
      </w:r>
      <w:r>
        <w:rPr>
          <w:rFonts w:ascii="仿宋" w:eastAsia="仿宋" w:hAnsi="仿宋" w:cs="仿宋" w:hint="eastAsia"/>
          <w:sz w:val="28"/>
          <w:szCs w:val="28"/>
        </w:rPr>
        <w:t>校方</w:t>
      </w:r>
      <w:r>
        <w:rPr>
          <w:rFonts w:ascii="仿宋" w:eastAsia="仿宋" w:hAnsi="仿宋" w:cs="仿宋"/>
          <w:sz w:val="28"/>
          <w:szCs w:val="28"/>
        </w:rPr>
        <w:t>的各项规章制度，履行合同规定的义务，在公安机关指导下做好</w:t>
      </w:r>
      <w:r>
        <w:rPr>
          <w:rFonts w:ascii="仿宋" w:eastAsia="仿宋" w:hAnsi="仿宋" w:cs="仿宋" w:hint="eastAsia"/>
          <w:sz w:val="28"/>
          <w:szCs w:val="28"/>
        </w:rPr>
        <w:t>校方</w:t>
      </w:r>
      <w:r>
        <w:rPr>
          <w:rFonts w:ascii="仿宋" w:eastAsia="仿宋" w:hAnsi="仿宋" w:cs="仿宋"/>
          <w:sz w:val="28"/>
          <w:szCs w:val="28"/>
        </w:rPr>
        <w:t>治安保卫工作。</w:t>
      </w:r>
      <w:r>
        <w:rPr>
          <w:rFonts w:ascii="仿宋" w:eastAsia="仿宋" w:hAnsi="仿宋" w:cs="仿宋" w:hint="eastAsia"/>
          <w:sz w:val="28"/>
          <w:szCs w:val="28"/>
        </w:rPr>
        <w:t>服务期内，配备专业大队长管理，售后</w:t>
      </w:r>
      <w:r>
        <w:rPr>
          <w:rFonts w:ascii="仿宋" w:eastAsia="仿宋" w:hAnsi="仿宋" w:cs="仿宋" w:hint="eastAsia"/>
          <w:sz w:val="28"/>
          <w:szCs w:val="28"/>
        </w:rPr>
        <w:lastRenderedPageBreak/>
        <w:t>响应时间：接到通知立即响应，在1小时之内到达现场并解决问题。</w:t>
      </w:r>
    </w:p>
    <w:p w14:paraId="7002EB21"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在岗</w:t>
      </w:r>
      <w:r>
        <w:rPr>
          <w:rFonts w:ascii="仿宋" w:eastAsia="仿宋" w:hAnsi="仿宋" w:cs="仿宋" w:hint="eastAsia"/>
          <w:sz w:val="28"/>
          <w:szCs w:val="28"/>
        </w:rPr>
        <w:t>保安</w:t>
      </w:r>
      <w:r>
        <w:rPr>
          <w:rFonts w:ascii="仿宋" w:eastAsia="仿宋" w:hAnsi="仿宋" w:cs="仿宋"/>
          <w:sz w:val="28"/>
          <w:szCs w:val="28"/>
        </w:rPr>
        <w:t>执勤人员在</w:t>
      </w:r>
      <w:r>
        <w:rPr>
          <w:rFonts w:ascii="仿宋" w:eastAsia="仿宋" w:hAnsi="仿宋" w:cs="仿宋" w:hint="eastAsia"/>
          <w:sz w:val="28"/>
          <w:szCs w:val="28"/>
        </w:rPr>
        <w:t>校</w:t>
      </w:r>
      <w:r>
        <w:rPr>
          <w:rFonts w:ascii="仿宋" w:eastAsia="仿宋" w:hAnsi="仿宋" w:cs="仿宋"/>
          <w:sz w:val="28"/>
          <w:szCs w:val="28"/>
        </w:rPr>
        <w:t>所属区域内必须24小时坚守岗位，</w:t>
      </w:r>
      <w:r>
        <w:rPr>
          <w:rFonts w:ascii="仿宋" w:eastAsia="仿宋" w:hAnsi="仿宋" w:cs="仿宋" w:hint="eastAsia"/>
          <w:sz w:val="28"/>
          <w:szCs w:val="28"/>
        </w:rPr>
        <w:t>按照上级要求持证上岗，需提供学校监控室及消防监控室人员岗位，</w:t>
      </w:r>
      <w:r>
        <w:rPr>
          <w:rFonts w:ascii="仿宋" w:eastAsia="仿宋" w:hAnsi="仿宋" w:cs="仿宋"/>
          <w:sz w:val="28"/>
          <w:szCs w:val="28"/>
        </w:rPr>
        <w:t>不能玩忽职守，在上岗期间不能接待亲朋好友来访。</w:t>
      </w:r>
    </w:p>
    <w:p w14:paraId="35A5E610"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派驻的安保人员具有良好的职业道德，知法、守法、懂法，依法办事，严格遵守保安从业规范，所有保安人员需达到初中学历（包含初中学历）以上文化水平，规范使用国家通用语言进行交流，无犯罪记录，仪表整洁，着装统一，保安年龄要求：男性不得超过60岁周岁，女性不得超过55周岁。</w:t>
      </w:r>
    </w:p>
    <w:p w14:paraId="61AA4120"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保安人员在工作期间必须忠于职守，确保</w:t>
      </w:r>
      <w:r>
        <w:rPr>
          <w:rFonts w:ascii="仿宋" w:eastAsia="仿宋" w:hAnsi="仿宋" w:cs="仿宋" w:hint="eastAsia"/>
          <w:sz w:val="28"/>
          <w:szCs w:val="28"/>
        </w:rPr>
        <w:t>校方</w:t>
      </w:r>
      <w:r>
        <w:rPr>
          <w:rFonts w:ascii="仿宋" w:eastAsia="仿宋" w:hAnsi="仿宋" w:cs="仿宋"/>
          <w:sz w:val="28"/>
          <w:szCs w:val="28"/>
        </w:rPr>
        <w:t>所属区域的安全，如发生盗窃、火灾、抢 、劫、打架斗殴等治安或刑事案件，应立即采取应急措施防止事态扩大，同时及时报警并向</w:t>
      </w:r>
      <w:r>
        <w:rPr>
          <w:rFonts w:ascii="仿宋" w:eastAsia="仿宋" w:hAnsi="仿宋" w:cs="仿宋" w:hint="eastAsia"/>
          <w:sz w:val="28"/>
          <w:szCs w:val="28"/>
        </w:rPr>
        <w:t>学校</w:t>
      </w:r>
      <w:r>
        <w:rPr>
          <w:rFonts w:ascii="仿宋" w:eastAsia="仿宋" w:hAnsi="仿宋" w:cs="仿宋"/>
          <w:sz w:val="28"/>
          <w:szCs w:val="28"/>
        </w:rPr>
        <w:t xml:space="preserve">领导汇报。 </w:t>
      </w:r>
    </w:p>
    <w:p w14:paraId="5BD5566A"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sz w:val="28"/>
          <w:szCs w:val="28"/>
        </w:rPr>
        <w:t>治安防范区域，重点为校门，</w:t>
      </w:r>
      <w:r>
        <w:rPr>
          <w:rFonts w:ascii="仿宋" w:eastAsia="仿宋" w:hAnsi="仿宋" w:cs="仿宋" w:hint="eastAsia"/>
          <w:sz w:val="28"/>
          <w:szCs w:val="28"/>
        </w:rPr>
        <w:t>并每日填写各类值班、安全</w:t>
      </w:r>
      <w:proofErr w:type="gramStart"/>
      <w:r>
        <w:rPr>
          <w:rFonts w:ascii="仿宋" w:eastAsia="仿宋" w:hAnsi="仿宋" w:cs="仿宋" w:hint="eastAsia"/>
          <w:sz w:val="28"/>
          <w:szCs w:val="28"/>
        </w:rPr>
        <w:t>相关台</w:t>
      </w:r>
      <w:proofErr w:type="gramEnd"/>
      <w:r>
        <w:rPr>
          <w:rFonts w:ascii="仿宋" w:eastAsia="仿宋" w:hAnsi="仿宋" w:cs="仿宋" w:hint="eastAsia"/>
          <w:sz w:val="28"/>
          <w:szCs w:val="28"/>
        </w:rPr>
        <w:t>账，在工作期间尤其夜班必须做到全程不做任何与值班无关事宜，随时关注校园监控画面，绝不睡岗，确保至少1人必须在监控室内值班。关于来访人员必须实名登记相关信息，离开校园时必须持有接待教师的签字并附记录本上。</w:t>
      </w:r>
      <w:r>
        <w:rPr>
          <w:rFonts w:ascii="仿宋" w:eastAsia="仿宋" w:hAnsi="仿宋" w:cs="仿宋"/>
          <w:sz w:val="28"/>
          <w:szCs w:val="28"/>
        </w:rPr>
        <w:t>校园其他范围巡视</w:t>
      </w:r>
      <w:r>
        <w:rPr>
          <w:rFonts w:ascii="仿宋" w:eastAsia="仿宋" w:hAnsi="仿宋" w:cs="仿宋" w:hint="eastAsia"/>
          <w:sz w:val="28"/>
          <w:szCs w:val="28"/>
        </w:rPr>
        <w:t>及校园所有教学楼内的巡逻，按学校要求每日巡逻检查楼内重点部位的安全情况，如配电室、财务室、地下室、食堂等楼内场馆的巡视巡查及安全隐患排查工作，并按要求做好登记记录。</w:t>
      </w:r>
    </w:p>
    <w:p w14:paraId="7193C3C6"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sz w:val="28"/>
          <w:szCs w:val="28"/>
        </w:rPr>
        <w:t>所派</w:t>
      </w:r>
      <w:r>
        <w:rPr>
          <w:rFonts w:ascii="仿宋" w:eastAsia="仿宋" w:hAnsi="仿宋" w:cs="仿宋" w:hint="eastAsia"/>
          <w:sz w:val="28"/>
          <w:szCs w:val="28"/>
        </w:rPr>
        <w:t>安保</w:t>
      </w:r>
      <w:r>
        <w:rPr>
          <w:rFonts w:ascii="仿宋" w:eastAsia="仿宋" w:hAnsi="仿宋" w:cs="仿宋"/>
          <w:sz w:val="28"/>
          <w:szCs w:val="28"/>
        </w:rPr>
        <w:t>人员所实施的行为代表</w:t>
      </w:r>
      <w:r>
        <w:rPr>
          <w:rFonts w:ascii="仿宋" w:eastAsia="仿宋" w:hAnsi="仿宋" w:cs="仿宋" w:hint="eastAsia"/>
          <w:sz w:val="28"/>
          <w:szCs w:val="28"/>
        </w:rPr>
        <w:t>安保公司</w:t>
      </w:r>
      <w:r>
        <w:rPr>
          <w:rFonts w:ascii="仿宋" w:eastAsia="仿宋" w:hAnsi="仿宋" w:cs="仿宋"/>
          <w:sz w:val="28"/>
          <w:szCs w:val="28"/>
        </w:rPr>
        <w:t>，人员应全面履行本合同约定的在</w:t>
      </w:r>
      <w:r>
        <w:rPr>
          <w:rFonts w:ascii="仿宋" w:eastAsia="仿宋" w:hAnsi="仿宋" w:cs="仿宋" w:hint="eastAsia"/>
          <w:sz w:val="28"/>
          <w:szCs w:val="28"/>
        </w:rPr>
        <w:t>校方</w:t>
      </w:r>
      <w:r>
        <w:rPr>
          <w:rFonts w:ascii="仿宋" w:eastAsia="仿宋" w:hAnsi="仿宋" w:cs="仿宋"/>
          <w:sz w:val="28"/>
          <w:szCs w:val="28"/>
        </w:rPr>
        <w:t>的工作职责。</w:t>
      </w:r>
    </w:p>
    <w:p w14:paraId="72664E15"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sz w:val="28"/>
          <w:szCs w:val="28"/>
        </w:rPr>
        <w:t>派遣的安保人员在</w:t>
      </w:r>
      <w:r>
        <w:rPr>
          <w:rFonts w:ascii="仿宋" w:eastAsia="仿宋" w:hAnsi="仿宋" w:cs="仿宋" w:hint="eastAsia"/>
          <w:sz w:val="28"/>
          <w:szCs w:val="28"/>
        </w:rPr>
        <w:t>校</w:t>
      </w:r>
      <w:r>
        <w:rPr>
          <w:rFonts w:ascii="仿宋" w:eastAsia="仿宋" w:hAnsi="仿宋" w:cs="仿宋"/>
          <w:sz w:val="28"/>
          <w:szCs w:val="28"/>
        </w:rPr>
        <w:t>工作期间如有</w:t>
      </w:r>
      <w:r>
        <w:rPr>
          <w:rFonts w:ascii="仿宋" w:eastAsia="仿宋" w:hAnsi="仿宋" w:cs="仿宋" w:hint="eastAsia"/>
          <w:sz w:val="28"/>
          <w:szCs w:val="28"/>
        </w:rPr>
        <w:t>离职、</w:t>
      </w:r>
      <w:r>
        <w:rPr>
          <w:rFonts w:ascii="仿宋" w:eastAsia="仿宋" w:hAnsi="仿宋" w:cs="仿宋"/>
          <w:sz w:val="28"/>
          <w:szCs w:val="28"/>
        </w:rPr>
        <w:t>脱岗</w:t>
      </w:r>
      <w:r>
        <w:rPr>
          <w:rFonts w:ascii="仿宋" w:eastAsia="仿宋" w:hAnsi="仿宋" w:cs="仿宋" w:hint="eastAsia"/>
          <w:sz w:val="28"/>
          <w:szCs w:val="28"/>
        </w:rPr>
        <w:t>等情况</w:t>
      </w:r>
      <w:r>
        <w:rPr>
          <w:rFonts w:ascii="仿宋" w:eastAsia="仿宋" w:hAnsi="仿宋" w:cs="仿宋"/>
          <w:sz w:val="28"/>
          <w:szCs w:val="28"/>
        </w:rPr>
        <w:t>，</w:t>
      </w:r>
      <w:r>
        <w:rPr>
          <w:rFonts w:ascii="仿宋" w:eastAsia="仿宋" w:hAnsi="仿宋" w:cs="仿宋" w:hint="eastAsia"/>
          <w:sz w:val="28"/>
          <w:szCs w:val="28"/>
        </w:rPr>
        <w:t>安保公司</w:t>
      </w:r>
      <w:r>
        <w:rPr>
          <w:rFonts w:ascii="仿宋" w:eastAsia="仿宋" w:hAnsi="仿宋" w:cs="仿宋"/>
          <w:sz w:val="28"/>
          <w:szCs w:val="28"/>
        </w:rPr>
        <w:t>有义务为</w:t>
      </w:r>
      <w:r>
        <w:rPr>
          <w:rFonts w:ascii="仿宋" w:eastAsia="仿宋" w:hAnsi="仿宋" w:cs="仿宋" w:hint="eastAsia"/>
          <w:sz w:val="28"/>
          <w:szCs w:val="28"/>
        </w:rPr>
        <w:t>学校及时</w:t>
      </w:r>
      <w:r>
        <w:rPr>
          <w:rFonts w:ascii="仿宋" w:eastAsia="仿宋" w:hAnsi="仿宋" w:cs="仿宋"/>
          <w:sz w:val="28"/>
          <w:szCs w:val="28"/>
        </w:rPr>
        <w:t>补充到足够的保安人员</w:t>
      </w:r>
      <w:r>
        <w:rPr>
          <w:rFonts w:ascii="仿宋" w:eastAsia="仿宋" w:hAnsi="仿宋" w:cs="仿宋" w:hint="eastAsia"/>
          <w:sz w:val="28"/>
          <w:szCs w:val="28"/>
        </w:rPr>
        <w:t>，不得出现缺岗现象。</w:t>
      </w:r>
    </w:p>
    <w:p w14:paraId="0BEA0A2D"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12.安保公司需每月定期对安保人员进行督导检查及培训，并提供督导检查及培训记录。</w:t>
      </w:r>
    </w:p>
    <w:p w14:paraId="47211FB9"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13.安保人员需要按照校方要求参与配合学校进行各类突发事件的演练工作。</w:t>
      </w:r>
    </w:p>
    <w:p w14:paraId="7E29BF41"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14.安保人员需服从学校安排的校园及楼道内</w:t>
      </w:r>
      <w:r>
        <w:rPr>
          <w:rFonts w:ascii="仿宋" w:eastAsia="仿宋" w:hAnsi="仿宋" w:cs="仿宋" w:hint="eastAsia"/>
          <w:b/>
          <w:bCs/>
          <w:sz w:val="28"/>
          <w:szCs w:val="28"/>
        </w:rPr>
        <w:t>保洁、搬运、消杀、清扫、清雪、检查登记更换消防灭火器等常规或临时性工作</w:t>
      </w:r>
      <w:r>
        <w:rPr>
          <w:rFonts w:ascii="仿宋" w:eastAsia="仿宋" w:hAnsi="仿宋" w:cs="仿宋" w:hint="eastAsia"/>
          <w:sz w:val="28"/>
          <w:szCs w:val="28"/>
        </w:rPr>
        <w:t>，确保学校持续正常运转。</w:t>
      </w:r>
    </w:p>
    <w:p w14:paraId="67B6D3B4" w14:textId="77777777" w:rsidR="005B00FA" w:rsidRDefault="00303071">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sz w:val="28"/>
          <w:szCs w:val="28"/>
        </w:rPr>
        <w:t>所派遣保安人员的工作行为实施</w:t>
      </w:r>
      <w:r>
        <w:rPr>
          <w:rFonts w:ascii="仿宋" w:eastAsia="仿宋" w:hAnsi="仿宋" w:cs="仿宋" w:hint="eastAsia"/>
          <w:sz w:val="28"/>
          <w:szCs w:val="28"/>
        </w:rPr>
        <w:t>统一</w:t>
      </w:r>
      <w:r>
        <w:rPr>
          <w:rFonts w:ascii="仿宋" w:eastAsia="仿宋" w:hAnsi="仿宋" w:cs="仿宋"/>
          <w:sz w:val="28"/>
          <w:szCs w:val="28"/>
        </w:rPr>
        <w:t>管理，</w:t>
      </w:r>
      <w:r>
        <w:rPr>
          <w:rFonts w:ascii="仿宋" w:eastAsia="仿宋" w:hAnsi="仿宋" w:cs="仿宋" w:hint="eastAsia"/>
          <w:b/>
          <w:bCs/>
          <w:sz w:val="28"/>
          <w:szCs w:val="28"/>
        </w:rPr>
        <w:t>安保公司每季度按照季节需给安保人员配发更新保安制服</w:t>
      </w:r>
      <w:r>
        <w:rPr>
          <w:rFonts w:ascii="仿宋" w:eastAsia="仿宋" w:hAnsi="仿宋" w:cs="仿宋" w:hint="eastAsia"/>
          <w:sz w:val="28"/>
          <w:szCs w:val="28"/>
        </w:rPr>
        <w:t>，</w:t>
      </w:r>
      <w:r>
        <w:rPr>
          <w:rFonts w:ascii="仿宋" w:eastAsia="仿宋" w:hAnsi="仿宋" w:cs="仿宋"/>
          <w:sz w:val="28"/>
          <w:szCs w:val="28"/>
        </w:rPr>
        <w:t>做到着装整齐、仪表端正、文明执勤、坚守岗位。</w:t>
      </w:r>
    </w:p>
    <w:p w14:paraId="0740B8DC" w14:textId="13BAE6C5" w:rsidR="005B00FA" w:rsidRDefault="00303071" w:rsidP="009D6E69">
      <w:pPr>
        <w:spacing w:line="520" w:lineRule="exact"/>
        <w:ind w:firstLineChars="200" w:firstLine="560"/>
        <w:jc w:val="left"/>
      </w:pPr>
      <w:r>
        <w:rPr>
          <w:rFonts w:ascii="仿宋" w:eastAsia="仿宋" w:hAnsi="仿宋" w:cs="仿宋" w:hint="eastAsia"/>
          <w:sz w:val="28"/>
          <w:szCs w:val="28"/>
        </w:rPr>
        <w:t>16.安保公司需保障安保人员各项节假日福利待遇。</w:t>
      </w:r>
      <w:bookmarkEnd w:id="0"/>
      <w:bookmarkEnd w:id="1"/>
    </w:p>
    <w:sectPr w:rsidR="005B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NjA0MDljZTc2MWM0MDE5NTY4MzM5ZDI3OTZlOGUifQ=="/>
  </w:docVars>
  <w:rsids>
    <w:rsidRoot w:val="69781821"/>
    <w:rsid w:val="00303071"/>
    <w:rsid w:val="00397532"/>
    <w:rsid w:val="005B00FA"/>
    <w:rsid w:val="006C4C82"/>
    <w:rsid w:val="008454E9"/>
    <w:rsid w:val="009D6E69"/>
    <w:rsid w:val="00B76409"/>
    <w:rsid w:val="00FD2D63"/>
    <w:rsid w:val="00FF33A3"/>
    <w:rsid w:val="01A7022B"/>
    <w:rsid w:val="039D0431"/>
    <w:rsid w:val="03C92813"/>
    <w:rsid w:val="042E0790"/>
    <w:rsid w:val="045C354F"/>
    <w:rsid w:val="050339CA"/>
    <w:rsid w:val="051060E7"/>
    <w:rsid w:val="059E7B97"/>
    <w:rsid w:val="070954E4"/>
    <w:rsid w:val="073C3951"/>
    <w:rsid w:val="075A4875"/>
    <w:rsid w:val="07FB307F"/>
    <w:rsid w:val="08253B14"/>
    <w:rsid w:val="09F63AFE"/>
    <w:rsid w:val="0A1E3055"/>
    <w:rsid w:val="0A2C5771"/>
    <w:rsid w:val="0B380146"/>
    <w:rsid w:val="0C9F66CF"/>
    <w:rsid w:val="0CE55B25"/>
    <w:rsid w:val="0E124C7E"/>
    <w:rsid w:val="0EA10147"/>
    <w:rsid w:val="0ED704CD"/>
    <w:rsid w:val="0FA933C0"/>
    <w:rsid w:val="0FE23C9C"/>
    <w:rsid w:val="12380A2C"/>
    <w:rsid w:val="125F18C3"/>
    <w:rsid w:val="12B46304"/>
    <w:rsid w:val="135A1A5A"/>
    <w:rsid w:val="147507D0"/>
    <w:rsid w:val="15D60C87"/>
    <w:rsid w:val="169070D5"/>
    <w:rsid w:val="172B0B5F"/>
    <w:rsid w:val="17A103C5"/>
    <w:rsid w:val="193E2DCB"/>
    <w:rsid w:val="19FA13E8"/>
    <w:rsid w:val="1A246465"/>
    <w:rsid w:val="1A846F04"/>
    <w:rsid w:val="1AA665D9"/>
    <w:rsid w:val="1AE74064"/>
    <w:rsid w:val="1B261195"/>
    <w:rsid w:val="1B291859"/>
    <w:rsid w:val="1BE94940"/>
    <w:rsid w:val="1BFD0D1C"/>
    <w:rsid w:val="1D85094C"/>
    <w:rsid w:val="1FAD0504"/>
    <w:rsid w:val="1FCD6C57"/>
    <w:rsid w:val="210A1752"/>
    <w:rsid w:val="21577120"/>
    <w:rsid w:val="2197751D"/>
    <w:rsid w:val="21BA320B"/>
    <w:rsid w:val="22263169"/>
    <w:rsid w:val="22436D4B"/>
    <w:rsid w:val="229121BE"/>
    <w:rsid w:val="23116C28"/>
    <w:rsid w:val="23F32A04"/>
    <w:rsid w:val="25070E5D"/>
    <w:rsid w:val="295F2C63"/>
    <w:rsid w:val="2A383867"/>
    <w:rsid w:val="2A881936"/>
    <w:rsid w:val="2CEB4BC0"/>
    <w:rsid w:val="2D4D2C4B"/>
    <w:rsid w:val="2D8C0151"/>
    <w:rsid w:val="2F827AAC"/>
    <w:rsid w:val="30740B8D"/>
    <w:rsid w:val="31101099"/>
    <w:rsid w:val="314D19A6"/>
    <w:rsid w:val="3199108F"/>
    <w:rsid w:val="32B048E2"/>
    <w:rsid w:val="33890C8F"/>
    <w:rsid w:val="348E2A01"/>
    <w:rsid w:val="354E3F3E"/>
    <w:rsid w:val="355E6877"/>
    <w:rsid w:val="369D3DAF"/>
    <w:rsid w:val="36EB413B"/>
    <w:rsid w:val="3B394A75"/>
    <w:rsid w:val="3CA85A67"/>
    <w:rsid w:val="3DB22E01"/>
    <w:rsid w:val="3F473ED8"/>
    <w:rsid w:val="4105404B"/>
    <w:rsid w:val="412C782A"/>
    <w:rsid w:val="42576B28"/>
    <w:rsid w:val="42780367"/>
    <w:rsid w:val="42EB101F"/>
    <w:rsid w:val="42FC147E"/>
    <w:rsid w:val="457B0D80"/>
    <w:rsid w:val="45E561F9"/>
    <w:rsid w:val="465B470D"/>
    <w:rsid w:val="46AE5456"/>
    <w:rsid w:val="46C027C2"/>
    <w:rsid w:val="478D08F6"/>
    <w:rsid w:val="48962638"/>
    <w:rsid w:val="4989333F"/>
    <w:rsid w:val="4A2C089A"/>
    <w:rsid w:val="4B296B88"/>
    <w:rsid w:val="4B6825A0"/>
    <w:rsid w:val="4CFD207A"/>
    <w:rsid w:val="4D2717ED"/>
    <w:rsid w:val="4D551EB6"/>
    <w:rsid w:val="4D77007F"/>
    <w:rsid w:val="4D8E097C"/>
    <w:rsid w:val="4E4D5283"/>
    <w:rsid w:val="4F041DA9"/>
    <w:rsid w:val="4F0911AA"/>
    <w:rsid w:val="4F1D2E5C"/>
    <w:rsid w:val="50781E86"/>
    <w:rsid w:val="51842D6A"/>
    <w:rsid w:val="51891E31"/>
    <w:rsid w:val="529E7E5B"/>
    <w:rsid w:val="52EC6E19"/>
    <w:rsid w:val="536A15F0"/>
    <w:rsid w:val="53D701AF"/>
    <w:rsid w:val="56384123"/>
    <w:rsid w:val="57AC6B77"/>
    <w:rsid w:val="587530A5"/>
    <w:rsid w:val="597C6A1D"/>
    <w:rsid w:val="59BB349C"/>
    <w:rsid w:val="5AFC7E15"/>
    <w:rsid w:val="5B1A473F"/>
    <w:rsid w:val="5C484282"/>
    <w:rsid w:val="5CC46711"/>
    <w:rsid w:val="5CE84AF5"/>
    <w:rsid w:val="5CE943C9"/>
    <w:rsid w:val="5D1C654D"/>
    <w:rsid w:val="60634492"/>
    <w:rsid w:val="612E39B6"/>
    <w:rsid w:val="621859C4"/>
    <w:rsid w:val="632100E4"/>
    <w:rsid w:val="6367429A"/>
    <w:rsid w:val="63754C08"/>
    <w:rsid w:val="64C179D9"/>
    <w:rsid w:val="654B3E73"/>
    <w:rsid w:val="66911D59"/>
    <w:rsid w:val="66E73D5E"/>
    <w:rsid w:val="66EF0E98"/>
    <w:rsid w:val="67332E10"/>
    <w:rsid w:val="675D1C3B"/>
    <w:rsid w:val="68354966"/>
    <w:rsid w:val="68B63CF9"/>
    <w:rsid w:val="68BF1F88"/>
    <w:rsid w:val="69781821"/>
    <w:rsid w:val="69807E63"/>
    <w:rsid w:val="6A707ED8"/>
    <w:rsid w:val="6ACA583A"/>
    <w:rsid w:val="6BBD714D"/>
    <w:rsid w:val="6D3451EC"/>
    <w:rsid w:val="6D9F78E4"/>
    <w:rsid w:val="6E3A1D05"/>
    <w:rsid w:val="6EA2087C"/>
    <w:rsid w:val="6FC07433"/>
    <w:rsid w:val="70134ABB"/>
    <w:rsid w:val="71817C29"/>
    <w:rsid w:val="71CE7243"/>
    <w:rsid w:val="720C498A"/>
    <w:rsid w:val="725620A9"/>
    <w:rsid w:val="72A76461"/>
    <w:rsid w:val="72C03866"/>
    <w:rsid w:val="73131D48"/>
    <w:rsid w:val="73B23E31"/>
    <w:rsid w:val="73B742FA"/>
    <w:rsid w:val="77550B81"/>
    <w:rsid w:val="776B6BD0"/>
    <w:rsid w:val="77BE04D4"/>
    <w:rsid w:val="78144598"/>
    <w:rsid w:val="78D068BF"/>
    <w:rsid w:val="7B454E50"/>
    <w:rsid w:val="7B89704B"/>
    <w:rsid w:val="7D0D7808"/>
    <w:rsid w:val="7D3702E5"/>
    <w:rsid w:val="7E130E4E"/>
    <w:rsid w:val="7E981C96"/>
    <w:rsid w:val="7F3F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100" w:after="120" w:line="579" w:lineRule="auto"/>
      <w:outlineLvl w:val="0"/>
    </w:pPr>
    <w:rPr>
      <w:rFonts w:eastAsia="仿宋"/>
      <w:b/>
      <w:bCs/>
      <w:kern w:val="44"/>
      <w:sz w:val="44"/>
      <w:szCs w:val="44"/>
    </w:rPr>
  </w:style>
  <w:style w:type="paragraph" w:styleId="2">
    <w:name w:val="heading 2"/>
    <w:basedOn w:val="a"/>
    <w:next w:val="a"/>
    <w:autoRedefine/>
    <w:qFormat/>
    <w:pPr>
      <w:keepNext/>
      <w:keepLines/>
      <w:adjustRightInd w:val="0"/>
      <w:snapToGrid w:val="0"/>
      <w:spacing w:line="360" w:lineRule="auto"/>
      <w:jc w:val="center"/>
      <w:outlineLvl w:val="1"/>
    </w:pPr>
    <w:rPr>
      <w:rFonts w:ascii="宋体" w:hAnsi="Arial"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pPr>
      <w:ind w:firstLineChars="200" w:firstLine="420"/>
    </w:pPr>
    <w:rPr>
      <w:rFonts w:ascii="Calibri" w:hAnsi="Calibri"/>
    </w:rPr>
  </w:style>
  <w:style w:type="paragraph" w:styleId="a4">
    <w:name w:val="annotation text"/>
    <w:basedOn w:val="a"/>
    <w:qFormat/>
    <w:pPr>
      <w:jc w:val="left"/>
    </w:pPr>
    <w:rPr>
      <w:rFonts w:cs="Calibri"/>
      <w:sz w:val="24"/>
    </w:rPr>
  </w:style>
  <w:style w:type="paragraph" w:styleId="a5">
    <w:name w:val="Body Text Indent"/>
    <w:basedOn w:val="a"/>
    <w:next w:val="20"/>
    <w:qFormat/>
    <w:pPr>
      <w:spacing w:after="120"/>
      <w:ind w:leftChars="200" w:left="420"/>
    </w:pPr>
  </w:style>
  <w:style w:type="paragraph" w:styleId="20">
    <w:name w:val="Body Text First Indent 2"/>
    <w:basedOn w:val="a5"/>
    <w:next w:val="a"/>
    <w:autoRedefine/>
    <w:qFormat/>
    <w:pPr>
      <w:ind w:firstLineChars="200" w:firstLine="420"/>
    </w:pPr>
  </w:style>
  <w:style w:type="paragraph" w:styleId="a6">
    <w:name w:val="Plain Text"/>
    <w:basedOn w:val="a"/>
    <w:uiPriority w:val="99"/>
    <w:qFormat/>
    <w:rPr>
      <w:rFonts w:ascii="宋体" w:hAnsi="Courier New"/>
      <w:szCs w:val="21"/>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style>
  <w:style w:type="character" w:customStyle="1" w:styleId="font61">
    <w:name w:val="font61"/>
    <w:basedOn w:val="a0"/>
    <w:autoRedefine/>
    <w:qFormat/>
    <w:rPr>
      <w:rFonts w:ascii="宋体" w:eastAsia="宋体" w:hAnsi="宋体" w:cs="宋体" w:hint="eastAsia"/>
      <w:color w:val="000000"/>
      <w:sz w:val="18"/>
      <w:szCs w:val="18"/>
      <w:u w:val="none"/>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font01">
    <w:name w:val="font01"/>
    <w:autoRedefine/>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100" w:after="120" w:line="579" w:lineRule="auto"/>
      <w:outlineLvl w:val="0"/>
    </w:pPr>
    <w:rPr>
      <w:rFonts w:eastAsia="仿宋"/>
      <w:b/>
      <w:bCs/>
      <w:kern w:val="44"/>
      <w:sz w:val="44"/>
      <w:szCs w:val="44"/>
    </w:rPr>
  </w:style>
  <w:style w:type="paragraph" w:styleId="2">
    <w:name w:val="heading 2"/>
    <w:basedOn w:val="a"/>
    <w:next w:val="a"/>
    <w:autoRedefine/>
    <w:qFormat/>
    <w:pPr>
      <w:keepNext/>
      <w:keepLines/>
      <w:adjustRightInd w:val="0"/>
      <w:snapToGrid w:val="0"/>
      <w:spacing w:line="360" w:lineRule="auto"/>
      <w:jc w:val="center"/>
      <w:outlineLvl w:val="1"/>
    </w:pPr>
    <w:rPr>
      <w:rFonts w:ascii="宋体" w:hAnsi="Arial"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pPr>
      <w:ind w:firstLineChars="200" w:firstLine="420"/>
    </w:pPr>
    <w:rPr>
      <w:rFonts w:ascii="Calibri" w:hAnsi="Calibri"/>
    </w:rPr>
  </w:style>
  <w:style w:type="paragraph" w:styleId="a4">
    <w:name w:val="annotation text"/>
    <w:basedOn w:val="a"/>
    <w:qFormat/>
    <w:pPr>
      <w:jc w:val="left"/>
    </w:pPr>
    <w:rPr>
      <w:rFonts w:cs="Calibri"/>
      <w:sz w:val="24"/>
    </w:rPr>
  </w:style>
  <w:style w:type="paragraph" w:styleId="a5">
    <w:name w:val="Body Text Indent"/>
    <w:basedOn w:val="a"/>
    <w:next w:val="20"/>
    <w:qFormat/>
    <w:pPr>
      <w:spacing w:after="120"/>
      <w:ind w:leftChars="200" w:left="420"/>
    </w:pPr>
  </w:style>
  <w:style w:type="paragraph" w:styleId="20">
    <w:name w:val="Body Text First Indent 2"/>
    <w:basedOn w:val="a5"/>
    <w:next w:val="a"/>
    <w:autoRedefine/>
    <w:qFormat/>
    <w:pPr>
      <w:ind w:firstLineChars="200" w:firstLine="420"/>
    </w:pPr>
  </w:style>
  <w:style w:type="paragraph" w:styleId="a6">
    <w:name w:val="Plain Text"/>
    <w:basedOn w:val="a"/>
    <w:uiPriority w:val="99"/>
    <w:qFormat/>
    <w:rPr>
      <w:rFonts w:ascii="宋体" w:hAnsi="Courier New"/>
      <w:szCs w:val="21"/>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style>
  <w:style w:type="character" w:customStyle="1" w:styleId="font61">
    <w:name w:val="font61"/>
    <w:basedOn w:val="a0"/>
    <w:autoRedefine/>
    <w:qFormat/>
    <w:rPr>
      <w:rFonts w:ascii="宋体" w:eastAsia="宋体" w:hAnsi="宋体" w:cs="宋体" w:hint="eastAsia"/>
      <w:color w:val="000000"/>
      <w:sz w:val="18"/>
      <w:szCs w:val="18"/>
      <w:u w:val="none"/>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font01">
    <w:name w:val="font01"/>
    <w:autoRedefine/>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232</Words>
  <Characters>1325</Characters>
  <Application>Microsoft Office Word</Application>
  <DocSecurity>0</DocSecurity>
  <Lines>11</Lines>
  <Paragraphs>3</Paragraphs>
  <ScaleCrop>false</ScaleCrop>
  <Company>Microsoft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懿诚</dc:creator>
  <cp:lastModifiedBy>Users</cp:lastModifiedBy>
  <cp:revision>7</cp:revision>
  <dcterms:created xsi:type="dcterms:W3CDTF">2025-07-03T09:01:00Z</dcterms:created>
  <dcterms:modified xsi:type="dcterms:W3CDTF">2025-07-03T10:30:00Z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C6E33F6AF50C4580ADD17B0ADAEA72EB_13</vt:lpwstr>
  </property>
  <property fmtid="{D5CDD505-2E9C-101B-9397-08002B2CF9AE}" pid="4" name="KSOTemplateDocerSaveRecord">
    <vt:lpwstr>eyJoZGlkIjoiMzYxNWM3NzE2YzlhZjQ3MzFlNDNlY2ZjYTc3YmYzMmYiLCJ1c2VySWQiOiIyOTgzNjU3NTMifQ==</vt:lpwstr>
  </property>
</Properties>
</file>