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asciiTheme="minorEastAsia" w:hAnsiTheme="minorEastAsia"/>
          <w:b/>
          <w:sz w:val="36"/>
          <w:szCs w:val="36"/>
        </w:rPr>
        <w:t>乌鲁木齐市第五十八中食堂安装隔断、维修工程项目</w:t>
      </w:r>
      <w:r>
        <w:rPr>
          <w:rFonts w:hint="eastAsia"/>
          <w:b/>
          <w:sz w:val="36"/>
          <w:szCs w:val="36"/>
        </w:rPr>
        <w:t>政府采购</w:t>
      </w:r>
      <w:r>
        <w:rPr>
          <w:rFonts w:hint="eastAsia"/>
          <w:b/>
          <w:sz w:val="36"/>
          <w:szCs w:val="36"/>
          <w:lang w:val="en-US" w:eastAsia="zh-CN"/>
        </w:rPr>
        <w:t>服务市场竞</w:t>
      </w:r>
      <w:r>
        <w:rPr>
          <w:rFonts w:hint="eastAsia"/>
          <w:b/>
          <w:sz w:val="36"/>
          <w:szCs w:val="36"/>
        </w:rPr>
        <w:t>价要求</w:t>
      </w:r>
    </w:p>
    <w:p>
      <w:pPr>
        <w:ind w:firstLine="560" w:firstLineChars="2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乌鲁木齐市第五十八</w:t>
      </w:r>
      <w:r>
        <w:rPr>
          <w:rFonts w:asciiTheme="minorEastAsia" w:hAnsiTheme="minorEastAsia"/>
          <w:color w:val="000000" w:themeColor="text1"/>
          <w:sz w:val="28"/>
          <w:szCs w:val="28"/>
          <w14:textFill>
            <w14:solidFill>
              <w14:schemeClr w14:val="tx1"/>
            </w14:solidFill>
          </w14:textFill>
        </w:rPr>
        <w:t>中学</w:t>
      </w:r>
      <w:r>
        <w:rPr>
          <w:rFonts w:hint="eastAsia" w:asciiTheme="minorEastAsia" w:hAnsiTheme="minorEastAsia"/>
          <w:color w:val="000000" w:themeColor="text1"/>
          <w:sz w:val="28"/>
          <w:szCs w:val="28"/>
          <w14:textFill>
            <w14:solidFill>
              <w14:schemeClr w14:val="tx1"/>
            </w14:solidFill>
          </w14:textFill>
        </w:rPr>
        <w:t>现对第五十八中学食堂安装隔断、维修工程项目</w:t>
      </w:r>
      <w:r>
        <w:rPr>
          <w:rFonts w:hint="eastAsia" w:asciiTheme="minorEastAsia" w:hAnsiTheme="minorEastAsia"/>
          <w:bCs/>
          <w:color w:val="000000" w:themeColor="text1"/>
          <w:sz w:val="28"/>
          <w:szCs w:val="28"/>
          <w14:textFill>
            <w14:solidFill>
              <w14:schemeClr w14:val="tx1"/>
            </w14:solidFill>
          </w14:textFill>
        </w:rPr>
        <w:t>进行</w:t>
      </w:r>
      <w:r>
        <w:rPr>
          <w:rFonts w:hint="eastAsia" w:asciiTheme="minorEastAsia" w:hAnsiTheme="minorEastAsia"/>
          <w:color w:val="000000" w:themeColor="text1"/>
          <w:sz w:val="28"/>
          <w:szCs w:val="28"/>
          <w14:textFill>
            <w14:solidFill>
              <w14:schemeClr w14:val="tx1"/>
            </w14:solidFill>
          </w14:textFill>
        </w:rPr>
        <w:t>政府采购</w:t>
      </w:r>
      <w:r>
        <w:rPr>
          <w:rFonts w:hint="eastAsia" w:asciiTheme="minorEastAsia" w:hAnsiTheme="minorEastAsia"/>
          <w:color w:val="000000" w:themeColor="text1"/>
          <w:sz w:val="28"/>
          <w:szCs w:val="28"/>
          <w:lang w:val="en-US" w:eastAsia="zh-CN"/>
          <w14:textFill>
            <w14:solidFill>
              <w14:schemeClr w14:val="tx1"/>
            </w14:solidFill>
          </w14:textFill>
        </w:rPr>
        <w:t>服务市场竞价</w:t>
      </w:r>
      <w:r>
        <w:rPr>
          <w:rFonts w:hint="eastAsia" w:asciiTheme="minorEastAsia" w:hAnsiTheme="minorEastAsia"/>
          <w:color w:val="000000" w:themeColor="text1"/>
          <w:sz w:val="28"/>
          <w:szCs w:val="28"/>
          <w14:textFill>
            <w14:solidFill>
              <w14:schemeClr w14:val="tx1"/>
            </w14:solidFill>
          </w14:textFill>
        </w:rPr>
        <w:t>，诚邀愿意参与该项目的潜在报价人前来报价。</w:t>
      </w:r>
    </w:p>
    <w:p>
      <w:pP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一、项目概况及询价范围</w:t>
      </w:r>
    </w:p>
    <w:p>
      <w:pPr>
        <w:ind w:firstLine="560" w:firstLineChars="200"/>
        <w:rPr>
          <w:rFonts w:ascii="宋体" w:hAnsi="宋体" w:eastAsia="宋体"/>
          <w:sz w:val="28"/>
          <w:szCs w:val="28"/>
        </w:rPr>
      </w:pPr>
      <w:r>
        <w:rPr>
          <w:rFonts w:hint="eastAsia" w:asciiTheme="minorEastAsia" w:hAnsiTheme="minorEastAsia"/>
          <w:color w:val="000000" w:themeColor="text1"/>
          <w:sz w:val="28"/>
          <w:szCs w:val="28"/>
          <w14:textFill>
            <w14:solidFill>
              <w14:schemeClr w14:val="tx1"/>
            </w14:solidFill>
          </w14:textFill>
        </w:rPr>
        <w:t>项目概况：</w:t>
      </w:r>
    </w:p>
    <w:p>
      <w:pPr>
        <w:ind w:firstLine="560" w:firstLineChars="200"/>
        <w:rPr>
          <w:sz w:val="28"/>
          <w:szCs w:val="28"/>
        </w:rPr>
      </w:pPr>
      <w:r>
        <w:rPr>
          <w:sz w:val="28"/>
          <w:szCs w:val="28"/>
        </w:rPr>
        <w:t>施工内容包括</w:t>
      </w:r>
      <w:r>
        <w:rPr>
          <w:rFonts w:hint="eastAsia"/>
          <w:sz w:val="28"/>
          <w:szCs w:val="28"/>
        </w:rPr>
        <w:t>：乌鲁木齐市第五十八中学本校区和西校区两校区食堂维修，本校区施工内容：1、一楼食堂操作间拆除原有地面砖和墙面砖，重新做防水层两遍，灶台前排水槽重新砌筑，封闭原有排水沟，制作安装新的不锈钢排水槽和篦子，灶台设施设备拆除后按原样安装恢复使用功能，不单另计费；2、1-3层后堂拆除原有吊顶，重新安装600*600铝板吊顶，一楼后堂更换600*600平面灯具，其他地方灯具恢复（包括消毒灯、灭蝇灯及监控、消防设施等），不单另计费；3、部分设备间需重新做防水，拆除原有地面和墙面砖，防水做好后恢复地面和墙面；4、部分洗消间重新安装排水管网；5、1-3楼配餐间改造成洗消间（包含给水、排水、电源线、配电箱、隔断、地面和墙面防水的改造）；6、部分地方根据要求需做型材隔断及加装型材门。西校区施工内容：1、部分地方根据要求需做型材隔断及加装型材门；2、粗加工改造（包含排水、给水、隔断安装）。</w:t>
      </w:r>
    </w:p>
    <w:p>
      <w:pPr>
        <w:ind w:firstLine="560" w:firstLineChars="200"/>
        <w:rPr>
          <w:rFonts w:asciiTheme="minorEastAsia" w:hAnsiTheme="minorEastAsia"/>
          <w:color w:val="auto"/>
          <w:sz w:val="28"/>
          <w:szCs w:val="28"/>
        </w:rPr>
      </w:pPr>
      <w:r>
        <w:rPr>
          <w:rFonts w:hint="eastAsia" w:asciiTheme="minorEastAsia" w:hAnsiTheme="minorEastAsia"/>
          <w:color w:val="auto"/>
          <w:sz w:val="28"/>
          <w:szCs w:val="28"/>
        </w:rPr>
        <w:t>详见工程量</w:t>
      </w:r>
      <w:r>
        <w:rPr>
          <w:rFonts w:asciiTheme="minorEastAsia" w:hAnsiTheme="minorEastAsia"/>
          <w:color w:val="auto"/>
          <w:sz w:val="28"/>
          <w:szCs w:val="28"/>
        </w:rPr>
        <w:t>清单</w:t>
      </w:r>
      <w:r>
        <w:rPr>
          <w:rFonts w:hint="eastAsia" w:asciiTheme="minorEastAsia" w:hAnsiTheme="minorEastAsia"/>
          <w:color w:val="auto"/>
          <w:sz w:val="28"/>
          <w:szCs w:val="28"/>
          <w:lang w:val="en-US" w:eastAsia="zh-CN"/>
        </w:rPr>
        <w:t>文件</w:t>
      </w:r>
      <w:r>
        <w:rPr>
          <w:rFonts w:asciiTheme="minorEastAsia" w:hAnsiTheme="minorEastAsia"/>
          <w:color w:val="auto"/>
          <w:sz w:val="28"/>
          <w:szCs w:val="28"/>
        </w:rPr>
        <w:t>。</w:t>
      </w:r>
    </w:p>
    <w:p>
      <w:pPr>
        <w:spacing w:line="580" w:lineRule="exact"/>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项目名称：乌鲁木齐市第五十八中学食堂安装隔断、维修工程项目</w:t>
      </w:r>
    </w:p>
    <w:p>
      <w:pPr>
        <w:spacing w:line="580" w:lineRule="exact"/>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建设地点：乌鲁木齐市第五十八中学本校区和西校区</w:t>
      </w:r>
      <w:r>
        <w:rPr>
          <w:rFonts w:asciiTheme="minorEastAsia" w:hAnsiTheme="minorEastAsia"/>
          <w:b/>
          <w:color w:val="000000" w:themeColor="text1"/>
          <w:sz w:val="28"/>
          <w:szCs w:val="28"/>
          <w14:textFill>
            <w14:solidFill>
              <w14:schemeClr w14:val="tx1"/>
            </w14:solidFill>
          </w14:textFill>
        </w:rPr>
        <w:t xml:space="preserve"> </w:t>
      </w:r>
    </w:p>
    <w:p>
      <w:pP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预算价：</w:t>
      </w:r>
      <w:r>
        <w:rPr>
          <w:rFonts w:hint="eastAsia"/>
          <w:sz w:val="28"/>
          <w:szCs w:val="28"/>
        </w:rPr>
        <w:t>274167.63</w:t>
      </w:r>
      <w:r>
        <w:rPr>
          <w:rFonts w:hint="eastAsia" w:asciiTheme="minorEastAsia" w:hAnsiTheme="minorEastAsia"/>
          <w:color w:val="000000" w:themeColor="text1"/>
          <w:sz w:val="28"/>
          <w:szCs w:val="28"/>
          <w14:textFill>
            <w14:solidFill>
              <w14:schemeClr w14:val="tx1"/>
            </w14:solidFill>
          </w14:textFill>
        </w:rPr>
        <w:t>元</w:t>
      </w:r>
    </w:p>
    <w:p>
      <w:pP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资金来源：财政资金</w:t>
      </w:r>
    </w:p>
    <w:p>
      <w:pP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付款方式：财政支付</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、工程质量：</w:t>
      </w:r>
      <w:r>
        <w:rPr>
          <w:rFonts w:hint="eastAsia" w:asciiTheme="minorEastAsia" w:hAnsiTheme="minorEastAsia"/>
          <w:color w:val="000000" w:themeColor="text1"/>
          <w:sz w:val="28"/>
          <w:szCs w:val="28"/>
          <w14:textFill>
            <w14:solidFill>
              <w14:schemeClr w14:val="tx1"/>
            </w14:solidFill>
          </w14:textFill>
        </w:rPr>
        <w:t>按国家建筑</w:t>
      </w:r>
      <w:r>
        <w:rPr>
          <w:rFonts w:asciiTheme="minorEastAsia" w:hAnsiTheme="minorEastAsia"/>
          <w:color w:val="000000" w:themeColor="text1"/>
          <w:sz w:val="28"/>
          <w:szCs w:val="28"/>
          <w14:textFill>
            <w14:solidFill>
              <w14:schemeClr w14:val="tx1"/>
            </w14:solidFill>
          </w14:textFill>
        </w:rPr>
        <w:t>施工</w:t>
      </w:r>
      <w:r>
        <w:rPr>
          <w:rFonts w:hint="eastAsia" w:asciiTheme="minorEastAsia" w:hAnsiTheme="minorEastAsia"/>
          <w:color w:val="000000" w:themeColor="text1"/>
          <w:sz w:val="28"/>
          <w:szCs w:val="28"/>
          <w14:textFill>
            <w14:solidFill>
              <w14:schemeClr w14:val="tx1"/>
            </w14:solidFill>
          </w14:textFill>
        </w:rPr>
        <w:t>规范</w:t>
      </w:r>
      <w:r>
        <w:rPr>
          <w:rFonts w:asciiTheme="minorEastAsia" w:hAnsiTheme="minorEastAsia"/>
          <w:color w:val="000000" w:themeColor="text1"/>
          <w:sz w:val="28"/>
          <w:szCs w:val="28"/>
          <w14:textFill>
            <w14:solidFill>
              <w14:schemeClr w14:val="tx1"/>
            </w14:solidFill>
          </w14:textFill>
        </w:rPr>
        <w:t>要求</w:t>
      </w:r>
      <w:r>
        <w:rPr>
          <w:rFonts w:hint="eastAsia" w:asciiTheme="minorEastAsia" w:hAnsiTheme="minorEastAsia"/>
          <w:color w:val="000000" w:themeColor="text1"/>
          <w:sz w:val="28"/>
          <w:szCs w:val="28"/>
          <w14:textFill>
            <w14:solidFill>
              <w14:schemeClr w14:val="tx1"/>
            </w14:solidFill>
          </w14:textFill>
        </w:rPr>
        <w:t>验收</w:t>
      </w:r>
      <w:r>
        <w:rPr>
          <w:rFonts w:asciiTheme="minorEastAsia" w:hAnsiTheme="minorEastAsia"/>
          <w:color w:val="000000" w:themeColor="text1"/>
          <w:sz w:val="28"/>
          <w:szCs w:val="28"/>
          <w14:textFill>
            <w14:solidFill>
              <w14:schemeClr w14:val="tx1"/>
            </w14:solidFill>
          </w14:textFill>
        </w:rPr>
        <w:t>合格。</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w:t>
      </w:r>
      <w:r>
        <w:rPr>
          <w:rFonts w:asciiTheme="minorEastAsia" w:hAnsiTheme="minorEastAsia"/>
          <w:color w:val="000000" w:themeColor="text1"/>
          <w:sz w:val="28"/>
          <w:szCs w:val="28"/>
          <w14:textFill>
            <w14:solidFill>
              <w14:schemeClr w14:val="tx1"/>
            </w14:solidFill>
          </w14:textFill>
        </w:rPr>
        <w:t>安全</w:t>
      </w:r>
      <w:r>
        <w:rPr>
          <w:rFonts w:hint="eastAsia" w:asciiTheme="minorEastAsia" w:hAnsiTheme="minorEastAsia"/>
          <w:color w:val="000000" w:themeColor="text1"/>
          <w:sz w:val="28"/>
          <w:szCs w:val="28"/>
          <w14:textFill>
            <w14:solidFill>
              <w14:schemeClr w14:val="tx1"/>
            </w14:solidFill>
          </w14:textFill>
        </w:rPr>
        <w:t>生产</w:t>
      </w:r>
      <w:r>
        <w:rPr>
          <w:rFonts w:asciiTheme="minorEastAsia" w:hAnsiTheme="minorEastAsia"/>
          <w:color w:val="000000" w:themeColor="text1"/>
          <w:sz w:val="28"/>
          <w:szCs w:val="28"/>
          <w14:textFill>
            <w14:solidFill>
              <w14:schemeClr w14:val="tx1"/>
            </w14:solidFill>
          </w14:textFill>
        </w:rPr>
        <w:t>责任：</w:t>
      </w:r>
      <w:r>
        <w:rPr>
          <w:rFonts w:hint="eastAsia" w:asciiTheme="minorEastAsia" w:hAnsiTheme="minorEastAsia"/>
          <w:color w:val="000000" w:themeColor="text1"/>
          <w:sz w:val="28"/>
          <w:szCs w:val="28"/>
          <w14:textFill>
            <w14:solidFill>
              <w14:schemeClr w14:val="tx1"/>
            </w14:solidFill>
          </w14:textFill>
        </w:rPr>
        <w:t>签订</w:t>
      </w:r>
      <w:r>
        <w:rPr>
          <w:rFonts w:asciiTheme="minorEastAsia" w:hAnsiTheme="minorEastAsia"/>
          <w:color w:val="000000" w:themeColor="text1"/>
          <w:sz w:val="28"/>
          <w:szCs w:val="28"/>
          <w14:textFill>
            <w14:solidFill>
              <w14:schemeClr w14:val="tx1"/>
            </w14:solidFill>
          </w14:textFill>
        </w:rPr>
        <w:t>安全生产责任书，在施工中发生的安全事故由</w:t>
      </w:r>
      <w:r>
        <w:rPr>
          <w:rFonts w:hint="eastAsia" w:asciiTheme="minorEastAsia" w:hAnsiTheme="minorEastAsia"/>
          <w:color w:val="000000" w:themeColor="text1"/>
          <w:sz w:val="28"/>
          <w:szCs w:val="28"/>
          <w14:textFill>
            <w14:solidFill>
              <w14:schemeClr w14:val="tx1"/>
            </w14:solidFill>
          </w14:textFill>
        </w:rPr>
        <w:t>施工单位承担</w:t>
      </w:r>
      <w:r>
        <w:rPr>
          <w:rFonts w:asciiTheme="minorEastAsia" w:hAnsiTheme="minorEastAsia"/>
          <w:color w:val="000000" w:themeColor="text1"/>
          <w:sz w:val="28"/>
          <w:szCs w:val="28"/>
          <w14:textFill>
            <w14:solidFill>
              <w14:schemeClr w14:val="tx1"/>
            </w14:solidFill>
          </w14:textFill>
        </w:rPr>
        <w:t>全部责任</w:t>
      </w:r>
      <w:r>
        <w:rPr>
          <w:rFonts w:hint="eastAsia" w:asciiTheme="minorEastAsia" w:hAnsiTheme="minorEastAsia"/>
          <w:color w:val="000000" w:themeColor="text1"/>
          <w:sz w:val="28"/>
          <w:szCs w:val="28"/>
          <w14:textFill>
            <w14:solidFill>
              <w14:schemeClr w14:val="tx1"/>
            </w14:solidFill>
          </w14:textFill>
        </w:rPr>
        <w:t>和</w:t>
      </w:r>
      <w:r>
        <w:rPr>
          <w:rFonts w:asciiTheme="minorEastAsia" w:hAnsiTheme="minorEastAsia"/>
          <w:color w:val="000000" w:themeColor="text1"/>
          <w:sz w:val="28"/>
          <w:szCs w:val="28"/>
          <w14:textFill>
            <w14:solidFill>
              <w14:schemeClr w14:val="tx1"/>
            </w14:solidFill>
          </w14:textFill>
        </w:rPr>
        <w:t>费用。</w:t>
      </w:r>
      <w:r>
        <w:rPr>
          <w:rFonts w:hint="eastAsia" w:asciiTheme="minorEastAsia" w:hAnsiTheme="minorEastAsia"/>
          <w:color w:val="000000" w:themeColor="text1"/>
          <w:sz w:val="28"/>
          <w:szCs w:val="28"/>
          <w14:textFill>
            <w14:solidFill>
              <w14:schemeClr w14:val="tx1"/>
            </w14:solidFill>
          </w14:textFill>
        </w:rPr>
        <w:t>施工过程中</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如有</w:t>
      </w:r>
      <w:r>
        <w:rPr>
          <w:rFonts w:asciiTheme="minorEastAsia" w:hAnsiTheme="minorEastAsia"/>
          <w:color w:val="000000" w:themeColor="text1"/>
          <w:sz w:val="28"/>
          <w:szCs w:val="28"/>
          <w14:textFill>
            <w14:solidFill>
              <w14:schemeClr w14:val="tx1"/>
            </w14:solidFill>
          </w14:textFill>
        </w:rPr>
        <w:t>对学校</w:t>
      </w:r>
      <w:r>
        <w:rPr>
          <w:rFonts w:hint="eastAsia" w:asciiTheme="minorEastAsia" w:hAnsiTheme="minorEastAsia"/>
          <w:color w:val="000000" w:themeColor="text1"/>
          <w:sz w:val="28"/>
          <w:szCs w:val="28"/>
          <w14:textFill>
            <w14:solidFill>
              <w14:schemeClr w14:val="tx1"/>
            </w14:solidFill>
          </w14:textFill>
        </w:rPr>
        <w:t>设施</w:t>
      </w:r>
      <w:r>
        <w:rPr>
          <w:rFonts w:asciiTheme="minorEastAsia" w:hAnsiTheme="minorEastAsia"/>
          <w:color w:val="000000" w:themeColor="text1"/>
          <w:sz w:val="28"/>
          <w:szCs w:val="28"/>
          <w14:textFill>
            <w14:solidFill>
              <w14:schemeClr w14:val="tx1"/>
            </w14:solidFill>
          </w14:textFill>
        </w:rPr>
        <w:t>设备造成损坏和丢失，由施工单位进行修复</w:t>
      </w:r>
      <w:r>
        <w:rPr>
          <w:rFonts w:hint="eastAsia" w:asciiTheme="minorEastAsia" w:hAnsiTheme="minorEastAsia"/>
          <w:color w:val="000000" w:themeColor="text1"/>
          <w:sz w:val="28"/>
          <w:szCs w:val="28"/>
          <w14:textFill>
            <w14:solidFill>
              <w14:schemeClr w14:val="tx1"/>
            </w14:solidFill>
          </w14:textFill>
        </w:rPr>
        <w:t>和</w:t>
      </w:r>
      <w:r>
        <w:rPr>
          <w:rFonts w:asciiTheme="minorEastAsia" w:hAnsiTheme="minorEastAsia"/>
          <w:color w:val="000000" w:themeColor="text1"/>
          <w:sz w:val="28"/>
          <w:szCs w:val="28"/>
          <w14:textFill>
            <w14:solidFill>
              <w14:schemeClr w14:val="tx1"/>
            </w14:solidFill>
          </w14:textFill>
        </w:rPr>
        <w:t>照价赔偿</w:t>
      </w:r>
      <w:r>
        <w:rPr>
          <w:rFonts w:hint="eastAsia" w:asciiTheme="minorEastAsia" w:hAnsiTheme="minorEastAsia"/>
          <w:color w:val="000000" w:themeColor="text1"/>
          <w:sz w:val="28"/>
          <w:szCs w:val="28"/>
          <w14:textFill>
            <w14:solidFill>
              <w14:schemeClr w14:val="tx1"/>
            </w14:solidFill>
          </w14:textFill>
        </w:rPr>
        <w:t>。</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施工现场要求全封闭施工，施工方要充分考虑其增加费用。投标人需确保足够的专业技术人员参与项目，需提交项目团队中主要人员名单、资质等。在配置项目人员时应综合考虑项目人员的技术能力、业务水平、人员稳定性等因素，采取有效的管理措施。投标人须提供完整的项目实施管理办法、实施方案等。工程项目经理、技术员、安全员等必须保证每日实际到达施工现场，否则视为不能履行合同。</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四、工程款</w:t>
      </w:r>
      <w:r>
        <w:rPr>
          <w:rFonts w:asciiTheme="minorEastAsia" w:hAnsiTheme="minorEastAsia"/>
          <w:color w:val="000000" w:themeColor="text1"/>
          <w:sz w:val="28"/>
          <w:szCs w:val="28"/>
          <w14:textFill>
            <w14:solidFill>
              <w14:schemeClr w14:val="tx1"/>
            </w14:solidFill>
          </w14:textFill>
        </w:rPr>
        <w:t>支付：签订合同后，</w:t>
      </w:r>
      <w:r>
        <w:rPr>
          <w:rFonts w:hint="eastAsia" w:asciiTheme="minorEastAsia" w:hAnsiTheme="minorEastAsia"/>
          <w:color w:val="000000" w:themeColor="text1"/>
          <w:sz w:val="28"/>
          <w:szCs w:val="28"/>
          <w14:textFill>
            <w14:solidFill>
              <w14:schemeClr w14:val="tx1"/>
            </w14:solidFill>
          </w14:textFill>
        </w:rPr>
        <w:t>支付</w:t>
      </w:r>
      <w:r>
        <w:rPr>
          <w:rFonts w:asciiTheme="minorEastAsia" w:hAnsiTheme="minorEastAsia"/>
          <w:color w:val="000000" w:themeColor="text1"/>
          <w:sz w:val="28"/>
          <w:szCs w:val="28"/>
          <w14:textFill>
            <w14:solidFill>
              <w14:schemeClr w14:val="tx1"/>
            </w14:solidFill>
          </w14:textFill>
        </w:rPr>
        <w:t>工程款</w:t>
      </w:r>
      <w:r>
        <w:rPr>
          <w:rFonts w:hint="eastAsia" w:asciiTheme="minorEastAsia" w:hAnsiTheme="minorEastAsia"/>
          <w:color w:val="000000" w:themeColor="text1"/>
          <w:sz w:val="28"/>
          <w:szCs w:val="28"/>
          <w14:textFill>
            <w14:solidFill>
              <w14:schemeClr w14:val="tx1"/>
            </w14:solidFill>
          </w14:textFill>
        </w:rPr>
        <w:t>30%预付款</w:t>
      </w:r>
      <w:r>
        <w:rPr>
          <w:rFonts w:asciiTheme="minorEastAsia" w:hAnsiTheme="minorEastAsia"/>
          <w:color w:val="000000" w:themeColor="text1"/>
          <w:sz w:val="28"/>
          <w:szCs w:val="28"/>
          <w14:textFill>
            <w14:solidFill>
              <w14:schemeClr w14:val="tx1"/>
            </w14:solidFill>
          </w14:textFill>
        </w:rPr>
        <w:t>；工程</w:t>
      </w:r>
      <w:r>
        <w:rPr>
          <w:rFonts w:hint="eastAsia" w:asciiTheme="minorEastAsia" w:hAnsiTheme="minorEastAsia"/>
          <w:color w:val="000000" w:themeColor="text1"/>
          <w:sz w:val="28"/>
          <w:szCs w:val="28"/>
          <w14:textFill>
            <w14:solidFill>
              <w14:schemeClr w14:val="tx1"/>
            </w14:solidFill>
          </w14:textFill>
        </w:rPr>
        <w:t>施工进度达到80</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，支付</w:t>
      </w:r>
      <w:r>
        <w:rPr>
          <w:rFonts w:asciiTheme="minorEastAsia" w:hAnsiTheme="minorEastAsia"/>
          <w:color w:val="000000" w:themeColor="text1"/>
          <w:sz w:val="28"/>
          <w:szCs w:val="28"/>
          <w14:textFill>
            <w14:solidFill>
              <w14:schemeClr w14:val="tx1"/>
            </w14:solidFill>
          </w14:textFill>
        </w:rPr>
        <w:t>工程进度款</w:t>
      </w:r>
      <w:r>
        <w:rPr>
          <w:rFonts w:hint="eastAsia" w:asciiTheme="minorEastAsia" w:hAnsiTheme="minorEastAsia"/>
          <w:color w:val="000000" w:themeColor="text1"/>
          <w:sz w:val="28"/>
          <w:szCs w:val="28"/>
          <w14:textFill>
            <w14:solidFill>
              <w14:schemeClr w14:val="tx1"/>
            </w14:solidFill>
          </w14:textFill>
        </w:rPr>
        <w:t>50%。</w:t>
      </w:r>
      <w:r>
        <w:rPr>
          <w:rFonts w:asciiTheme="minorEastAsia" w:hAnsiTheme="minorEastAsia"/>
          <w:color w:val="000000" w:themeColor="text1"/>
          <w:sz w:val="28"/>
          <w:szCs w:val="28"/>
          <w14:textFill>
            <w14:solidFill>
              <w14:schemeClr w14:val="tx1"/>
            </w14:solidFill>
          </w14:textFill>
        </w:rPr>
        <w:t>工程</w:t>
      </w:r>
      <w:r>
        <w:rPr>
          <w:rFonts w:hint="eastAsia" w:asciiTheme="minorEastAsia" w:hAnsiTheme="minorEastAsia"/>
          <w:color w:val="000000" w:themeColor="text1"/>
          <w:sz w:val="28"/>
          <w:szCs w:val="28"/>
          <w14:textFill>
            <w14:solidFill>
              <w14:schemeClr w14:val="tx1"/>
            </w14:solidFill>
          </w14:textFill>
        </w:rPr>
        <w:t>竣工</w:t>
      </w:r>
      <w:r>
        <w:rPr>
          <w:rFonts w:asciiTheme="minorEastAsia" w:hAnsiTheme="minorEastAsia"/>
          <w:color w:val="000000" w:themeColor="text1"/>
          <w:sz w:val="28"/>
          <w:szCs w:val="28"/>
          <w14:textFill>
            <w14:solidFill>
              <w14:schemeClr w14:val="tx1"/>
            </w14:solidFill>
          </w14:textFill>
        </w:rPr>
        <w:t>验收合格，评审</w:t>
      </w:r>
      <w:r>
        <w:rPr>
          <w:rFonts w:hint="eastAsia" w:asciiTheme="minorEastAsia" w:hAnsiTheme="minorEastAsia"/>
          <w:color w:val="000000" w:themeColor="text1"/>
          <w:sz w:val="28"/>
          <w:szCs w:val="28"/>
          <w14:textFill>
            <w14:solidFill>
              <w14:schemeClr w14:val="tx1"/>
            </w14:solidFill>
          </w14:textFill>
        </w:rPr>
        <w:t>结束</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以评审</w:t>
      </w:r>
      <w:r>
        <w:rPr>
          <w:rFonts w:asciiTheme="minorEastAsia" w:hAnsiTheme="minorEastAsia"/>
          <w:color w:val="000000" w:themeColor="text1"/>
          <w:sz w:val="28"/>
          <w:szCs w:val="28"/>
          <w14:textFill>
            <w14:solidFill>
              <w14:schemeClr w14:val="tx1"/>
            </w14:solidFill>
          </w14:textFill>
        </w:rPr>
        <w:t>价结清</w:t>
      </w:r>
      <w:r>
        <w:rPr>
          <w:rFonts w:hint="eastAsia" w:asciiTheme="minorEastAsia" w:hAnsiTheme="minorEastAsia"/>
          <w:color w:val="000000" w:themeColor="text1"/>
          <w:sz w:val="28"/>
          <w:szCs w:val="28"/>
          <w14:textFill>
            <w14:solidFill>
              <w14:schemeClr w14:val="tx1"/>
            </w14:solidFill>
          </w14:textFill>
        </w:rPr>
        <w:t>剩余</w:t>
      </w:r>
      <w:r>
        <w:rPr>
          <w:rFonts w:asciiTheme="minorEastAsia" w:hAnsiTheme="minorEastAsia"/>
          <w:color w:val="000000" w:themeColor="text1"/>
          <w:sz w:val="28"/>
          <w:szCs w:val="28"/>
          <w14:textFill>
            <w14:solidFill>
              <w14:schemeClr w14:val="tx1"/>
            </w14:solidFill>
          </w14:textFill>
        </w:rPr>
        <w:t>尾款。</w:t>
      </w:r>
    </w:p>
    <w:p>
      <w:pPr>
        <w:ind w:firstLine="420" w:firstLineChars="150"/>
        <w:rPr>
          <w:rFonts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五、</w:t>
      </w:r>
      <w:r>
        <w:rPr>
          <w:rFonts w:asciiTheme="minorEastAsia" w:hAnsiTheme="minorEastAsia"/>
          <w:color w:val="000000" w:themeColor="text1"/>
          <w:sz w:val="28"/>
          <w:szCs w:val="28"/>
          <w14:textFill>
            <w14:solidFill>
              <w14:schemeClr w14:val="tx1"/>
            </w14:solidFill>
          </w14:textFill>
        </w:rPr>
        <w:t>施工工期</w:t>
      </w:r>
      <w:r>
        <w:rPr>
          <w:rFonts w:hint="eastAsia" w:asciiTheme="minorEastAsia" w:hAnsiTheme="minorEastAsia"/>
          <w:color w:val="000000" w:themeColor="text1"/>
          <w:sz w:val="28"/>
          <w:szCs w:val="28"/>
          <w14:textFill>
            <w14:solidFill>
              <w14:schemeClr w14:val="tx1"/>
            </w14:solidFill>
          </w14:textFill>
        </w:rPr>
        <w:t>：自合同签订之日起三日内开工,</w:t>
      </w:r>
      <w:r>
        <w:rPr>
          <w:rFonts w:asciiTheme="minorEastAsia" w:hAnsiTheme="minorEastAsia"/>
          <w:color w:val="000000" w:themeColor="text1"/>
          <w:sz w:val="28"/>
          <w:szCs w:val="28"/>
          <w14:textFill>
            <w14:solidFill>
              <w14:schemeClr w14:val="tx1"/>
            </w14:solidFill>
          </w14:textFill>
        </w:rPr>
        <w:t>合同</w:t>
      </w:r>
      <w:r>
        <w:rPr>
          <w:rFonts w:hint="eastAsia" w:asciiTheme="minorEastAsia" w:hAnsiTheme="minorEastAsia"/>
          <w:color w:val="000000" w:themeColor="text1"/>
          <w:sz w:val="28"/>
          <w:szCs w:val="28"/>
          <w14:textFill>
            <w14:solidFill>
              <w14:schemeClr w14:val="tx1"/>
            </w14:solidFill>
          </w14:textFill>
        </w:rPr>
        <w:t>工期</w:t>
      </w:r>
      <w:r>
        <w:rPr>
          <w:rFonts w:asciiTheme="minorEastAsia" w:hAnsiTheme="minorEastAsia"/>
          <w:color w:val="000000" w:themeColor="text1"/>
          <w:sz w:val="28"/>
          <w:szCs w:val="28"/>
          <w14:textFill>
            <w14:solidFill>
              <w14:schemeClr w14:val="tx1"/>
            </w14:solidFill>
          </w14:textFill>
        </w:rPr>
        <w:t>总日历</w:t>
      </w:r>
      <w:r>
        <w:rPr>
          <w:rFonts w:hint="eastAsia" w:asciiTheme="minorEastAsia" w:hAnsiTheme="minorEastAsia"/>
          <w:color w:val="000000" w:themeColor="text1"/>
          <w:sz w:val="28"/>
          <w:szCs w:val="28"/>
          <w14:textFill>
            <w14:solidFill>
              <w14:schemeClr w14:val="tx1"/>
            </w14:solidFill>
          </w14:textFill>
        </w:rPr>
        <w:t>天数2</w:t>
      </w:r>
      <w:r>
        <w:rPr>
          <w:rFonts w:hint="eastAsia" w:asciiTheme="minorEastAsia" w:hAnsiTheme="minorEastAsia"/>
          <w:color w:val="000000" w:themeColor="text1"/>
          <w:sz w:val="28"/>
          <w:szCs w:val="28"/>
          <w:lang w:val="en-US" w:eastAsia="zh-CN"/>
          <w14:textFill>
            <w14:solidFill>
              <w14:schemeClr w14:val="tx1"/>
            </w14:solidFill>
          </w14:textFill>
        </w:rPr>
        <w:t>0</w:t>
      </w:r>
      <w:r>
        <w:rPr>
          <w:rFonts w:hint="eastAsia" w:asciiTheme="minorEastAsia" w:hAnsiTheme="minorEastAsia"/>
          <w:color w:val="000000" w:themeColor="text1"/>
          <w:sz w:val="28"/>
          <w:szCs w:val="28"/>
          <w14:textFill>
            <w14:solidFill>
              <w14:schemeClr w14:val="tx1"/>
            </w14:solidFill>
          </w14:textFill>
        </w:rPr>
        <w:t>天内</w:t>
      </w:r>
      <w:r>
        <w:rPr>
          <w:rFonts w:cs="宋体" w:asciiTheme="minorEastAsia" w:hAnsiTheme="minorEastAsia"/>
          <w:color w:val="000000" w:themeColor="text1"/>
          <w:sz w:val="28"/>
          <w:szCs w:val="28"/>
          <w14:textFill>
            <w14:solidFill>
              <w14:schemeClr w14:val="tx1"/>
            </w14:solidFill>
          </w14:textFill>
        </w:rPr>
        <w:t>，</w:t>
      </w:r>
      <w:r>
        <w:rPr>
          <w:rFonts w:hint="eastAsia" w:cs="宋体" w:asciiTheme="minorEastAsia" w:hAnsiTheme="minorEastAsia"/>
          <w:color w:val="000000" w:themeColor="text1"/>
          <w:sz w:val="28"/>
          <w:szCs w:val="28"/>
          <w14:textFill>
            <w14:solidFill>
              <w14:schemeClr w14:val="tx1"/>
            </w14:solidFill>
          </w14:textFill>
        </w:rPr>
        <w:t>施工方</w:t>
      </w:r>
      <w:r>
        <w:rPr>
          <w:rFonts w:cs="宋体" w:asciiTheme="minorEastAsia" w:hAnsiTheme="minorEastAsia"/>
          <w:color w:val="000000" w:themeColor="text1"/>
          <w:sz w:val="28"/>
          <w:szCs w:val="28"/>
          <w14:textFill>
            <w14:solidFill>
              <w14:schemeClr w14:val="tx1"/>
            </w14:solidFill>
          </w14:textFill>
        </w:rPr>
        <w:t>必须提前做好施工方案，其他未尽事宜和校方协商解决</w:t>
      </w:r>
      <w:r>
        <w:rPr>
          <w:rFonts w:hint="eastAsia" w:cs="宋体" w:asciiTheme="minorEastAsia" w:hAnsiTheme="minorEastAsia"/>
          <w:color w:val="000000" w:themeColor="text1"/>
          <w:sz w:val="28"/>
          <w:szCs w:val="28"/>
          <w14:textFill>
            <w14:solidFill>
              <w14:schemeClr w14:val="tx1"/>
            </w14:solidFill>
          </w14:textFill>
        </w:rPr>
        <w:t>。</w:t>
      </w:r>
    </w:p>
    <w:p>
      <w:pPr>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六</w:t>
      </w:r>
      <w:r>
        <w:rPr>
          <w:rFonts w:cs="宋体" w:asciiTheme="minorEastAsia" w:hAnsiTheme="minorEastAsia"/>
          <w:color w:val="000000" w:themeColor="text1"/>
          <w:sz w:val="28"/>
          <w:szCs w:val="28"/>
          <w14:textFill>
            <w14:solidFill>
              <w14:schemeClr w14:val="tx1"/>
            </w14:solidFill>
          </w14:textFill>
        </w:rPr>
        <w:t>、工程要求:</w:t>
      </w:r>
    </w:p>
    <w:p>
      <w:pPr>
        <w:tabs>
          <w:tab w:val="left" w:pos="312"/>
        </w:tabs>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1、供应商如存在不按参数要求报价、中标后无故放弃、不按合同履行等违约行为的，</w:t>
      </w:r>
      <w:bookmarkStart w:id="24" w:name="_GoBack"/>
      <w:bookmarkEnd w:id="24"/>
      <w:r>
        <w:rPr>
          <w:rFonts w:hint="eastAsia" w:asciiTheme="minorEastAsia" w:hAnsiTheme="minorEastAsia"/>
          <w:color w:val="000000" w:themeColor="text1"/>
          <w:sz w:val="28"/>
          <w:szCs w:val="28"/>
          <w14:textFill>
            <w14:solidFill>
              <w14:schemeClr w14:val="tx1"/>
            </w14:solidFill>
          </w14:textFill>
        </w:rPr>
        <w:t>采购人将按照《在线询价、反向竞价违约处理规则》举报至政采云平台或政府采购管理部门进行严肃处理。</w:t>
      </w:r>
    </w:p>
    <w:p>
      <w:pPr>
        <w:tabs>
          <w:tab w:val="left" w:pos="312"/>
        </w:tabs>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2、中标人根据施工进度计划，提交设备进场计划，填写设备及材料进场报验单，由采购方组织验收人员根据招标要求、参数和功能等进行验收，</w:t>
      </w:r>
      <w:r>
        <w:rPr>
          <w:rFonts w:asciiTheme="minorEastAsia" w:hAnsiTheme="minorEastAsia"/>
          <w:color w:val="auto"/>
          <w:sz w:val="28"/>
          <w:szCs w:val="28"/>
          <w:highlight w:val="none"/>
        </w:rPr>
        <w:t xml:space="preserve"> </w:t>
      </w:r>
      <w:r>
        <w:rPr>
          <w:rFonts w:cs="宋体" w:asciiTheme="minorEastAsia" w:hAnsiTheme="minorEastAsia"/>
          <w:color w:val="auto"/>
          <w:sz w:val="28"/>
          <w:szCs w:val="28"/>
          <w:highlight w:val="none"/>
        </w:rPr>
        <w:t>施工中所用材料必须是国内目前一线品牌主要产品，</w:t>
      </w:r>
      <w:r>
        <w:rPr>
          <w:rFonts w:hint="eastAsia" w:cs="宋体" w:asciiTheme="minorEastAsia" w:hAnsiTheme="minorEastAsia"/>
          <w:color w:val="auto"/>
          <w:sz w:val="28"/>
          <w:szCs w:val="28"/>
          <w:highlight w:val="none"/>
        </w:rPr>
        <w:t>符合国家资质要求，</w:t>
      </w:r>
      <w:r>
        <w:rPr>
          <w:rFonts w:cs="宋体" w:asciiTheme="minorEastAsia" w:hAnsiTheme="minorEastAsia"/>
          <w:color w:val="auto"/>
          <w:sz w:val="28"/>
          <w:szCs w:val="28"/>
          <w:highlight w:val="none"/>
        </w:rPr>
        <w:t>不能以次充好</w:t>
      </w:r>
      <w:r>
        <w:rPr>
          <w:rFonts w:hint="eastAsia" w:cs="宋体" w:asciiTheme="minorEastAsia" w:hAnsiTheme="minorEastAsia"/>
          <w:color w:val="auto"/>
          <w:sz w:val="28"/>
          <w:szCs w:val="28"/>
          <w:highlight w:val="none"/>
        </w:rPr>
        <w:t>，弄虚作假。</w:t>
      </w:r>
      <w:r>
        <w:rPr>
          <w:rFonts w:hint="eastAsia" w:cs="宋体" w:asciiTheme="minorEastAsia" w:hAnsiTheme="minorEastAsia"/>
          <w:color w:val="auto"/>
          <w:kern w:val="0"/>
          <w:sz w:val="28"/>
          <w:szCs w:val="28"/>
          <w:highlight w:val="none"/>
        </w:rPr>
        <w:t>要求施工方提供每个批次进场材料质量合格证明，施工现场随机不定次数抽检样</w:t>
      </w:r>
      <w:r>
        <w:rPr>
          <w:rFonts w:hint="eastAsia" w:cs="宋体" w:asciiTheme="minorEastAsia" w:hAnsiTheme="minorEastAsia"/>
          <w:color w:val="000000" w:themeColor="text1"/>
          <w:kern w:val="0"/>
          <w:sz w:val="28"/>
          <w:szCs w:val="28"/>
          <w14:textFill>
            <w14:solidFill>
              <w14:schemeClr w14:val="tx1"/>
            </w14:solidFill>
          </w14:textFill>
        </w:rPr>
        <w:t>本，对送检不合格的认定为不合格工程。</w:t>
      </w:r>
      <w:r>
        <w:rPr>
          <w:rFonts w:hint="eastAsia" w:asciiTheme="minorEastAsia" w:hAnsiTheme="minorEastAsia"/>
          <w:color w:val="000000" w:themeColor="text1"/>
          <w:sz w:val="28"/>
          <w:szCs w:val="28"/>
          <w14:textFill>
            <w14:solidFill>
              <w14:schemeClr w14:val="tx1"/>
            </w14:solidFill>
          </w14:textFill>
        </w:rPr>
        <w:t>所选材料必须符合本招标文件的各项参数及要求，若所选材料指标与招标要求不一致，遵循“就高不就低”原则。</w:t>
      </w:r>
      <w:r>
        <w:rPr>
          <w:rFonts w:hint="eastAsia" w:cs="宋体" w:asciiTheme="minorEastAsia" w:hAnsiTheme="minorEastAsia"/>
          <w:color w:val="000000" w:themeColor="text1"/>
          <w:kern w:val="0"/>
          <w:sz w:val="28"/>
          <w:szCs w:val="28"/>
          <w14:textFill>
            <w14:solidFill>
              <w14:schemeClr w14:val="tx1"/>
            </w14:solidFill>
          </w14:textFill>
        </w:rPr>
        <w:t>主材要由甲方按设计图纸确认后，方可确定为合格材料，主材需提供相关进货凭证，以利于结算审计。</w:t>
      </w:r>
      <w:r>
        <w:rPr>
          <w:rFonts w:hint="eastAsia" w:asciiTheme="minorEastAsia" w:hAnsiTheme="minorEastAsia"/>
          <w:color w:val="000000" w:themeColor="text1"/>
          <w:sz w:val="28"/>
          <w:szCs w:val="28"/>
          <w14:textFill>
            <w14:solidFill>
              <w14:schemeClr w14:val="tx1"/>
            </w14:solidFill>
          </w14:textFill>
        </w:rPr>
        <w:t>所需各类材料由施工方自测定量，对方案中核算数量未达到要求或未提及的材料，以实际需要量为准，必须保证施工要求及符合功能、规范等。</w:t>
      </w:r>
    </w:p>
    <w:p>
      <w:pPr>
        <w:tabs>
          <w:tab w:val="left" w:pos="312"/>
        </w:tabs>
        <w:ind w:firstLine="560" w:firstLineChars="200"/>
        <w:jc w:val="left"/>
        <w:rPr>
          <w:rFonts w:ascii="宋体" w:hAnsi="宋体" w:eastAsia="宋体"/>
          <w:color w:val="auto"/>
          <w:sz w:val="28"/>
          <w:szCs w:val="28"/>
          <w:highlight w:val="none"/>
        </w:rPr>
      </w:pPr>
      <w:r>
        <w:rPr>
          <w:rFonts w:hint="eastAsia" w:asciiTheme="minorEastAsia" w:hAnsiTheme="minorEastAsia"/>
          <w:color w:val="000000" w:themeColor="text1"/>
          <w:sz w:val="28"/>
          <w:szCs w:val="28"/>
          <w14:textFill>
            <w14:solidFill>
              <w14:schemeClr w14:val="tx1"/>
            </w14:solidFill>
          </w14:textFill>
        </w:rPr>
        <w:t>3、</w:t>
      </w:r>
      <w:r>
        <w:rPr>
          <w:rFonts w:hint="eastAsia" w:ascii="宋体" w:hAnsi="宋体" w:eastAsia="宋体"/>
          <w:sz w:val="28"/>
          <w:szCs w:val="28"/>
        </w:rPr>
        <w:t>供应商需在投标前参与勘查现场，地点：乌鲁木齐市第五十八中</w:t>
      </w:r>
      <w:r>
        <w:rPr>
          <w:rFonts w:hint="eastAsia" w:ascii="宋体" w:hAnsi="宋体" w:eastAsia="宋体"/>
          <w:color w:val="auto"/>
          <w:sz w:val="28"/>
          <w:szCs w:val="28"/>
          <w:highlight w:val="none"/>
        </w:rPr>
        <w:t>学，联系人:尹老师（电话：0991-6823730） ；请各投标人于发标后次日11：00统一现场勘察，投标单位必须施工项目经理本人持有半年社保和授权委托书勘察现场，因工作繁忙，过期不再组织现场勘察。（上传现场勘察文件1份）。</w:t>
      </w:r>
    </w:p>
    <w:p>
      <w:pPr>
        <w:tabs>
          <w:tab w:val="left" w:pos="312"/>
        </w:tabs>
        <w:ind w:firstLine="560" w:firstLineChars="200"/>
        <w:jc w:val="left"/>
        <w:rPr>
          <w:color w:val="auto"/>
          <w:sz w:val="28"/>
          <w:szCs w:val="28"/>
          <w:highlight w:val="none"/>
        </w:rPr>
      </w:pPr>
      <w:r>
        <w:rPr>
          <w:rFonts w:hint="eastAsia" w:ascii="宋体" w:hAnsi="宋体" w:eastAsia="宋体"/>
          <w:color w:val="auto"/>
          <w:sz w:val="28"/>
          <w:szCs w:val="28"/>
          <w:highlight w:val="none"/>
        </w:rPr>
        <w:t>4、</w:t>
      </w:r>
      <w:r>
        <w:rPr>
          <w:rFonts w:hint="eastAsia"/>
          <w:color w:val="auto"/>
          <w:sz w:val="28"/>
          <w:szCs w:val="28"/>
          <w:highlight w:val="none"/>
        </w:rPr>
        <w:t>为保证投标产品功能的真实性，供应商在现场勘察时提供材料样品（600*600防滑地砖、600*600铝板吊顶、食品级不锈钢隔断型材），并分别附带检测报告，全部满足第六款工程要求第2点的全部要求，发放现场勘查证明，否则视为不响应现场勘察要求。样品封存，施工时核对。</w:t>
      </w:r>
    </w:p>
    <w:p>
      <w:pPr>
        <w:tabs>
          <w:tab w:val="left" w:pos="312"/>
        </w:tabs>
        <w:ind w:firstLine="560" w:firstLineChars="200"/>
        <w:jc w:val="left"/>
        <w:rPr>
          <w:rFonts w:asciiTheme="minorEastAsia" w:hAnsiTheme="minorEastAsia"/>
          <w:color w:val="auto"/>
          <w:sz w:val="28"/>
          <w:szCs w:val="28"/>
          <w:highlight w:val="none"/>
        </w:rPr>
      </w:pPr>
      <w:r>
        <w:rPr>
          <w:rFonts w:hint="eastAsia" w:cs="微软雅黑" w:asciiTheme="minorEastAsia" w:hAnsiTheme="minorEastAsia"/>
          <w:color w:val="auto"/>
          <w:sz w:val="28"/>
          <w:szCs w:val="28"/>
          <w:highlight w:val="none"/>
        </w:rPr>
        <w:t>5、</w:t>
      </w:r>
      <w:r>
        <w:rPr>
          <w:rFonts w:hint="eastAsia" w:asciiTheme="minorEastAsia" w:hAnsiTheme="minorEastAsia"/>
          <w:bCs/>
          <w:color w:val="auto"/>
          <w:sz w:val="28"/>
          <w:szCs w:val="28"/>
          <w:highlight w:val="none"/>
        </w:rPr>
        <w:t>投标时：请完成报价单中的所有的清单报价，如不完整和规范填写，视为无效投标。（清单结构性检查、规费税金检查及其他不可竞争性费用检查必须符合清单计价规范相关规定。）</w:t>
      </w:r>
      <w:r>
        <w:rPr>
          <w:rFonts w:hint="eastAsia" w:cs="微软雅黑" w:asciiTheme="minorEastAsia" w:hAnsiTheme="minorEastAsia"/>
          <w:color w:val="auto"/>
          <w:spacing w:val="11"/>
          <w:sz w:val="28"/>
          <w:szCs w:val="28"/>
          <w:highlight w:val="none"/>
        </w:rPr>
        <w:t>预算提供的材料表预算仅为参考，不作为决算和报价的依据，以现场及满足该工程施工要求为依据，需认可最终结算评审结果。</w:t>
      </w:r>
    </w:p>
    <w:p>
      <w:pPr>
        <w:tabs>
          <w:tab w:val="left" w:pos="312"/>
        </w:tabs>
        <w:ind w:firstLine="604" w:firstLineChars="200"/>
        <w:jc w:val="left"/>
        <w:rPr>
          <w:rFonts w:cs="微软雅黑" w:asciiTheme="minorEastAsia" w:hAnsiTheme="minorEastAsia"/>
          <w:color w:val="000000" w:themeColor="text1"/>
          <w:sz w:val="28"/>
          <w:szCs w:val="28"/>
          <w14:textFill>
            <w14:solidFill>
              <w14:schemeClr w14:val="tx1"/>
            </w14:solidFill>
          </w14:textFill>
        </w:rPr>
      </w:pPr>
      <w:r>
        <w:rPr>
          <w:rFonts w:hint="eastAsia" w:cs="微软雅黑" w:asciiTheme="minorEastAsia" w:hAnsiTheme="minorEastAsia"/>
          <w:color w:val="auto"/>
          <w:spacing w:val="11"/>
          <w:sz w:val="28"/>
          <w:szCs w:val="28"/>
          <w:highlight w:val="none"/>
        </w:rPr>
        <w:t>6、</w:t>
      </w:r>
      <w:r>
        <w:rPr>
          <w:rFonts w:hint="eastAsia" w:cs="微软雅黑" w:asciiTheme="minorEastAsia" w:hAnsiTheme="minorEastAsia"/>
          <w:bCs/>
          <w:color w:val="auto"/>
          <w:spacing w:val="11"/>
          <w:sz w:val="28"/>
          <w:szCs w:val="28"/>
          <w:highlight w:val="none"/>
        </w:rPr>
        <w:t>质保期：</w:t>
      </w:r>
      <w:r>
        <w:rPr>
          <w:rFonts w:hint="eastAsia" w:cs="微软雅黑" w:asciiTheme="minorEastAsia" w:hAnsiTheme="minorEastAsia"/>
          <w:color w:val="auto"/>
          <w:sz w:val="28"/>
          <w:szCs w:val="28"/>
          <w:highlight w:val="none"/>
        </w:rPr>
        <w:t>保修期限为</w:t>
      </w:r>
      <w:r>
        <w:rPr>
          <w:rFonts w:hint="eastAsia" w:cs="微软雅黑" w:asciiTheme="minorEastAsia" w:hAnsiTheme="minorEastAsia"/>
          <w:color w:val="auto"/>
          <w:sz w:val="28"/>
          <w:szCs w:val="28"/>
          <w:highlight w:val="none"/>
          <w:lang w:val="en-US" w:eastAsia="zh-CN"/>
        </w:rPr>
        <w:t>3</w:t>
      </w:r>
      <w:r>
        <w:rPr>
          <w:rFonts w:hint="eastAsia" w:cs="微软雅黑" w:asciiTheme="minorEastAsia" w:hAnsiTheme="minorEastAsia"/>
          <w:color w:val="auto"/>
          <w:sz w:val="28"/>
          <w:szCs w:val="28"/>
          <w:highlight w:val="none"/>
        </w:rPr>
        <w:t>年，质</w:t>
      </w:r>
      <w:r>
        <w:rPr>
          <w:rFonts w:hint="eastAsia" w:cs="微软雅黑" w:asciiTheme="minorEastAsia" w:hAnsiTheme="minorEastAsia"/>
          <w:color w:val="000000" w:themeColor="text1"/>
          <w:sz w:val="28"/>
          <w:szCs w:val="28"/>
          <w14:textFill>
            <w14:solidFill>
              <w14:schemeClr w14:val="tx1"/>
            </w14:solidFill>
          </w14:textFill>
        </w:rPr>
        <w:t>保期以本工程通过验收合格之日起开始计算。如因施工质量原因维修后，保修期限相应顺延。在质保期内出现质量问题时，</w:t>
      </w:r>
      <w:r>
        <w:rPr>
          <w:rFonts w:hint="eastAsia" w:asciiTheme="minorEastAsia" w:hAnsiTheme="minorEastAsia"/>
          <w:color w:val="000000" w:themeColor="text1"/>
          <w:sz w:val="28"/>
          <w:szCs w:val="28"/>
          <w14:textFill>
            <w14:solidFill>
              <w14:schemeClr w14:val="tx1"/>
            </w14:solidFill>
          </w14:textFill>
        </w:rPr>
        <w:t>为保障正常教育教学，中标供应商需随叫随到，不得以任何理由进行推脱，费用全部由中标供应商承担</w:t>
      </w:r>
      <w:r>
        <w:rPr>
          <w:rFonts w:hint="eastAsia" w:cs="微软雅黑" w:asciiTheme="minorEastAsia" w:hAnsiTheme="minorEastAsia"/>
          <w:color w:val="000000" w:themeColor="text1"/>
          <w:sz w:val="28"/>
          <w:szCs w:val="28"/>
          <w14:textFill>
            <w14:solidFill>
              <w14:schemeClr w14:val="tx1"/>
            </w14:solidFill>
          </w14:textFill>
        </w:rPr>
        <w:t>，如在约定时间内施工方未派人维修或同一问题两次维修不好的，甲方有权委托其他人员维修，对差额部分甲方有权向施工方进行索赔。</w:t>
      </w:r>
    </w:p>
    <w:p>
      <w:pPr>
        <w:ind w:firstLine="560" w:firstLineChars="200"/>
        <w:jc w:val="left"/>
        <w:rPr>
          <w:rFonts w:cs="微软雅黑"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7、</w:t>
      </w:r>
      <w:r>
        <w:rPr>
          <w:rFonts w:hint="eastAsia" w:asciiTheme="minorEastAsia" w:hAnsiTheme="minorEastAsia"/>
          <w:color w:val="000000" w:themeColor="text1"/>
          <w:sz w:val="28"/>
          <w:szCs w:val="28"/>
          <w14:textFill>
            <w14:solidFill>
              <w14:schemeClr w14:val="tx1"/>
            </w14:solidFill>
          </w14:textFill>
        </w:rPr>
        <w:t>因涉及校园安全因素，此工程必须查勘现场，施工现场要求全封闭施工，施工方要充分考虑其增加费用。投标人需确保足够的专业技术人员参与项目，需提交项目团队中主要人员名单、资质等。在配置项目人员时应综合考虑项目人员的技术能力、业务水平、人员稳定性等因素，采取有效的管理措施。投标人须提供完整的项目实施管理办法、实施方案等。工程项目经理、技术员、安全员等必须保证每日实际到达施工现场，否则视为不能履行合同。</w:t>
      </w:r>
    </w:p>
    <w:p>
      <w:pPr>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8、</w:t>
      </w:r>
      <w:r>
        <w:rPr>
          <w:rFonts w:hint="eastAsia" w:asciiTheme="minorEastAsia" w:hAnsiTheme="minorEastAsia"/>
          <w:color w:val="000000" w:themeColor="text1"/>
          <w:sz w:val="28"/>
          <w:szCs w:val="28"/>
          <w14:textFill>
            <w14:solidFill>
              <w14:schemeClr w14:val="tx1"/>
            </w14:solidFill>
          </w14:textFill>
        </w:rPr>
        <w:t>本次工期2</w:t>
      </w:r>
      <w:r>
        <w:rPr>
          <w:rFonts w:hint="eastAsia" w:asciiTheme="minorEastAsia" w:hAnsiTheme="minorEastAsia"/>
          <w:color w:val="000000" w:themeColor="text1"/>
          <w:sz w:val="28"/>
          <w:szCs w:val="28"/>
          <w:lang w:val="en-US" w:eastAsia="zh-CN"/>
          <w14:textFill>
            <w14:solidFill>
              <w14:schemeClr w14:val="tx1"/>
            </w14:solidFill>
          </w14:textFill>
        </w:rPr>
        <w:t>0</w:t>
      </w:r>
      <w:r>
        <w:rPr>
          <w:rFonts w:hint="eastAsia" w:asciiTheme="minorEastAsia" w:hAnsiTheme="minorEastAsia"/>
          <w:color w:val="000000" w:themeColor="text1"/>
          <w:sz w:val="28"/>
          <w:szCs w:val="28"/>
          <w14:textFill>
            <w14:solidFill>
              <w14:schemeClr w14:val="tx1"/>
            </w14:solidFill>
          </w14:textFill>
        </w:rPr>
        <w:t>天，所有施工必须在本次合同规定期内完成，如未按工期内完成，每天罚款10</w:t>
      </w:r>
      <w:r>
        <w:rPr>
          <w:rFonts w:asciiTheme="minorEastAsia" w:hAnsiTheme="minorEastAsia"/>
          <w:color w:val="000000" w:themeColor="text1"/>
          <w:sz w:val="28"/>
          <w:szCs w:val="28"/>
          <w14:textFill>
            <w14:solidFill>
              <w14:schemeClr w14:val="tx1"/>
            </w14:solidFill>
          </w14:textFill>
        </w:rPr>
        <w:t>00</w:t>
      </w:r>
      <w:r>
        <w:rPr>
          <w:rFonts w:hint="eastAsia" w:asciiTheme="minorEastAsia" w:hAnsiTheme="minorEastAsia"/>
          <w:color w:val="000000" w:themeColor="text1"/>
          <w:sz w:val="28"/>
          <w:szCs w:val="28"/>
          <w14:textFill>
            <w14:solidFill>
              <w14:schemeClr w14:val="tx1"/>
            </w14:solidFill>
          </w14:textFill>
        </w:rPr>
        <w:t>元。施工过程中垃圾清运应当及时，不得拖延超过三天。</w:t>
      </w:r>
      <w:r>
        <w:rPr>
          <w:rFonts w:cs="宋体" w:asciiTheme="minorEastAsia" w:hAnsiTheme="minorEastAsia"/>
          <w:color w:val="000000" w:themeColor="text1"/>
          <w:sz w:val="28"/>
          <w:szCs w:val="28"/>
          <w14:textFill>
            <w14:solidFill>
              <w14:schemeClr w14:val="tx1"/>
            </w14:solidFill>
          </w14:textFill>
        </w:rPr>
        <w:t>拆除工程做好现场卫生，土方工程做好垃圾清运，</w:t>
      </w:r>
      <w:r>
        <w:rPr>
          <w:rFonts w:hint="eastAsia" w:cs="宋体" w:asciiTheme="minorEastAsia" w:hAnsiTheme="minorEastAsia"/>
          <w:color w:val="000000" w:themeColor="text1"/>
          <w:sz w:val="28"/>
          <w:szCs w:val="28"/>
          <w14:textFill>
            <w14:solidFill>
              <w14:schemeClr w14:val="tx1"/>
            </w14:solidFill>
          </w14:textFill>
        </w:rPr>
        <w:t>经学校验收后方可继续施工。</w:t>
      </w:r>
    </w:p>
    <w:p>
      <w:pPr>
        <w:ind w:firstLine="560" w:firstLineChars="200"/>
        <w:jc w:val="left"/>
        <w:rPr>
          <w:rFonts w:cs="宋体" w:asciiTheme="minorEastAsia" w:hAnsiTheme="minorEastAsia"/>
          <w:color w:val="auto"/>
          <w:sz w:val="28"/>
          <w:szCs w:val="28"/>
          <w:highlight w:val="none"/>
        </w:rPr>
      </w:pPr>
      <w:r>
        <w:rPr>
          <w:rFonts w:hint="eastAsia" w:cs="宋体" w:asciiTheme="minorEastAsia" w:hAnsiTheme="minorEastAsia"/>
          <w:color w:val="000000" w:themeColor="text1"/>
          <w:sz w:val="28"/>
          <w:szCs w:val="28"/>
          <w14:textFill>
            <w14:solidFill>
              <w14:schemeClr w14:val="tx1"/>
            </w14:solidFill>
          </w14:textFill>
        </w:rPr>
        <w:t>9、施工方必须交付相应的投</w:t>
      </w:r>
      <w:r>
        <w:rPr>
          <w:rFonts w:hint="eastAsia" w:cs="宋体" w:asciiTheme="minorEastAsia" w:hAnsiTheme="minorEastAsia"/>
          <w:color w:val="auto"/>
          <w:sz w:val="28"/>
          <w:szCs w:val="28"/>
          <w:highlight w:val="none"/>
        </w:rPr>
        <w:t>标材料（加盖公章），以备学校保存。</w:t>
      </w:r>
    </w:p>
    <w:p>
      <w:pPr>
        <w:tabs>
          <w:tab w:val="left" w:pos="312"/>
        </w:tabs>
        <w:ind w:firstLine="560" w:firstLineChars="200"/>
        <w:jc w:val="left"/>
        <w:rPr>
          <w:rFonts w:asciiTheme="minorEastAsia" w:hAnsiTheme="minorEastAsia"/>
          <w:color w:val="auto"/>
          <w:sz w:val="28"/>
          <w:szCs w:val="28"/>
          <w:highlight w:val="none"/>
        </w:rPr>
      </w:pPr>
      <w:r>
        <w:rPr>
          <w:rFonts w:hint="eastAsia" w:cs="宋体" w:asciiTheme="minorEastAsia" w:hAnsiTheme="minorEastAsia"/>
          <w:color w:val="auto"/>
          <w:sz w:val="28"/>
          <w:szCs w:val="28"/>
          <w:highlight w:val="none"/>
        </w:rPr>
        <w:t>10、</w:t>
      </w:r>
      <w:r>
        <w:rPr>
          <w:rFonts w:hint="eastAsia" w:asciiTheme="minorEastAsia" w:hAnsiTheme="minorEastAsia"/>
          <w:color w:val="auto"/>
          <w:sz w:val="28"/>
          <w:szCs w:val="28"/>
          <w:highlight w:val="none"/>
        </w:rPr>
        <w:t>施工单位在施工中搬挪设备应恢复原状，如造成相关设备设施和其他损坏的，照价赔偿后并复原。</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auto"/>
          <w:sz w:val="28"/>
          <w:szCs w:val="28"/>
          <w:highlight w:val="none"/>
        </w:rPr>
        <w:t>11、本项目前期做预算费用3000元，由中标单位进行支付，费</w:t>
      </w:r>
      <w:r>
        <w:rPr>
          <w:rFonts w:hint="eastAsia" w:asciiTheme="minorEastAsia" w:hAnsiTheme="minorEastAsia"/>
          <w:color w:val="000000" w:themeColor="text1"/>
          <w:sz w:val="28"/>
          <w:szCs w:val="28"/>
          <w14:textFill>
            <w14:solidFill>
              <w14:schemeClr w14:val="tx1"/>
            </w14:solidFill>
          </w14:textFill>
        </w:rPr>
        <w:t>用含在工程预算费用内，投标单位报价时考虑此费用。</w:t>
      </w:r>
    </w:p>
    <w:p>
      <w:pPr>
        <w:ind w:firstLine="560" w:firstLineChars="200"/>
        <w:rPr>
          <w:rFonts w:asciiTheme="minorEastAsia" w:hAnsiTheme="minorEastAsia"/>
          <w:b/>
          <w:color w:val="auto"/>
          <w:sz w:val="28"/>
          <w:szCs w:val="28"/>
        </w:rPr>
      </w:pPr>
      <w:r>
        <w:rPr>
          <w:rFonts w:hint="eastAsia" w:asciiTheme="minorEastAsia" w:hAnsiTheme="minorEastAsia"/>
          <w:color w:val="auto"/>
          <w:sz w:val="28"/>
          <w:szCs w:val="28"/>
        </w:rPr>
        <w:t>七、报价人的资格条件</w:t>
      </w:r>
    </w:p>
    <w:p>
      <w:pPr>
        <w:ind w:firstLine="560" w:firstLineChars="200"/>
        <w:rPr>
          <w:rFonts w:cs="宋体" w:asciiTheme="minorEastAsia" w:hAnsiTheme="minorEastAsia"/>
          <w:b/>
          <w:color w:val="auto"/>
          <w:sz w:val="28"/>
          <w:szCs w:val="28"/>
          <w:shd w:val="clear" w:color="auto" w:fill="FFFFFF"/>
        </w:rPr>
      </w:pPr>
      <w:r>
        <w:rPr>
          <w:rFonts w:hint="eastAsia" w:asciiTheme="minorEastAsia" w:hAnsiTheme="minorEastAsia"/>
          <w:color w:val="auto"/>
          <w:sz w:val="28"/>
          <w:szCs w:val="28"/>
          <w:shd w:val="clear" w:color="auto" w:fill="FFFFFF"/>
        </w:rPr>
        <w:t>1、报价人</w:t>
      </w:r>
      <w:r>
        <w:rPr>
          <w:rFonts w:hint="eastAsia" w:cs="宋体" w:asciiTheme="minorEastAsia" w:hAnsiTheme="minorEastAsia"/>
          <w:color w:val="auto"/>
          <w:sz w:val="28"/>
          <w:szCs w:val="28"/>
          <w:shd w:val="clear" w:color="auto" w:fill="FFFFFF"/>
        </w:rPr>
        <w:t>满足《中华人民共和国政府采购法》第二十二条规定；</w:t>
      </w:r>
    </w:p>
    <w:p>
      <w:pPr>
        <w:ind w:firstLine="560" w:firstLineChars="200"/>
        <w:rPr>
          <w:rFonts w:asciiTheme="minorEastAsia" w:hAnsiTheme="minorEastAsia"/>
          <w:color w:val="auto"/>
          <w:sz w:val="28"/>
          <w:szCs w:val="28"/>
          <w:shd w:val="clear" w:color="auto" w:fill="FFFFFF"/>
        </w:rPr>
      </w:pPr>
      <w:r>
        <w:rPr>
          <w:rFonts w:hint="eastAsia" w:asciiTheme="minorEastAsia" w:hAnsiTheme="minorEastAsia"/>
          <w:color w:val="auto"/>
          <w:sz w:val="28"/>
          <w:szCs w:val="28"/>
          <w:shd w:val="clear" w:color="auto" w:fill="FFFFFF"/>
        </w:rPr>
        <w:t>2、报价人必须是中华人民共和国境内注册的，具有独立法人资格的企业；</w:t>
      </w:r>
    </w:p>
    <w:p>
      <w:pPr>
        <w:ind w:firstLine="560" w:firstLineChars="200"/>
        <w:rPr>
          <w:rFonts w:cs="宋体" w:asciiTheme="minorEastAsia" w:hAnsiTheme="minorEastAsia"/>
          <w:color w:val="auto"/>
          <w:sz w:val="28"/>
          <w:szCs w:val="28"/>
        </w:rPr>
      </w:pPr>
      <w:r>
        <w:rPr>
          <w:rFonts w:hint="eastAsia" w:asciiTheme="minorEastAsia" w:hAnsiTheme="minorEastAsia"/>
          <w:color w:val="auto"/>
          <w:sz w:val="28"/>
          <w:szCs w:val="28"/>
          <w:shd w:val="clear" w:color="auto" w:fill="FFFFFF"/>
        </w:rPr>
        <w:t>3、报价人需具备有效的资质证书，</w:t>
      </w:r>
      <w:r>
        <w:rPr>
          <w:rFonts w:asciiTheme="minorEastAsia" w:hAnsiTheme="minorEastAsia"/>
          <w:color w:val="auto"/>
          <w:sz w:val="28"/>
          <w:szCs w:val="28"/>
        </w:rPr>
        <w:t>建筑装修装饰工程</w:t>
      </w:r>
      <w:r>
        <w:rPr>
          <w:rFonts w:hint="eastAsia" w:asciiTheme="minorEastAsia" w:hAnsiTheme="minorEastAsia"/>
          <w:color w:val="auto"/>
          <w:sz w:val="28"/>
          <w:szCs w:val="28"/>
        </w:rPr>
        <w:t>总承包</w:t>
      </w:r>
      <w:r>
        <w:rPr>
          <w:rFonts w:asciiTheme="minorEastAsia" w:hAnsiTheme="minorEastAsia"/>
          <w:color w:val="auto"/>
          <w:sz w:val="28"/>
          <w:szCs w:val="28"/>
        </w:rPr>
        <w:t>资质</w:t>
      </w:r>
      <w:r>
        <w:rPr>
          <w:rFonts w:hint="eastAsia" w:asciiTheme="minorEastAsia" w:hAnsiTheme="minorEastAsia"/>
          <w:color w:val="auto"/>
          <w:sz w:val="28"/>
          <w:szCs w:val="28"/>
        </w:rPr>
        <w:t>二级</w:t>
      </w:r>
      <w:r>
        <w:rPr>
          <w:rFonts w:asciiTheme="minorEastAsia" w:hAnsiTheme="minorEastAsia"/>
          <w:color w:val="auto"/>
          <w:sz w:val="28"/>
          <w:szCs w:val="28"/>
        </w:rPr>
        <w:t>及</w:t>
      </w:r>
      <w:r>
        <w:rPr>
          <w:rFonts w:hint="eastAsia" w:asciiTheme="minorEastAsia" w:hAnsiTheme="minorEastAsia"/>
          <w:color w:val="auto"/>
          <w:sz w:val="28"/>
          <w:szCs w:val="28"/>
        </w:rPr>
        <w:t>二</w:t>
      </w:r>
      <w:r>
        <w:rPr>
          <w:rFonts w:asciiTheme="minorEastAsia" w:hAnsiTheme="minorEastAsia"/>
          <w:color w:val="auto"/>
          <w:sz w:val="28"/>
          <w:szCs w:val="28"/>
        </w:rPr>
        <w:t>级以上</w:t>
      </w:r>
      <w:r>
        <w:rPr>
          <w:rFonts w:hint="eastAsia" w:asciiTheme="minorEastAsia" w:hAnsiTheme="minorEastAsia"/>
          <w:color w:val="auto"/>
          <w:sz w:val="28"/>
          <w:szCs w:val="28"/>
        </w:rPr>
        <w:t>。</w:t>
      </w:r>
    </w:p>
    <w:p>
      <w:pPr>
        <w:ind w:firstLine="560" w:firstLineChars="200"/>
        <w:rPr>
          <w:rFonts w:cs="宋体" w:asciiTheme="minorEastAsia" w:hAnsiTheme="minorEastAsia"/>
          <w:color w:val="auto"/>
          <w:sz w:val="28"/>
          <w:szCs w:val="28"/>
        </w:rPr>
      </w:pPr>
      <w:r>
        <w:rPr>
          <w:rFonts w:cs="宋体" w:asciiTheme="minorEastAsia" w:hAnsiTheme="minorEastAsia"/>
          <w:color w:val="auto"/>
          <w:sz w:val="28"/>
          <w:szCs w:val="28"/>
        </w:rPr>
        <w:t>4</w:t>
      </w:r>
      <w:r>
        <w:rPr>
          <w:rFonts w:hint="eastAsia" w:cs="宋体" w:asciiTheme="minorEastAsia" w:hAnsiTheme="minorEastAsia"/>
          <w:color w:val="auto"/>
          <w:sz w:val="28"/>
          <w:szCs w:val="28"/>
        </w:rPr>
        <w:t>、为保障维保服务要求，限乌鲁木齐市本地公司，或外地公司有乌鲁木齐分公司（需提供分公司地址及购房合同复印件或者租房协议复印件）；</w:t>
      </w:r>
    </w:p>
    <w:p>
      <w:pPr>
        <w:ind w:firstLine="560" w:firstLineChars="200"/>
        <w:rPr>
          <w:rFonts w:cs="宋体" w:asciiTheme="minorEastAsia" w:hAnsiTheme="minorEastAsia"/>
          <w:color w:val="auto"/>
          <w:sz w:val="28"/>
          <w:szCs w:val="28"/>
        </w:rPr>
      </w:pPr>
      <w:r>
        <w:rPr>
          <w:rFonts w:cs="宋体" w:asciiTheme="minorEastAsia" w:hAnsiTheme="minorEastAsia"/>
          <w:color w:val="auto"/>
          <w:sz w:val="28"/>
          <w:szCs w:val="28"/>
        </w:rPr>
        <w:t>5</w:t>
      </w:r>
      <w:r>
        <w:rPr>
          <w:rFonts w:hint="eastAsia" w:cs="宋体" w:asciiTheme="minorEastAsia" w:hAnsiTheme="minorEastAsia"/>
          <w:color w:val="auto"/>
          <w:sz w:val="28"/>
          <w:szCs w:val="28"/>
        </w:rPr>
        <w:t>、为方便联系，请竞价方注明公司名称、项目负责人和联系方式。</w:t>
      </w:r>
    </w:p>
    <w:p>
      <w:pPr>
        <w:ind w:firstLine="560" w:firstLineChars="200"/>
        <w:rPr>
          <w:rFonts w:asciiTheme="minorEastAsia" w:hAnsiTheme="minorEastAsia"/>
          <w:b/>
          <w:color w:val="auto"/>
          <w:sz w:val="28"/>
          <w:szCs w:val="28"/>
          <w:shd w:val="clear" w:color="auto" w:fill="FFFFFF"/>
        </w:rPr>
      </w:pPr>
      <w:r>
        <w:rPr>
          <w:rFonts w:asciiTheme="minorEastAsia" w:hAnsiTheme="minorEastAsia"/>
          <w:color w:val="auto"/>
          <w:sz w:val="28"/>
          <w:szCs w:val="28"/>
          <w:shd w:val="clear" w:color="auto" w:fill="FFFFFF"/>
        </w:rPr>
        <w:t>6</w:t>
      </w:r>
      <w:r>
        <w:rPr>
          <w:rFonts w:hint="eastAsia" w:asciiTheme="minorEastAsia" w:hAnsiTheme="minorEastAsia"/>
          <w:color w:val="auto"/>
          <w:sz w:val="28"/>
          <w:szCs w:val="28"/>
          <w:shd w:val="clear" w:color="auto" w:fill="FFFFFF"/>
        </w:rPr>
        <w:t>、报价人须具备合格有效期内的安全生产许可证；</w:t>
      </w:r>
    </w:p>
    <w:p>
      <w:pPr>
        <w:ind w:firstLine="560" w:firstLineChars="200"/>
        <w:rPr>
          <w:rFonts w:asciiTheme="minorEastAsia" w:hAnsiTheme="minorEastAsia"/>
          <w:b/>
          <w:color w:val="auto"/>
          <w:sz w:val="28"/>
          <w:szCs w:val="28"/>
          <w:shd w:val="clear" w:color="auto" w:fill="FFFFFF"/>
        </w:rPr>
      </w:pPr>
      <w:r>
        <w:rPr>
          <w:rFonts w:asciiTheme="minorEastAsia" w:hAnsiTheme="minorEastAsia"/>
          <w:color w:val="auto"/>
          <w:sz w:val="28"/>
          <w:szCs w:val="28"/>
          <w:shd w:val="clear" w:color="auto" w:fill="FFFFFF"/>
        </w:rPr>
        <w:t>7</w:t>
      </w:r>
      <w:r>
        <w:rPr>
          <w:rFonts w:hint="eastAsia" w:asciiTheme="minorEastAsia" w:hAnsiTheme="minorEastAsia"/>
          <w:color w:val="auto"/>
          <w:sz w:val="28"/>
          <w:szCs w:val="28"/>
          <w:shd w:val="clear" w:color="auto" w:fill="FFFFFF"/>
        </w:rPr>
        <w:t>、报价人业绩要求：报价人近三年(2023年1月1日-至今，以竣工验收表日期为准)完成的类似工程业绩不得少于</w:t>
      </w:r>
      <w:r>
        <w:rPr>
          <w:rFonts w:asciiTheme="minorEastAsia" w:hAnsiTheme="minorEastAsia"/>
          <w:color w:val="auto"/>
          <w:sz w:val="28"/>
          <w:szCs w:val="28"/>
          <w:shd w:val="clear" w:color="auto" w:fill="FFFFFF"/>
        </w:rPr>
        <w:t>3</w:t>
      </w:r>
      <w:r>
        <w:rPr>
          <w:rFonts w:hint="eastAsia" w:asciiTheme="minorEastAsia" w:hAnsiTheme="minorEastAsia"/>
          <w:color w:val="auto"/>
          <w:sz w:val="28"/>
          <w:szCs w:val="28"/>
          <w:shd w:val="clear" w:color="auto" w:fill="FFFFFF"/>
        </w:rPr>
        <w:t>项，类似业绩指:</w:t>
      </w:r>
      <w:r>
        <w:rPr>
          <w:rFonts w:hint="eastAsia" w:cs="宋体" w:asciiTheme="minorEastAsia" w:hAnsiTheme="minorEastAsia"/>
          <w:bCs/>
          <w:color w:val="auto"/>
          <w:sz w:val="28"/>
          <w:szCs w:val="28"/>
        </w:rPr>
        <w:t xml:space="preserve"> </w:t>
      </w:r>
      <w:r>
        <w:rPr>
          <w:rFonts w:hint="eastAsia" w:cs="宋体" w:asciiTheme="minorEastAsia" w:hAnsiTheme="minorEastAsia"/>
          <w:bCs/>
          <w:color w:val="auto"/>
          <w:sz w:val="28"/>
          <w:szCs w:val="28"/>
          <w:shd w:val="clear" w:color="auto" w:fill="FFFFFF"/>
        </w:rPr>
        <w:t>规模、使用功能相似的</w:t>
      </w:r>
      <w:r>
        <w:rPr>
          <w:rFonts w:hint="eastAsia" w:asciiTheme="minorEastAsia" w:hAnsiTheme="minorEastAsia"/>
          <w:bCs/>
          <w:color w:val="auto"/>
          <w:sz w:val="28"/>
          <w:szCs w:val="28"/>
          <w:shd w:val="clear" w:color="auto" w:fill="FFFFFF"/>
        </w:rPr>
        <w:t>项目业绩</w:t>
      </w:r>
      <w:r>
        <w:rPr>
          <w:rFonts w:hint="eastAsia" w:asciiTheme="minorEastAsia" w:hAnsiTheme="minorEastAsia"/>
          <w:color w:val="auto"/>
          <w:sz w:val="28"/>
          <w:szCs w:val="28"/>
          <w:shd w:val="clear" w:color="auto" w:fill="FFFFFF"/>
        </w:rPr>
        <w:t>(须提供中标公示网站截图、中标通知书、施工合同和竣工验收表)；</w:t>
      </w:r>
      <w:r>
        <w:rPr>
          <w:rFonts w:hint="eastAsia" w:asciiTheme="minorEastAsia" w:hAnsiTheme="minorEastAsia"/>
          <w:color w:val="auto"/>
          <w:sz w:val="28"/>
          <w:szCs w:val="28"/>
          <w:shd w:val="clear" w:color="auto" w:fill="FFFFFF"/>
        </w:rPr>
        <w:br w:type="textWrapping"/>
      </w:r>
      <w:r>
        <w:rPr>
          <w:rFonts w:hint="eastAsia" w:asciiTheme="minorEastAsia" w:hAnsiTheme="minorEastAsia"/>
          <w:color w:val="auto"/>
          <w:sz w:val="28"/>
          <w:szCs w:val="28"/>
          <w:shd w:val="clear" w:color="auto" w:fill="FFFFFF"/>
        </w:rPr>
        <w:t xml:space="preserve">   </w:t>
      </w:r>
      <w:r>
        <w:rPr>
          <w:rFonts w:asciiTheme="minorEastAsia" w:hAnsiTheme="minorEastAsia"/>
          <w:color w:val="auto"/>
          <w:sz w:val="28"/>
          <w:szCs w:val="28"/>
          <w:shd w:val="clear" w:color="auto" w:fill="FFFFFF"/>
        </w:rPr>
        <w:t>8</w:t>
      </w:r>
      <w:r>
        <w:rPr>
          <w:rFonts w:hint="eastAsia" w:asciiTheme="minorEastAsia" w:hAnsiTheme="minorEastAsia"/>
          <w:color w:val="auto"/>
          <w:sz w:val="28"/>
          <w:szCs w:val="28"/>
          <w:shd w:val="clear" w:color="auto" w:fill="FFFFFF"/>
        </w:rPr>
        <w:t xml:space="preserve">、报价人拟派项目负责人须具备：注册建造师贰级及有效的安全生产考核证B类，本单位注册（本工程不接受临时注册建造师）；所报项目负责人必须为在乌鲁木齐市公共资源交易网（http://zwfw.wlmq.gov.cn/ggzy/）信息登记并审核的人员， </w:t>
      </w:r>
      <w:r>
        <w:rPr>
          <w:rFonts w:hint="eastAsia" w:asciiTheme="minorEastAsia" w:hAnsiTheme="minorEastAsia"/>
          <w:color w:val="auto"/>
          <w:sz w:val="28"/>
          <w:szCs w:val="28"/>
          <w:shd w:val="clear" w:color="auto" w:fill="FFFFFF"/>
        </w:rPr>
        <w:br w:type="textWrapping"/>
      </w:r>
      <w:r>
        <w:rPr>
          <w:rFonts w:hint="eastAsia" w:asciiTheme="minorEastAsia" w:hAnsiTheme="minorEastAsia"/>
          <w:color w:val="auto"/>
          <w:sz w:val="28"/>
          <w:szCs w:val="28"/>
          <w:shd w:val="clear" w:color="auto" w:fill="FFFFFF"/>
        </w:rPr>
        <w:t xml:space="preserve">  </w:t>
      </w:r>
      <w:r>
        <w:rPr>
          <w:rFonts w:asciiTheme="minorEastAsia" w:hAnsiTheme="minorEastAsia"/>
          <w:color w:val="auto"/>
          <w:sz w:val="28"/>
          <w:szCs w:val="28"/>
          <w:shd w:val="clear" w:color="auto" w:fill="FFFFFF"/>
        </w:rPr>
        <w:t>9</w:t>
      </w:r>
      <w:r>
        <w:rPr>
          <w:rFonts w:hint="eastAsia" w:asciiTheme="minorEastAsia" w:hAnsiTheme="minorEastAsia"/>
          <w:color w:val="auto"/>
          <w:sz w:val="28"/>
          <w:szCs w:val="28"/>
          <w:shd w:val="clear" w:color="auto" w:fill="FFFFFF"/>
        </w:rPr>
        <w:t>、项目负责人业绩要求：项目负责人近三年（2023年1月1日-至今，以竣工验收表日期为准）完成的类似工程施工业绩不少于1项，类似业绩指:</w:t>
      </w:r>
      <w:r>
        <w:rPr>
          <w:rFonts w:hint="eastAsia" w:cs="宋体" w:asciiTheme="minorEastAsia" w:hAnsiTheme="minorEastAsia"/>
          <w:bCs/>
          <w:color w:val="auto"/>
          <w:sz w:val="28"/>
          <w:szCs w:val="28"/>
        </w:rPr>
        <w:t xml:space="preserve"> </w:t>
      </w:r>
      <w:r>
        <w:rPr>
          <w:rFonts w:hint="eastAsia" w:cs="宋体" w:asciiTheme="minorEastAsia" w:hAnsiTheme="minorEastAsia"/>
          <w:bCs/>
          <w:color w:val="auto"/>
          <w:sz w:val="28"/>
          <w:szCs w:val="28"/>
          <w:shd w:val="clear" w:color="auto" w:fill="FFFFFF"/>
        </w:rPr>
        <w:t>规模、使用功能相似的</w:t>
      </w:r>
      <w:r>
        <w:rPr>
          <w:rFonts w:hint="eastAsia" w:asciiTheme="minorEastAsia" w:hAnsiTheme="minorEastAsia"/>
          <w:bCs/>
          <w:color w:val="auto"/>
          <w:sz w:val="28"/>
          <w:szCs w:val="28"/>
          <w:shd w:val="clear" w:color="auto" w:fill="FFFFFF"/>
        </w:rPr>
        <w:t>项目业绩</w:t>
      </w:r>
      <w:r>
        <w:rPr>
          <w:rFonts w:hint="eastAsia" w:asciiTheme="minorEastAsia" w:hAnsiTheme="minorEastAsia"/>
          <w:color w:val="auto"/>
          <w:sz w:val="28"/>
          <w:szCs w:val="28"/>
          <w:shd w:val="clear" w:color="auto" w:fill="FFFFFF"/>
        </w:rPr>
        <w:t>(须提供中标公示网站截图、中标通知书、施工合同和竣工验收表，注：业绩证明材料须反映出项目负责人；</w:t>
      </w:r>
      <w:r>
        <w:rPr>
          <w:rFonts w:hint="eastAsia" w:asciiTheme="minorEastAsia" w:hAnsiTheme="minorEastAsia"/>
          <w:color w:val="auto"/>
          <w:sz w:val="28"/>
          <w:szCs w:val="28"/>
          <w:shd w:val="clear" w:color="auto" w:fill="FFFFFF"/>
        </w:rPr>
        <w:br w:type="textWrapping"/>
      </w:r>
      <w:r>
        <w:rPr>
          <w:rFonts w:hint="eastAsia" w:asciiTheme="minorEastAsia" w:hAnsiTheme="minorEastAsia"/>
          <w:color w:val="auto"/>
          <w:sz w:val="28"/>
          <w:szCs w:val="28"/>
          <w:shd w:val="clear" w:color="auto" w:fill="FFFFFF"/>
        </w:rPr>
        <w:t xml:space="preserve">  </w:t>
      </w:r>
      <w:r>
        <w:rPr>
          <w:rFonts w:asciiTheme="minorEastAsia" w:hAnsiTheme="minorEastAsia"/>
          <w:color w:val="auto"/>
          <w:sz w:val="28"/>
          <w:szCs w:val="28"/>
          <w:shd w:val="clear" w:color="auto" w:fill="FFFFFF"/>
        </w:rPr>
        <w:t>10</w:t>
      </w:r>
      <w:r>
        <w:rPr>
          <w:rFonts w:hint="eastAsia" w:asciiTheme="minorEastAsia" w:hAnsiTheme="minorEastAsia"/>
          <w:color w:val="auto"/>
          <w:sz w:val="28"/>
          <w:szCs w:val="28"/>
          <w:shd w:val="clear" w:color="auto" w:fill="FFFFFF"/>
        </w:rPr>
        <w:t>、通过“信用中国”网站（www.creditchina.gov.cn）和中国政府采购网（www.ccgp.gov.cn）查询信用记录（截止时点为报价截止时间），被列入失信被执行人、重大税收违法失信主体、政府采购严重违法失信行为记录名单的报价人，没有资格参加本项目的采购活动；</w:t>
      </w:r>
    </w:p>
    <w:p>
      <w:pPr>
        <w:ind w:firstLine="280" w:firstLineChars="100"/>
        <w:rPr>
          <w:rFonts w:asciiTheme="minorEastAsia" w:hAnsiTheme="minorEastAsia"/>
          <w:b/>
          <w:color w:val="auto"/>
          <w:sz w:val="28"/>
          <w:szCs w:val="28"/>
          <w:shd w:val="clear" w:color="auto" w:fill="FFFFFF"/>
        </w:rPr>
      </w:pPr>
      <w:r>
        <w:rPr>
          <w:rFonts w:asciiTheme="minorEastAsia" w:hAnsiTheme="minorEastAsia"/>
          <w:color w:val="auto"/>
          <w:sz w:val="28"/>
          <w:szCs w:val="28"/>
          <w:shd w:val="clear" w:color="auto" w:fill="FFFFFF"/>
        </w:rPr>
        <w:t>11</w:t>
      </w:r>
      <w:r>
        <w:rPr>
          <w:rFonts w:hint="eastAsia" w:asciiTheme="minorEastAsia" w:hAnsiTheme="minorEastAsia"/>
          <w:color w:val="auto"/>
          <w:sz w:val="28"/>
          <w:szCs w:val="28"/>
          <w:shd w:val="clear" w:color="auto" w:fill="FFFFFF"/>
        </w:rPr>
        <w:t>、凡拟参加本次询价项目的报价人，如在“信用中国”网站（www.creditchina.gov.cn）有近三年政府采购合同履约过程中及其他经营活动履约过程中因围标串标、偷税漏税、提供假冒伪劣商品等行为被有关行政部门处罚（处理）记录的，本项目不认定其具有良好的商业信誉，将拒绝其参本次政府采购活动。</w:t>
      </w:r>
    </w:p>
    <w:p>
      <w:pPr>
        <w:ind w:firstLine="280" w:firstLineChars="100"/>
        <w:rPr>
          <w:rFonts w:asciiTheme="minorEastAsia" w:hAnsiTheme="minorEastAsia"/>
          <w:b/>
          <w:color w:val="auto"/>
          <w:sz w:val="28"/>
          <w:szCs w:val="28"/>
          <w:shd w:val="clear" w:color="auto" w:fill="FFFFFF"/>
        </w:rPr>
      </w:pPr>
      <w:r>
        <w:rPr>
          <w:rFonts w:hint="eastAsia" w:asciiTheme="minorEastAsia" w:hAnsiTheme="minorEastAsia"/>
          <w:color w:val="auto"/>
          <w:sz w:val="28"/>
          <w:szCs w:val="28"/>
          <w:shd w:val="clear" w:color="auto" w:fill="FFFFFF"/>
        </w:rPr>
        <w:t>1</w:t>
      </w:r>
      <w:r>
        <w:rPr>
          <w:rFonts w:asciiTheme="minorEastAsia" w:hAnsiTheme="minorEastAsia"/>
          <w:color w:val="auto"/>
          <w:sz w:val="28"/>
          <w:szCs w:val="28"/>
          <w:shd w:val="clear" w:color="auto" w:fill="FFFFFF"/>
        </w:rPr>
        <w:t>2</w:t>
      </w:r>
      <w:r>
        <w:rPr>
          <w:rFonts w:hint="eastAsia" w:asciiTheme="minorEastAsia" w:hAnsiTheme="minorEastAsia"/>
          <w:color w:val="auto"/>
          <w:sz w:val="28"/>
          <w:szCs w:val="28"/>
          <w:shd w:val="clear" w:color="auto" w:fill="FFFFFF"/>
        </w:rPr>
        <w:t>、其他说明：（1）与询价人存在利害关系可能影响询价公正性的法人、其他组织或者个人，不得参加报价（2）单位负责人为同一人或者存在控股、管理关系的不同单位，不得参加同一标段报价，违反前两款规定的，相关报价均无效。</w:t>
      </w:r>
    </w:p>
    <w:p>
      <w:pPr>
        <w:ind w:firstLine="280" w:firstLineChars="100"/>
        <w:rPr>
          <w:rFonts w:asciiTheme="minorEastAsia" w:hAnsiTheme="minorEastAsia"/>
          <w:b/>
          <w:color w:val="auto"/>
          <w:sz w:val="28"/>
          <w:szCs w:val="28"/>
          <w:shd w:val="clear" w:color="auto" w:fill="FFFFFF"/>
        </w:rPr>
      </w:pPr>
      <w:r>
        <w:rPr>
          <w:rFonts w:hint="eastAsia" w:asciiTheme="minorEastAsia" w:hAnsiTheme="minorEastAsia"/>
          <w:color w:val="auto"/>
          <w:sz w:val="28"/>
          <w:szCs w:val="28"/>
          <w:shd w:val="clear" w:color="auto" w:fill="FFFFFF"/>
        </w:rPr>
        <w:t>1</w:t>
      </w:r>
      <w:r>
        <w:rPr>
          <w:rFonts w:asciiTheme="minorEastAsia" w:hAnsiTheme="minorEastAsia"/>
          <w:color w:val="auto"/>
          <w:sz w:val="28"/>
          <w:szCs w:val="28"/>
          <w:shd w:val="clear" w:color="auto" w:fill="FFFFFF"/>
        </w:rPr>
        <w:t>3</w:t>
      </w:r>
      <w:r>
        <w:rPr>
          <w:rFonts w:hint="eastAsia" w:asciiTheme="minorEastAsia" w:hAnsiTheme="minorEastAsia"/>
          <w:color w:val="auto"/>
          <w:sz w:val="28"/>
          <w:szCs w:val="28"/>
          <w:shd w:val="clear" w:color="auto" w:fill="FFFFFF"/>
        </w:rPr>
        <w:t>、本次询价不接受联合体报价</w:t>
      </w:r>
    </w:p>
    <w:p>
      <w:pPr>
        <w:ind w:firstLine="560" w:firstLineChars="2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八、询价</w:t>
      </w:r>
    </w:p>
    <w:p>
      <w:pPr>
        <w:ind w:left="263" w:leftChars="125" w:firstLine="280" w:firstLineChars="1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本项目为政府采购在线询价，资格后审，通过资格审查及</w:t>
      </w:r>
      <w:r>
        <w:rPr>
          <w:rFonts w:asciiTheme="minorEastAsia" w:hAnsiTheme="minorEastAsia"/>
          <w:color w:val="000000" w:themeColor="text1"/>
          <w:sz w:val="28"/>
          <w:szCs w:val="28"/>
          <w14:textFill>
            <w14:solidFill>
              <w14:schemeClr w14:val="tx1"/>
            </w14:solidFill>
          </w14:textFill>
        </w:rPr>
        <w:t>现场踏勘</w:t>
      </w:r>
      <w:r>
        <w:rPr>
          <w:rFonts w:hint="eastAsia" w:asciiTheme="minorEastAsia" w:hAnsiTheme="minorEastAsia"/>
          <w:color w:val="000000" w:themeColor="text1"/>
          <w:sz w:val="28"/>
          <w:szCs w:val="28"/>
          <w14:textFill>
            <w14:solidFill>
              <w14:schemeClr w14:val="tx1"/>
            </w14:solidFill>
          </w14:textFill>
        </w:rPr>
        <w:t>的报价为有效报价，有效报价最低的报价人为中标人。</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九</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现场踏勘：踏勘人</w:t>
      </w:r>
      <w:r>
        <w:rPr>
          <w:rFonts w:asciiTheme="minorEastAsia" w:hAnsiTheme="minorEastAsia"/>
          <w:color w:val="000000" w:themeColor="text1"/>
          <w:sz w:val="28"/>
          <w:szCs w:val="28"/>
          <w14:textFill>
            <w14:solidFill>
              <w14:schemeClr w14:val="tx1"/>
            </w14:solidFill>
          </w14:textFill>
        </w:rPr>
        <w:t>需项目经理携带授权委托书，</w:t>
      </w:r>
      <w:r>
        <w:rPr>
          <w:rFonts w:hint="eastAsia" w:ascii="宋体" w:hAnsi="宋体" w:eastAsia="宋体"/>
          <w:sz w:val="28"/>
          <w:szCs w:val="28"/>
        </w:rPr>
        <w:t>半年社保和</w:t>
      </w:r>
      <w:r>
        <w:rPr>
          <w:rFonts w:asciiTheme="minorEastAsia" w:hAnsiTheme="minorEastAsia"/>
          <w:color w:val="000000" w:themeColor="text1"/>
          <w:sz w:val="28"/>
          <w:szCs w:val="28"/>
          <w14:textFill>
            <w14:solidFill>
              <w14:schemeClr w14:val="tx1"/>
            </w14:solidFill>
          </w14:textFill>
        </w:rPr>
        <w:t>及</w:t>
      </w:r>
      <w:r>
        <w:rPr>
          <w:rFonts w:hint="eastAsia" w:asciiTheme="minorEastAsia" w:hAnsiTheme="minorEastAsia"/>
          <w:color w:val="000000" w:themeColor="text1"/>
          <w:sz w:val="28"/>
          <w:szCs w:val="28"/>
          <w14:textFill>
            <w14:solidFill>
              <w14:schemeClr w14:val="tx1"/>
            </w14:solidFill>
          </w14:textFill>
        </w:rPr>
        <w:t>踏勘表</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报价时上传踏勘表为有效报价。</w:t>
      </w:r>
    </w:p>
    <w:p>
      <w:pPr>
        <w:ind w:firstLine="560" w:firstLineChars="2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十、询价人地址及联系方式</w:t>
      </w:r>
    </w:p>
    <w:p>
      <w:pPr>
        <w:ind w:firstLine="560" w:firstLineChars="2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地址：乌鲁木齐市第五十八</w:t>
      </w:r>
      <w:r>
        <w:rPr>
          <w:rFonts w:asciiTheme="minorEastAsia" w:hAnsiTheme="minorEastAsia"/>
          <w:color w:val="000000" w:themeColor="text1"/>
          <w:sz w:val="28"/>
          <w:szCs w:val="28"/>
          <w14:textFill>
            <w14:solidFill>
              <w14:schemeClr w14:val="tx1"/>
            </w14:solidFill>
          </w14:textFill>
        </w:rPr>
        <w:t>中学</w:t>
      </w:r>
    </w:p>
    <w:p>
      <w:pPr>
        <w:ind w:firstLine="560" w:firstLineChars="2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联系人：尹飞</w:t>
      </w:r>
    </w:p>
    <w:p>
      <w:pPr>
        <w:ind w:firstLine="560" w:firstLineChars="2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电话：0991-6823730</w:t>
      </w:r>
    </w:p>
    <w:p>
      <w:pPr>
        <w:jc w:val="righ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乌鲁木齐市第五十八中学</w:t>
      </w:r>
    </w:p>
    <w:p>
      <w:pPr>
        <w:ind w:right="420"/>
        <w:jc w:val="right"/>
        <w:rPr>
          <w:rFonts w:asciiTheme="minorEastAsia" w:hAnsiTheme="minorEastAsia"/>
          <w:b/>
          <w:sz w:val="24"/>
        </w:rPr>
      </w:pPr>
      <w:r>
        <w:rPr>
          <w:rFonts w:hint="eastAsia" w:asciiTheme="minorEastAsia" w:hAnsiTheme="minorEastAsia"/>
          <w:color w:val="000000" w:themeColor="text1"/>
          <w:sz w:val="28"/>
          <w:szCs w:val="28"/>
          <w14:textFill>
            <w14:solidFill>
              <w14:schemeClr w14:val="tx1"/>
            </w14:solidFill>
          </w14:textFill>
        </w:rPr>
        <w:t xml:space="preserve"> 2025年   月   日</w:t>
      </w:r>
    </w:p>
    <w:p>
      <w:pPr>
        <w:ind w:firstLine="482"/>
        <w:rPr>
          <w:sz w:val="24"/>
          <w:lang w:val="zh-CN"/>
        </w:rPr>
      </w:pPr>
      <w:r>
        <w:rPr>
          <w:sz w:val="24"/>
          <w:lang w:val="zh-CN"/>
        </w:rPr>
        <w:br w:type="page"/>
      </w:r>
    </w:p>
    <w:p>
      <w:pPr>
        <w:ind w:firstLine="482"/>
        <w:rPr>
          <w:sz w:val="30"/>
          <w:szCs w:val="30"/>
          <w:lang w:val="zh-CN"/>
        </w:rPr>
      </w:pPr>
      <w:r>
        <w:rPr>
          <w:rFonts w:hint="eastAsia"/>
          <w:sz w:val="30"/>
          <w:szCs w:val="30"/>
          <w:lang w:val="zh-CN"/>
        </w:rPr>
        <w:t>附件</w:t>
      </w:r>
    </w:p>
    <w:p>
      <w:pPr>
        <w:ind w:firstLine="482"/>
        <w:jc w:val="center"/>
        <w:rPr>
          <w:rFonts w:cs="宋体"/>
          <w:sz w:val="30"/>
          <w:szCs w:val="30"/>
        </w:rPr>
      </w:pPr>
      <w:r>
        <w:rPr>
          <w:rFonts w:hint="eastAsia"/>
          <w:sz w:val="30"/>
          <w:szCs w:val="30"/>
          <w:lang w:val="zh-CN"/>
        </w:rPr>
        <w:t>1、报价</w:t>
      </w:r>
      <w:r>
        <w:rPr>
          <w:rFonts w:hint="eastAsia" w:cs="宋体"/>
          <w:sz w:val="30"/>
          <w:szCs w:val="30"/>
          <w:lang w:val="zh-CN"/>
        </w:rPr>
        <w:t>承诺书（一）</w:t>
      </w:r>
    </w:p>
    <w:p>
      <w:pPr>
        <w:ind w:firstLine="482"/>
        <w:rPr>
          <w:rFonts w:cs="宋体"/>
        </w:rPr>
      </w:pPr>
    </w:p>
    <w:p>
      <w:pPr>
        <w:ind w:firstLine="482"/>
        <w:rPr>
          <w:rFonts w:cs="宋体"/>
          <w:b/>
          <w:u w:val="single"/>
        </w:rPr>
      </w:pPr>
      <w:r>
        <w:rPr>
          <w:rFonts w:hint="eastAsia"/>
          <w:lang w:val="zh-CN"/>
        </w:rPr>
        <w:t>询价</w:t>
      </w:r>
      <w:r>
        <w:rPr>
          <w:rFonts w:hint="eastAsia" w:cs="宋体"/>
          <w:lang w:val="zh-CN"/>
        </w:rPr>
        <w:t>人：</w:t>
      </w:r>
      <w:r>
        <w:rPr>
          <w:rFonts w:hint="eastAsia" w:cs="宋体"/>
          <w:u w:val="single"/>
        </w:rPr>
        <w:t xml:space="preserve">                    </w:t>
      </w:r>
    </w:p>
    <w:p>
      <w:pPr>
        <w:ind w:firstLine="482"/>
        <w:rPr>
          <w:rFonts w:cs="宋体"/>
          <w:b/>
        </w:rPr>
      </w:pPr>
    </w:p>
    <w:p>
      <w:pPr>
        <w:ind w:firstLine="482"/>
        <w:rPr>
          <w:rFonts w:cs="宋体"/>
          <w:b/>
        </w:rPr>
      </w:pPr>
      <w:r>
        <w:rPr>
          <w:rFonts w:hint="eastAsia" w:cs="宋体"/>
        </w:rPr>
        <w:t>1</w:t>
      </w:r>
      <w:r>
        <w:rPr>
          <w:rFonts w:hint="eastAsia" w:cs="宋体"/>
          <w:lang w:val="zh-CN"/>
        </w:rPr>
        <w:t>、根据已收到的</w:t>
      </w:r>
      <w:r>
        <w:rPr>
          <w:rFonts w:hint="eastAsia" w:cs="宋体"/>
          <w:u w:val="single"/>
        </w:rPr>
        <w:t xml:space="preserve">           </w:t>
      </w:r>
      <w:r>
        <w:rPr>
          <w:rFonts w:hint="eastAsia" w:cs="宋体"/>
          <w:lang w:val="zh-CN"/>
        </w:rPr>
        <w:t>工程的</w:t>
      </w:r>
      <w:r>
        <w:rPr>
          <w:rFonts w:hint="eastAsia"/>
          <w:lang w:val="zh-CN"/>
        </w:rPr>
        <w:t>询价公告</w:t>
      </w:r>
      <w:r>
        <w:rPr>
          <w:rFonts w:hint="eastAsia" w:cs="宋体"/>
          <w:lang w:val="zh-CN"/>
        </w:rPr>
        <w:t>，我单位经考察现场和研究贵方的</w:t>
      </w:r>
      <w:r>
        <w:rPr>
          <w:rFonts w:hint="eastAsia"/>
          <w:lang w:val="zh-CN"/>
        </w:rPr>
        <w:t>询价公告</w:t>
      </w:r>
      <w:r>
        <w:rPr>
          <w:rFonts w:hint="eastAsia" w:cs="宋体"/>
          <w:lang w:val="zh-CN"/>
        </w:rPr>
        <w:t>后，将接受该工程</w:t>
      </w:r>
      <w:r>
        <w:rPr>
          <w:rFonts w:hint="eastAsia"/>
          <w:lang w:val="zh-CN"/>
        </w:rPr>
        <w:t>询价公告</w:t>
      </w:r>
      <w:r>
        <w:rPr>
          <w:rFonts w:hint="eastAsia" w:cs="宋体"/>
          <w:lang w:val="zh-CN"/>
        </w:rPr>
        <w:t>中各条款内容并且以所报</w:t>
      </w:r>
      <w:r>
        <w:rPr>
          <w:rFonts w:hint="eastAsia"/>
          <w:lang w:val="zh-CN"/>
        </w:rPr>
        <w:t>报价</w:t>
      </w:r>
      <w:r>
        <w:rPr>
          <w:rFonts w:hint="eastAsia" w:cs="宋体"/>
          <w:lang w:val="zh-CN"/>
        </w:rPr>
        <w:t>价格承包本</w:t>
      </w:r>
      <w:r>
        <w:rPr>
          <w:rFonts w:hint="eastAsia"/>
          <w:lang w:val="zh-CN"/>
        </w:rPr>
        <w:t>询价</w:t>
      </w:r>
      <w:r>
        <w:rPr>
          <w:rFonts w:hint="eastAsia" w:cs="宋体"/>
          <w:lang w:val="zh-CN"/>
        </w:rPr>
        <w:t>范围内的工程。</w:t>
      </w:r>
    </w:p>
    <w:p>
      <w:pPr>
        <w:ind w:firstLine="482"/>
        <w:rPr>
          <w:rFonts w:cs="宋体"/>
          <w:b/>
        </w:rPr>
      </w:pPr>
      <w:r>
        <w:rPr>
          <w:rFonts w:hint="eastAsia" w:cs="宋体"/>
        </w:rPr>
        <w:t>2</w:t>
      </w:r>
      <w:r>
        <w:rPr>
          <w:rFonts w:hint="eastAsia" w:cs="宋体"/>
          <w:lang w:val="zh-CN"/>
        </w:rPr>
        <w:t>、如果我方中标，非业主原因，我方保证将在下列日期内组织施工。</w:t>
      </w:r>
    </w:p>
    <w:p>
      <w:pPr>
        <w:ind w:firstLine="482"/>
        <w:rPr>
          <w:rFonts w:cs="宋体"/>
          <w:b/>
        </w:rPr>
      </w:pPr>
      <w:r>
        <w:rPr>
          <w:rFonts w:hint="eastAsia"/>
          <w:lang w:val="zh-CN"/>
        </w:rPr>
        <w:t>工期：</w:t>
      </w:r>
      <w:r>
        <w:rPr>
          <w:rFonts w:hint="eastAsia"/>
        </w:rPr>
        <w:t xml:space="preserve">     年   月   日至    年    月    日</w:t>
      </w:r>
      <w:r>
        <w:rPr>
          <w:rFonts w:hint="eastAsia"/>
          <w:lang w:val="zh-CN"/>
        </w:rPr>
        <w:t xml:space="preserve"> </w:t>
      </w:r>
      <w:r>
        <w:rPr>
          <w:rFonts w:hint="eastAsia"/>
        </w:rPr>
        <w:t>；共计</w:t>
      </w:r>
      <w:r>
        <w:rPr>
          <w:rFonts w:hint="eastAsia" w:cs="宋体"/>
          <w:u w:val="single"/>
        </w:rPr>
        <w:t xml:space="preserve">           </w:t>
      </w:r>
      <w:r>
        <w:rPr>
          <w:rFonts w:hint="eastAsia"/>
        </w:rPr>
        <w:t>个日历日。</w:t>
      </w:r>
    </w:p>
    <w:p>
      <w:pPr>
        <w:ind w:firstLine="482"/>
        <w:rPr>
          <w:rFonts w:cs="宋体"/>
          <w:b/>
        </w:rPr>
      </w:pPr>
      <w:r>
        <w:rPr>
          <w:rFonts w:hint="eastAsia" w:cs="宋体"/>
        </w:rPr>
        <w:t>3</w:t>
      </w:r>
      <w:r>
        <w:rPr>
          <w:rFonts w:hint="eastAsia" w:cs="宋体"/>
          <w:lang w:val="zh-CN"/>
        </w:rPr>
        <w:t>、如果我方中标，非业主原因，我方保证将按下列质量等级完成本工程。</w:t>
      </w:r>
    </w:p>
    <w:p>
      <w:pPr>
        <w:ind w:firstLine="482"/>
        <w:rPr>
          <w:rFonts w:cs="宋体"/>
          <w:b/>
        </w:rPr>
      </w:pPr>
      <w:r>
        <w:rPr>
          <w:rFonts w:hint="eastAsia" w:cs="宋体"/>
          <w:lang w:val="zh-CN"/>
        </w:rPr>
        <w:t>质量等级：</w:t>
      </w:r>
      <w:r>
        <w:rPr>
          <w:rFonts w:hint="eastAsia" w:cs="宋体"/>
        </w:rPr>
        <w:t xml:space="preserve">       </w:t>
      </w:r>
    </w:p>
    <w:p>
      <w:pPr>
        <w:ind w:firstLine="482"/>
        <w:rPr>
          <w:rFonts w:cs="宋体"/>
          <w:b/>
        </w:rPr>
      </w:pPr>
      <w:r>
        <w:rPr>
          <w:rFonts w:hint="eastAsia" w:cs="宋体"/>
        </w:rPr>
        <w:t>4</w:t>
      </w:r>
      <w:r>
        <w:rPr>
          <w:rFonts w:hint="eastAsia" w:cs="宋体"/>
          <w:lang w:val="zh-CN"/>
        </w:rPr>
        <w:t>、如果我方中标，我方将按</w:t>
      </w:r>
      <w:r>
        <w:rPr>
          <w:rFonts w:hint="eastAsia"/>
          <w:lang w:val="zh-CN"/>
        </w:rPr>
        <w:t>询价公告</w:t>
      </w:r>
      <w:r>
        <w:rPr>
          <w:rFonts w:hint="eastAsia" w:cs="宋体"/>
          <w:lang w:val="zh-CN"/>
        </w:rPr>
        <w:t>规定的时间内签订承包合同。如果我方违约，我方将以中标价</w:t>
      </w:r>
      <w:r>
        <w:rPr>
          <w:rFonts w:hint="eastAsia" w:cs="宋体"/>
          <w:u w:val="single"/>
        </w:rPr>
        <w:t xml:space="preserve">   </w:t>
      </w:r>
      <w:r>
        <w:rPr>
          <w:rFonts w:hint="eastAsia" w:cs="宋体"/>
        </w:rPr>
        <w:t>%</w:t>
      </w:r>
      <w:r>
        <w:rPr>
          <w:rFonts w:hint="eastAsia" w:cs="宋体"/>
          <w:lang w:val="zh-CN"/>
        </w:rPr>
        <w:t>作为赔偿金，同时贵方有权终止我方中标并选择其它中标人。</w:t>
      </w:r>
    </w:p>
    <w:p>
      <w:pPr>
        <w:ind w:firstLine="482"/>
        <w:rPr>
          <w:rFonts w:cs="宋体"/>
          <w:b/>
        </w:rPr>
      </w:pPr>
      <w:r>
        <w:rPr>
          <w:rFonts w:hint="eastAsia" w:cs="宋体"/>
        </w:rPr>
        <w:t>5</w:t>
      </w:r>
      <w:r>
        <w:rPr>
          <w:rFonts w:hint="eastAsia" w:cs="宋体"/>
          <w:lang w:val="zh-CN"/>
        </w:rPr>
        <w:t>、贵方的</w:t>
      </w:r>
      <w:r>
        <w:rPr>
          <w:rFonts w:hint="eastAsia"/>
          <w:lang w:val="zh-CN"/>
        </w:rPr>
        <w:t>询价公告</w:t>
      </w:r>
      <w:r>
        <w:rPr>
          <w:rFonts w:hint="eastAsia" w:cs="宋体"/>
          <w:lang w:val="zh-CN"/>
        </w:rPr>
        <w:t>、中标通知书、我方的</w:t>
      </w:r>
      <w:r>
        <w:rPr>
          <w:rFonts w:hint="eastAsia"/>
          <w:lang w:val="zh-CN"/>
        </w:rPr>
        <w:t>报价</w:t>
      </w:r>
      <w:r>
        <w:rPr>
          <w:rFonts w:hint="eastAsia" w:cs="宋体"/>
          <w:lang w:val="zh-CN"/>
        </w:rPr>
        <w:t>文件将构成约束双方的合同一部分。</w:t>
      </w:r>
    </w:p>
    <w:p>
      <w:pPr>
        <w:ind w:firstLine="482"/>
        <w:rPr>
          <w:rFonts w:cs="宋体"/>
          <w:b/>
        </w:rPr>
      </w:pPr>
      <w:r>
        <w:rPr>
          <w:rFonts w:hint="eastAsia" w:cs="宋体"/>
        </w:rPr>
        <w:t>6</w:t>
      </w:r>
      <w:r>
        <w:rPr>
          <w:rFonts w:hint="eastAsia" w:cs="宋体"/>
          <w:lang w:val="zh-CN"/>
        </w:rPr>
        <w:t>、如果我方未中标，贵方没有必要对我方做出任何解释和说明，我方将充分尊重和理解贵方的选择。</w:t>
      </w:r>
    </w:p>
    <w:p>
      <w:pPr>
        <w:ind w:firstLine="482"/>
        <w:rPr>
          <w:rFonts w:cs="宋体"/>
          <w:b/>
        </w:rPr>
      </w:pPr>
    </w:p>
    <w:p>
      <w:pPr>
        <w:ind w:firstLine="482"/>
        <w:rPr>
          <w:rFonts w:cs="宋体"/>
          <w:b/>
        </w:rPr>
      </w:pPr>
      <w:r>
        <w:rPr>
          <w:rFonts w:hint="eastAsia"/>
          <w:lang w:val="zh-CN"/>
        </w:rPr>
        <w:t>报价人</w:t>
      </w:r>
      <w:r>
        <w:rPr>
          <w:rFonts w:hint="eastAsia" w:cs="宋体"/>
          <w:lang w:val="zh-CN"/>
        </w:rPr>
        <w:t>：           （盖章）</w:t>
      </w:r>
    </w:p>
    <w:p>
      <w:pPr>
        <w:ind w:firstLine="482"/>
        <w:rPr>
          <w:rFonts w:cs="宋体"/>
          <w:b/>
          <w:lang w:val="zh-CN"/>
        </w:rPr>
      </w:pPr>
    </w:p>
    <w:p>
      <w:pPr>
        <w:ind w:firstLine="482"/>
        <w:rPr>
          <w:rFonts w:cs="宋体"/>
          <w:b/>
          <w:lang w:val="zh-CN"/>
        </w:rPr>
      </w:pPr>
      <w:r>
        <w:rPr>
          <w:rFonts w:hint="eastAsia" w:cs="宋体"/>
          <w:lang w:val="zh-CN"/>
        </w:rPr>
        <w:t>法定代表人或委托代理人：</w:t>
      </w:r>
      <w:r>
        <w:rPr>
          <w:rFonts w:hint="eastAsia" w:cs="宋体"/>
          <w:u w:val="single"/>
          <w:lang w:val="zh-CN"/>
        </w:rPr>
        <w:t xml:space="preserve">            </w:t>
      </w:r>
      <w:r>
        <w:rPr>
          <w:rFonts w:hint="eastAsia" w:cs="宋体"/>
          <w:lang w:val="zh-CN"/>
        </w:rPr>
        <w:t>（盖章）</w:t>
      </w:r>
    </w:p>
    <w:p>
      <w:pPr>
        <w:ind w:firstLine="482"/>
        <w:rPr>
          <w:rFonts w:cs="宋体"/>
          <w:b/>
        </w:rPr>
      </w:pPr>
    </w:p>
    <w:p>
      <w:pPr>
        <w:ind w:firstLine="482"/>
        <w:rPr>
          <w:rFonts w:cs="宋体"/>
          <w:b/>
        </w:rPr>
      </w:pPr>
      <w:r>
        <w:rPr>
          <w:rFonts w:hint="eastAsia" w:cs="宋体"/>
          <w:lang w:val="zh-CN"/>
        </w:rPr>
        <w:t>日期：</w:t>
      </w:r>
      <w:r>
        <w:rPr>
          <w:rFonts w:hint="eastAsia" w:cs="宋体"/>
        </w:rPr>
        <w:t xml:space="preserve">        </w:t>
      </w:r>
      <w:r>
        <w:rPr>
          <w:rFonts w:hint="eastAsia" w:cs="宋体"/>
          <w:lang w:val="zh-CN"/>
        </w:rPr>
        <w:t>年</w:t>
      </w:r>
      <w:r>
        <w:rPr>
          <w:rFonts w:hint="eastAsia" w:cs="宋体"/>
        </w:rPr>
        <w:t xml:space="preserve">    </w:t>
      </w:r>
      <w:r>
        <w:rPr>
          <w:rFonts w:hint="eastAsia" w:cs="宋体"/>
          <w:lang w:val="zh-CN"/>
        </w:rPr>
        <w:t>月</w:t>
      </w:r>
      <w:r>
        <w:rPr>
          <w:rFonts w:hint="eastAsia" w:cs="宋体"/>
        </w:rPr>
        <w:t xml:space="preserve">    </w:t>
      </w:r>
      <w:r>
        <w:rPr>
          <w:rFonts w:hint="eastAsia" w:cs="宋体"/>
          <w:lang w:val="zh-CN"/>
        </w:rPr>
        <w:t>日</w:t>
      </w:r>
      <w:r>
        <w:rPr>
          <w:rFonts w:hint="eastAsia" w:cs="宋体"/>
        </w:rPr>
        <w:t xml:space="preserve"> </w:t>
      </w:r>
    </w:p>
    <w:p>
      <w:pPr>
        <w:ind w:firstLine="482"/>
        <w:rPr>
          <w:b/>
          <w:lang w:val="zh-CN"/>
        </w:rPr>
      </w:pPr>
      <w:bookmarkStart w:id="0" w:name="_Toc13803_WPSOffice_Level1"/>
      <w:bookmarkStart w:id="1" w:name="_Toc493167856"/>
      <w:bookmarkStart w:id="2" w:name="_Toc12129_WPSOffice_Level1"/>
      <w:r>
        <w:rPr>
          <w:lang w:val="zh-CN"/>
        </w:rPr>
        <w:br w:type="page"/>
      </w:r>
    </w:p>
    <w:p>
      <w:pPr>
        <w:pStyle w:val="3"/>
        <w:ind w:firstLine="560"/>
        <w:jc w:val="center"/>
        <w:rPr>
          <w:b/>
          <w:sz w:val="30"/>
          <w:szCs w:val="30"/>
        </w:rPr>
      </w:pPr>
      <w:r>
        <w:rPr>
          <w:rFonts w:hint="eastAsia"/>
          <w:b/>
          <w:sz w:val="30"/>
          <w:szCs w:val="30"/>
          <w:lang w:val="zh-CN"/>
        </w:rPr>
        <w:t>2、报价承诺书（二）</w:t>
      </w:r>
      <w:bookmarkEnd w:id="0"/>
      <w:bookmarkEnd w:id="1"/>
      <w:bookmarkEnd w:id="2"/>
    </w:p>
    <w:p>
      <w:pPr>
        <w:ind w:firstLine="482"/>
        <w:rPr>
          <w:rFonts w:cs="宋体"/>
        </w:rPr>
      </w:pPr>
    </w:p>
    <w:p>
      <w:pPr>
        <w:ind w:firstLine="482"/>
        <w:rPr>
          <w:rFonts w:cs="宋体"/>
          <w:b/>
        </w:rPr>
      </w:pPr>
      <w:r>
        <w:rPr>
          <w:rFonts w:hint="eastAsia"/>
          <w:lang w:val="zh-CN"/>
        </w:rPr>
        <w:t>询价</w:t>
      </w:r>
      <w:r>
        <w:rPr>
          <w:rFonts w:hint="eastAsia" w:cs="宋体"/>
          <w:lang w:val="zh-CN"/>
        </w:rPr>
        <w:t>人：</w:t>
      </w:r>
      <w:r>
        <w:rPr>
          <w:rFonts w:hint="eastAsia" w:cs="宋体"/>
          <w:u w:val="single"/>
        </w:rPr>
        <w:t xml:space="preserve">                 </w:t>
      </w:r>
    </w:p>
    <w:p>
      <w:pPr>
        <w:ind w:firstLine="482"/>
        <w:rPr>
          <w:rFonts w:cs="宋体"/>
          <w:b/>
        </w:rPr>
      </w:pPr>
    </w:p>
    <w:p>
      <w:pPr>
        <w:ind w:firstLine="482"/>
        <w:rPr>
          <w:rFonts w:cs="宋体"/>
          <w:b/>
        </w:rPr>
      </w:pPr>
      <w:r>
        <w:rPr>
          <w:rFonts w:hint="eastAsia" w:cs="宋体"/>
          <w:lang w:val="zh-CN"/>
        </w:rPr>
        <w:t>如果我方中标，施工项目负责人为：</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395"/>
        <w:gridCol w:w="2390"/>
        <w:gridCol w:w="2396"/>
        <w:gridCol w:w="2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96" w:hRule="atLeast"/>
        </w:trPr>
        <w:tc>
          <w:tcPr>
            <w:tcW w:w="2395" w:type="dxa"/>
            <w:tcBorders>
              <w:top w:val="single" w:color="auto" w:sz="4" w:space="0"/>
              <w:bottom w:val="single" w:color="auto" w:sz="4" w:space="0"/>
              <w:right w:val="single" w:color="auto" w:sz="4" w:space="0"/>
            </w:tcBorders>
          </w:tcPr>
          <w:p>
            <w:pPr>
              <w:ind w:firstLine="482"/>
              <w:rPr>
                <w:rFonts w:cs="宋体"/>
                <w:b/>
              </w:rPr>
            </w:pPr>
            <w:r>
              <w:rPr>
                <w:rFonts w:hint="eastAsia" w:cs="宋体"/>
                <w:lang w:val="zh-CN"/>
              </w:rPr>
              <w:t>姓名</w:t>
            </w:r>
          </w:p>
        </w:tc>
        <w:tc>
          <w:tcPr>
            <w:tcW w:w="2390" w:type="dxa"/>
            <w:tcBorders>
              <w:top w:val="single" w:color="auto" w:sz="4" w:space="0"/>
              <w:left w:val="single" w:color="auto" w:sz="4" w:space="0"/>
              <w:bottom w:val="single" w:color="auto" w:sz="4" w:space="0"/>
              <w:right w:val="single" w:color="auto" w:sz="4" w:space="0"/>
            </w:tcBorders>
          </w:tcPr>
          <w:p>
            <w:pPr>
              <w:ind w:firstLine="482"/>
              <w:rPr>
                <w:rFonts w:cs="宋体"/>
                <w:b/>
              </w:rPr>
            </w:pPr>
            <w:r>
              <w:rPr>
                <w:rFonts w:hint="eastAsia" w:cs="宋体"/>
              </w:rPr>
              <w:t xml:space="preserve">                </w:t>
            </w:r>
          </w:p>
        </w:tc>
        <w:tc>
          <w:tcPr>
            <w:tcW w:w="2396" w:type="dxa"/>
            <w:tcBorders>
              <w:top w:val="single" w:color="auto" w:sz="4" w:space="0"/>
              <w:left w:val="single" w:color="auto" w:sz="4" w:space="0"/>
              <w:bottom w:val="single" w:color="auto" w:sz="4" w:space="0"/>
              <w:right w:val="single" w:color="auto" w:sz="4" w:space="0"/>
            </w:tcBorders>
          </w:tcPr>
          <w:p>
            <w:pPr>
              <w:ind w:firstLine="482"/>
              <w:rPr>
                <w:rFonts w:cs="宋体"/>
                <w:b/>
              </w:rPr>
            </w:pPr>
            <w:r>
              <w:rPr>
                <w:rFonts w:hint="eastAsia" w:cs="宋体"/>
                <w:lang w:val="zh-CN"/>
              </w:rPr>
              <w:t>职称</w:t>
            </w:r>
          </w:p>
        </w:tc>
        <w:tc>
          <w:tcPr>
            <w:tcW w:w="2390" w:type="dxa"/>
            <w:tcBorders>
              <w:top w:val="single" w:color="auto" w:sz="4" w:space="0"/>
              <w:left w:val="single" w:color="auto" w:sz="4" w:space="0"/>
              <w:bottom w:val="single" w:color="auto" w:sz="4" w:space="0"/>
            </w:tcBorders>
          </w:tcPr>
          <w:p>
            <w:pPr>
              <w:ind w:firstLine="482"/>
              <w:rPr>
                <w:rFonts w:cs="宋体"/>
                <w:b/>
              </w:rPr>
            </w:pPr>
            <w:r>
              <w:rPr>
                <w:rFonts w:hint="eastAsia" w:cs="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7" w:hRule="atLeast"/>
        </w:trPr>
        <w:tc>
          <w:tcPr>
            <w:tcW w:w="2395" w:type="dxa"/>
            <w:tcBorders>
              <w:top w:val="single" w:color="auto" w:sz="4" w:space="0"/>
              <w:bottom w:val="single" w:color="auto" w:sz="4" w:space="0"/>
              <w:right w:val="single" w:color="auto" w:sz="4" w:space="0"/>
            </w:tcBorders>
          </w:tcPr>
          <w:p>
            <w:pPr>
              <w:ind w:firstLine="482"/>
              <w:rPr>
                <w:rFonts w:cs="宋体"/>
                <w:b/>
              </w:rPr>
            </w:pPr>
            <w:r>
              <w:rPr>
                <w:rFonts w:hint="eastAsia" w:cs="宋体"/>
                <w:lang w:val="zh-CN"/>
              </w:rPr>
              <w:t>注册建造师等级</w:t>
            </w:r>
          </w:p>
        </w:tc>
        <w:tc>
          <w:tcPr>
            <w:tcW w:w="2390" w:type="dxa"/>
            <w:tcBorders>
              <w:top w:val="single" w:color="auto" w:sz="4" w:space="0"/>
              <w:left w:val="single" w:color="auto" w:sz="4" w:space="0"/>
              <w:bottom w:val="single" w:color="auto" w:sz="4" w:space="0"/>
              <w:right w:val="single" w:color="auto" w:sz="4" w:space="0"/>
            </w:tcBorders>
          </w:tcPr>
          <w:p>
            <w:pPr>
              <w:ind w:firstLine="482"/>
              <w:rPr>
                <w:rFonts w:cs="宋体"/>
                <w:b/>
              </w:rPr>
            </w:pPr>
            <w:r>
              <w:rPr>
                <w:rFonts w:hint="eastAsia" w:cs="宋体"/>
              </w:rPr>
              <w:t xml:space="preserve">                </w:t>
            </w:r>
          </w:p>
        </w:tc>
        <w:tc>
          <w:tcPr>
            <w:tcW w:w="2396" w:type="dxa"/>
            <w:tcBorders>
              <w:top w:val="single" w:color="auto" w:sz="4" w:space="0"/>
              <w:left w:val="single" w:color="auto" w:sz="4" w:space="0"/>
              <w:bottom w:val="single" w:color="auto" w:sz="4" w:space="0"/>
              <w:right w:val="single" w:color="auto" w:sz="4" w:space="0"/>
            </w:tcBorders>
          </w:tcPr>
          <w:p>
            <w:pPr>
              <w:ind w:firstLine="482"/>
              <w:rPr>
                <w:rFonts w:cs="宋体"/>
                <w:b/>
              </w:rPr>
            </w:pPr>
            <w:r>
              <w:rPr>
                <w:rFonts w:hint="eastAsia" w:cs="宋体"/>
                <w:lang w:val="zh-CN"/>
              </w:rPr>
              <w:t>注册建造师证书编号</w:t>
            </w:r>
          </w:p>
        </w:tc>
        <w:tc>
          <w:tcPr>
            <w:tcW w:w="2390" w:type="dxa"/>
            <w:tcBorders>
              <w:top w:val="single" w:color="auto" w:sz="4" w:space="0"/>
              <w:left w:val="single" w:color="auto" w:sz="4" w:space="0"/>
              <w:bottom w:val="single" w:color="auto" w:sz="4" w:space="0"/>
            </w:tcBorders>
          </w:tcPr>
          <w:p>
            <w:pPr>
              <w:ind w:firstLine="482"/>
              <w:rPr>
                <w:rFonts w:cs="宋体"/>
                <w:b/>
              </w:rPr>
            </w:pPr>
            <w:r>
              <w:rPr>
                <w:rFonts w:hint="eastAsia" w:cs="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60" w:hRule="atLeast"/>
        </w:trPr>
        <w:tc>
          <w:tcPr>
            <w:tcW w:w="2395" w:type="dxa"/>
            <w:tcBorders>
              <w:top w:val="single" w:color="auto" w:sz="4" w:space="0"/>
              <w:bottom w:val="single" w:color="auto" w:sz="4" w:space="0"/>
              <w:right w:val="single" w:color="auto" w:sz="4" w:space="0"/>
            </w:tcBorders>
          </w:tcPr>
          <w:p>
            <w:pPr>
              <w:ind w:firstLine="482"/>
              <w:rPr>
                <w:rFonts w:cs="宋体"/>
                <w:b/>
              </w:rPr>
            </w:pPr>
            <w:r>
              <w:rPr>
                <w:rFonts w:hint="eastAsia" w:cs="宋体"/>
                <w:lang w:val="zh-CN"/>
              </w:rPr>
              <w:t>身份证号码</w:t>
            </w:r>
          </w:p>
        </w:tc>
        <w:tc>
          <w:tcPr>
            <w:tcW w:w="7176" w:type="dxa"/>
            <w:gridSpan w:val="3"/>
            <w:tcBorders>
              <w:top w:val="single" w:color="auto" w:sz="4" w:space="0"/>
              <w:left w:val="single" w:color="auto" w:sz="4" w:space="0"/>
              <w:bottom w:val="single" w:color="auto" w:sz="4" w:space="0"/>
            </w:tcBorders>
          </w:tcPr>
          <w:p>
            <w:pPr>
              <w:ind w:firstLine="482"/>
              <w:rPr>
                <w:rFonts w:cs="宋体"/>
                <w:b/>
              </w:rPr>
            </w:pPr>
            <w:r>
              <w:rPr>
                <w:rFonts w:hint="eastAsia" w:cs="宋体"/>
              </w:rPr>
              <w:t xml:space="preserve">                        </w:t>
            </w:r>
          </w:p>
        </w:tc>
      </w:tr>
    </w:tbl>
    <w:p>
      <w:pPr>
        <w:ind w:firstLine="482"/>
        <w:rPr>
          <w:rFonts w:cs="宋体"/>
          <w:b/>
        </w:rPr>
      </w:pPr>
    </w:p>
    <w:p>
      <w:pPr>
        <w:ind w:firstLine="482"/>
        <w:rPr>
          <w:rFonts w:cs="宋体"/>
          <w:b/>
        </w:rPr>
      </w:pPr>
      <w:r>
        <w:rPr>
          <w:rFonts w:hint="eastAsia" w:cs="宋体"/>
          <w:lang w:val="zh-CN"/>
        </w:rPr>
        <w:t>中标后，若由于特殊原因须更换施工项目负责人时，我方将以资质、业绩以及信誉不低于此注册建造师的人员替换，并报业主审查。经审查通过后，方可更换。若未经业主批准，我方擅自更换施工项目负责人，我方愿以合同价的</w:t>
      </w:r>
      <w:r>
        <w:rPr>
          <w:rFonts w:hint="eastAsia" w:cs="宋体"/>
          <w:u w:val="single"/>
        </w:rPr>
        <w:t xml:space="preserve">    </w:t>
      </w:r>
      <w:r>
        <w:rPr>
          <w:rFonts w:hint="eastAsia" w:cs="宋体"/>
        </w:rPr>
        <w:t>%</w:t>
      </w:r>
      <w:r>
        <w:rPr>
          <w:rFonts w:hint="eastAsia" w:cs="宋体"/>
          <w:lang w:val="zh-CN"/>
        </w:rPr>
        <w:t>作为赔偿金。</w:t>
      </w:r>
    </w:p>
    <w:p>
      <w:pPr>
        <w:ind w:firstLine="482"/>
        <w:rPr>
          <w:rFonts w:cs="宋体"/>
          <w:b/>
        </w:rPr>
      </w:pPr>
    </w:p>
    <w:p>
      <w:pPr>
        <w:ind w:firstLine="482"/>
        <w:rPr>
          <w:rFonts w:cs="宋体"/>
          <w:b/>
        </w:rPr>
      </w:pPr>
    </w:p>
    <w:p>
      <w:pPr>
        <w:ind w:firstLine="482"/>
        <w:rPr>
          <w:rFonts w:cs="宋体"/>
          <w:b/>
        </w:rPr>
      </w:pPr>
      <w:r>
        <w:rPr>
          <w:rFonts w:hint="eastAsia"/>
          <w:lang w:val="zh-CN"/>
        </w:rPr>
        <w:t>报价人</w:t>
      </w:r>
      <w:r>
        <w:rPr>
          <w:rFonts w:hint="eastAsia" w:cs="宋体"/>
          <w:lang w:val="zh-CN"/>
        </w:rPr>
        <w:t>：</w:t>
      </w:r>
      <w:r>
        <w:rPr>
          <w:rFonts w:hint="eastAsia" w:cs="宋体"/>
          <w:u w:val="single"/>
          <w:lang w:val="zh-CN"/>
        </w:rPr>
        <w:t xml:space="preserve">         </w:t>
      </w:r>
      <w:r>
        <w:rPr>
          <w:rFonts w:hint="eastAsia" w:cs="宋体"/>
          <w:lang w:val="zh-CN"/>
        </w:rPr>
        <w:t>（盖章）</w:t>
      </w:r>
    </w:p>
    <w:p>
      <w:pPr>
        <w:ind w:firstLine="482"/>
        <w:rPr>
          <w:rFonts w:cs="宋体"/>
          <w:b/>
          <w:lang w:val="zh-CN"/>
        </w:rPr>
      </w:pPr>
    </w:p>
    <w:p>
      <w:pPr>
        <w:ind w:firstLine="482"/>
        <w:rPr>
          <w:rFonts w:cs="宋体"/>
          <w:b/>
          <w:lang w:val="zh-CN"/>
        </w:rPr>
      </w:pPr>
      <w:r>
        <w:rPr>
          <w:rFonts w:hint="eastAsia" w:cs="宋体"/>
          <w:lang w:val="zh-CN"/>
        </w:rPr>
        <w:t>法定代表人或委托代理人：</w:t>
      </w:r>
      <w:r>
        <w:rPr>
          <w:rFonts w:hint="eastAsia" w:cs="宋体"/>
          <w:u w:val="single"/>
          <w:lang w:val="zh-CN"/>
        </w:rPr>
        <w:t xml:space="preserve">            </w:t>
      </w:r>
      <w:r>
        <w:rPr>
          <w:rFonts w:hint="eastAsia" w:cs="宋体"/>
          <w:lang w:val="zh-CN"/>
        </w:rPr>
        <w:t>（盖章）</w:t>
      </w:r>
    </w:p>
    <w:p>
      <w:pPr>
        <w:ind w:firstLine="482"/>
        <w:rPr>
          <w:rFonts w:cs="宋体"/>
          <w:b/>
        </w:rPr>
      </w:pPr>
    </w:p>
    <w:p>
      <w:pPr>
        <w:ind w:firstLine="482"/>
        <w:rPr>
          <w:rFonts w:cs="宋体"/>
          <w:b/>
        </w:rPr>
      </w:pPr>
      <w:r>
        <w:rPr>
          <w:rFonts w:hint="eastAsia" w:cs="宋体"/>
          <w:lang w:val="zh-CN"/>
        </w:rPr>
        <w:t>日期：</w:t>
      </w:r>
      <w:r>
        <w:rPr>
          <w:rFonts w:hint="eastAsia" w:cs="宋体"/>
        </w:rPr>
        <w:t xml:space="preserve">        </w:t>
      </w:r>
      <w:r>
        <w:rPr>
          <w:rFonts w:hint="eastAsia" w:cs="宋体"/>
          <w:lang w:val="zh-CN"/>
        </w:rPr>
        <w:t>年</w:t>
      </w:r>
      <w:r>
        <w:rPr>
          <w:rFonts w:hint="eastAsia" w:cs="宋体"/>
        </w:rPr>
        <w:t xml:space="preserve">    </w:t>
      </w:r>
      <w:r>
        <w:rPr>
          <w:rFonts w:hint="eastAsia" w:cs="宋体"/>
          <w:lang w:val="zh-CN"/>
        </w:rPr>
        <w:t>月</w:t>
      </w:r>
      <w:r>
        <w:rPr>
          <w:rFonts w:hint="eastAsia" w:cs="宋体"/>
        </w:rPr>
        <w:t xml:space="preserve">    </w:t>
      </w:r>
      <w:r>
        <w:rPr>
          <w:rFonts w:hint="eastAsia" w:cs="宋体"/>
          <w:lang w:val="zh-CN"/>
        </w:rPr>
        <w:t>日</w:t>
      </w:r>
      <w:r>
        <w:rPr>
          <w:rFonts w:hint="eastAsia" w:cs="宋体"/>
        </w:rPr>
        <w:t xml:space="preserve"> </w:t>
      </w:r>
    </w:p>
    <w:p>
      <w:pPr>
        <w:ind w:firstLine="482"/>
        <w:rPr>
          <w:lang w:val="zh-CN"/>
        </w:rPr>
      </w:pPr>
      <w:bookmarkStart w:id="3" w:name="_Toc25638_WPSOffice_Level1"/>
      <w:bookmarkStart w:id="4" w:name="_Toc14837_WPSOffice_Level1"/>
      <w:bookmarkStart w:id="5" w:name="_Toc493167857"/>
      <w:r>
        <w:rPr>
          <w:lang w:val="zh-CN"/>
        </w:rPr>
        <w:br w:type="page"/>
      </w:r>
    </w:p>
    <w:p>
      <w:pPr>
        <w:pStyle w:val="3"/>
        <w:jc w:val="center"/>
        <w:rPr>
          <w:rFonts w:ascii="宋体" w:eastAsia="宋体" w:cs="宋体"/>
          <w:color w:val="000000"/>
        </w:rPr>
      </w:pPr>
      <w:r>
        <w:rPr>
          <w:rFonts w:hint="eastAsia"/>
          <w:b/>
          <w:sz w:val="30"/>
          <w:szCs w:val="30"/>
          <w:lang w:val="zh-CN"/>
        </w:rPr>
        <w:t>3、</w:t>
      </w:r>
      <w:bookmarkEnd w:id="3"/>
      <w:bookmarkEnd w:id="4"/>
      <w:bookmarkEnd w:id="5"/>
      <w:bookmarkStart w:id="6" w:name="_Toc493167858"/>
      <w:bookmarkStart w:id="7" w:name="_Toc23534_WPSOffice_Level1"/>
      <w:bookmarkStart w:id="8" w:name="_Toc30191_WPSOffice_Level1"/>
      <w:r>
        <w:rPr>
          <w:rFonts w:hint="eastAsia" w:ascii="宋体" w:eastAsia="宋体" w:cs="宋体"/>
          <w:b/>
          <w:color w:val="000000"/>
          <w:sz w:val="30"/>
          <w:szCs w:val="30"/>
          <w:lang w:val="zh-CN"/>
        </w:rPr>
        <w:t>法定代表人身份证明书</w:t>
      </w:r>
    </w:p>
    <w:p>
      <w:pPr>
        <w:autoSpaceDE w:val="0"/>
        <w:autoSpaceDN w:val="0"/>
        <w:adjustRightInd w:val="0"/>
        <w:rPr>
          <w:rFonts w:cs="宋体"/>
          <w:b/>
          <w:bCs/>
          <w:color w:val="000000"/>
          <w:szCs w:val="21"/>
        </w:rPr>
      </w:pPr>
    </w:p>
    <w:p>
      <w:pPr>
        <w:autoSpaceDE w:val="0"/>
        <w:autoSpaceDN w:val="0"/>
        <w:adjustRightInd w:val="0"/>
        <w:rPr>
          <w:rFonts w:cs="宋体"/>
          <w:b/>
          <w:bCs/>
          <w:color w:val="000000"/>
          <w:szCs w:val="21"/>
        </w:rPr>
      </w:pPr>
    </w:p>
    <w:p>
      <w:pPr>
        <w:autoSpaceDE w:val="0"/>
        <w:autoSpaceDN w:val="0"/>
        <w:adjustRightInd w:val="0"/>
        <w:rPr>
          <w:rFonts w:cs="宋体"/>
          <w:b/>
          <w:bCs/>
          <w:color w:val="000000"/>
        </w:rPr>
      </w:pPr>
      <w:r>
        <w:rPr>
          <w:rFonts w:hint="eastAsia" w:cs="宋体"/>
          <w:bCs/>
          <w:color w:val="000000"/>
          <w:lang w:val="zh-CN"/>
        </w:rPr>
        <w:t>企业名称：</w:t>
      </w:r>
      <w:r>
        <w:rPr>
          <w:rFonts w:hint="eastAsia" w:cs="宋体"/>
          <w:bCs/>
          <w:color w:val="000000"/>
          <w:u w:val="single"/>
        </w:rPr>
        <w:t xml:space="preserve">                                                   </w:t>
      </w:r>
    </w:p>
    <w:p>
      <w:pPr>
        <w:autoSpaceDE w:val="0"/>
        <w:autoSpaceDN w:val="0"/>
        <w:adjustRightInd w:val="0"/>
        <w:rPr>
          <w:rFonts w:cs="宋体"/>
          <w:b/>
          <w:bCs/>
          <w:color w:val="000000"/>
          <w:szCs w:val="21"/>
        </w:rPr>
      </w:pPr>
    </w:p>
    <w:p>
      <w:pPr>
        <w:autoSpaceDE w:val="0"/>
        <w:autoSpaceDN w:val="0"/>
        <w:adjustRightInd w:val="0"/>
        <w:rPr>
          <w:rFonts w:cs="宋体"/>
          <w:b/>
          <w:bCs/>
          <w:color w:val="000000"/>
          <w:u w:val="single"/>
        </w:rPr>
      </w:pPr>
      <w:r>
        <w:rPr>
          <w:rFonts w:hint="eastAsia" w:cs="宋体"/>
          <w:bCs/>
          <w:color w:val="000000"/>
          <w:lang w:val="zh-CN"/>
        </w:rPr>
        <w:t>企业类型：</w:t>
      </w:r>
      <w:r>
        <w:rPr>
          <w:rFonts w:hint="eastAsia" w:cs="宋体"/>
          <w:bCs/>
          <w:color w:val="000000"/>
          <w:u w:val="single"/>
        </w:rPr>
        <w:t xml:space="preserve">                                                   </w:t>
      </w:r>
    </w:p>
    <w:p>
      <w:pPr>
        <w:autoSpaceDE w:val="0"/>
        <w:autoSpaceDN w:val="0"/>
        <w:adjustRightInd w:val="0"/>
        <w:rPr>
          <w:rFonts w:cs="宋体"/>
          <w:b/>
          <w:bCs/>
          <w:color w:val="000000"/>
          <w:szCs w:val="21"/>
        </w:rPr>
      </w:pPr>
    </w:p>
    <w:p>
      <w:pPr>
        <w:autoSpaceDE w:val="0"/>
        <w:autoSpaceDN w:val="0"/>
        <w:adjustRightInd w:val="0"/>
        <w:rPr>
          <w:rFonts w:cs="宋体"/>
          <w:b/>
          <w:bCs/>
          <w:color w:val="000000"/>
          <w:szCs w:val="21"/>
        </w:rPr>
      </w:pPr>
      <w:r>
        <w:rPr>
          <w:rFonts w:hint="eastAsia" w:cs="宋体"/>
          <w:bCs/>
          <w:color w:val="000000"/>
          <w:lang w:val="zh-CN"/>
        </w:rPr>
        <w:t>地</w:t>
      </w:r>
      <w:r>
        <w:rPr>
          <w:rFonts w:hint="eastAsia" w:cs="宋体"/>
          <w:bCs/>
          <w:color w:val="000000"/>
          <w:szCs w:val="21"/>
        </w:rPr>
        <w:t xml:space="preserve">    </w:t>
      </w:r>
      <w:r>
        <w:rPr>
          <w:rFonts w:hint="eastAsia" w:cs="宋体"/>
          <w:bCs/>
          <w:color w:val="000000"/>
          <w:lang w:val="zh-CN"/>
        </w:rPr>
        <w:t>址：</w:t>
      </w:r>
      <w:r>
        <w:rPr>
          <w:rFonts w:hint="eastAsia" w:cs="宋体"/>
          <w:bCs/>
          <w:color w:val="000000"/>
          <w:szCs w:val="21"/>
          <w:u w:val="single"/>
        </w:rPr>
        <w:t xml:space="preserve">                                                   </w:t>
      </w:r>
    </w:p>
    <w:p>
      <w:pPr>
        <w:autoSpaceDE w:val="0"/>
        <w:autoSpaceDN w:val="0"/>
        <w:adjustRightInd w:val="0"/>
        <w:rPr>
          <w:rFonts w:cs="宋体"/>
          <w:b/>
          <w:bCs/>
          <w:color w:val="000000"/>
          <w:szCs w:val="21"/>
        </w:rPr>
      </w:pPr>
    </w:p>
    <w:p>
      <w:pPr>
        <w:autoSpaceDE w:val="0"/>
        <w:autoSpaceDN w:val="0"/>
        <w:adjustRightInd w:val="0"/>
        <w:rPr>
          <w:rFonts w:cs="宋体"/>
          <w:b/>
          <w:bCs/>
          <w:color w:val="000000"/>
        </w:rPr>
      </w:pPr>
      <w:r>
        <w:rPr>
          <w:rFonts w:hint="eastAsia" w:cs="宋体"/>
          <w:bCs/>
          <w:color w:val="000000"/>
          <w:lang w:val="zh-CN"/>
        </w:rPr>
        <w:t>营业期限：</w:t>
      </w:r>
      <w:r>
        <w:rPr>
          <w:rFonts w:hint="eastAsia" w:cs="宋体"/>
          <w:bCs/>
          <w:color w:val="000000"/>
          <w:u w:val="single"/>
        </w:rPr>
        <w:t xml:space="preserve">                                                   </w:t>
      </w:r>
    </w:p>
    <w:p>
      <w:pPr>
        <w:autoSpaceDE w:val="0"/>
        <w:autoSpaceDN w:val="0"/>
        <w:adjustRightInd w:val="0"/>
        <w:rPr>
          <w:rFonts w:cs="宋体"/>
          <w:b/>
          <w:bCs/>
          <w:color w:val="000000"/>
          <w:szCs w:val="21"/>
        </w:rPr>
      </w:pPr>
    </w:p>
    <w:p>
      <w:pPr>
        <w:autoSpaceDE w:val="0"/>
        <w:autoSpaceDN w:val="0"/>
        <w:adjustRightInd w:val="0"/>
        <w:rPr>
          <w:rFonts w:cs="宋体"/>
          <w:b/>
          <w:bCs/>
          <w:color w:val="000000"/>
        </w:rPr>
      </w:pPr>
      <w:r>
        <w:rPr>
          <w:rFonts w:hint="eastAsia" w:cs="宋体"/>
          <w:bCs/>
          <w:color w:val="000000"/>
          <w:lang w:val="zh-CN"/>
        </w:rPr>
        <w:t>成立时间：</w:t>
      </w:r>
      <w:r>
        <w:rPr>
          <w:rFonts w:hint="eastAsia" w:cs="宋体"/>
          <w:bCs/>
          <w:color w:val="000000"/>
          <w:u w:val="single"/>
        </w:rPr>
        <w:t xml:space="preserve">                                                   </w:t>
      </w:r>
    </w:p>
    <w:p>
      <w:pPr>
        <w:autoSpaceDE w:val="0"/>
        <w:autoSpaceDN w:val="0"/>
        <w:adjustRightInd w:val="0"/>
        <w:rPr>
          <w:rFonts w:cs="宋体"/>
          <w:b/>
          <w:bCs/>
          <w:color w:val="000000"/>
          <w:szCs w:val="21"/>
        </w:rPr>
      </w:pPr>
    </w:p>
    <w:p>
      <w:pPr>
        <w:autoSpaceDE w:val="0"/>
        <w:autoSpaceDN w:val="0"/>
        <w:adjustRightInd w:val="0"/>
        <w:rPr>
          <w:rFonts w:cs="宋体"/>
          <w:b/>
          <w:bCs/>
          <w:color w:val="000000"/>
          <w:szCs w:val="21"/>
        </w:rPr>
      </w:pPr>
    </w:p>
    <w:p>
      <w:pPr>
        <w:autoSpaceDE w:val="0"/>
        <w:autoSpaceDN w:val="0"/>
        <w:adjustRightInd w:val="0"/>
        <w:rPr>
          <w:rFonts w:cs="宋体"/>
          <w:b/>
          <w:bCs/>
          <w:color w:val="000000"/>
          <w:szCs w:val="21"/>
        </w:rPr>
      </w:pPr>
    </w:p>
    <w:p>
      <w:pPr>
        <w:autoSpaceDE w:val="0"/>
        <w:autoSpaceDN w:val="0"/>
        <w:adjustRightInd w:val="0"/>
        <w:rPr>
          <w:rFonts w:cs="宋体"/>
          <w:b/>
          <w:bCs/>
          <w:color w:val="000000"/>
          <w:szCs w:val="21"/>
        </w:rPr>
      </w:pPr>
      <w:r>
        <w:rPr>
          <w:rFonts w:hint="eastAsia" w:cs="宋体"/>
          <w:bCs/>
          <w:color w:val="000000"/>
          <w:lang w:val="zh-CN"/>
        </w:rPr>
        <w:t>姓名：</w:t>
      </w:r>
      <w:r>
        <w:rPr>
          <w:rFonts w:hint="eastAsia" w:cs="宋体"/>
          <w:bCs/>
          <w:color w:val="000000"/>
          <w:szCs w:val="21"/>
          <w:u w:val="single"/>
        </w:rPr>
        <w:t xml:space="preserve">                  </w:t>
      </w:r>
      <w:r>
        <w:rPr>
          <w:rFonts w:hint="eastAsia" w:cs="宋体"/>
          <w:bCs/>
          <w:color w:val="000000"/>
          <w:lang w:val="zh-CN"/>
        </w:rPr>
        <w:t>性别：</w:t>
      </w:r>
      <w:r>
        <w:rPr>
          <w:rFonts w:hint="eastAsia" w:cs="宋体"/>
          <w:bCs/>
          <w:color w:val="000000"/>
          <w:szCs w:val="21"/>
          <w:u w:val="single"/>
        </w:rPr>
        <w:t xml:space="preserve">                 </w:t>
      </w:r>
      <w:r>
        <w:rPr>
          <w:rFonts w:hint="eastAsia" w:cs="宋体"/>
          <w:bCs/>
          <w:color w:val="000000"/>
          <w:lang w:val="zh-CN"/>
        </w:rPr>
        <w:t>年龄：</w:t>
      </w:r>
      <w:r>
        <w:rPr>
          <w:rFonts w:hint="eastAsia" w:cs="宋体"/>
          <w:bCs/>
          <w:color w:val="000000"/>
          <w:szCs w:val="21"/>
          <w:u w:val="single"/>
        </w:rPr>
        <w:t xml:space="preserve">                </w:t>
      </w:r>
      <w:r>
        <w:rPr>
          <w:rFonts w:hint="eastAsia" w:cs="宋体"/>
          <w:bCs/>
          <w:color w:val="000000"/>
          <w:lang w:val="zh-CN"/>
        </w:rPr>
        <w:t>职务：</w:t>
      </w:r>
      <w:r>
        <w:rPr>
          <w:rFonts w:hint="eastAsia" w:cs="宋体"/>
          <w:bCs/>
          <w:color w:val="000000"/>
          <w:szCs w:val="21"/>
        </w:rPr>
        <w:t xml:space="preserve">     </w:t>
      </w:r>
      <w:r>
        <w:rPr>
          <w:rFonts w:hint="eastAsia" w:cs="宋体"/>
          <w:bCs/>
          <w:color w:val="000000"/>
          <w:szCs w:val="21"/>
          <w:u w:val="single"/>
        </w:rPr>
        <w:t xml:space="preserve">      </w:t>
      </w:r>
      <w:r>
        <w:rPr>
          <w:rFonts w:hint="eastAsia" w:cs="宋体"/>
          <w:bCs/>
          <w:color w:val="000000"/>
          <w:szCs w:val="21"/>
        </w:rPr>
        <w:t xml:space="preserve">    </w:t>
      </w:r>
    </w:p>
    <w:p>
      <w:pPr>
        <w:autoSpaceDE w:val="0"/>
        <w:autoSpaceDN w:val="0"/>
        <w:adjustRightInd w:val="0"/>
        <w:rPr>
          <w:rFonts w:cs="宋体"/>
          <w:b/>
          <w:bCs/>
          <w:color w:val="000000"/>
          <w:szCs w:val="21"/>
        </w:rPr>
      </w:pPr>
      <w:r>
        <w:rPr>
          <w:rFonts w:hint="eastAsia" w:cs="宋体"/>
          <w:bCs/>
          <w:color w:val="000000"/>
          <w:lang w:val="zh-CN"/>
        </w:rPr>
        <w:t>系</w:t>
      </w:r>
      <w:r>
        <w:rPr>
          <w:rFonts w:hint="eastAsia" w:cs="宋体"/>
          <w:bCs/>
          <w:color w:val="000000"/>
          <w:szCs w:val="21"/>
          <w:u w:val="single"/>
        </w:rPr>
        <w:t xml:space="preserve">          </w:t>
      </w:r>
      <w:r>
        <w:rPr>
          <w:rFonts w:hint="eastAsia" w:cs="宋体"/>
          <w:bCs/>
          <w:color w:val="000000"/>
          <w:lang w:val="zh-CN"/>
        </w:rPr>
        <w:t>（报价人名称）</w:t>
      </w:r>
      <w:r>
        <w:rPr>
          <w:rFonts w:hint="eastAsia" w:cs="宋体"/>
          <w:bCs/>
          <w:color w:val="000000"/>
          <w:szCs w:val="21"/>
          <w:u w:val="single"/>
        </w:rPr>
        <w:t xml:space="preserve">               </w:t>
      </w:r>
      <w:r>
        <w:rPr>
          <w:rFonts w:hint="eastAsia" w:cs="宋体"/>
          <w:bCs/>
          <w:color w:val="000000"/>
          <w:lang w:val="zh-CN"/>
        </w:rPr>
        <w:t>的法定代表人。</w:t>
      </w:r>
    </w:p>
    <w:p>
      <w:pPr>
        <w:autoSpaceDE w:val="0"/>
        <w:autoSpaceDN w:val="0"/>
        <w:adjustRightInd w:val="0"/>
        <w:rPr>
          <w:rFonts w:cs="宋体"/>
          <w:b/>
          <w:bCs/>
          <w:color w:val="000000"/>
          <w:szCs w:val="21"/>
        </w:rPr>
      </w:pPr>
    </w:p>
    <w:p>
      <w:pPr>
        <w:autoSpaceDE w:val="0"/>
        <w:autoSpaceDN w:val="0"/>
        <w:adjustRightInd w:val="0"/>
        <w:rPr>
          <w:rFonts w:cs="宋体"/>
          <w:b/>
          <w:bCs/>
          <w:color w:val="000000"/>
          <w:szCs w:val="21"/>
        </w:rPr>
      </w:pPr>
    </w:p>
    <w:p>
      <w:pPr>
        <w:autoSpaceDE w:val="0"/>
        <w:autoSpaceDN w:val="0"/>
        <w:adjustRightInd w:val="0"/>
        <w:rPr>
          <w:rFonts w:cs="宋体"/>
          <w:b/>
          <w:bCs/>
          <w:color w:val="000000"/>
        </w:rPr>
      </w:pPr>
      <w:r>
        <w:rPr>
          <w:rFonts w:hint="eastAsia" w:cs="宋体"/>
          <w:bCs/>
          <w:color w:val="000000"/>
          <w:lang w:val="zh-CN"/>
        </w:rPr>
        <w:t>特此证明。</w:t>
      </w:r>
    </w:p>
    <w:p>
      <w:pPr>
        <w:autoSpaceDE w:val="0"/>
        <w:autoSpaceDN w:val="0"/>
        <w:adjustRightInd w:val="0"/>
        <w:rPr>
          <w:rFonts w:cs="宋体"/>
          <w:b/>
          <w:bCs/>
          <w:color w:val="000000"/>
          <w:szCs w:val="21"/>
        </w:rPr>
      </w:pPr>
    </w:p>
    <w:p>
      <w:pPr>
        <w:autoSpaceDE w:val="0"/>
        <w:autoSpaceDN w:val="0"/>
        <w:adjustRightInd w:val="0"/>
        <w:rPr>
          <w:rFonts w:cs="宋体"/>
          <w:b/>
          <w:bCs/>
          <w:color w:val="000000"/>
          <w:szCs w:val="21"/>
        </w:rPr>
      </w:pPr>
    </w:p>
    <w:p>
      <w:pPr>
        <w:autoSpaceDE w:val="0"/>
        <w:autoSpaceDN w:val="0"/>
        <w:adjustRightInd w:val="0"/>
        <w:rPr>
          <w:rFonts w:cs="宋体"/>
          <w:b/>
          <w:bCs/>
          <w:color w:val="000000"/>
          <w:szCs w:val="21"/>
        </w:rPr>
      </w:pPr>
      <w:r>
        <w:rPr>
          <w:rFonts w:hint="eastAsia" w:cs="宋体"/>
          <w:bCs/>
          <w:color w:val="000000"/>
          <w:lang w:val="zh-CN"/>
        </w:rPr>
        <w:t>报价人：</w:t>
      </w:r>
      <w:r>
        <w:rPr>
          <w:rFonts w:hint="eastAsia" w:cs="宋体"/>
          <w:bCs/>
          <w:color w:val="000000"/>
          <w:szCs w:val="21"/>
          <w:u w:val="single"/>
        </w:rPr>
        <w:t xml:space="preserve">                      </w:t>
      </w:r>
      <w:r>
        <w:rPr>
          <w:rFonts w:hint="eastAsia" w:cs="宋体"/>
          <w:bCs/>
          <w:color w:val="000000"/>
          <w:lang w:val="zh-CN"/>
        </w:rPr>
        <w:t>（盖章）</w:t>
      </w:r>
    </w:p>
    <w:p>
      <w:pPr>
        <w:autoSpaceDE w:val="0"/>
        <w:autoSpaceDN w:val="0"/>
        <w:adjustRightInd w:val="0"/>
        <w:rPr>
          <w:rFonts w:cs="宋体"/>
          <w:b/>
          <w:bCs/>
          <w:color w:val="000000"/>
          <w:lang w:val="zh-CN"/>
        </w:rPr>
      </w:pPr>
      <w:r>
        <w:rPr>
          <w:rFonts w:hint="eastAsia" w:cs="宋体"/>
          <w:bCs/>
          <w:color w:val="000000"/>
          <w:lang w:val="zh-CN"/>
        </w:rPr>
        <w:t>日</w:t>
      </w:r>
      <w:r>
        <w:rPr>
          <w:rFonts w:hint="eastAsia" w:cs="宋体"/>
          <w:bCs/>
          <w:color w:val="000000"/>
          <w:szCs w:val="21"/>
        </w:rPr>
        <w:t xml:space="preserve">  </w:t>
      </w:r>
      <w:r>
        <w:rPr>
          <w:rFonts w:hint="eastAsia" w:cs="宋体"/>
          <w:bCs/>
          <w:color w:val="000000"/>
          <w:lang w:val="zh-CN"/>
        </w:rPr>
        <w:t>期：</w:t>
      </w:r>
      <w:r>
        <w:rPr>
          <w:rFonts w:hint="eastAsia" w:cs="宋体"/>
          <w:bCs/>
          <w:color w:val="000000"/>
          <w:szCs w:val="21"/>
          <w:u w:val="single"/>
        </w:rPr>
        <w:t xml:space="preserve">        </w:t>
      </w:r>
      <w:r>
        <w:rPr>
          <w:rFonts w:hint="eastAsia" w:cs="宋体"/>
          <w:bCs/>
          <w:color w:val="000000"/>
          <w:lang w:val="zh-CN"/>
        </w:rPr>
        <w:t>年</w:t>
      </w:r>
      <w:r>
        <w:rPr>
          <w:rFonts w:hint="eastAsia" w:cs="宋体"/>
          <w:bCs/>
          <w:color w:val="000000"/>
          <w:szCs w:val="21"/>
          <w:u w:val="single"/>
        </w:rPr>
        <w:t xml:space="preserve">        </w:t>
      </w:r>
      <w:r>
        <w:rPr>
          <w:rFonts w:hint="eastAsia" w:cs="宋体"/>
          <w:bCs/>
          <w:color w:val="000000"/>
          <w:lang w:val="zh-CN"/>
        </w:rPr>
        <w:t>月</w:t>
      </w:r>
      <w:r>
        <w:rPr>
          <w:rFonts w:hint="eastAsia" w:cs="宋体"/>
          <w:bCs/>
          <w:color w:val="000000"/>
          <w:szCs w:val="21"/>
          <w:u w:val="single"/>
        </w:rPr>
        <w:t xml:space="preserve">        </w:t>
      </w:r>
      <w:r>
        <w:rPr>
          <w:rFonts w:hint="eastAsia" w:cs="宋体"/>
          <w:bCs/>
          <w:color w:val="000000"/>
          <w:lang w:val="zh-CN"/>
        </w:rPr>
        <w:t>日</w:t>
      </w:r>
    </w:p>
    <w:p>
      <w:pPr>
        <w:widowControl/>
        <w:jc w:val="left"/>
        <w:rPr>
          <w:rFonts w:ascii="新宋体" w:eastAsia="新宋体" w:cs="Times New Roman"/>
          <w:b/>
          <w:bCs/>
          <w:sz w:val="30"/>
          <w:szCs w:val="30"/>
          <w:lang w:val="zh-CN"/>
        </w:rPr>
      </w:pPr>
      <w:r>
        <w:rPr>
          <w:sz w:val="30"/>
          <w:szCs w:val="30"/>
          <w:lang w:val="zh-CN"/>
        </w:rPr>
        <w:br w:type="page"/>
      </w:r>
    </w:p>
    <w:p>
      <w:pPr>
        <w:pStyle w:val="3"/>
        <w:ind w:firstLine="560"/>
        <w:jc w:val="center"/>
        <w:rPr>
          <w:b/>
          <w:sz w:val="30"/>
          <w:szCs w:val="30"/>
        </w:rPr>
      </w:pPr>
      <w:r>
        <w:rPr>
          <w:rFonts w:hint="eastAsia"/>
          <w:b/>
          <w:sz w:val="30"/>
          <w:szCs w:val="30"/>
          <w:lang w:val="zh-CN"/>
        </w:rPr>
        <w:t>4、法定代表人授权委托书</w:t>
      </w:r>
      <w:bookmarkEnd w:id="6"/>
      <w:bookmarkEnd w:id="7"/>
      <w:bookmarkEnd w:id="8"/>
    </w:p>
    <w:p>
      <w:pPr>
        <w:ind w:firstLine="482"/>
        <w:rPr>
          <w:rFonts w:cs="宋体"/>
        </w:rPr>
      </w:pPr>
    </w:p>
    <w:p>
      <w:pPr>
        <w:ind w:firstLine="482"/>
        <w:rPr>
          <w:rFonts w:cs="宋体"/>
          <w:b/>
        </w:rPr>
      </w:pPr>
      <w:r>
        <w:rPr>
          <w:rFonts w:hint="eastAsia" w:cs="宋体"/>
          <w:lang w:val="zh-CN"/>
        </w:rPr>
        <w:t>本授权委托书声明：我</w:t>
      </w:r>
      <w:r>
        <w:rPr>
          <w:rFonts w:hint="eastAsia" w:cs="宋体"/>
          <w:u w:val="single"/>
        </w:rPr>
        <w:t xml:space="preserve">         </w:t>
      </w:r>
      <w:r>
        <w:rPr>
          <w:rFonts w:hint="eastAsia" w:cs="宋体"/>
          <w:lang w:val="zh-CN"/>
        </w:rPr>
        <w:t>（姓名）系</w:t>
      </w:r>
      <w:r>
        <w:rPr>
          <w:rFonts w:hint="eastAsia" w:cs="宋体"/>
          <w:u w:val="single"/>
        </w:rPr>
        <w:t xml:space="preserve">               </w:t>
      </w:r>
      <w:r>
        <w:rPr>
          <w:rFonts w:hint="eastAsia" w:cs="宋体"/>
          <w:lang w:val="zh-CN"/>
        </w:rPr>
        <w:t>（</w:t>
      </w:r>
      <w:r>
        <w:rPr>
          <w:rFonts w:hint="eastAsia"/>
          <w:lang w:val="zh-CN"/>
        </w:rPr>
        <w:t>报价人</w:t>
      </w:r>
      <w:r>
        <w:rPr>
          <w:rFonts w:hint="eastAsia" w:cs="宋体"/>
          <w:lang w:val="zh-CN"/>
        </w:rPr>
        <w:t>名称）的法定代表人，现授权委托</w:t>
      </w:r>
      <w:r>
        <w:rPr>
          <w:rFonts w:hint="eastAsia" w:cs="宋体"/>
          <w:u w:val="single"/>
        </w:rPr>
        <w:t xml:space="preserve">                            </w:t>
      </w:r>
      <w:r>
        <w:rPr>
          <w:rFonts w:hint="eastAsia" w:cs="宋体"/>
          <w:lang w:val="zh-CN"/>
        </w:rPr>
        <w:t>（</w:t>
      </w:r>
      <w:r>
        <w:rPr>
          <w:rFonts w:hint="eastAsia"/>
          <w:lang w:val="zh-CN"/>
        </w:rPr>
        <w:t>报价人</w:t>
      </w:r>
      <w:r>
        <w:rPr>
          <w:rFonts w:hint="eastAsia" w:cs="宋体"/>
          <w:lang w:val="zh-CN"/>
        </w:rPr>
        <w:t>名称）的</w:t>
      </w:r>
      <w:r>
        <w:rPr>
          <w:rFonts w:hint="eastAsia" w:cs="宋体"/>
          <w:u w:val="single"/>
        </w:rPr>
        <w:t xml:space="preserve">            </w:t>
      </w:r>
      <w:r>
        <w:rPr>
          <w:rFonts w:hint="eastAsia" w:cs="宋体"/>
          <w:lang w:val="zh-CN"/>
        </w:rPr>
        <w:t>（姓名）为我公司代理人，以本公司的名义参加</w:t>
      </w:r>
      <w:r>
        <w:rPr>
          <w:rFonts w:hint="eastAsia" w:cs="宋体"/>
          <w:u w:val="single"/>
        </w:rPr>
        <w:t xml:space="preserve">          </w:t>
      </w:r>
      <w:r>
        <w:rPr>
          <w:rFonts w:hint="eastAsia" w:cs="宋体"/>
          <w:lang w:val="zh-CN"/>
        </w:rPr>
        <w:t>（</w:t>
      </w:r>
      <w:r>
        <w:rPr>
          <w:rFonts w:hint="eastAsia"/>
          <w:lang w:val="zh-CN"/>
        </w:rPr>
        <w:t>询价</w:t>
      </w:r>
      <w:r>
        <w:rPr>
          <w:rFonts w:hint="eastAsia" w:cs="宋体"/>
          <w:lang w:val="zh-CN"/>
        </w:rPr>
        <w:t>人）的</w:t>
      </w:r>
      <w:r>
        <w:rPr>
          <w:rFonts w:hint="eastAsia" w:cs="宋体"/>
          <w:u w:val="single"/>
        </w:rPr>
        <w:t xml:space="preserve">                </w:t>
      </w:r>
      <w:r>
        <w:rPr>
          <w:rFonts w:hint="eastAsia" w:cs="宋体"/>
        </w:rPr>
        <w:t xml:space="preserve"> </w:t>
      </w:r>
      <w:r>
        <w:rPr>
          <w:rFonts w:hint="eastAsia"/>
          <w:lang w:val="zh-CN"/>
        </w:rPr>
        <w:t>询价</w:t>
      </w:r>
      <w:r>
        <w:rPr>
          <w:rFonts w:hint="eastAsia" w:cs="宋体"/>
          <w:lang w:val="zh-CN"/>
        </w:rPr>
        <w:t>工程的</w:t>
      </w:r>
      <w:r>
        <w:rPr>
          <w:rFonts w:hint="eastAsia"/>
          <w:lang w:val="zh-CN"/>
        </w:rPr>
        <w:t>报价</w:t>
      </w:r>
      <w:r>
        <w:rPr>
          <w:rFonts w:hint="eastAsia" w:cs="宋体"/>
          <w:lang w:val="zh-CN"/>
        </w:rPr>
        <w:t>活动。代理人签署的</w:t>
      </w:r>
      <w:r>
        <w:rPr>
          <w:rFonts w:hint="eastAsia"/>
          <w:lang w:val="zh-CN"/>
        </w:rPr>
        <w:t>报价</w:t>
      </w:r>
      <w:r>
        <w:rPr>
          <w:rFonts w:hint="eastAsia" w:cs="宋体"/>
          <w:lang w:val="zh-CN"/>
        </w:rPr>
        <w:t>文件和参加整个工程</w:t>
      </w:r>
      <w:r>
        <w:rPr>
          <w:rFonts w:hint="eastAsia"/>
          <w:lang w:val="zh-CN"/>
        </w:rPr>
        <w:t>询价报价</w:t>
      </w:r>
      <w:r>
        <w:rPr>
          <w:rFonts w:hint="eastAsia" w:cs="宋体"/>
          <w:lang w:val="zh-CN"/>
        </w:rPr>
        <w:t>活动中所签署的一切文件和处理与之有关的一切事物，我均予以承认。</w:t>
      </w:r>
    </w:p>
    <w:p>
      <w:pPr>
        <w:ind w:firstLine="482"/>
        <w:rPr>
          <w:rFonts w:cs="宋体"/>
          <w:b/>
        </w:rPr>
      </w:pPr>
    </w:p>
    <w:p>
      <w:pPr>
        <w:ind w:firstLine="482"/>
        <w:rPr>
          <w:rFonts w:cs="宋体"/>
          <w:b/>
        </w:rPr>
      </w:pPr>
      <w:r>
        <w:rPr>
          <w:rFonts w:hint="eastAsia" w:cs="宋体"/>
          <w:lang w:val="zh-CN"/>
        </w:rPr>
        <w:t>代理人：</w:t>
      </w:r>
      <w:r>
        <w:rPr>
          <w:rFonts w:hint="eastAsia" w:cs="宋体"/>
        </w:rPr>
        <w:t xml:space="preserve">              </w:t>
      </w:r>
      <w:r>
        <w:rPr>
          <w:rFonts w:hint="eastAsia" w:cs="宋体"/>
          <w:lang w:val="zh-CN"/>
        </w:rPr>
        <w:t>性别：</w:t>
      </w:r>
      <w:r>
        <w:rPr>
          <w:rFonts w:hint="eastAsia" w:cs="宋体"/>
        </w:rPr>
        <w:t xml:space="preserve">             </w:t>
      </w:r>
      <w:r>
        <w:rPr>
          <w:rFonts w:hint="eastAsia" w:cs="宋体"/>
          <w:lang w:val="zh-CN"/>
        </w:rPr>
        <w:t>年龄：</w:t>
      </w:r>
      <w:r>
        <w:rPr>
          <w:rFonts w:hint="eastAsia" w:cs="宋体"/>
        </w:rPr>
        <w:t xml:space="preserve">             </w:t>
      </w:r>
    </w:p>
    <w:p>
      <w:pPr>
        <w:ind w:firstLine="482"/>
        <w:rPr>
          <w:rFonts w:cs="宋体"/>
          <w:b/>
        </w:rPr>
      </w:pPr>
    </w:p>
    <w:p>
      <w:pPr>
        <w:ind w:firstLine="482"/>
        <w:rPr>
          <w:rFonts w:cs="宋体"/>
          <w:b/>
        </w:rPr>
      </w:pPr>
      <w:r>
        <w:rPr>
          <w:rFonts w:hint="eastAsia" w:cs="宋体"/>
          <w:lang w:val="zh-CN"/>
        </w:rPr>
        <w:t>单</w:t>
      </w:r>
      <w:r>
        <w:rPr>
          <w:rFonts w:hint="eastAsia" w:cs="宋体"/>
        </w:rPr>
        <w:t xml:space="preserve">  </w:t>
      </w:r>
      <w:r>
        <w:rPr>
          <w:rFonts w:hint="eastAsia" w:cs="宋体"/>
          <w:lang w:val="zh-CN"/>
        </w:rPr>
        <w:t>位：</w:t>
      </w:r>
      <w:r>
        <w:rPr>
          <w:rFonts w:hint="eastAsia" w:cs="宋体"/>
        </w:rPr>
        <w:t xml:space="preserve">              </w:t>
      </w:r>
      <w:r>
        <w:rPr>
          <w:rFonts w:hint="eastAsia" w:cs="宋体"/>
          <w:lang w:val="zh-CN"/>
        </w:rPr>
        <w:t>部门：</w:t>
      </w:r>
      <w:r>
        <w:rPr>
          <w:rFonts w:hint="eastAsia" w:cs="宋体"/>
        </w:rPr>
        <w:t xml:space="preserve">             </w:t>
      </w:r>
      <w:r>
        <w:rPr>
          <w:rFonts w:hint="eastAsia" w:cs="宋体"/>
          <w:lang w:val="zh-CN"/>
        </w:rPr>
        <w:t>职务：</w:t>
      </w:r>
      <w:r>
        <w:rPr>
          <w:rFonts w:hint="eastAsia" w:cs="宋体"/>
        </w:rPr>
        <w:t xml:space="preserve">             </w:t>
      </w:r>
    </w:p>
    <w:p>
      <w:pPr>
        <w:ind w:firstLine="482"/>
        <w:rPr>
          <w:rFonts w:cs="宋体"/>
          <w:b/>
        </w:rPr>
      </w:pPr>
    </w:p>
    <w:p>
      <w:pPr>
        <w:ind w:firstLine="482"/>
        <w:rPr>
          <w:rFonts w:cs="宋体"/>
          <w:b/>
        </w:rPr>
      </w:pPr>
      <w:r>
        <w:rPr>
          <w:rFonts w:hint="eastAsia" w:cs="宋体"/>
          <w:lang w:val="zh-CN"/>
        </w:rPr>
        <w:t>代理人无转委权。特此委托。</w:t>
      </w:r>
    </w:p>
    <w:p>
      <w:pPr>
        <w:ind w:firstLine="482"/>
        <w:rPr>
          <w:rFonts w:cs="宋体"/>
          <w:b/>
        </w:rPr>
      </w:pPr>
      <w:r>
        <w:rPr>
          <w:rFonts w:hint="eastAsia" w:cs="宋体"/>
        </w:rPr>
        <w:t>（附身份证扫描件）</w:t>
      </w:r>
    </w:p>
    <w:p>
      <w:pPr>
        <w:ind w:firstLine="482"/>
        <w:rPr>
          <w:rFonts w:cs="宋体"/>
          <w:b/>
        </w:rPr>
      </w:pPr>
      <w:r>
        <w:rPr>
          <w:rFonts w:hint="eastAsia"/>
          <w:lang w:val="zh-CN"/>
        </w:rPr>
        <w:t>报价人</w:t>
      </w:r>
      <w:r>
        <w:rPr>
          <w:rFonts w:hint="eastAsia" w:cs="宋体"/>
          <w:lang w:val="zh-CN"/>
        </w:rPr>
        <w:t>：          （盖章）</w:t>
      </w:r>
    </w:p>
    <w:p>
      <w:pPr>
        <w:ind w:firstLine="482"/>
        <w:rPr>
          <w:rFonts w:cs="宋体"/>
          <w:b/>
        </w:rPr>
      </w:pPr>
      <w:r>
        <w:rPr>
          <w:rFonts w:hint="eastAsia" w:cs="宋体"/>
          <w:lang w:val="zh-CN"/>
        </w:rPr>
        <w:t>法定代表人：</w:t>
      </w:r>
      <w:r>
        <w:rPr>
          <w:rFonts w:hint="eastAsia" w:cs="宋体"/>
          <w:u w:val="single"/>
          <w:lang w:val="zh-CN"/>
        </w:rPr>
        <w:t xml:space="preserve">          </w:t>
      </w:r>
      <w:r>
        <w:rPr>
          <w:rFonts w:hint="eastAsia" w:cs="宋体"/>
          <w:lang w:val="zh-CN"/>
        </w:rPr>
        <w:t>（盖章）</w:t>
      </w:r>
    </w:p>
    <w:p>
      <w:pPr>
        <w:ind w:firstLine="482"/>
        <w:rPr>
          <w:rFonts w:cs="宋体"/>
          <w:b/>
        </w:rPr>
      </w:pPr>
      <w:r>
        <w:rPr>
          <w:rFonts w:hint="eastAsia" w:cs="宋体"/>
          <w:lang w:val="zh-CN"/>
        </w:rPr>
        <w:t>日期：</w:t>
      </w:r>
      <w:r>
        <w:rPr>
          <w:rFonts w:hint="eastAsia" w:cs="宋体"/>
        </w:rPr>
        <w:t xml:space="preserve">        </w:t>
      </w:r>
      <w:r>
        <w:rPr>
          <w:rFonts w:hint="eastAsia" w:cs="宋体"/>
          <w:lang w:val="zh-CN"/>
        </w:rPr>
        <w:t>年</w:t>
      </w:r>
      <w:r>
        <w:rPr>
          <w:rFonts w:hint="eastAsia" w:cs="宋体"/>
        </w:rPr>
        <w:t xml:space="preserve">    </w:t>
      </w:r>
      <w:r>
        <w:rPr>
          <w:rFonts w:hint="eastAsia" w:cs="宋体"/>
          <w:lang w:val="zh-CN"/>
        </w:rPr>
        <w:t>月</w:t>
      </w:r>
      <w:r>
        <w:rPr>
          <w:rFonts w:hint="eastAsia" w:cs="宋体"/>
        </w:rPr>
        <w:t xml:space="preserve">    </w:t>
      </w:r>
      <w:r>
        <w:rPr>
          <w:rFonts w:hint="eastAsia" w:cs="宋体"/>
          <w:lang w:val="zh-CN"/>
        </w:rPr>
        <w:t>日</w:t>
      </w:r>
    </w:p>
    <w:p>
      <w:pPr>
        <w:ind w:firstLine="482"/>
        <w:rPr>
          <w:rFonts w:cs="宋体"/>
        </w:rPr>
      </w:pPr>
    </w:p>
    <w:p>
      <w:pPr>
        <w:ind w:firstLine="482"/>
        <w:rPr>
          <w:lang w:val="zh-CN"/>
        </w:rPr>
      </w:pPr>
      <w:bookmarkStart w:id="9" w:name="_Toc11042_WPSOffice_Level1"/>
      <w:bookmarkStart w:id="10" w:name="_Toc25810_WPSOffice_Level1"/>
      <w:bookmarkStart w:id="11" w:name="_Toc493167859"/>
      <w:r>
        <w:rPr>
          <w:lang w:val="zh-CN"/>
        </w:rPr>
        <w:br w:type="page"/>
      </w:r>
    </w:p>
    <w:p>
      <w:pPr>
        <w:pStyle w:val="3"/>
        <w:ind w:firstLine="560"/>
        <w:jc w:val="center"/>
        <w:rPr>
          <w:b/>
          <w:sz w:val="30"/>
          <w:szCs w:val="30"/>
        </w:rPr>
      </w:pPr>
      <w:r>
        <w:rPr>
          <w:rFonts w:hint="eastAsia"/>
          <w:b/>
          <w:sz w:val="30"/>
          <w:szCs w:val="30"/>
          <w:lang w:val="zh-CN"/>
        </w:rPr>
        <w:t>5、报价人概况</w:t>
      </w:r>
      <w:bookmarkEnd w:id="9"/>
      <w:bookmarkEnd w:id="10"/>
      <w:bookmarkEnd w:id="11"/>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97"/>
        <w:gridCol w:w="1019"/>
        <w:gridCol w:w="992"/>
        <w:gridCol w:w="283"/>
        <w:gridCol w:w="194"/>
        <w:gridCol w:w="1244"/>
        <w:gridCol w:w="261"/>
        <w:gridCol w:w="70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rPr>
                <w:rFonts w:cs="宋体"/>
                <w:b/>
                <w:bCs/>
                <w:color w:val="000000"/>
                <w:szCs w:val="21"/>
              </w:rPr>
            </w:pPr>
            <w:r>
              <w:rPr>
                <w:rFonts w:hint="eastAsia" w:cs="宋体"/>
                <w:bCs/>
                <w:color w:val="000000"/>
                <w:szCs w:val="21"/>
              </w:rPr>
              <w:t>投标人名称</w:t>
            </w:r>
          </w:p>
        </w:tc>
        <w:tc>
          <w:tcPr>
            <w:tcW w:w="6897" w:type="dxa"/>
            <w:gridSpan w:val="9"/>
            <w:vAlign w:val="center"/>
          </w:tcPr>
          <w:p>
            <w:pPr>
              <w:jc w:val="center"/>
              <w:rPr>
                <w:rFonts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25" w:type="dxa"/>
            <w:vAlign w:val="center"/>
          </w:tcPr>
          <w:p>
            <w:pPr>
              <w:jc w:val="center"/>
              <w:rPr>
                <w:rFonts w:cs="宋体"/>
                <w:b/>
                <w:bCs/>
                <w:color w:val="000000"/>
                <w:szCs w:val="21"/>
              </w:rPr>
            </w:pPr>
            <w:r>
              <w:rPr>
                <w:rFonts w:hint="eastAsia" w:cs="宋体"/>
                <w:bCs/>
                <w:color w:val="000000"/>
                <w:szCs w:val="21"/>
              </w:rPr>
              <w:t>注册地址</w:t>
            </w:r>
          </w:p>
        </w:tc>
        <w:tc>
          <w:tcPr>
            <w:tcW w:w="3385" w:type="dxa"/>
            <w:gridSpan w:val="5"/>
            <w:vAlign w:val="center"/>
          </w:tcPr>
          <w:p>
            <w:pPr>
              <w:jc w:val="center"/>
              <w:rPr>
                <w:rFonts w:cs="宋体"/>
                <w:b/>
                <w:bCs/>
                <w:color w:val="000000"/>
                <w:szCs w:val="21"/>
              </w:rPr>
            </w:pPr>
          </w:p>
        </w:tc>
        <w:tc>
          <w:tcPr>
            <w:tcW w:w="1244" w:type="dxa"/>
            <w:vAlign w:val="center"/>
          </w:tcPr>
          <w:p>
            <w:pPr>
              <w:rPr>
                <w:rFonts w:cs="宋体"/>
                <w:b/>
                <w:bCs/>
                <w:color w:val="000000"/>
                <w:szCs w:val="21"/>
              </w:rPr>
            </w:pPr>
            <w:r>
              <w:rPr>
                <w:rFonts w:hint="eastAsia" w:cs="宋体"/>
                <w:bCs/>
                <w:color w:val="000000"/>
                <w:szCs w:val="21"/>
              </w:rPr>
              <w:t>邮政编码</w:t>
            </w:r>
          </w:p>
        </w:tc>
        <w:tc>
          <w:tcPr>
            <w:tcW w:w="2268" w:type="dxa"/>
            <w:gridSpan w:val="3"/>
            <w:vAlign w:val="center"/>
          </w:tcPr>
          <w:p>
            <w:pPr>
              <w:jc w:val="center"/>
              <w:rPr>
                <w:rFonts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restart"/>
            <w:vAlign w:val="center"/>
          </w:tcPr>
          <w:p>
            <w:pPr>
              <w:jc w:val="center"/>
              <w:rPr>
                <w:rFonts w:cs="宋体"/>
                <w:b/>
                <w:bCs/>
                <w:color w:val="000000"/>
                <w:szCs w:val="21"/>
              </w:rPr>
            </w:pPr>
            <w:r>
              <w:rPr>
                <w:rFonts w:hint="eastAsia" w:cs="宋体"/>
                <w:bCs/>
                <w:color w:val="000000"/>
                <w:szCs w:val="21"/>
              </w:rPr>
              <w:t>联系方式</w:t>
            </w:r>
          </w:p>
        </w:tc>
        <w:tc>
          <w:tcPr>
            <w:tcW w:w="897" w:type="dxa"/>
            <w:vAlign w:val="center"/>
          </w:tcPr>
          <w:p>
            <w:pPr>
              <w:rPr>
                <w:rFonts w:cs="宋体"/>
                <w:b/>
                <w:bCs/>
                <w:color w:val="000000"/>
                <w:szCs w:val="21"/>
              </w:rPr>
            </w:pPr>
            <w:r>
              <w:rPr>
                <w:rFonts w:hint="eastAsia" w:cs="宋体"/>
                <w:bCs/>
                <w:color w:val="000000"/>
                <w:szCs w:val="21"/>
              </w:rPr>
              <w:t>联系人</w:t>
            </w:r>
          </w:p>
        </w:tc>
        <w:tc>
          <w:tcPr>
            <w:tcW w:w="2488" w:type="dxa"/>
            <w:gridSpan w:val="4"/>
            <w:vAlign w:val="center"/>
          </w:tcPr>
          <w:p>
            <w:pPr>
              <w:jc w:val="center"/>
              <w:rPr>
                <w:rFonts w:cs="宋体"/>
                <w:b/>
                <w:bCs/>
                <w:color w:val="000000"/>
                <w:szCs w:val="21"/>
              </w:rPr>
            </w:pPr>
          </w:p>
        </w:tc>
        <w:tc>
          <w:tcPr>
            <w:tcW w:w="1244" w:type="dxa"/>
            <w:vAlign w:val="center"/>
          </w:tcPr>
          <w:p>
            <w:pPr>
              <w:jc w:val="center"/>
              <w:rPr>
                <w:rFonts w:cs="宋体"/>
                <w:b/>
                <w:bCs/>
                <w:color w:val="000000"/>
                <w:szCs w:val="21"/>
              </w:rPr>
            </w:pPr>
            <w:r>
              <w:rPr>
                <w:rFonts w:hint="eastAsia" w:cs="宋体"/>
                <w:bCs/>
                <w:color w:val="000000"/>
                <w:szCs w:val="21"/>
              </w:rPr>
              <w:t>电  话</w:t>
            </w:r>
          </w:p>
        </w:tc>
        <w:tc>
          <w:tcPr>
            <w:tcW w:w="2268" w:type="dxa"/>
            <w:gridSpan w:val="3"/>
            <w:vAlign w:val="center"/>
          </w:tcPr>
          <w:p>
            <w:pPr>
              <w:jc w:val="center"/>
              <w:rPr>
                <w:rFonts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continue"/>
            <w:vAlign w:val="center"/>
          </w:tcPr>
          <w:p>
            <w:pPr>
              <w:jc w:val="center"/>
              <w:rPr>
                <w:rFonts w:cs="宋体"/>
                <w:b/>
                <w:bCs/>
                <w:color w:val="000000"/>
                <w:szCs w:val="21"/>
              </w:rPr>
            </w:pPr>
          </w:p>
        </w:tc>
        <w:tc>
          <w:tcPr>
            <w:tcW w:w="897" w:type="dxa"/>
            <w:vAlign w:val="center"/>
          </w:tcPr>
          <w:p>
            <w:pPr>
              <w:jc w:val="center"/>
              <w:rPr>
                <w:rFonts w:cs="宋体"/>
                <w:b/>
                <w:bCs/>
                <w:color w:val="000000"/>
                <w:szCs w:val="21"/>
              </w:rPr>
            </w:pPr>
            <w:r>
              <w:rPr>
                <w:rFonts w:hint="eastAsia" w:cs="宋体"/>
                <w:bCs/>
                <w:color w:val="000000"/>
                <w:szCs w:val="21"/>
              </w:rPr>
              <w:t>传  真</w:t>
            </w:r>
          </w:p>
        </w:tc>
        <w:tc>
          <w:tcPr>
            <w:tcW w:w="2488" w:type="dxa"/>
            <w:gridSpan w:val="4"/>
            <w:vAlign w:val="center"/>
          </w:tcPr>
          <w:p>
            <w:pPr>
              <w:jc w:val="center"/>
              <w:rPr>
                <w:rFonts w:cs="宋体"/>
                <w:b/>
                <w:bCs/>
                <w:color w:val="000000"/>
                <w:szCs w:val="21"/>
              </w:rPr>
            </w:pPr>
          </w:p>
        </w:tc>
        <w:tc>
          <w:tcPr>
            <w:tcW w:w="1244" w:type="dxa"/>
            <w:vAlign w:val="center"/>
          </w:tcPr>
          <w:p>
            <w:pPr>
              <w:jc w:val="center"/>
              <w:rPr>
                <w:rFonts w:cs="宋体"/>
                <w:b/>
                <w:bCs/>
                <w:color w:val="000000"/>
                <w:szCs w:val="21"/>
              </w:rPr>
            </w:pPr>
            <w:r>
              <w:rPr>
                <w:rFonts w:hint="eastAsia" w:cs="宋体"/>
                <w:bCs/>
                <w:color w:val="000000"/>
                <w:szCs w:val="21"/>
              </w:rPr>
              <w:t>网  址</w:t>
            </w:r>
          </w:p>
        </w:tc>
        <w:tc>
          <w:tcPr>
            <w:tcW w:w="2268" w:type="dxa"/>
            <w:gridSpan w:val="3"/>
            <w:vAlign w:val="center"/>
          </w:tcPr>
          <w:p>
            <w:pPr>
              <w:jc w:val="center"/>
              <w:rPr>
                <w:rFonts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bCs/>
                <w:color w:val="000000"/>
                <w:szCs w:val="21"/>
              </w:rPr>
            </w:pPr>
            <w:r>
              <w:rPr>
                <w:rFonts w:hint="eastAsia" w:cs="宋体"/>
                <w:bCs/>
                <w:color w:val="000000"/>
                <w:szCs w:val="21"/>
              </w:rPr>
              <w:t>组织结构</w:t>
            </w:r>
          </w:p>
        </w:tc>
        <w:tc>
          <w:tcPr>
            <w:tcW w:w="6897" w:type="dxa"/>
            <w:gridSpan w:val="9"/>
            <w:vAlign w:val="center"/>
          </w:tcPr>
          <w:p>
            <w:pPr>
              <w:jc w:val="center"/>
              <w:rPr>
                <w:rFonts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rPr>
                <w:rFonts w:cs="宋体"/>
                <w:b/>
                <w:bCs/>
                <w:color w:val="000000"/>
                <w:szCs w:val="21"/>
              </w:rPr>
            </w:pPr>
            <w:r>
              <w:rPr>
                <w:rFonts w:hint="eastAsia" w:cs="宋体"/>
                <w:bCs/>
                <w:color w:val="000000"/>
                <w:szCs w:val="21"/>
              </w:rPr>
              <w:t>法定代表人</w:t>
            </w:r>
          </w:p>
        </w:tc>
        <w:tc>
          <w:tcPr>
            <w:tcW w:w="897" w:type="dxa"/>
            <w:vAlign w:val="center"/>
          </w:tcPr>
          <w:p>
            <w:pPr>
              <w:rPr>
                <w:rFonts w:cs="宋体"/>
                <w:b/>
                <w:bCs/>
                <w:color w:val="000000"/>
                <w:szCs w:val="21"/>
              </w:rPr>
            </w:pPr>
            <w:r>
              <w:rPr>
                <w:rFonts w:hint="eastAsia" w:cs="宋体"/>
                <w:bCs/>
                <w:color w:val="000000"/>
                <w:szCs w:val="21"/>
              </w:rPr>
              <w:t>姓名</w:t>
            </w:r>
          </w:p>
        </w:tc>
        <w:tc>
          <w:tcPr>
            <w:tcW w:w="1019" w:type="dxa"/>
            <w:vAlign w:val="center"/>
          </w:tcPr>
          <w:p>
            <w:pPr>
              <w:jc w:val="center"/>
              <w:rPr>
                <w:rFonts w:cs="宋体"/>
                <w:b/>
                <w:bCs/>
                <w:color w:val="000000"/>
                <w:szCs w:val="21"/>
              </w:rPr>
            </w:pPr>
          </w:p>
        </w:tc>
        <w:tc>
          <w:tcPr>
            <w:tcW w:w="1275" w:type="dxa"/>
            <w:gridSpan w:val="2"/>
            <w:vAlign w:val="center"/>
          </w:tcPr>
          <w:p>
            <w:pPr>
              <w:rPr>
                <w:rFonts w:cs="宋体"/>
                <w:b/>
                <w:bCs/>
                <w:color w:val="000000"/>
                <w:szCs w:val="21"/>
              </w:rPr>
            </w:pPr>
            <w:r>
              <w:rPr>
                <w:rFonts w:hint="eastAsia" w:cs="宋体"/>
                <w:bCs/>
                <w:color w:val="000000"/>
                <w:szCs w:val="21"/>
              </w:rPr>
              <w:t>技术职称</w:t>
            </w:r>
          </w:p>
        </w:tc>
        <w:tc>
          <w:tcPr>
            <w:tcW w:w="1699" w:type="dxa"/>
            <w:gridSpan w:val="3"/>
            <w:vAlign w:val="center"/>
          </w:tcPr>
          <w:p>
            <w:pPr>
              <w:jc w:val="center"/>
              <w:rPr>
                <w:rFonts w:cs="宋体"/>
                <w:b/>
                <w:bCs/>
                <w:color w:val="000000"/>
                <w:szCs w:val="21"/>
              </w:rPr>
            </w:pPr>
          </w:p>
        </w:tc>
        <w:tc>
          <w:tcPr>
            <w:tcW w:w="707" w:type="dxa"/>
            <w:vAlign w:val="center"/>
          </w:tcPr>
          <w:p>
            <w:pPr>
              <w:rPr>
                <w:rFonts w:cs="宋体"/>
                <w:b/>
                <w:bCs/>
                <w:color w:val="000000"/>
                <w:szCs w:val="21"/>
              </w:rPr>
            </w:pPr>
            <w:r>
              <w:rPr>
                <w:rFonts w:hint="eastAsia" w:cs="宋体"/>
                <w:bCs/>
                <w:color w:val="000000"/>
                <w:szCs w:val="21"/>
              </w:rPr>
              <w:t>电话</w:t>
            </w:r>
          </w:p>
        </w:tc>
        <w:tc>
          <w:tcPr>
            <w:tcW w:w="1300" w:type="dxa"/>
            <w:vAlign w:val="center"/>
          </w:tcPr>
          <w:p>
            <w:pPr>
              <w:jc w:val="center"/>
              <w:rPr>
                <w:rFonts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rPr>
                <w:rFonts w:cs="宋体"/>
                <w:b/>
                <w:bCs/>
                <w:color w:val="000000"/>
                <w:szCs w:val="21"/>
              </w:rPr>
            </w:pPr>
            <w:r>
              <w:rPr>
                <w:rFonts w:hint="eastAsia" w:cs="宋体"/>
                <w:bCs/>
                <w:color w:val="000000"/>
                <w:szCs w:val="21"/>
              </w:rPr>
              <w:t>技术负责人</w:t>
            </w:r>
          </w:p>
        </w:tc>
        <w:tc>
          <w:tcPr>
            <w:tcW w:w="897" w:type="dxa"/>
            <w:vAlign w:val="center"/>
          </w:tcPr>
          <w:p>
            <w:pPr>
              <w:rPr>
                <w:rFonts w:cs="宋体"/>
                <w:b/>
                <w:bCs/>
                <w:color w:val="000000"/>
                <w:szCs w:val="21"/>
              </w:rPr>
            </w:pPr>
            <w:r>
              <w:rPr>
                <w:rFonts w:hint="eastAsia" w:cs="宋体"/>
                <w:bCs/>
                <w:color w:val="000000"/>
                <w:szCs w:val="21"/>
              </w:rPr>
              <w:t>姓名</w:t>
            </w:r>
          </w:p>
        </w:tc>
        <w:tc>
          <w:tcPr>
            <w:tcW w:w="1019" w:type="dxa"/>
            <w:vAlign w:val="center"/>
          </w:tcPr>
          <w:p>
            <w:pPr>
              <w:jc w:val="center"/>
              <w:rPr>
                <w:rFonts w:cs="宋体"/>
                <w:b/>
                <w:bCs/>
                <w:color w:val="000000"/>
                <w:szCs w:val="21"/>
              </w:rPr>
            </w:pPr>
          </w:p>
        </w:tc>
        <w:tc>
          <w:tcPr>
            <w:tcW w:w="1275" w:type="dxa"/>
            <w:gridSpan w:val="2"/>
            <w:vAlign w:val="center"/>
          </w:tcPr>
          <w:p>
            <w:pPr>
              <w:rPr>
                <w:rFonts w:cs="宋体"/>
                <w:b/>
                <w:bCs/>
                <w:color w:val="000000"/>
                <w:szCs w:val="21"/>
              </w:rPr>
            </w:pPr>
            <w:r>
              <w:rPr>
                <w:rFonts w:hint="eastAsia" w:cs="宋体"/>
                <w:bCs/>
                <w:color w:val="000000"/>
                <w:szCs w:val="21"/>
              </w:rPr>
              <w:t>技术职称</w:t>
            </w:r>
          </w:p>
        </w:tc>
        <w:tc>
          <w:tcPr>
            <w:tcW w:w="1699" w:type="dxa"/>
            <w:gridSpan w:val="3"/>
            <w:vAlign w:val="center"/>
          </w:tcPr>
          <w:p>
            <w:pPr>
              <w:jc w:val="center"/>
              <w:rPr>
                <w:rFonts w:cs="宋体"/>
                <w:b/>
                <w:bCs/>
                <w:color w:val="000000"/>
                <w:szCs w:val="21"/>
              </w:rPr>
            </w:pPr>
          </w:p>
        </w:tc>
        <w:tc>
          <w:tcPr>
            <w:tcW w:w="707" w:type="dxa"/>
            <w:vAlign w:val="center"/>
          </w:tcPr>
          <w:p>
            <w:pPr>
              <w:rPr>
                <w:rFonts w:cs="宋体"/>
                <w:b/>
                <w:bCs/>
                <w:color w:val="000000"/>
                <w:szCs w:val="21"/>
              </w:rPr>
            </w:pPr>
            <w:r>
              <w:rPr>
                <w:rFonts w:hint="eastAsia" w:cs="宋体"/>
                <w:bCs/>
                <w:color w:val="000000"/>
                <w:szCs w:val="21"/>
              </w:rPr>
              <w:t>电话</w:t>
            </w:r>
          </w:p>
        </w:tc>
        <w:tc>
          <w:tcPr>
            <w:tcW w:w="1300" w:type="dxa"/>
            <w:vAlign w:val="center"/>
          </w:tcPr>
          <w:p>
            <w:pPr>
              <w:jc w:val="center"/>
              <w:rPr>
                <w:rFonts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bCs/>
                <w:color w:val="000000"/>
                <w:szCs w:val="21"/>
              </w:rPr>
            </w:pPr>
            <w:r>
              <w:rPr>
                <w:rFonts w:hint="eastAsia" w:cs="宋体"/>
                <w:bCs/>
                <w:color w:val="000000"/>
                <w:szCs w:val="21"/>
              </w:rPr>
              <w:t>成立时间</w:t>
            </w:r>
          </w:p>
        </w:tc>
        <w:tc>
          <w:tcPr>
            <w:tcW w:w="1916" w:type="dxa"/>
            <w:gridSpan w:val="2"/>
            <w:vAlign w:val="center"/>
          </w:tcPr>
          <w:p>
            <w:pPr>
              <w:jc w:val="center"/>
              <w:rPr>
                <w:rFonts w:cs="宋体"/>
                <w:b/>
                <w:bCs/>
                <w:color w:val="000000"/>
                <w:szCs w:val="21"/>
              </w:rPr>
            </w:pPr>
          </w:p>
        </w:tc>
        <w:tc>
          <w:tcPr>
            <w:tcW w:w="4981" w:type="dxa"/>
            <w:gridSpan w:val="7"/>
            <w:vAlign w:val="center"/>
          </w:tcPr>
          <w:p>
            <w:pPr>
              <w:jc w:val="center"/>
              <w:rPr>
                <w:rFonts w:cs="宋体"/>
                <w:b/>
                <w:bCs/>
                <w:color w:val="000000"/>
                <w:szCs w:val="21"/>
              </w:rPr>
            </w:pPr>
            <w:r>
              <w:rPr>
                <w:rFonts w:hint="eastAsia" w:cs="宋体"/>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bCs/>
                <w:color w:val="000000"/>
                <w:szCs w:val="21"/>
              </w:rPr>
            </w:pPr>
            <w:r>
              <w:rPr>
                <w:rFonts w:hint="eastAsia" w:cs="宋体"/>
                <w:bCs/>
                <w:color w:val="000000"/>
                <w:szCs w:val="21"/>
              </w:rPr>
              <w:t>企业资质等级</w:t>
            </w:r>
          </w:p>
        </w:tc>
        <w:tc>
          <w:tcPr>
            <w:tcW w:w="1916" w:type="dxa"/>
            <w:gridSpan w:val="2"/>
            <w:vAlign w:val="center"/>
          </w:tcPr>
          <w:p>
            <w:pPr>
              <w:jc w:val="center"/>
              <w:rPr>
                <w:rFonts w:cs="宋体"/>
                <w:b/>
                <w:bCs/>
                <w:color w:val="000000"/>
                <w:szCs w:val="21"/>
              </w:rPr>
            </w:pPr>
          </w:p>
        </w:tc>
        <w:tc>
          <w:tcPr>
            <w:tcW w:w="992" w:type="dxa"/>
            <w:vMerge w:val="restart"/>
            <w:vAlign w:val="center"/>
          </w:tcPr>
          <w:p>
            <w:pPr>
              <w:jc w:val="center"/>
              <w:rPr>
                <w:rFonts w:cs="宋体"/>
                <w:b/>
                <w:bCs/>
                <w:color w:val="000000"/>
                <w:szCs w:val="21"/>
              </w:rPr>
            </w:pPr>
            <w:r>
              <w:rPr>
                <w:rFonts w:hint="eastAsia" w:cs="宋体"/>
                <w:bCs/>
                <w:color w:val="000000"/>
                <w:szCs w:val="21"/>
              </w:rPr>
              <w:t>其中</w:t>
            </w:r>
          </w:p>
        </w:tc>
        <w:tc>
          <w:tcPr>
            <w:tcW w:w="1982" w:type="dxa"/>
            <w:gridSpan w:val="4"/>
            <w:vAlign w:val="center"/>
          </w:tcPr>
          <w:p>
            <w:pPr>
              <w:jc w:val="center"/>
              <w:rPr>
                <w:rFonts w:cs="宋体"/>
                <w:b/>
                <w:bCs/>
                <w:color w:val="000000"/>
                <w:szCs w:val="21"/>
              </w:rPr>
            </w:pPr>
            <w:r>
              <w:rPr>
                <w:rFonts w:hint="eastAsia" w:cs="宋体"/>
                <w:bCs/>
                <w:color w:val="000000"/>
                <w:szCs w:val="21"/>
              </w:rPr>
              <w:t>项目负责人</w:t>
            </w:r>
          </w:p>
        </w:tc>
        <w:tc>
          <w:tcPr>
            <w:tcW w:w="2007" w:type="dxa"/>
            <w:gridSpan w:val="2"/>
            <w:vAlign w:val="center"/>
          </w:tcPr>
          <w:p>
            <w:pPr>
              <w:jc w:val="center"/>
              <w:rPr>
                <w:rFonts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bCs/>
                <w:color w:val="000000"/>
                <w:szCs w:val="21"/>
              </w:rPr>
            </w:pPr>
            <w:r>
              <w:rPr>
                <w:rFonts w:hint="eastAsia" w:cs="宋体"/>
                <w:bCs/>
                <w:color w:val="000000"/>
                <w:szCs w:val="21"/>
              </w:rPr>
              <w:t>营业执照号</w:t>
            </w:r>
          </w:p>
        </w:tc>
        <w:tc>
          <w:tcPr>
            <w:tcW w:w="1916" w:type="dxa"/>
            <w:gridSpan w:val="2"/>
            <w:vAlign w:val="center"/>
          </w:tcPr>
          <w:p>
            <w:pPr>
              <w:jc w:val="center"/>
              <w:rPr>
                <w:rFonts w:cs="宋体"/>
                <w:b/>
                <w:bCs/>
                <w:color w:val="000000"/>
                <w:szCs w:val="21"/>
              </w:rPr>
            </w:pPr>
          </w:p>
        </w:tc>
        <w:tc>
          <w:tcPr>
            <w:tcW w:w="992" w:type="dxa"/>
            <w:vMerge w:val="continue"/>
            <w:vAlign w:val="center"/>
          </w:tcPr>
          <w:p>
            <w:pPr>
              <w:jc w:val="center"/>
              <w:rPr>
                <w:rFonts w:cs="宋体"/>
                <w:b/>
                <w:bCs/>
                <w:color w:val="000000"/>
                <w:szCs w:val="21"/>
              </w:rPr>
            </w:pPr>
          </w:p>
        </w:tc>
        <w:tc>
          <w:tcPr>
            <w:tcW w:w="1982" w:type="dxa"/>
            <w:gridSpan w:val="4"/>
            <w:vAlign w:val="center"/>
          </w:tcPr>
          <w:p>
            <w:pPr>
              <w:jc w:val="center"/>
              <w:rPr>
                <w:rFonts w:cs="宋体"/>
                <w:b/>
                <w:bCs/>
                <w:color w:val="000000"/>
                <w:szCs w:val="21"/>
              </w:rPr>
            </w:pPr>
            <w:r>
              <w:rPr>
                <w:rFonts w:hint="eastAsia" w:cs="宋体"/>
                <w:bCs/>
                <w:color w:val="000000"/>
                <w:szCs w:val="21"/>
              </w:rPr>
              <w:t>高级职称人员</w:t>
            </w:r>
          </w:p>
        </w:tc>
        <w:tc>
          <w:tcPr>
            <w:tcW w:w="2007" w:type="dxa"/>
            <w:gridSpan w:val="2"/>
            <w:vAlign w:val="center"/>
          </w:tcPr>
          <w:p>
            <w:pPr>
              <w:jc w:val="center"/>
              <w:rPr>
                <w:rFonts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bCs/>
                <w:color w:val="000000"/>
                <w:szCs w:val="21"/>
              </w:rPr>
            </w:pPr>
            <w:r>
              <w:rPr>
                <w:rFonts w:hint="eastAsia" w:cs="宋体"/>
                <w:bCs/>
                <w:color w:val="000000"/>
                <w:szCs w:val="21"/>
              </w:rPr>
              <w:t>注册资金</w:t>
            </w:r>
          </w:p>
        </w:tc>
        <w:tc>
          <w:tcPr>
            <w:tcW w:w="1916" w:type="dxa"/>
            <w:gridSpan w:val="2"/>
            <w:vAlign w:val="center"/>
          </w:tcPr>
          <w:p>
            <w:pPr>
              <w:jc w:val="center"/>
              <w:rPr>
                <w:rFonts w:cs="宋体"/>
                <w:b/>
                <w:bCs/>
                <w:color w:val="000000"/>
                <w:szCs w:val="21"/>
              </w:rPr>
            </w:pPr>
          </w:p>
        </w:tc>
        <w:tc>
          <w:tcPr>
            <w:tcW w:w="992" w:type="dxa"/>
            <w:vMerge w:val="continue"/>
            <w:vAlign w:val="center"/>
          </w:tcPr>
          <w:p>
            <w:pPr>
              <w:jc w:val="center"/>
              <w:rPr>
                <w:rFonts w:cs="宋体"/>
                <w:b/>
                <w:bCs/>
                <w:color w:val="000000"/>
                <w:szCs w:val="21"/>
              </w:rPr>
            </w:pPr>
          </w:p>
        </w:tc>
        <w:tc>
          <w:tcPr>
            <w:tcW w:w="1982" w:type="dxa"/>
            <w:gridSpan w:val="4"/>
            <w:vAlign w:val="center"/>
          </w:tcPr>
          <w:p>
            <w:pPr>
              <w:jc w:val="center"/>
              <w:rPr>
                <w:rFonts w:cs="宋体"/>
                <w:b/>
                <w:bCs/>
                <w:color w:val="000000"/>
                <w:szCs w:val="21"/>
              </w:rPr>
            </w:pPr>
            <w:r>
              <w:rPr>
                <w:rFonts w:hint="eastAsia" w:cs="宋体"/>
                <w:bCs/>
                <w:color w:val="000000"/>
                <w:szCs w:val="21"/>
              </w:rPr>
              <w:t>中级职称人员</w:t>
            </w:r>
          </w:p>
        </w:tc>
        <w:tc>
          <w:tcPr>
            <w:tcW w:w="2007" w:type="dxa"/>
            <w:gridSpan w:val="2"/>
            <w:vAlign w:val="center"/>
          </w:tcPr>
          <w:p>
            <w:pPr>
              <w:jc w:val="center"/>
              <w:rPr>
                <w:rFonts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bCs/>
                <w:color w:val="000000"/>
                <w:szCs w:val="21"/>
              </w:rPr>
            </w:pPr>
            <w:r>
              <w:rPr>
                <w:rFonts w:hint="eastAsia" w:cs="宋体"/>
                <w:bCs/>
                <w:color w:val="000000"/>
                <w:szCs w:val="21"/>
              </w:rPr>
              <w:t>开户银行</w:t>
            </w:r>
          </w:p>
        </w:tc>
        <w:tc>
          <w:tcPr>
            <w:tcW w:w="1916" w:type="dxa"/>
            <w:gridSpan w:val="2"/>
            <w:vAlign w:val="center"/>
          </w:tcPr>
          <w:p>
            <w:pPr>
              <w:jc w:val="center"/>
              <w:rPr>
                <w:rFonts w:cs="宋体"/>
                <w:b/>
                <w:bCs/>
                <w:color w:val="000000"/>
                <w:szCs w:val="21"/>
              </w:rPr>
            </w:pPr>
          </w:p>
        </w:tc>
        <w:tc>
          <w:tcPr>
            <w:tcW w:w="992" w:type="dxa"/>
            <w:vMerge w:val="continue"/>
            <w:vAlign w:val="center"/>
          </w:tcPr>
          <w:p>
            <w:pPr>
              <w:jc w:val="center"/>
              <w:rPr>
                <w:rFonts w:cs="宋体"/>
                <w:b/>
                <w:bCs/>
                <w:color w:val="000000"/>
                <w:szCs w:val="21"/>
              </w:rPr>
            </w:pPr>
          </w:p>
        </w:tc>
        <w:tc>
          <w:tcPr>
            <w:tcW w:w="1982" w:type="dxa"/>
            <w:gridSpan w:val="4"/>
            <w:vAlign w:val="center"/>
          </w:tcPr>
          <w:p>
            <w:pPr>
              <w:jc w:val="center"/>
              <w:rPr>
                <w:rFonts w:cs="宋体"/>
                <w:b/>
                <w:bCs/>
                <w:color w:val="000000"/>
                <w:szCs w:val="21"/>
              </w:rPr>
            </w:pPr>
            <w:r>
              <w:rPr>
                <w:rFonts w:hint="eastAsia" w:cs="宋体"/>
                <w:bCs/>
                <w:color w:val="000000"/>
                <w:szCs w:val="21"/>
              </w:rPr>
              <w:t>初级职称人员</w:t>
            </w:r>
          </w:p>
        </w:tc>
        <w:tc>
          <w:tcPr>
            <w:tcW w:w="2007" w:type="dxa"/>
            <w:gridSpan w:val="2"/>
            <w:vAlign w:val="center"/>
          </w:tcPr>
          <w:p>
            <w:pPr>
              <w:jc w:val="center"/>
              <w:rPr>
                <w:rFonts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bCs/>
                <w:color w:val="000000"/>
                <w:szCs w:val="21"/>
              </w:rPr>
            </w:pPr>
            <w:r>
              <w:rPr>
                <w:rFonts w:hint="eastAsia" w:cs="宋体"/>
                <w:bCs/>
                <w:color w:val="000000"/>
                <w:szCs w:val="21"/>
              </w:rPr>
              <w:t>账号</w:t>
            </w:r>
          </w:p>
        </w:tc>
        <w:tc>
          <w:tcPr>
            <w:tcW w:w="1916" w:type="dxa"/>
            <w:gridSpan w:val="2"/>
            <w:vAlign w:val="center"/>
          </w:tcPr>
          <w:p>
            <w:pPr>
              <w:jc w:val="center"/>
              <w:rPr>
                <w:rFonts w:cs="宋体"/>
                <w:b/>
                <w:bCs/>
                <w:color w:val="000000"/>
                <w:szCs w:val="21"/>
              </w:rPr>
            </w:pPr>
          </w:p>
        </w:tc>
        <w:tc>
          <w:tcPr>
            <w:tcW w:w="992" w:type="dxa"/>
            <w:vMerge w:val="continue"/>
            <w:vAlign w:val="center"/>
          </w:tcPr>
          <w:p>
            <w:pPr>
              <w:jc w:val="center"/>
              <w:rPr>
                <w:rFonts w:cs="宋体"/>
                <w:b/>
                <w:bCs/>
                <w:color w:val="000000"/>
                <w:szCs w:val="21"/>
              </w:rPr>
            </w:pPr>
          </w:p>
        </w:tc>
        <w:tc>
          <w:tcPr>
            <w:tcW w:w="1982" w:type="dxa"/>
            <w:gridSpan w:val="4"/>
            <w:vAlign w:val="center"/>
          </w:tcPr>
          <w:p>
            <w:pPr>
              <w:jc w:val="center"/>
              <w:rPr>
                <w:rFonts w:cs="宋体"/>
                <w:b/>
                <w:bCs/>
                <w:color w:val="000000"/>
                <w:szCs w:val="21"/>
              </w:rPr>
            </w:pPr>
            <w:r>
              <w:rPr>
                <w:rFonts w:hint="eastAsia" w:cs="宋体"/>
                <w:bCs/>
                <w:color w:val="000000"/>
                <w:szCs w:val="21"/>
              </w:rPr>
              <w:t>技  工</w:t>
            </w:r>
          </w:p>
        </w:tc>
        <w:tc>
          <w:tcPr>
            <w:tcW w:w="2007" w:type="dxa"/>
            <w:gridSpan w:val="2"/>
            <w:vAlign w:val="center"/>
          </w:tcPr>
          <w:p>
            <w:pPr>
              <w:jc w:val="center"/>
              <w:rPr>
                <w:rFonts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25" w:type="dxa"/>
            <w:vAlign w:val="center"/>
          </w:tcPr>
          <w:p>
            <w:pPr>
              <w:jc w:val="center"/>
              <w:rPr>
                <w:rFonts w:cs="宋体"/>
                <w:b/>
                <w:bCs/>
                <w:color w:val="000000"/>
                <w:szCs w:val="21"/>
              </w:rPr>
            </w:pPr>
            <w:r>
              <w:rPr>
                <w:rFonts w:hint="eastAsia" w:cs="宋体"/>
                <w:bCs/>
                <w:color w:val="000000"/>
                <w:szCs w:val="21"/>
              </w:rPr>
              <w:t>经营范围</w:t>
            </w:r>
          </w:p>
        </w:tc>
        <w:tc>
          <w:tcPr>
            <w:tcW w:w="6897" w:type="dxa"/>
            <w:gridSpan w:val="9"/>
            <w:vAlign w:val="center"/>
          </w:tcPr>
          <w:p>
            <w:pPr>
              <w:jc w:val="center"/>
              <w:rPr>
                <w:rFonts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bCs/>
                <w:color w:val="000000"/>
                <w:szCs w:val="21"/>
              </w:rPr>
            </w:pPr>
            <w:r>
              <w:rPr>
                <w:rFonts w:hint="eastAsia" w:cs="宋体"/>
                <w:bCs/>
                <w:color w:val="000000"/>
                <w:szCs w:val="21"/>
              </w:rPr>
              <w:t>备注</w:t>
            </w:r>
          </w:p>
        </w:tc>
        <w:tc>
          <w:tcPr>
            <w:tcW w:w="6897" w:type="dxa"/>
            <w:gridSpan w:val="9"/>
            <w:vAlign w:val="center"/>
          </w:tcPr>
          <w:p>
            <w:pPr>
              <w:jc w:val="center"/>
              <w:rPr>
                <w:rFonts w:cs="宋体"/>
                <w:b/>
                <w:bCs/>
                <w:color w:val="000000"/>
                <w:szCs w:val="21"/>
              </w:rPr>
            </w:pPr>
          </w:p>
        </w:tc>
      </w:tr>
    </w:tbl>
    <w:p>
      <w:pPr>
        <w:ind w:firstLine="482"/>
        <w:rPr>
          <w:b/>
        </w:rPr>
      </w:pPr>
      <w:r>
        <w:rPr>
          <w:rFonts w:hint="eastAsia" w:cs="宋体"/>
        </w:rPr>
        <w:t>备注：本表后应附企业法人营业执照、企业资质证书副本、安全生产许可证、进疆登记备案册（外省</w:t>
      </w:r>
      <w:r>
        <w:rPr>
          <w:rFonts w:hint="eastAsia"/>
        </w:rPr>
        <w:t>报价人</w:t>
      </w:r>
      <w:r>
        <w:rPr>
          <w:rFonts w:hint="eastAsia" w:cs="宋体"/>
        </w:rPr>
        <w:t>须提供）等材料的复印件。</w:t>
      </w:r>
      <w:bookmarkStart w:id="12" w:name="_Toc17245_WPSOffice_Level1"/>
      <w:bookmarkStart w:id="13" w:name="_Toc11839_WPSOffice_Level1"/>
      <w:bookmarkStart w:id="14" w:name="_Toc25096_WPSOffice_Level1"/>
      <w:bookmarkStart w:id="15" w:name="_Toc11816_WPSOffice_Level1"/>
      <w:bookmarkStart w:id="16" w:name="_Toc8209_WPSOffice_Level1"/>
    </w:p>
    <w:p/>
    <w:p>
      <w:pPr>
        <w:widowControl/>
        <w:jc w:val="left"/>
        <w:rPr>
          <w:sz w:val="30"/>
          <w:szCs w:val="30"/>
          <w:lang w:val="zh-CN"/>
        </w:rPr>
      </w:pPr>
      <w:r>
        <w:rPr>
          <w:sz w:val="30"/>
          <w:szCs w:val="30"/>
          <w:lang w:val="zh-CN"/>
        </w:rPr>
        <w:br w:type="page"/>
      </w:r>
    </w:p>
    <w:p>
      <w:pPr>
        <w:ind w:firstLine="482"/>
        <w:rPr>
          <w:rFonts w:cs="宋体"/>
          <w:sz w:val="30"/>
          <w:szCs w:val="30"/>
          <w:lang w:val="zh-CN"/>
        </w:rPr>
      </w:pPr>
      <w:r>
        <w:rPr>
          <w:rFonts w:hint="eastAsia"/>
          <w:sz w:val="30"/>
          <w:szCs w:val="30"/>
          <w:lang w:val="zh-CN"/>
        </w:rPr>
        <w:t>6、报价人</w:t>
      </w:r>
      <w:r>
        <w:rPr>
          <w:rFonts w:hint="eastAsia" w:cs="宋体"/>
          <w:sz w:val="30"/>
          <w:szCs w:val="30"/>
          <w:lang w:val="zh-CN"/>
        </w:rPr>
        <w:t>近三年类似工程业绩证明材料</w:t>
      </w:r>
      <w:bookmarkEnd w:id="12"/>
      <w:bookmarkEnd w:id="13"/>
      <w:bookmarkEnd w:id="14"/>
      <w:bookmarkEnd w:id="15"/>
      <w:bookmarkEnd w:id="16"/>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rPr>
            </w:pPr>
            <w:r>
              <w:rPr>
                <w:rFonts w:hint="eastAsia" w:cs="宋体"/>
              </w:rPr>
              <w:t>项目名称</w:t>
            </w:r>
          </w:p>
        </w:tc>
        <w:tc>
          <w:tcPr>
            <w:tcW w:w="6005" w:type="dxa"/>
            <w:vAlign w:val="center"/>
          </w:tcPr>
          <w:p>
            <w:pPr>
              <w:ind w:firstLine="482"/>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rPr>
            </w:pPr>
            <w:r>
              <w:rPr>
                <w:rFonts w:hint="eastAsia" w:cs="宋体"/>
              </w:rPr>
              <w:t>项目所在地</w:t>
            </w:r>
          </w:p>
        </w:tc>
        <w:tc>
          <w:tcPr>
            <w:tcW w:w="6005" w:type="dxa"/>
            <w:vAlign w:val="center"/>
          </w:tcPr>
          <w:p>
            <w:pPr>
              <w:ind w:firstLine="482"/>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rPr>
            </w:pPr>
            <w:r>
              <w:rPr>
                <w:rFonts w:hint="eastAsia" w:cs="宋体"/>
              </w:rPr>
              <w:t>发包人名称</w:t>
            </w:r>
          </w:p>
        </w:tc>
        <w:tc>
          <w:tcPr>
            <w:tcW w:w="6005" w:type="dxa"/>
            <w:vAlign w:val="center"/>
          </w:tcPr>
          <w:p>
            <w:pPr>
              <w:ind w:firstLine="482"/>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rPr>
            </w:pPr>
            <w:r>
              <w:rPr>
                <w:rFonts w:hint="eastAsia" w:cs="宋体"/>
              </w:rPr>
              <w:t>发包人地址</w:t>
            </w:r>
          </w:p>
        </w:tc>
        <w:tc>
          <w:tcPr>
            <w:tcW w:w="6005" w:type="dxa"/>
            <w:vAlign w:val="center"/>
          </w:tcPr>
          <w:p>
            <w:pPr>
              <w:ind w:firstLine="482"/>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rPr>
                <w:rFonts w:cs="宋体"/>
                <w:b/>
              </w:rPr>
            </w:pPr>
            <w:r>
              <w:rPr>
                <w:rFonts w:hint="eastAsia" w:cs="宋体"/>
              </w:rPr>
              <w:t>发包人联系人及电话</w:t>
            </w:r>
          </w:p>
        </w:tc>
        <w:tc>
          <w:tcPr>
            <w:tcW w:w="6005" w:type="dxa"/>
            <w:vAlign w:val="center"/>
          </w:tcPr>
          <w:p>
            <w:pPr>
              <w:ind w:firstLine="482"/>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rPr>
            </w:pPr>
            <w:r>
              <w:rPr>
                <w:rFonts w:hint="eastAsia" w:cs="宋体"/>
              </w:rPr>
              <w:t>合同价格</w:t>
            </w:r>
          </w:p>
        </w:tc>
        <w:tc>
          <w:tcPr>
            <w:tcW w:w="6005" w:type="dxa"/>
            <w:vAlign w:val="center"/>
          </w:tcPr>
          <w:p>
            <w:pPr>
              <w:ind w:firstLine="482"/>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rPr>
            </w:pPr>
            <w:r>
              <w:rPr>
                <w:rFonts w:hint="eastAsia" w:cs="宋体"/>
              </w:rPr>
              <w:t>开工日期</w:t>
            </w:r>
          </w:p>
        </w:tc>
        <w:tc>
          <w:tcPr>
            <w:tcW w:w="6005" w:type="dxa"/>
            <w:vAlign w:val="center"/>
          </w:tcPr>
          <w:p>
            <w:pPr>
              <w:ind w:firstLine="482"/>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rPr>
            </w:pPr>
            <w:r>
              <w:rPr>
                <w:rFonts w:hint="eastAsia" w:cs="宋体"/>
              </w:rPr>
              <w:t>竣工日期</w:t>
            </w:r>
          </w:p>
        </w:tc>
        <w:tc>
          <w:tcPr>
            <w:tcW w:w="6005" w:type="dxa"/>
            <w:vAlign w:val="center"/>
          </w:tcPr>
          <w:p>
            <w:pPr>
              <w:ind w:firstLine="482"/>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rPr>
            </w:pPr>
            <w:r>
              <w:rPr>
                <w:rFonts w:hint="eastAsia" w:cs="宋体"/>
              </w:rPr>
              <w:t>承担的工作</w:t>
            </w:r>
          </w:p>
        </w:tc>
        <w:tc>
          <w:tcPr>
            <w:tcW w:w="6005" w:type="dxa"/>
            <w:vAlign w:val="center"/>
          </w:tcPr>
          <w:p>
            <w:pPr>
              <w:ind w:firstLine="482"/>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rPr>
            </w:pPr>
            <w:r>
              <w:rPr>
                <w:rFonts w:hint="eastAsia" w:cs="宋体"/>
              </w:rPr>
              <w:t>工程质量</w:t>
            </w:r>
          </w:p>
        </w:tc>
        <w:tc>
          <w:tcPr>
            <w:tcW w:w="6005" w:type="dxa"/>
            <w:vAlign w:val="center"/>
          </w:tcPr>
          <w:p>
            <w:pPr>
              <w:ind w:firstLine="482"/>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rPr>
            </w:pPr>
            <w:r>
              <w:rPr>
                <w:rFonts w:hint="eastAsia" w:cs="宋体"/>
              </w:rPr>
              <w:t>项目负责人</w:t>
            </w:r>
          </w:p>
        </w:tc>
        <w:tc>
          <w:tcPr>
            <w:tcW w:w="6005" w:type="dxa"/>
            <w:vAlign w:val="center"/>
          </w:tcPr>
          <w:p>
            <w:pPr>
              <w:ind w:firstLine="482"/>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rPr>
            </w:pPr>
            <w:r>
              <w:rPr>
                <w:rFonts w:hint="eastAsia" w:cs="宋体"/>
              </w:rPr>
              <w:t>技术负责人</w:t>
            </w:r>
          </w:p>
        </w:tc>
        <w:tc>
          <w:tcPr>
            <w:tcW w:w="6005" w:type="dxa"/>
            <w:vAlign w:val="center"/>
          </w:tcPr>
          <w:p>
            <w:pPr>
              <w:ind w:firstLine="482"/>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rPr>
                <w:rFonts w:cs="宋体"/>
                <w:b/>
              </w:rPr>
            </w:pPr>
            <w:r>
              <w:rPr>
                <w:rFonts w:hint="eastAsia" w:cs="宋体"/>
              </w:rPr>
              <w:t>总监理工程师及电话</w:t>
            </w:r>
          </w:p>
        </w:tc>
        <w:tc>
          <w:tcPr>
            <w:tcW w:w="6005" w:type="dxa"/>
            <w:vAlign w:val="center"/>
          </w:tcPr>
          <w:p>
            <w:pPr>
              <w:ind w:firstLine="482"/>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17" w:type="dxa"/>
            <w:vAlign w:val="center"/>
          </w:tcPr>
          <w:p>
            <w:pPr>
              <w:ind w:firstLine="482"/>
              <w:rPr>
                <w:rFonts w:cs="宋体"/>
                <w:b/>
              </w:rPr>
            </w:pPr>
            <w:r>
              <w:rPr>
                <w:rFonts w:hint="eastAsia" w:cs="宋体"/>
              </w:rPr>
              <w:t>项目描述</w:t>
            </w:r>
          </w:p>
        </w:tc>
        <w:tc>
          <w:tcPr>
            <w:tcW w:w="6005" w:type="dxa"/>
            <w:vAlign w:val="center"/>
          </w:tcPr>
          <w:p>
            <w:pPr>
              <w:ind w:firstLine="482"/>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rPr>
            </w:pPr>
            <w:r>
              <w:rPr>
                <w:rFonts w:hint="eastAsia" w:cs="宋体"/>
              </w:rPr>
              <w:t>备注</w:t>
            </w:r>
          </w:p>
        </w:tc>
        <w:tc>
          <w:tcPr>
            <w:tcW w:w="6005" w:type="dxa"/>
            <w:vAlign w:val="center"/>
          </w:tcPr>
          <w:p>
            <w:pPr>
              <w:ind w:firstLine="482"/>
              <w:rPr>
                <w:rFonts w:cs="宋体"/>
                <w:b/>
              </w:rPr>
            </w:pPr>
          </w:p>
        </w:tc>
      </w:tr>
    </w:tbl>
    <w:p>
      <w:pPr>
        <w:ind w:firstLine="482"/>
        <w:rPr>
          <w:rFonts w:cs="宋体"/>
          <w:b/>
        </w:rPr>
      </w:pPr>
      <w:r>
        <w:rPr>
          <w:rFonts w:hint="eastAsia" w:cs="宋体"/>
        </w:rPr>
        <w:t>备注：</w:t>
      </w:r>
    </w:p>
    <w:p>
      <w:pPr>
        <w:ind w:firstLine="482"/>
        <w:rPr>
          <w:rFonts w:cs="宋体"/>
          <w:b/>
        </w:rPr>
      </w:pPr>
      <w:r>
        <w:rPr>
          <w:rFonts w:hint="eastAsia" w:cs="宋体"/>
        </w:rPr>
        <w:t>1、类似项目指规模、使用功能相似的工程。</w:t>
      </w:r>
    </w:p>
    <w:p>
      <w:pPr>
        <w:ind w:firstLine="482"/>
        <w:rPr>
          <w:rFonts w:cs="宋体"/>
          <w:b/>
        </w:rPr>
      </w:pPr>
      <w:r>
        <w:rPr>
          <w:rFonts w:hint="eastAsia" w:cs="宋体"/>
        </w:rPr>
        <w:t>2</w:t>
      </w:r>
      <w:r>
        <w:rPr>
          <w:rFonts w:hint="eastAsia"/>
        </w:rPr>
        <w:t>、本表后附中标公示网站截图、中标通知书、施工合同、竣工验收表复印件</w:t>
      </w:r>
      <w:r>
        <w:rPr>
          <w:rFonts w:hint="eastAsia" w:cs="宋体"/>
        </w:rPr>
        <w:t>。每张表格只填写一个项目，并标明序号。</w:t>
      </w:r>
    </w:p>
    <w:p>
      <w:pPr>
        <w:ind w:firstLine="482"/>
        <w:rPr>
          <w:lang w:val="zh-CN"/>
        </w:rPr>
      </w:pPr>
      <w:bookmarkStart w:id="17" w:name="_Toc2708_WPSOffice_Level1"/>
      <w:bookmarkStart w:id="18" w:name="_Toc18191_WPSOffice_Level1"/>
      <w:bookmarkStart w:id="19" w:name="_Toc29242_WPSOffice_Level1"/>
      <w:bookmarkStart w:id="20" w:name="_Toc32143_WPSOffice_Level1"/>
      <w:bookmarkStart w:id="21" w:name="_Toc6931_WPSOffice_Level1"/>
      <w:r>
        <w:rPr>
          <w:lang w:val="zh-CN"/>
        </w:rPr>
        <w:br w:type="page"/>
      </w:r>
    </w:p>
    <w:p>
      <w:pPr>
        <w:ind w:firstLine="482"/>
        <w:jc w:val="center"/>
        <w:rPr>
          <w:rFonts w:cs="宋体"/>
          <w:sz w:val="30"/>
          <w:szCs w:val="30"/>
        </w:rPr>
      </w:pPr>
      <w:r>
        <w:rPr>
          <w:rFonts w:hint="eastAsia"/>
          <w:sz w:val="30"/>
          <w:szCs w:val="30"/>
          <w:lang w:val="zh-CN"/>
        </w:rPr>
        <w:t>7、</w:t>
      </w:r>
      <w:r>
        <w:rPr>
          <w:rFonts w:hint="eastAsia" w:cs="宋体"/>
          <w:sz w:val="30"/>
          <w:szCs w:val="30"/>
          <w:lang w:val="zh-CN"/>
        </w:rPr>
        <w:t>项目负责人简历</w:t>
      </w:r>
      <w:bookmarkEnd w:id="17"/>
      <w:bookmarkEnd w:id="18"/>
      <w:bookmarkEnd w:id="19"/>
      <w:bookmarkEnd w:id="20"/>
      <w:bookmarkEnd w:id="21"/>
    </w:p>
    <w:p>
      <w:pPr>
        <w:ind w:firstLine="480"/>
        <w:rPr>
          <w:rFonts w:cs="宋体"/>
          <w:b/>
        </w:rPr>
      </w:pPr>
      <w:r>
        <w:rPr>
          <w:rFonts w:hint="eastAsia" w:cs="宋体"/>
        </w:rPr>
        <w:t>1</w:t>
      </w:r>
      <w:r>
        <w:rPr>
          <w:rFonts w:hint="eastAsia" w:cs="宋体"/>
          <w:lang w:val="zh-CN"/>
        </w:rPr>
        <w:t>、</w:t>
      </w:r>
      <w:r>
        <w:rPr>
          <w:rFonts w:hint="eastAsia" w:cs="宋体"/>
        </w:rPr>
        <w:t>项目负责人介绍应包括：姓名、性别、年龄、职称、学历、参加工作时间、从事项目管理年限、注册建造师（项目经理）证书编号以及其他内容。</w:t>
      </w:r>
    </w:p>
    <w:p>
      <w:pPr>
        <w:ind w:firstLine="480"/>
        <w:rPr>
          <w:rFonts w:cs="宋体"/>
          <w:b/>
        </w:rPr>
      </w:pPr>
      <w:r>
        <w:rPr>
          <w:rFonts w:hint="eastAsia" w:cs="宋体"/>
        </w:rPr>
        <w:t>2、项目负责人简历相关证明材料（注册建造师（项目经理）证书、职称证书复印件）。</w:t>
      </w:r>
    </w:p>
    <w:p>
      <w:pPr>
        <w:ind w:firstLine="480"/>
        <w:rPr>
          <w:rFonts w:cs="宋体"/>
          <w:b/>
        </w:rPr>
      </w:pPr>
      <w:r>
        <w:rPr>
          <w:rFonts w:hint="eastAsia" w:cs="宋体"/>
        </w:rPr>
        <w:t>3、项目负责人近3年内类似工程经历应按下表提供。</w:t>
      </w:r>
    </w:p>
    <w:p>
      <w:pPr>
        <w:ind w:firstLine="480"/>
        <w:rPr>
          <w:rFonts w:cs="宋体"/>
          <w:b/>
          <w:lang w:val="zh-CN"/>
        </w:rPr>
      </w:pPr>
      <w:r>
        <w:rPr>
          <w:rFonts w:hint="eastAsia" w:cs="宋体"/>
          <w:lang w:val="zh-CN"/>
        </w:rPr>
        <w:t>项目负责人近</w:t>
      </w:r>
      <w:r>
        <w:rPr>
          <w:rFonts w:hint="eastAsia" w:cs="宋体"/>
        </w:rPr>
        <w:t>3</w:t>
      </w:r>
      <w:r>
        <w:rPr>
          <w:rFonts w:hint="eastAsia" w:cs="宋体"/>
          <w:lang w:val="zh-CN"/>
        </w:rPr>
        <w:t>年内类似工程经历一览表</w:t>
      </w:r>
    </w:p>
    <w:tbl>
      <w:tblPr>
        <w:tblStyle w:val="8"/>
        <w:tblW w:w="0" w:type="auto"/>
        <w:tblInd w:w="0" w:type="dxa"/>
        <w:tblLayout w:type="fixed"/>
        <w:tblCellMar>
          <w:top w:w="0" w:type="dxa"/>
          <w:left w:w="10" w:type="dxa"/>
          <w:bottom w:w="0" w:type="dxa"/>
          <w:right w:w="10" w:type="dxa"/>
        </w:tblCellMar>
      </w:tblPr>
      <w:tblGrid>
        <w:gridCol w:w="1198"/>
        <w:gridCol w:w="1620"/>
        <w:gridCol w:w="1440"/>
        <w:gridCol w:w="1440"/>
        <w:gridCol w:w="1260"/>
        <w:gridCol w:w="1440"/>
      </w:tblGrid>
      <w:tr>
        <w:tblPrEx>
          <w:tblCellMar>
            <w:top w:w="0" w:type="dxa"/>
            <w:left w:w="10" w:type="dxa"/>
            <w:bottom w:w="0" w:type="dxa"/>
            <w:right w:w="10" w:type="dxa"/>
          </w:tblCellMar>
        </w:tblPrEx>
        <w:trPr>
          <w:trHeight w:val="921" w:hRule="atLeast"/>
        </w:trPr>
        <w:tc>
          <w:tcPr>
            <w:tcW w:w="1198" w:type="dxa"/>
            <w:tcBorders>
              <w:top w:val="single" w:color="auto" w:sz="12" w:space="0"/>
              <w:left w:val="single" w:color="auto" w:sz="12" w:space="0"/>
              <w:bottom w:val="single" w:color="auto" w:sz="6" w:space="0"/>
              <w:right w:val="single" w:color="auto" w:sz="6" w:space="0"/>
            </w:tcBorders>
            <w:vAlign w:val="center"/>
          </w:tcPr>
          <w:p>
            <w:pPr>
              <w:rPr>
                <w:rFonts w:cs="宋体"/>
                <w:b/>
              </w:rPr>
            </w:pPr>
            <w:r>
              <w:rPr>
                <w:rFonts w:hint="eastAsia" w:cs="宋体"/>
                <w:lang w:val="zh-CN"/>
              </w:rPr>
              <w:t>建设单位</w:t>
            </w:r>
          </w:p>
        </w:tc>
        <w:tc>
          <w:tcPr>
            <w:tcW w:w="1620" w:type="dxa"/>
            <w:tcBorders>
              <w:top w:val="single" w:color="auto" w:sz="12" w:space="0"/>
              <w:left w:val="single" w:color="auto" w:sz="6" w:space="0"/>
              <w:bottom w:val="single" w:color="auto" w:sz="6" w:space="0"/>
              <w:right w:val="single" w:color="auto" w:sz="6" w:space="0"/>
            </w:tcBorders>
            <w:vAlign w:val="center"/>
          </w:tcPr>
          <w:p>
            <w:pPr>
              <w:ind w:firstLine="480"/>
              <w:rPr>
                <w:rFonts w:cs="宋体"/>
                <w:b/>
              </w:rPr>
            </w:pPr>
            <w:r>
              <w:rPr>
                <w:rFonts w:hint="eastAsia" w:cs="宋体"/>
                <w:lang w:val="zh-CN"/>
              </w:rPr>
              <w:t>项目名称</w:t>
            </w:r>
          </w:p>
        </w:tc>
        <w:tc>
          <w:tcPr>
            <w:tcW w:w="1440" w:type="dxa"/>
            <w:tcBorders>
              <w:top w:val="single" w:color="auto" w:sz="12" w:space="0"/>
              <w:left w:val="single" w:color="auto" w:sz="6" w:space="0"/>
              <w:bottom w:val="single" w:color="auto" w:sz="6" w:space="0"/>
              <w:right w:val="single" w:color="auto" w:sz="6" w:space="0"/>
            </w:tcBorders>
            <w:vAlign w:val="center"/>
          </w:tcPr>
          <w:p>
            <w:pPr>
              <w:ind w:firstLine="480"/>
              <w:rPr>
                <w:rFonts w:cs="宋体"/>
                <w:b/>
              </w:rPr>
            </w:pPr>
            <w:r>
              <w:rPr>
                <w:rFonts w:hint="eastAsia" w:cs="宋体"/>
                <w:lang w:val="zh-CN"/>
              </w:rPr>
              <w:t>建设规模</w:t>
            </w:r>
          </w:p>
        </w:tc>
        <w:tc>
          <w:tcPr>
            <w:tcW w:w="1440" w:type="dxa"/>
            <w:tcBorders>
              <w:top w:val="single" w:color="auto" w:sz="12" w:space="0"/>
              <w:left w:val="single" w:color="auto" w:sz="6" w:space="0"/>
              <w:bottom w:val="single" w:color="auto" w:sz="6" w:space="0"/>
              <w:right w:val="single" w:color="auto" w:sz="6" w:space="0"/>
            </w:tcBorders>
            <w:vAlign w:val="center"/>
          </w:tcPr>
          <w:p>
            <w:pPr>
              <w:rPr>
                <w:rFonts w:cs="宋体"/>
                <w:b/>
              </w:rPr>
            </w:pPr>
            <w:r>
              <w:rPr>
                <w:rFonts w:hint="eastAsia" w:cs="宋体"/>
                <w:lang w:val="zh-CN"/>
              </w:rPr>
              <w:t>开竣工日期</w:t>
            </w:r>
          </w:p>
        </w:tc>
        <w:tc>
          <w:tcPr>
            <w:tcW w:w="1260" w:type="dxa"/>
            <w:tcBorders>
              <w:top w:val="single" w:color="auto" w:sz="12" w:space="0"/>
              <w:left w:val="single" w:color="auto" w:sz="6" w:space="0"/>
              <w:bottom w:val="single" w:color="auto" w:sz="6" w:space="0"/>
              <w:right w:val="single" w:color="auto" w:sz="6" w:space="0"/>
            </w:tcBorders>
            <w:vAlign w:val="center"/>
          </w:tcPr>
          <w:p>
            <w:pPr>
              <w:ind w:firstLine="480"/>
              <w:rPr>
                <w:rFonts w:cs="宋体"/>
                <w:b/>
              </w:rPr>
            </w:pPr>
            <w:r>
              <w:rPr>
                <w:rFonts w:hint="eastAsia" w:cs="宋体"/>
                <w:lang w:val="zh-CN"/>
              </w:rPr>
              <w:t>质量</w:t>
            </w:r>
          </w:p>
        </w:tc>
        <w:tc>
          <w:tcPr>
            <w:tcW w:w="1440" w:type="dxa"/>
            <w:tcBorders>
              <w:top w:val="single" w:color="auto" w:sz="12" w:space="0"/>
              <w:left w:val="single" w:color="auto" w:sz="6" w:space="0"/>
              <w:bottom w:val="single" w:color="auto" w:sz="6" w:space="0"/>
              <w:right w:val="single" w:color="auto" w:sz="12" w:space="0"/>
            </w:tcBorders>
            <w:vAlign w:val="center"/>
          </w:tcPr>
          <w:p>
            <w:pPr>
              <w:ind w:firstLine="480"/>
              <w:rPr>
                <w:rFonts w:cs="宋体"/>
                <w:b/>
              </w:rPr>
            </w:pPr>
            <w:r>
              <w:rPr>
                <w:rFonts w:hint="eastAsia" w:cs="宋体"/>
                <w:lang w:val="zh-CN"/>
              </w:rPr>
              <w:t>备注</w:t>
            </w:r>
          </w:p>
        </w:tc>
      </w:tr>
      <w:tr>
        <w:tblPrEx>
          <w:tblCellMar>
            <w:top w:w="0" w:type="dxa"/>
            <w:left w:w="10" w:type="dxa"/>
            <w:bottom w:w="0" w:type="dxa"/>
            <w:right w:w="10" w:type="dxa"/>
          </w:tblCellMar>
        </w:tblPrEx>
        <w:trPr>
          <w:trHeight w:val="756" w:hRule="atLeast"/>
        </w:trPr>
        <w:tc>
          <w:tcPr>
            <w:tcW w:w="1198" w:type="dxa"/>
            <w:tcBorders>
              <w:top w:val="single" w:color="auto" w:sz="6" w:space="0"/>
              <w:left w:val="single" w:color="auto" w:sz="12" w:space="0"/>
              <w:bottom w:val="single" w:color="auto" w:sz="12" w:space="0"/>
              <w:right w:val="single" w:color="auto" w:sz="6" w:space="0"/>
            </w:tcBorders>
            <w:vAlign w:val="center"/>
          </w:tcPr>
          <w:p>
            <w:pPr>
              <w:ind w:firstLine="480"/>
              <w:rPr>
                <w:rFonts w:cs="宋体"/>
                <w:b/>
              </w:rPr>
            </w:pPr>
          </w:p>
        </w:tc>
        <w:tc>
          <w:tcPr>
            <w:tcW w:w="1620" w:type="dxa"/>
            <w:tcBorders>
              <w:top w:val="single" w:color="auto" w:sz="6" w:space="0"/>
              <w:left w:val="single" w:color="auto" w:sz="6" w:space="0"/>
              <w:bottom w:val="single" w:color="auto" w:sz="12" w:space="0"/>
              <w:right w:val="single" w:color="auto" w:sz="6" w:space="0"/>
            </w:tcBorders>
            <w:vAlign w:val="center"/>
          </w:tcPr>
          <w:p>
            <w:pPr>
              <w:ind w:firstLine="480"/>
              <w:rPr>
                <w:rFonts w:cs="宋体"/>
                <w:b/>
              </w:rPr>
            </w:pPr>
          </w:p>
        </w:tc>
        <w:tc>
          <w:tcPr>
            <w:tcW w:w="1440" w:type="dxa"/>
            <w:tcBorders>
              <w:top w:val="single" w:color="auto" w:sz="6" w:space="0"/>
              <w:left w:val="single" w:color="auto" w:sz="6" w:space="0"/>
              <w:bottom w:val="single" w:color="auto" w:sz="12" w:space="0"/>
              <w:right w:val="single" w:color="auto" w:sz="6" w:space="0"/>
            </w:tcBorders>
            <w:vAlign w:val="center"/>
          </w:tcPr>
          <w:p>
            <w:pPr>
              <w:ind w:firstLine="480"/>
              <w:rPr>
                <w:rFonts w:cs="宋体"/>
                <w:b/>
              </w:rPr>
            </w:pPr>
          </w:p>
        </w:tc>
        <w:tc>
          <w:tcPr>
            <w:tcW w:w="1440" w:type="dxa"/>
            <w:tcBorders>
              <w:top w:val="single" w:color="auto" w:sz="6" w:space="0"/>
              <w:left w:val="single" w:color="auto" w:sz="6" w:space="0"/>
              <w:bottom w:val="single" w:color="auto" w:sz="12" w:space="0"/>
              <w:right w:val="single" w:color="auto" w:sz="6" w:space="0"/>
            </w:tcBorders>
            <w:vAlign w:val="center"/>
          </w:tcPr>
          <w:p>
            <w:pPr>
              <w:ind w:firstLine="480"/>
              <w:rPr>
                <w:rFonts w:cs="宋体"/>
                <w:b/>
              </w:rPr>
            </w:pPr>
          </w:p>
        </w:tc>
        <w:tc>
          <w:tcPr>
            <w:tcW w:w="1260" w:type="dxa"/>
            <w:tcBorders>
              <w:top w:val="single" w:color="auto" w:sz="6" w:space="0"/>
              <w:left w:val="single" w:color="auto" w:sz="6" w:space="0"/>
              <w:bottom w:val="single" w:color="auto" w:sz="12" w:space="0"/>
              <w:right w:val="single" w:color="auto" w:sz="6" w:space="0"/>
            </w:tcBorders>
            <w:vAlign w:val="center"/>
          </w:tcPr>
          <w:p>
            <w:pPr>
              <w:ind w:firstLine="480"/>
              <w:rPr>
                <w:rFonts w:cs="宋体"/>
                <w:b/>
              </w:rPr>
            </w:pPr>
          </w:p>
        </w:tc>
        <w:tc>
          <w:tcPr>
            <w:tcW w:w="1440" w:type="dxa"/>
            <w:tcBorders>
              <w:top w:val="single" w:color="auto" w:sz="6" w:space="0"/>
              <w:left w:val="single" w:color="auto" w:sz="6" w:space="0"/>
              <w:bottom w:val="single" w:color="auto" w:sz="12" w:space="0"/>
              <w:right w:val="single" w:color="auto" w:sz="12" w:space="0"/>
            </w:tcBorders>
            <w:vAlign w:val="center"/>
          </w:tcPr>
          <w:p>
            <w:pPr>
              <w:ind w:firstLine="480"/>
              <w:rPr>
                <w:rFonts w:cs="宋体"/>
                <w:b/>
              </w:rPr>
            </w:pPr>
          </w:p>
        </w:tc>
      </w:tr>
    </w:tbl>
    <w:p>
      <w:pPr>
        <w:ind w:firstLine="480"/>
        <w:rPr>
          <w:rFonts w:cs="宋体"/>
          <w:b/>
        </w:rPr>
      </w:pPr>
      <w:r>
        <w:rPr>
          <w:rFonts w:hint="eastAsia" w:cs="宋体"/>
        </w:rPr>
        <w:t>备注：项目负责人近三年类似业绩证明材料（附：</w:t>
      </w:r>
      <w:r>
        <w:rPr>
          <w:rFonts w:hint="eastAsia"/>
        </w:rPr>
        <w:t>中标公示网站截图、</w:t>
      </w:r>
      <w:r>
        <w:rPr>
          <w:rFonts w:hint="eastAsia" w:cs="宋体"/>
        </w:rPr>
        <w:t>中标通知书、施工合同、竣工验收表复印件）。</w:t>
      </w:r>
    </w:p>
    <w:p>
      <w:pPr>
        <w:ind w:firstLine="482"/>
        <w:rPr>
          <w:lang w:val="zh-CN"/>
        </w:rPr>
      </w:pPr>
      <w:bookmarkStart w:id="22" w:name="_Toc30822_WPSOffice_Level1"/>
      <w:r>
        <w:rPr>
          <w:lang w:val="zh-CN"/>
        </w:rPr>
        <w:br w:type="page"/>
      </w:r>
    </w:p>
    <w:bookmarkEnd w:id="22"/>
    <w:p>
      <w:pPr>
        <w:ind w:firstLine="602"/>
        <w:rPr>
          <w:sz w:val="30"/>
          <w:szCs w:val="30"/>
        </w:rPr>
      </w:pPr>
      <w:r>
        <w:rPr>
          <w:rFonts w:hint="eastAsia"/>
          <w:sz w:val="30"/>
          <w:szCs w:val="30"/>
        </w:rPr>
        <w:t>8、</w:t>
      </w:r>
      <w:r>
        <w:rPr>
          <w:rFonts w:hint="eastAsia" w:cs="宋体"/>
          <w:sz w:val="30"/>
          <w:szCs w:val="30"/>
        </w:rPr>
        <w:t>信用中国截图（按资格要求）、中国政府采购网截图（按资格要求）复印件盖章；</w:t>
      </w:r>
    </w:p>
    <w:p>
      <w:pPr>
        <w:ind w:firstLine="482"/>
      </w:pPr>
      <w:r>
        <w:br w:type="page"/>
      </w:r>
    </w:p>
    <w:p>
      <w:pPr>
        <w:ind w:firstLine="602"/>
        <w:rPr>
          <w:rFonts w:cs="宋体"/>
          <w:sz w:val="30"/>
          <w:szCs w:val="30"/>
        </w:rPr>
      </w:pPr>
      <w:r>
        <w:rPr>
          <w:rFonts w:hint="eastAsia"/>
          <w:bCs/>
          <w:sz w:val="30"/>
          <w:szCs w:val="30"/>
        </w:rPr>
        <w:t>9、</w:t>
      </w:r>
      <w:r>
        <w:rPr>
          <w:rFonts w:hint="eastAsia" w:cs="宋体"/>
          <w:kern w:val="0"/>
          <w:sz w:val="30"/>
          <w:szCs w:val="30"/>
        </w:rPr>
        <w:t>供应商满足《中华人民共和国政府采购法》第二十二条规定承诺书</w:t>
      </w:r>
    </w:p>
    <w:p>
      <w:pPr>
        <w:ind w:firstLine="480"/>
        <w:rPr>
          <w:rFonts w:cs="宋体"/>
          <w:b/>
          <w:kern w:val="0"/>
        </w:rPr>
      </w:pPr>
      <w:r>
        <w:rPr>
          <w:rFonts w:hint="eastAsia" w:cs="宋体"/>
          <w:kern w:val="0"/>
        </w:rPr>
        <w:t xml:space="preserve">致（询价人）： </w:t>
      </w:r>
    </w:p>
    <w:p>
      <w:pPr>
        <w:ind w:firstLine="480"/>
        <w:rPr>
          <w:b/>
          <w:kern w:val="0"/>
        </w:rPr>
      </w:pPr>
      <w:r>
        <w:rPr>
          <w:rFonts w:hint="eastAsia" w:cs="宋体"/>
          <w:kern w:val="0"/>
        </w:rPr>
        <w:t>我方参加贵单位组织的</w:t>
      </w:r>
      <w:r>
        <w:rPr>
          <w:rFonts w:hint="eastAsia"/>
          <w:kern w:val="0"/>
        </w:rPr>
        <w:t xml:space="preserve">                        </w:t>
      </w:r>
      <w:r>
        <w:rPr>
          <w:rFonts w:hint="eastAsia" w:cs="宋体"/>
          <w:kern w:val="0"/>
        </w:rPr>
        <w:t>项目</w:t>
      </w:r>
    </w:p>
    <w:p>
      <w:pPr>
        <w:ind w:firstLine="480"/>
        <w:rPr>
          <w:rFonts w:cs="宋体"/>
          <w:b/>
          <w:kern w:val="0"/>
        </w:rPr>
      </w:pPr>
      <w:r>
        <w:rPr>
          <w:rFonts w:hint="eastAsia" w:cs="宋体"/>
          <w:kern w:val="0"/>
        </w:rPr>
        <w:t>项目编号（如有）：</w:t>
      </w:r>
    </w:p>
    <w:p>
      <w:pPr>
        <w:ind w:firstLine="480"/>
        <w:rPr>
          <w:rFonts w:cs="宋体"/>
          <w:b/>
          <w:kern w:val="0"/>
        </w:rPr>
      </w:pPr>
      <w:r>
        <w:rPr>
          <w:rFonts w:hint="eastAsia" w:cs="宋体"/>
          <w:kern w:val="0"/>
        </w:rPr>
        <w:t>项目名称：</w:t>
      </w:r>
    </w:p>
    <w:p>
      <w:pPr>
        <w:ind w:firstLine="480"/>
        <w:rPr>
          <w:rFonts w:cs="宋体"/>
          <w:b/>
          <w:kern w:val="0"/>
        </w:rPr>
      </w:pPr>
      <w:r>
        <w:rPr>
          <w:rFonts w:hint="eastAsia" w:cs="宋体"/>
          <w:kern w:val="0"/>
        </w:rPr>
        <w:t>现承诺：</w:t>
      </w:r>
    </w:p>
    <w:p>
      <w:pPr>
        <w:ind w:firstLine="480"/>
        <w:rPr>
          <w:rFonts w:cs="宋体"/>
          <w:b/>
          <w:kern w:val="0"/>
        </w:rPr>
      </w:pPr>
      <w:r>
        <w:rPr>
          <w:rFonts w:hint="eastAsia" w:cs="宋体"/>
          <w:kern w:val="0"/>
        </w:rPr>
        <w:t xml:space="preserve">    我公司符合《中华人民共和国政府采购法》第二十二条供应商应当具备的条件：</w:t>
      </w:r>
    </w:p>
    <w:p>
      <w:pPr>
        <w:ind w:firstLine="480"/>
        <w:rPr>
          <w:rFonts w:cs="宋体"/>
          <w:b/>
          <w:kern w:val="0"/>
        </w:rPr>
      </w:pPr>
      <w:r>
        <w:rPr>
          <w:rFonts w:hint="eastAsia" w:cs="宋体"/>
          <w:kern w:val="0"/>
        </w:rPr>
        <w:t xml:space="preserve">（一）具有独立承担民事责任的能力； </w:t>
      </w:r>
    </w:p>
    <w:p>
      <w:pPr>
        <w:ind w:firstLine="480"/>
        <w:rPr>
          <w:rFonts w:cs="宋体"/>
          <w:b/>
          <w:kern w:val="0"/>
        </w:rPr>
      </w:pPr>
      <w:r>
        <w:rPr>
          <w:rFonts w:hint="eastAsia" w:cs="宋体"/>
          <w:kern w:val="0"/>
        </w:rPr>
        <w:t xml:space="preserve">（二）具有良好的商业信誉和健全的财务会计制度； </w:t>
      </w:r>
    </w:p>
    <w:p>
      <w:pPr>
        <w:ind w:firstLine="480"/>
        <w:rPr>
          <w:rFonts w:cs="宋体"/>
          <w:b/>
          <w:kern w:val="0"/>
        </w:rPr>
      </w:pPr>
      <w:r>
        <w:rPr>
          <w:rFonts w:hint="eastAsia" w:cs="宋体"/>
          <w:kern w:val="0"/>
        </w:rPr>
        <w:t xml:space="preserve">（三）具有履行合同所必需的设备和专业技术能力； </w:t>
      </w:r>
    </w:p>
    <w:p>
      <w:pPr>
        <w:ind w:firstLine="480"/>
        <w:rPr>
          <w:rFonts w:cs="宋体"/>
          <w:b/>
          <w:kern w:val="0"/>
        </w:rPr>
      </w:pPr>
      <w:r>
        <w:rPr>
          <w:rFonts w:hint="eastAsia" w:cs="宋体"/>
          <w:kern w:val="0"/>
        </w:rPr>
        <w:t xml:space="preserve">（四）有依法缴纳税收和社会保障资金的良好记录； </w:t>
      </w:r>
    </w:p>
    <w:p>
      <w:pPr>
        <w:ind w:firstLine="480"/>
        <w:rPr>
          <w:rFonts w:cs="宋体"/>
          <w:b/>
          <w:kern w:val="0"/>
        </w:rPr>
      </w:pPr>
      <w:r>
        <w:rPr>
          <w:rFonts w:hint="eastAsia" w:cs="宋体"/>
          <w:kern w:val="0"/>
        </w:rPr>
        <w:t xml:space="preserve">（五）参加政府采购活动前三年内，在经营活动中没有重大违法记录； </w:t>
      </w:r>
    </w:p>
    <w:p>
      <w:pPr>
        <w:ind w:firstLine="480"/>
        <w:rPr>
          <w:rFonts w:cs="宋体"/>
          <w:b/>
          <w:kern w:val="0"/>
        </w:rPr>
      </w:pPr>
      <w:r>
        <w:rPr>
          <w:rFonts w:hint="eastAsia" w:cs="宋体"/>
          <w:kern w:val="0"/>
        </w:rPr>
        <w:t xml:space="preserve">（六）法律、行政法规规定的其他条件。 </w:t>
      </w:r>
    </w:p>
    <w:p>
      <w:pPr>
        <w:ind w:firstLine="480"/>
        <w:rPr>
          <w:rFonts w:cs="宋体"/>
          <w:b/>
          <w:kern w:val="0"/>
        </w:rPr>
      </w:pPr>
      <w:r>
        <w:rPr>
          <w:rFonts w:hint="eastAsia" w:cs="宋体"/>
          <w:kern w:val="0"/>
        </w:rPr>
        <w:t>本次</w:t>
      </w:r>
      <w:r>
        <w:rPr>
          <w:rFonts w:hint="eastAsia"/>
          <w:kern w:val="0"/>
        </w:rPr>
        <w:t>询价</w:t>
      </w:r>
      <w:r>
        <w:rPr>
          <w:rFonts w:hint="eastAsia" w:cs="宋体"/>
          <w:kern w:val="0"/>
        </w:rPr>
        <w:t>采购活动中，如有违法、违规、弄虚作假行为，所造成的损失，不良后果及法律责任，一律有我方承担。</w:t>
      </w:r>
    </w:p>
    <w:p>
      <w:pPr>
        <w:ind w:firstLine="480"/>
        <w:rPr>
          <w:rFonts w:cs="宋体"/>
          <w:b/>
          <w:kern w:val="0"/>
        </w:rPr>
      </w:pPr>
      <w:r>
        <w:rPr>
          <w:rFonts w:hint="eastAsia" w:cs="宋体"/>
          <w:kern w:val="0"/>
        </w:rPr>
        <w:t>特此声明</w:t>
      </w:r>
    </w:p>
    <w:p>
      <w:pPr>
        <w:ind w:firstLine="480"/>
        <w:rPr>
          <w:rFonts w:cs="宋体"/>
          <w:b/>
          <w:kern w:val="0"/>
        </w:rPr>
      </w:pPr>
    </w:p>
    <w:p>
      <w:pPr>
        <w:ind w:firstLine="480"/>
        <w:rPr>
          <w:rFonts w:cs="宋体"/>
          <w:b/>
          <w:kern w:val="0"/>
        </w:rPr>
      </w:pPr>
      <w:r>
        <w:rPr>
          <w:rFonts w:hint="eastAsia"/>
          <w:kern w:val="0"/>
        </w:rPr>
        <w:t>报价</w:t>
      </w:r>
      <w:r>
        <w:rPr>
          <w:rFonts w:hint="eastAsia" w:cs="宋体"/>
          <w:kern w:val="0"/>
        </w:rPr>
        <w:t>人名称：                       （单位盖章）</w:t>
      </w:r>
    </w:p>
    <w:p>
      <w:pPr>
        <w:ind w:firstLine="480"/>
        <w:rPr>
          <w:rFonts w:cs="宋体"/>
          <w:b/>
          <w:kern w:val="0"/>
        </w:rPr>
      </w:pPr>
      <w:r>
        <w:rPr>
          <w:rFonts w:hint="eastAsia" w:cs="宋体"/>
          <w:kern w:val="0"/>
        </w:rPr>
        <w:t>法定代表人或其委托代理人：</w:t>
      </w:r>
      <w:r>
        <w:rPr>
          <w:rFonts w:hint="eastAsia" w:cs="宋体"/>
          <w:kern w:val="0"/>
          <w:u w:val="single"/>
        </w:rPr>
        <w:t xml:space="preserve">                    </w:t>
      </w:r>
      <w:r>
        <w:rPr>
          <w:rFonts w:hint="eastAsia" w:cs="宋体"/>
          <w:kern w:val="0"/>
        </w:rPr>
        <w:t>（签字或盖章）</w:t>
      </w:r>
    </w:p>
    <w:p>
      <w:pPr>
        <w:ind w:firstLine="480"/>
        <w:rPr>
          <w:rFonts w:cs="宋体"/>
          <w:b/>
          <w:kern w:val="0"/>
        </w:rPr>
      </w:pPr>
      <w:r>
        <w:rPr>
          <w:rFonts w:hint="eastAsia" w:cs="宋体"/>
          <w:kern w:val="0"/>
        </w:rPr>
        <w:t>2025年</w:t>
      </w:r>
      <w:r>
        <w:rPr>
          <w:rFonts w:hint="eastAsia" w:cs="宋体"/>
          <w:kern w:val="0"/>
          <w:u w:val="single"/>
        </w:rPr>
        <w:t xml:space="preserve">   </w:t>
      </w:r>
      <w:r>
        <w:rPr>
          <w:rFonts w:hint="eastAsia" w:cs="宋体"/>
          <w:kern w:val="0"/>
        </w:rPr>
        <w:t>月</w:t>
      </w:r>
      <w:r>
        <w:rPr>
          <w:rFonts w:hint="eastAsia" w:cs="宋体"/>
          <w:kern w:val="0"/>
          <w:u w:val="single"/>
        </w:rPr>
        <w:t xml:space="preserve">   </w:t>
      </w:r>
      <w:r>
        <w:rPr>
          <w:rFonts w:hint="eastAsia" w:cs="宋体"/>
          <w:kern w:val="0"/>
        </w:rPr>
        <w:t>日</w:t>
      </w:r>
    </w:p>
    <w:p>
      <w:pPr>
        <w:ind w:firstLine="480"/>
      </w:pPr>
      <w:bookmarkStart w:id="23" w:name="_Toc160575470"/>
      <w:r>
        <w:br w:type="page"/>
      </w:r>
    </w:p>
    <w:p>
      <w:pPr>
        <w:pStyle w:val="4"/>
        <w:ind w:firstLine="602"/>
        <w:jc w:val="center"/>
        <w:rPr>
          <w:rFonts w:ascii="宋体" w:hAnsi="宋体" w:eastAsia="宋体" w:cs="Times New Roman"/>
          <w:b/>
          <w:sz w:val="30"/>
          <w:szCs w:val="30"/>
        </w:rPr>
      </w:pPr>
      <w:r>
        <w:rPr>
          <w:rFonts w:hint="eastAsia" w:ascii="宋体" w:hAnsi="宋体" w:eastAsia="宋体"/>
          <w:b/>
          <w:sz w:val="30"/>
          <w:szCs w:val="30"/>
        </w:rPr>
        <w:t>10、</w:t>
      </w:r>
      <w:r>
        <w:rPr>
          <w:rFonts w:hint="eastAsia" w:ascii="宋体" w:hAnsi="宋体" w:eastAsia="宋体" w:cs="Times New Roman"/>
          <w:b/>
          <w:sz w:val="30"/>
          <w:szCs w:val="30"/>
        </w:rPr>
        <w:t>无不良信用记录承诺函(</w:t>
      </w:r>
      <w:r>
        <w:rPr>
          <w:rFonts w:hint="eastAsia" w:ascii="宋体" w:hAnsi="宋体" w:eastAsia="宋体"/>
          <w:b/>
          <w:sz w:val="30"/>
          <w:szCs w:val="30"/>
        </w:rPr>
        <w:t>报价</w:t>
      </w:r>
      <w:r>
        <w:rPr>
          <w:rFonts w:hint="eastAsia" w:ascii="宋体" w:hAnsi="宋体" w:eastAsia="宋体" w:cs="Times New Roman"/>
          <w:b/>
          <w:sz w:val="30"/>
          <w:szCs w:val="30"/>
        </w:rPr>
        <w:t>人自行查询)</w:t>
      </w:r>
      <w:bookmarkEnd w:id="23"/>
    </w:p>
    <w:p>
      <w:pPr>
        <w:pStyle w:val="15"/>
        <w:ind w:firstLine="482"/>
        <w:rPr>
          <w:rFonts w:ascii="宋体" w:hAnsi="宋体" w:cs="宋体"/>
          <w:color w:val="auto"/>
        </w:rPr>
      </w:pPr>
      <w:r>
        <w:rPr>
          <w:rFonts w:hint="eastAsia" w:ascii="宋体" w:hAnsi="宋体" w:cs="宋体"/>
          <w:color w:val="auto"/>
          <w:u w:val="single"/>
        </w:rPr>
        <w:t xml:space="preserve">（询价人名称） </w:t>
      </w:r>
      <w:r>
        <w:rPr>
          <w:rFonts w:hint="eastAsia" w:ascii="宋体" w:hAnsi="宋体" w:cs="宋体"/>
          <w:color w:val="auto"/>
        </w:rPr>
        <w:t xml:space="preserve"> ：</w:t>
      </w:r>
    </w:p>
    <w:p>
      <w:pPr>
        <w:pStyle w:val="15"/>
        <w:ind w:firstLine="482"/>
        <w:rPr>
          <w:rFonts w:ascii="宋体" w:hAnsi="宋体" w:cs="宋体"/>
          <w:color w:val="auto"/>
        </w:rPr>
      </w:pPr>
      <w:r>
        <w:rPr>
          <w:rFonts w:hint="eastAsia" w:ascii="宋体" w:hAnsi="宋体" w:cs="宋体"/>
          <w:color w:val="auto"/>
        </w:rPr>
        <w:t>在参加本次项目报价中，我单位承诺：</w:t>
      </w:r>
    </w:p>
    <w:p>
      <w:pPr>
        <w:ind w:firstLine="480"/>
        <w:rPr>
          <w:rFonts w:cs="宋体"/>
          <w:b/>
        </w:rPr>
      </w:pPr>
      <w:r>
        <w:rPr>
          <w:rFonts w:hint="eastAsia" w:cs="宋体"/>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pPr>
        <w:ind w:firstLine="480"/>
        <w:rPr>
          <w:rFonts w:cs="宋体"/>
          <w:b/>
        </w:rPr>
      </w:pPr>
      <w:r>
        <w:rPr>
          <w:rFonts w:hint="eastAsia" w:cs="宋体"/>
        </w:rPr>
        <w:t>2、与我单位存在“单位负责人为同一人或者存在直接控股、管理关系”的其他法人单位信息如下（如有须填写，如没有须填“/”）：</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4674"/>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pPr>
              <w:ind w:firstLine="480"/>
              <w:rPr>
                <w:rFonts w:cs="宋体"/>
                <w:b/>
              </w:rPr>
            </w:pPr>
            <w:r>
              <w:rPr>
                <w:rFonts w:hint="eastAsia" w:cs="宋体"/>
              </w:rPr>
              <w:t>序号</w:t>
            </w:r>
          </w:p>
        </w:tc>
        <w:tc>
          <w:tcPr>
            <w:tcW w:w="2763" w:type="pct"/>
            <w:tcBorders>
              <w:top w:val="single" w:color="auto" w:sz="4" w:space="0"/>
              <w:left w:val="single" w:color="auto" w:sz="4" w:space="0"/>
              <w:bottom w:val="single" w:color="auto" w:sz="4" w:space="0"/>
              <w:right w:val="single" w:color="auto" w:sz="4" w:space="0"/>
            </w:tcBorders>
          </w:tcPr>
          <w:p>
            <w:pPr>
              <w:ind w:firstLine="480"/>
              <w:rPr>
                <w:rFonts w:cs="宋体"/>
                <w:b/>
              </w:rPr>
            </w:pPr>
            <w:r>
              <w:rPr>
                <w:rFonts w:hint="eastAsia" w:cs="宋体"/>
              </w:rPr>
              <w:t>单位名称</w:t>
            </w:r>
          </w:p>
        </w:tc>
        <w:tc>
          <w:tcPr>
            <w:tcW w:w="1745" w:type="pct"/>
            <w:tcBorders>
              <w:top w:val="single" w:color="auto" w:sz="4" w:space="0"/>
              <w:left w:val="single" w:color="auto" w:sz="4" w:space="0"/>
              <w:bottom w:val="single" w:color="auto" w:sz="4" w:space="0"/>
              <w:right w:val="single" w:color="auto" w:sz="4" w:space="0"/>
            </w:tcBorders>
          </w:tcPr>
          <w:p>
            <w:pPr>
              <w:ind w:firstLine="480"/>
              <w:rPr>
                <w:rFonts w:cs="宋体"/>
                <w:b/>
              </w:rPr>
            </w:pPr>
            <w:r>
              <w:rPr>
                <w:rFonts w:hint="eastAsia" w:cs="宋体"/>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pPr>
              <w:ind w:firstLine="480"/>
              <w:rPr>
                <w:rFonts w:cs="宋体"/>
                <w:b/>
              </w:rPr>
            </w:pPr>
            <w:r>
              <w:rPr>
                <w:rFonts w:hint="eastAsia" w:cs="宋体"/>
              </w:rPr>
              <w:t>1</w:t>
            </w:r>
          </w:p>
        </w:tc>
        <w:tc>
          <w:tcPr>
            <w:tcW w:w="2763" w:type="pct"/>
            <w:tcBorders>
              <w:top w:val="single" w:color="auto" w:sz="4" w:space="0"/>
              <w:left w:val="single" w:color="auto" w:sz="4" w:space="0"/>
              <w:bottom w:val="single" w:color="auto" w:sz="4" w:space="0"/>
              <w:right w:val="single" w:color="auto" w:sz="4" w:space="0"/>
            </w:tcBorders>
          </w:tcPr>
          <w:p>
            <w:pPr>
              <w:ind w:firstLine="480"/>
              <w:rPr>
                <w:rFonts w:cs="宋体"/>
                <w:b/>
              </w:rPr>
            </w:pPr>
          </w:p>
        </w:tc>
        <w:tc>
          <w:tcPr>
            <w:tcW w:w="1745" w:type="pct"/>
            <w:tcBorders>
              <w:top w:val="single" w:color="auto" w:sz="4" w:space="0"/>
              <w:left w:val="single" w:color="auto" w:sz="4" w:space="0"/>
              <w:bottom w:val="single" w:color="auto" w:sz="4" w:space="0"/>
              <w:right w:val="single" w:color="auto" w:sz="4" w:space="0"/>
            </w:tcBorders>
          </w:tcPr>
          <w:p>
            <w:pPr>
              <w:ind w:firstLine="480"/>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pPr>
              <w:ind w:firstLine="480"/>
              <w:rPr>
                <w:rFonts w:cs="宋体"/>
                <w:b/>
              </w:rPr>
            </w:pPr>
            <w:r>
              <w:rPr>
                <w:rFonts w:hint="eastAsia" w:cs="宋体"/>
              </w:rPr>
              <w:t>2</w:t>
            </w:r>
          </w:p>
        </w:tc>
        <w:tc>
          <w:tcPr>
            <w:tcW w:w="2763" w:type="pct"/>
            <w:tcBorders>
              <w:top w:val="single" w:color="auto" w:sz="4" w:space="0"/>
              <w:left w:val="single" w:color="auto" w:sz="4" w:space="0"/>
              <w:bottom w:val="single" w:color="auto" w:sz="4" w:space="0"/>
              <w:right w:val="single" w:color="auto" w:sz="4" w:space="0"/>
            </w:tcBorders>
          </w:tcPr>
          <w:p>
            <w:pPr>
              <w:ind w:firstLine="480"/>
              <w:rPr>
                <w:rFonts w:cs="宋体"/>
                <w:b/>
              </w:rPr>
            </w:pPr>
          </w:p>
        </w:tc>
        <w:tc>
          <w:tcPr>
            <w:tcW w:w="1745" w:type="pct"/>
            <w:tcBorders>
              <w:top w:val="single" w:color="auto" w:sz="4" w:space="0"/>
              <w:left w:val="single" w:color="auto" w:sz="4" w:space="0"/>
              <w:bottom w:val="single" w:color="auto" w:sz="4" w:space="0"/>
              <w:right w:val="single" w:color="auto" w:sz="4" w:space="0"/>
            </w:tcBorders>
          </w:tcPr>
          <w:p>
            <w:pPr>
              <w:ind w:firstLine="480"/>
              <w:rPr>
                <w:rFonts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pPr>
              <w:ind w:firstLine="480"/>
              <w:rPr>
                <w:rFonts w:cs="宋体"/>
                <w:b/>
              </w:rPr>
            </w:pPr>
            <w:r>
              <w:rPr>
                <w:rFonts w:hint="eastAsia" w:cs="宋体"/>
              </w:rPr>
              <w:t>...</w:t>
            </w:r>
          </w:p>
        </w:tc>
        <w:tc>
          <w:tcPr>
            <w:tcW w:w="2763" w:type="pct"/>
            <w:tcBorders>
              <w:top w:val="single" w:color="auto" w:sz="4" w:space="0"/>
              <w:left w:val="single" w:color="auto" w:sz="4" w:space="0"/>
              <w:bottom w:val="single" w:color="auto" w:sz="4" w:space="0"/>
              <w:right w:val="single" w:color="auto" w:sz="4" w:space="0"/>
            </w:tcBorders>
          </w:tcPr>
          <w:p>
            <w:pPr>
              <w:ind w:firstLine="480"/>
              <w:rPr>
                <w:rFonts w:cs="宋体"/>
                <w:b/>
              </w:rPr>
            </w:pPr>
          </w:p>
        </w:tc>
        <w:tc>
          <w:tcPr>
            <w:tcW w:w="1745" w:type="pct"/>
            <w:tcBorders>
              <w:top w:val="single" w:color="auto" w:sz="4" w:space="0"/>
              <w:left w:val="single" w:color="auto" w:sz="4" w:space="0"/>
              <w:bottom w:val="single" w:color="auto" w:sz="4" w:space="0"/>
              <w:right w:val="single" w:color="auto" w:sz="4" w:space="0"/>
            </w:tcBorders>
          </w:tcPr>
          <w:p>
            <w:pPr>
              <w:ind w:firstLine="480"/>
              <w:rPr>
                <w:rFonts w:cs="宋体"/>
                <w:b/>
              </w:rPr>
            </w:pPr>
          </w:p>
        </w:tc>
      </w:tr>
    </w:tbl>
    <w:p>
      <w:pPr>
        <w:ind w:firstLine="480"/>
        <w:rPr>
          <w:rFonts w:cs="宋体"/>
          <w:b/>
        </w:rPr>
      </w:pPr>
      <w:r>
        <w:rPr>
          <w:rFonts w:hint="eastAsia" w:cs="宋体"/>
        </w:rPr>
        <w:t xml:space="preserve">   若</w:t>
      </w:r>
      <w:r>
        <w:rPr>
          <w:rFonts w:hint="eastAsia"/>
        </w:rPr>
        <w:t>询价</w:t>
      </w:r>
      <w:r>
        <w:rPr>
          <w:rFonts w:hint="eastAsia" w:cs="宋体"/>
        </w:rPr>
        <w:t>人或</w:t>
      </w:r>
      <w:r>
        <w:rPr>
          <w:rFonts w:hint="eastAsia"/>
        </w:rPr>
        <w:t>询价</w:t>
      </w:r>
      <w:r>
        <w:rPr>
          <w:rFonts w:hint="eastAsia" w:cs="宋体"/>
        </w:rPr>
        <w:t>代理机构在本项目</w:t>
      </w:r>
      <w:r>
        <w:rPr>
          <w:rFonts w:hint="eastAsia"/>
        </w:rPr>
        <w:t>询价</w:t>
      </w:r>
      <w:r>
        <w:rPr>
          <w:rFonts w:hint="eastAsia" w:cs="宋体"/>
        </w:rPr>
        <w:t>过程中发现我单位存在违反上述承诺的事项，我单位将自动失去本项目的中标资格，并承担因此引起的一切后果及虚假</w:t>
      </w:r>
      <w:r>
        <w:rPr>
          <w:rFonts w:hint="eastAsia"/>
        </w:rPr>
        <w:t>报价</w:t>
      </w:r>
      <w:r>
        <w:rPr>
          <w:rFonts w:hint="eastAsia" w:cs="宋体"/>
        </w:rPr>
        <w:t>责任。</w:t>
      </w:r>
    </w:p>
    <w:p>
      <w:pPr>
        <w:ind w:firstLine="480"/>
        <w:rPr>
          <w:rFonts w:cs="宋体"/>
          <w:b/>
        </w:rPr>
      </w:pPr>
      <w:r>
        <w:rPr>
          <w:rFonts w:hint="eastAsia"/>
        </w:rPr>
        <w:t>报价</w:t>
      </w:r>
      <w:r>
        <w:rPr>
          <w:rFonts w:hint="eastAsia" w:cs="宋体"/>
        </w:rPr>
        <w:t xml:space="preserve">人：（加盖公章）   </w:t>
      </w:r>
    </w:p>
    <w:p>
      <w:pPr>
        <w:ind w:firstLine="480"/>
        <w:rPr>
          <w:rFonts w:cs="宋体"/>
          <w:b/>
        </w:rPr>
      </w:pPr>
      <w:r>
        <w:rPr>
          <w:rFonts w:hint="eastAsia" w:cs="宋体"/>
        </w:rPr>
        <w:t xml:space="preserve">法定代表人或授权委托代表人(签字或盖章)：        </w:t>
      </w:r>
    </w:p>
    <w:p>
      <w:pPr>
        <w:ind w:firstLine="480"/>
        <w:rPr>
          <w:rFonts w:cs="宋体"/>
          <w:b/>
        </w:rPr>
      </w:pPr>
      <w:r>
        <w:rPr>
          <w:rFonts w:hint="eastAsia" w:cs="宋体"/>
        </w:rPr>
        <w:t>日    期：   年 月 日</w:t>
      </w:r>
    </w:p>
    <w:p>
      <w:pPr>
        <w:ind w:firstLine="480"/>
        <w:rPr>
          <w:rFonts w:cs="宋体"/>
          <w:b/>
        </w:rPr>
      </w:pPr>
    </w:p>
    <w:p>
      <w:pPr>
        <w:widowControl/>
        <w:ind w:firstLine="482"/>
        <w:jc w:val="left"/>
      </w:pPr>
      <w:r>
        <w:br w:type="page"/>
      </w:r>
    </w:p>
    <w:p>
      <w:pPr>
        <w:ind w:firstLine="602"/>
        <w:rPr>
          <w:sz w:val="30"/>
          <w:szCs w:val="30"/>
        </w:rPr>
      </w:pPr>
      <w:r>
        <w:rPr>
          <w:rFonts w:hint="eastAsia"/>
          <w:sz w:val="30"/>
          <w:szCs w:val="30"/>
        </w:rPr>
        <w:t>11、</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50"/>
        <w:gridCol w:w="47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180" w:type="dxa"/>
            <w:gridSpan w:val="4"/>
            <w:tcBorders>
              <w:top w:val="nil"/>
              <w:left w:val="nil"/>
              <w:bottom w:val="nil"/>
              <w:right w:val="nil"/>
            </w:tcBorders>
          </w:tcPr>
          <w:p>
            <w:pPr>
              <w:ind w:firstLine="880"/>
              <w:jc w:val="center"/>
              <w:rPr>
                <w:rFonts w:cs="宋体"/>
                <w:b/>
                <w:bCs/>
                <w:snapToGrid w:val="0"/>
                <w:color w:val="000000"/>
                <w:sz w:val="44"/>
                <w:szCs w:val="44"/>
              </w:rPr>
            </w:pPr>
            <w:r>
              <w:rPr>
                <w:rFonts w:hint="eastAsia" w:cs="宋体"/>
                <w:bCs/>
                <w:snapToGrid w:val="0"/>
                <w:color w:val="000000"/>
                <w:sz w:val="44"/>
                <w:szCs w:val="44"/>
              </w:rPr>
              <w:t>报 价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1230" w:hRule="atLeast"/>
          <w:jc w:val="center"/>
        </w:trPr>
        <w:tc>
          <w:tcPr>
            <w:tcW w:w="615" w:type="dxa"/>
            <w:tcBorders>
              <w:top w:val="nil"/>
              <w:left w:val="nil"/>
              <w:bottom w:val="nil"/>
              <w:right w:val="nil"/>
            </w:tcBorders>
          </w:tcPr>
          <w:p>
            <w:pPr>
              <w:rPr>
                <w:rFonts w:cs="宋体"/>
                <w:b/>
                <w:bCs/>
                <w:snapToGrid w:val="0"/>
                <w:color w:val="000000"/>
                <w:sz w:val="36"/>
                <w:szCs w:val="36"/>
              </w:rPr>
            </w:pPr>
          </w:p>
        </w:tc>
        <w:tc>
          <w:tcPr>
            <w:tcW w:w="1950" w:type="dxa"/>
            <w:tcBorders>
              <w:top w:val="nil"/>
              <w:left w:val="nil"/>
              <w:bottom w:val="nil"/>
              <w:right w:val="nil"/>
            </w:tcBorders>
            <w:vAlign w:val="bottom"/>
          </w:tcPr>
          <w:p>
            <w:pPr>
              <w:jc w:val="right"/>
              <w:rPr>
                <w:rFonts w:cs="宋体"/>
                <w:b/>
                <w:bCs/>
                <w:snapToGrid w:val="0"/>
                <w:color w:val="000000"/>
              </w:rPr>
            </w:pPr>
            <w:r>
              <w:rPr>
                <w:rFonts w:hint="eastAsia" w:cs="宋体"/>
                <w:bCs/>
                <w:snapToGrid w:val="0"/>
                <w:color w:val="000000"/>
              </w:rPr>
              <w:t>询价人：</w:t>
            </w:r>
          </w:p>
        </w:tc>
        <w:tc>
          <w:tcPr>
            <w:tcW w:w="4725" w:type="dxa"/>
            <w:tcBorders>
              <w:top w:val="nil"/>
              <w:left w:val="nil"/>
              <w:right w:val="nil"/>
            </w:tcBorders>
            <w:vAlign w:val="bottom"/>
          </w:tcPr>
          <w:p>
            <w:pPr>
              <w:rPr>
                <w:rFonts w:cs="宋体"/>
                <w:b/>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930" w:hRule="atLeast"/>
          <w:jc w:val="center"/>
        </w:trPr>
        <w:tc>
          <w:tcPr>
            <w:tcW w:w="615" w:type="dxa"/>
            <w:tcBorders>
              <w:top w:val="nil"/>
              <w:left w:val="nil"/>
              <w:bottom w:val="nil"/>
              <w:right w:val="nil"/>
            </w:tcBorders>
          </w:tcPr>
          <w:p>
            <w:pPr>
              <w:rPr>
                <w:rFonts w:cs="宋体"/>
                <w:b/>
                <w:bCs/>
                <w:snapToGrid w:val="0"/>
                <w:color w:val="000000"/>
                <w:sz w:val="18"/>
                <w:szCs w:val="18"/>
              </w:rPr>
            </w:pPr>
          </w:p>
        </w:tc>
        <w:tc>
          <w:tcPr>
            <w:tcW w:w="1950" w:type="dxa"/>
            <w:tcBorders>
              <w:top w:val="nil"/>
              <w:left w:val="nil"/>
              <w:bottom w:val="nil"/>
              <w:right w:val="nil"/>
            </w:tcBorders>
            <w:vAlign w:val="bottom"/>
          </w:tcPr>
          <w:p>
            <w:pPr>
              <w:jc w:val="right"/>
              <w:rPr>
                <w:rFonts w:cs="宋体"/>
                <w:b/>
                <w:bCs/>
                <w:snapToGrid w:val="0"/>
                <w:color w:val="000000"/>
              </w:rPr>
            </w:pPr>
            <w:r>
              <w:rPr>
                <w:rFonts w:hint="eastAsia" w:cs="宋体"/>
                <w:bCs/>
                <w:snapToGrid w:val="0"/>
                <w:color w:val="000000"/>
              </w:rPr>
              <w:t>项目名称：</w:t>
            </w:r>
          </w:p>
        </w:tc>
        <w:tc>
          <w:tcPr>
            <w:tcW w:w="4725" w:type="dxa"/>
            <w:tcBorders>
              <w:top w:val="nil"/>
              <w:left w:val="nil"/>
              <w:right w:val="nil"/>
            </w:tcBorders>
            <w:vAlign w:val="bottom"/>
          </w:tcPr>
          <w:p>
            <w:pPr>
              <w:rPr>
                <w:rFonts w:cs="宋体"/>
                <w:b/>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855" w:hRule="atLeast"/>
          <w:jc w:val="center"/>
        </w:trPr>
        <w:tc>
          <w:tcPr>
            <w:tcW w:w="615" w:type="dxa"/>
            <w:tcBorders>
              <w:top w:val="nil"/>
              <w:left w:val="nil"/>
              <w:bottom w:val="nil"/>
              <w:right w:val="nil"/>
            </w:tcBorders>
          </w:tcPr>
          <w:p>
            <w:pPr>
              <w:rPr>
                <w:rFonts w:cs="宋体"/>
                <w:b/>
                <w:bCs/>
                <w:snapToGrid w:val="0"/>
                <w:color w:val="000000"/>
                <w:sz w:val="18"/>
                <w:szCs w:val="18"/>
              </w:rPr>
            </w:pPr>
          </w:p>
        </w:tc>
        <w:tc>
          <w:tcPr>
            <w:tcW w:w="1950" w:type="dxa"/>
            <w:tcBorders>
              <w:top w:val="nil"/>
              <w:left w:val="nil"/>
              <w:bottom w:val="nil"/>
              <w:right w:val="nil"/>
            </w:tcBorders>
            <w:vAlign w:val="bottom"/>
          </w:tcPr>
          <w:p>
            <w:pPr>
              <w:jc w:val="right"/>
              <w:rPr>
                <w:rFonts w:cs="宋体"/>
                <w:b/>
                <w:bCs/>
                <w:snapToGrid w:val="0"/>
                <w:color w:val="000000"/>
              </w:rPr>
            </w:pPr>
            <w:r>
              <w:rPr>
                <w:rFonts w:hint="eastAsia" w:cs="宋体"/>
                <w:bCs/>
                <w:snapToGrid w:val="0"/>
                <w:color w:val="000000"/>
              </w:rPr>
              <w:t>报价总价</w:t>
            </w:r>
          </w:p>
          <w:p>
            <w:pPr>
              <w:jc w:val="right"/>
              <w:rPr>
                <w:rFonts w:cs="宋体"/>
                <w:b/>
                <w:bCs/>
                <w:snapToGrid w:val="0"/>
                <w:color w:val="000000"/>
              </w:rPr>
            </w:pPr>
            <w:r>
              <w:rPr>
                <w:rFonts w:hint="eastAsia" w:cs="宋体"/>
                <w:bCs/>
                <w:snapToGrid w:val="0"/>
                <w:color w:val="000000"/>
              </w:rPr>
              <w:t>(小写)：</w:t>
            </w:r>
          </w:p>
        </w:tc>
        <w:tc>
          <w:tcPr>
            <w:tcW w:w="4725" w:type="dxa"/>
            <w:tcBorders>
              <w:top w:val="nil"/>
              <w:left w:val="nil"/>
              <w:right w:val="nil"/>
            </w:tcBorders>
            <w:vAlign w:val="bottom"/>
          </w:tcPr>
          <w:p>
            <w:pPr>
              <w:rPr>
                <w:rFonts w:cs="宋体"/>
                <w:b/>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885" w:hRule="atLeast"/>
          <w:jc w:val="center"/>
        </w:trPr>
        <w:tc>
          <w:tcPr>
            <w:tcW w:w="615" w:type="dxa"/>
            <w:tcBorders>
              <w:top w:val="nil"/>
              <w:left w:val="nil"/>
              <w:bottom w:val="nil"/>
              <w:right w:val="nil"/>
            </w:tcBorders>
            <w:vAlign w:val="bottom"/>
          </w:tcPr>
          <w:p>
            <w:pPr>
              <w:rPr>
                <w:rFonts w:cs="宋体"/>
                <w:b/>
                <w:bCs/>
                <w:snapToGrid w:val="0"/>
                <w:color w:val="000000"/>
                <w:sz w:val="30"/>
                <w:szCs w:val="30"/>
              </w:rPr>
            </w:pPr>
          </w:p>
        </w:tc>
        <w:tc>
          <w:tcPr>
            <w:tcW w:w="1950" w:type="dxa"/>
            <w:tcBorders>
              <w:top w:val="nil"/>
              <w:left w:val="nil"/>
              <w:bottom w:val="nil"/>
              <w:right w:val="nil"/>
            </w:tcBorders>
            <w:vAlign w:val="bottom"/>
          </w:tcPr>
          <w:p>
            <w:pPr>
              <w:jc w:val="right"/>
              <w:rPr>
                <w:rFonts w:cs="宋体"/>
                <w:b/>
                <w:bCs/>
                <w:snapToGrid w:val="0"/>
                <w:color w:val="000000"/>
              </w:rPr>
            </w:pPr>
            <w:r>
              <w:rPr>
                <w:rFonts w:hint="eastAsia" w:cs="宋体"/>
                <w:bCs/>
                <w:snapToGrid w:val="0"/>
                <w:color w:val="000000"/>
              </w:rPr>
              <w:t>(大写)：</w:t>
            </w:r>
          </w:p>
        </w:tc>
        <w:tc>
          <w:tcPr>
            <w:tcW w:w="4725" w:type="dxa"/>
            <w:tcBorders>
              <w:top w:val="nil"/>
              <w:left w:val="nil"/>
              <w:right w:val="nil"/>
            </w:tcBorders>
            <w:vAlign w:val="bottom"/>
          </w:tcPr>
          <w:p>
            <w:pPr>
              <w:rPr>
                <w:rFonts w:cs="宋体"/>
                <w:b/>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1005" w:hRule="atLeast"/>
          <w:jc w:val="center"/>
        </w:trPr>
        <w:tc>
          <w:tcPr>
            <w:tcW w:w="615" w:type="dxa"/>
            <w:tcBorders>
              <w:top w:val="nil"/>
              <w:left w:val="nil"/>
              <w:bottom w:val="nil"/>
              <w:right w:val="nil"/>
            </w:tcBorders>
          </w:tcPr>
          <w:p>
            <w:pPr>
              <w:rPr>
                <w:rFonts w:cs="宋体"/>
                <w:b/>
                <w:bCs/>
                <w:snapToGrid w:val="0"/>
                <w:color w:val="000000"/>
                <w:sz w:val="18"/>
                <w:szCs w:val="18"/>
              </w:rPr>
            </w:pPr>
          </w:p>
        </w:tc>
        <w:tc>
          <w:tcPr>
            <w:tcW w:w="1950" w:type="dxa"/>
            <w:tcBorders>
              <w:top w:val="nil"/>
              <w:left w:val="nil"/>
              <w:bottom w:val="nil"/>
              <w:right w:val="nil"/>
            </w:tcBorders>
            <w:vAlign w:val="bottom"/>
          </w:tcPr>
          <w:p>
            <w:pPr>
              <w:rPr>
                <w:rFonts w:cs="宋体"/>
                <w:b/>
                <w:bCs/>
                <w:snapToGrid w:val="0"/>
                <w:color w:val="000000"/>
              </w:rPr>
            </w:pPr>
          </w:p>
        </w:tc>
        <w:tc>
          <w:tcPr>
            <w:tcW w:w="4725" w:type="dxa"/>
            <w:tcBorders>
              <w:top w:val="nil"/>
              <w:left w:val="nil"/>
              <w:bottom w:val="nil"/>
              <w:right w:val="nil"/>
            </w:tcBorders>
          </w:tcPr>
          <w:p>
            <w:pPr>
              <w:jc w:val="center"/>
              <w:rPr>
                <w:rFonts w:cs="宋体"/>
                <w:b/>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510" w:hRule="atLeast"/>
          <w:jc w:val="center"/>
        </w:trPr>
        <w:tc>
          <w:tcPr>
            <w:tcW w:w="615" w:type="dxa"/>
            <w:tcBorders>
              <w:top w:val="nil"/>
              <w:left w:val="nil"/>
              <w:bottom w:val="nil"/>
              <w:right w:val="nil"/>
            </w:tcBorders>
            <w:vAlign w:val="bottom"/>
          </w:tcPr>
          <w:p>
            <w:pPr>
              <w:rPr>
                <w:rFonts w:cs="宋体"/>
                <w:b/>
                <w:bCs/>
                <w:snapToGrid w:val="0"/>
                <w:color w:val="000000"/>
                <w:sz w:val="30"/>
                <w:szCs w:val="30"/>
              </w:rPr>
            </w:pPr>
          </w:p>
        </w:tc>
        <w:tc>
          <w:tcPr>
            <w:tcW w:w="1950" w:type="dxa"/>
            <w:tcBorders>
              <w:top w:val="nil"/>
              <w:left w:val="nil"/>
              <w:bottom w:val="nil"/>
              <w:right w:val="nil"/>
            </w:tcBorders>
            <w:vAlign w:val="bottom"/>
          </w:tcPr>
          <w:p>
            <w:pPr>
              <w:jc w:val="right"/>
              <w:rPr>
                <w:rFonts w:cs="宋体"/>
                <w:b/>
                <w:bCs/>
                <w:snapToGrid w:val="0"/>
                <w:color w:val="000000"/>
              </w:rPr>
            </w:pPr>
            <w:r>
              <w:rPr>
                <w:rFonts w:hint="eastAsia" w:cs="宋体"/>
                <w:bCs/>
                <w:snapToGrid w:val="0"/>
                <w:color w:val="000000"/>
              </w:rPr>
              <w:t>报价人：</w:t>
            </w:r>
          </w:p>
        </w:tc>
        <w:tc>
          <w:tcPr>
            <w:tcW w:w="4725" w:type="dxa"/>
            <w:tcBorders>
              <w:top w:val="nil"/>
              <w:left w:val="nil"/>
              <w:right w:val="nil"/>
            </w:tcBorders>
            <w:vAlign w:val="bottom"/>
          </w:tcPr>
          <w:p>
            <w:pPr>
              <w:rPr>
                <w:rFonts w:cs="宋体"/>
                <w:b/>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720" w:hRule="atLeast"/>
          <w:jc w:val="center"/>
        </w:trPr>
        <w:tc>
          <w:tcPr>
            <w:tcW w:w="615" w:type="dxa"/>
            <w:tcBorders>
              <w:top w:val="nil"/>
              <w:left w:val="nil"/>
              <w:bottom w:val="nil"/>
              <w:right w:val="nil"/>
            </w:tcBorders>
          </w:tcPr>
          <w:p>
            <w:pPr>
              <w:rPr>
                <w:rFonts w:cs="宋体"/>
                <w:b/>
                <w:bCs/>
                <w:snapToGrid w:val="0"/>
                <w:color w:val="000000"/>
                <w:sz w:val="18"/>
                <w:szCs w:val="18"/>
              </w:rPr>
            </w:pPr>
          </w:p>
        </w:tc>
        <w:tc>
          <w:tcPr>
            <w:tcW w:w="1950" w:type="dxa"/>
            <w:tcBorders>
              <w:top w:val="nil"/>
              <w:left w:val="nil"/>
              <w:bottom w:val="nil"/>
              <w:right w:val="nil"/>
            </w:tcBorders>
          </w:tcPr>
          <w:p>
            <w:pPr>
              <w:rPr>
                <w:rFonts w:cs="宋体"/>
                <w:b/>
                <w:bCs/>
                <w:snapToGrid w:val="0"/>
                <w:color w:val="000000"/>
                <w:sz w:val="18"/>
                <w:szCs w:val="18"/>
              </w:rPr>
            </w:pPr>
          </w:p>
        </w:tc>
        <w:tc>
          <w:tcPr>
            <w:tcW w:w="4725" w:type="dxa"/>
            <w:tcBorders>
              <w:top w:val="nil"/>
              <w:left w:val="nil"/>
              <w:bottom w:val="nil"/>
              <w:right w:val="nil"/>
            </w:tcBorders>
          </w:tcPr>
          <w:p>
            <w:pPr>
              <w:jc w:val="center"/>
              <w:rPr>
                <w:rFonts w:cs="宋体"/>
                <w:b/>
                <w:bCs/>
                <w:snapToGrid w:val="0"/>
                <w:color w:val="000000"/>
                <w:sz w:val="18"/>
                <w:szCs w:val="18"/>
              </w:rPr>
            </w:pPr>
            <w:r>
              <w:rPr>
                <w:rFonts w:hint="eastAsia" w:cs="宋体"/>
                <w:bCs/>
                <w:snapToGrid w:val="0"/>
                <w:color w:val="000000"/>
                <w:sz w:val="18"/>
                <w:szCs w:val="18"/>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840" w:hRule="atLeast"/>
          <w:jc w:val="center"/>
        </w:trPr>
        <w:tc>
          <w:tcPr>
            <w:tcW w:w="615" w:type="dxa"/>
            <w:tcBorders>
              <w:top w:val="nil"/>
              <w:left w:val="nil"/>
              <w:bottom w:val="nil"/>
              <w:right w:val="nil"/>
            </w:tcBorders>
            <w:vAlign w:val="bottom"/>
          </w:tcPr>
          <w:p>
            <w:pPr>
              <w:rPr>
                <w:rFonts w:cs="宋体"/>
                <w:b/>
                <w:bCs/>
                <w:snapToGrid w:val="0"/>
                <w:color w:val="000000"/>
                <w:sz w:val="30"/>
                <w:szCs w:val="30"/>
              </w:rPr>
            </w:pPr>
          </w:p>
        </w:tc>
        <w:tc>
          <w:tcPr>
            <w:tcW w:w="1950" w:type="dxa"/>
            <w:tcBorders>
              <w:top w:val="nil"/>
              <w:left w:val="nil"/>
              <w:bottom w:val="nil"/>
              <w:right w:val="nil"/>
            </w:tcBorders>
            <w:vAlign w:val="bottom"/>
          </w:tcPr>
          <w:p>
            <w:pPr>
              <w:jc w:val="right"/>
              <w:rPr>
                <w:rFonts w:cs="宋体"/>
                <w:b/>
                <w:bCs/>
                <w:snapToGrid w:val="0"/>
                <w:color w:val="000000"/>
              </w:rPr>
            </w:pPr>
            <w:r>
              <w:rPr>
                <w:rFonts w:hint="eastAsia" w:cs="宋体"/>
                <w:bCs/>
                <w:snapToGrid w:val="0"/>
                <w:color w:val="000000"/>
              </w:rPr>
              <w:t xml:space="preserve">法定代表人  </w:t>
            </w:r>
          </w:p>
          <w:p>
            <w:pPr>
              <w:jc w:val="right"/>
              <w:rPr>
                <w:rFonts w:cs="宋体"/>
                <w:b/>
                <w:bCs/>
                <w:snapToGrid w:val="0"/>
                <w:color w:val="000000"/>
              </w:rPr>
            </w:pPr>
            <w:r>
              <w:rPr>
                <w:rFonts w:hint="eastAsia" w:cs="宋体"/>
                <w:bCs/>
                <w:snapToGrid w:val="0"/>
                <w:color w:val="000000"/>
              </w:rPr>
              <w:t>或其授权人：</w:t>
            </w:r>
          </w:p>
        </w:tc>
        <w:tc>
          <w:tcPr>
            <w:tcW w:w="4725" w:type="dxa"/>
            <w:tcBorders>
              <w:top w:val="nil"/>
              <w:left w:val="nil"/>
              <w:right w:val="nil"/>
            </w:tcBorders>
          </w:tcPr>
          <w:p>
            <w:pPr>
              <w:rPr>
                <w:rFonts w:cs="宋体"/>
                <w:b/>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255" w:hRule="atLeast"/>
          <w:jc w:val="center"/>
        </w:trPr>
        <w:tc>
          <w:tcPr>
            <w:tcW w:w="615" w:type="dxa"/>
            <w:tcBorders>
              <w:top w:val="nil"/>
              <w:left w:val="nil"/>
              <w:bottom w:val="nil"/>
              <w:right w:val="nil"/>
            </w:tcBorders>
          </w:tcPr>
          <w:p>
            <w:pPr>
              <w:rPr>
                <w:rFonts w:cs="宋体"/>
                <w:b/>
                <w:bCs/>
                <w:snapToGrid w:val="0"/>
                <w:color w:val="000000"/>
                <w:sz w:val="18"/>
                <w:szCs w:val="18"/>
              </w:rPr>
            </w:pPr>
          </w:p>
        </w:tc>
        <w:tc>
          <w:tcPr>
            <w:tcW w:w="1950" w:type="dxa"/>
            <w:tcBorders>
              <w:top w:val="nil"/>
              <w:left w:val="nil"/>
              <w:bottom w:val="nil"/>
              <w:right w:val="nil"/>
            </w:tcBorders>
            <w:vAlign w:val="bottom"/>
          </w:tcPr>
          <w:p>
            <w:pPr>
              <w:rPr>
                <w:rFonts w:cs="宋体"/>
                <w:b/>
                <w:bCs/>
                <w:snapToGrid w:val="0"/>
                <w:color w:val="000000"/>
                <w:sz w:val="18"/>
                <w:szCs w:val="18"/>
              </w:rPr>
            </w:pPr>
          </w:p>
        </w:tc>
        <w:tc>
          <w:tcPr>
            <w:tcW w:w="4725" w:type="dxa"/>
            <w:tcBorders>
              <w:top w:val="nil"/>
              <w:left w:val="nil"/>
              <w:bottom w:val="nil"/>
              <w:right w:val="nil"/>
            </w:tcBorders>
          </w:tcPr>
          <w:p>
            <w:pPr>
              <w:jc w:val="center"/>
              <w:rPr>
                <w:rFonts w:cs="宋体"/>
                <w:b/>
                <w:bCs/>
                <w:snapToGrid w:val="0"/>
                <w:color w:val="000000"/>
                <w:sz w:val="18"/>
                <w:szCs w:val="18"/>
              </w:rPr>
            </w:pPr>
            <w:r>
              <w:rPr>
                <w:rFonts w:hint="eastAsia" w:cs="宋体"/>
                <w:bCs/>
                <w:snapToGrid w:val="0"/>
                <w:color w:val="000000"/>
                <w:sz w:val="18"/>
                <w:szCs w:val="1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945" w:hRule="atLeast"/>
          <w:jc w:val="center"/>
        </w:trPr>
        <w:tc>
          <w:tcPr>
            <w:tcW w:w="615" w:type="dxa"/>
            <w:tcBorders>
              <w:top w:val="nil"/>
              <w:left w:val="nil"/>
              <w:bottom w:val="nil"/>
              <w:right w:val="nil"/>
            </w:tcBorders>
            <w:vAlign w:val="bottom"/>
          </w:tcPr>
          <w:p>
            <w:pPr>
              <w:rPr>
                <w:rFonts w:cs="宋体"/>
                <w:b/>
                <w:bCs/>
                <w:snapToGrid w:val="0"/>
                <w:color w:val="000000"/>
                <w:sz w:val="30"/>
                <w:szCs w:val="30"/>
              </w:rPr>
            </w:pPr>
          </w:p>
        </w:tc>
        <w:tc>
          <w:tcPr>
            <w:tcW w:w="1950" w:type="dxa"/>
            <w:tcBorders>
              <w:top w:val="nil"/>
              <w:left w:val="nil"/>
              <w:bottom w:val="nil"/>
              <w:right w:val="nil"/>
            </w:tcBorders>
            <w:vAlign w:val="bottom"/>
          </w:tcPr>
          <w:p>
            <w:pPr>
              <w:jc w:val="right"/>
              <w:rPr>
                <w:rFonts w:cs="宋体"/>
                <w:b/>
                <w:bCs/>
                <w:snapToGrid w:val="0"/>
                <w:color w:val="000000"/>
              </w:rPr>
            </w:pPr>
            <w:r>
              <w:rPr>
                <w:rFonts w:hint="eastAsia" w:cs="宋体"/>
                <w:bCs/>
                <w:snapToGrid w:val="0"/>
                <w:color w:val="000000"/>
              </w:rPr>
              <w:t>编制人:</w:t>
            </w:r>
          </w:p>
        </w:tc>
        <w:tc>
          <w:tcPr>
            <w:tcW w:w="4725" w:type="dxa"/>
            <w:tcBorders>
              <w:top w:val="nil"/>
              <w:left w:val="nil"/>
              <w:right w:val="nil"/>
            </w:tcBorders>
          </w:tcPr>
          <w:p>
            <w:pPr>
              <w:rPr>
                <w:rFonts w:cs="宋体"/>
                <w:b/>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255" w:hRule="atLeast"/>
          <w:jc w:val="center"/>
        </w:trPr>
        <w:tc>
          <w:tcPr>
            <w:tcW w:w="615" w:type="dxa"/>
            <w:tcBorders>
              <w:top w:val="nil"/>
              <w:left w:val="nil"/>
              <w:bottom w:val="nil"/>
              <w:right w:val="nil"/>
            </w:tcBorders>
          </w:tcPr>
          <w:p>
            <w:pPr>
              <w:rPr>
                <w:rFonts w:cs="宋体"/>
                <w:b/>
                <w:bCs/>
                <w:snapToGrid w:val="0"/>
                <w:color w:val="000000"/>
                <w:sz w:val="18"/>
                <w:szCs w:val="18"/>
              </w:rPr>
            </w:pPr>
          </w:p>
        </w:tc>
        <w:tc>
          <w:tcPr>
            <w:tcW w:w="1950" w:type="dxa"/>
            <w:tcBorders>
              <w:top w:val="nil"/>
              <w:left w:val="nil"/>
              <w:bottom w:val="nil"/>
              <w:right w:val="nil"/>
            </w:tcBorders>
          </w:tcPr>
          <w:p>
            <w:pPr>
              <w:rPr>
                <w:rFonts w:cs="宋体"/>
                <w:b/>
                <w:bCs/>
                <w:snapToGrid w:val="0"/>
                <w:color w:val="000000"/>
                <w:sz w:val="18"/>
                <w:szCs w:val="18"/>
              </w:rPr>
            </w:pPr>
          </w:p>
        </w:tc>
        <w:tc>
          <w:tcPr>
            <w:tcW w:w="4725" w:type="dxa"/>
            <w:tcBorders>
              <w:top w:val="nil"/>
              <w:left w:val="nil"/>
              <w:bottom w:val="nil"/>
              <w:right w:val="nil"/>
            </w:tcBorders>
          </w:tcPr>
          <w:p>
            <w:pPr>
              <w:jc w:val="center"/>
              <w:rPr>
                <w:rFonts w:cs="宋体"/>
                <w:b/>
                <w:bCs/>
                <w:snapToGrid w:val="0"/>
                <w:color w:val="000000"/>
                <w:sz w:val="18"/>
                <w:szCs w:val="18"/>
              </w:rPr>
            </w:pPr>
            <w:r>
              <w:rPr>
                <w:rFonts w:hint="eastAsia" w:cs="宋体"/>
                <w:bCs/>
                <w:snapToGrid w:val="0"/>
                <w:color w:val="000000"/>
                <w:sz w:val="18"/>
                <w:szCs w:val="18"/>
              </w:rPr>
              <w:t>(造价人员签字盖专用章)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915" w:hRule="atLeast"/>
          <w:jc w:val="center"/>
        </w:trPr>
        <w:tc>
          <w:tcPr>
            <w:tcW w:w="615" w:type="dxa"/>
            <w:tcBorders>
              <w:top w:val="nil"/>
              <w:left w:val="nil"/>
              <w:bottom w:val="nil"/>
              <w:right w:val="nil"/>
            </w:tcBorders>
            <w:vAlign w:val="bottom"/>
          </w:tcPr>
          <w:p>
            <w:pPr>
              <w:rPr>
                <w:rFonts w:cs="宋体"/>
                <w:b/>
                <w:bCs/>
                <w:snapToGrid w:val="0"/>
                <w:color w:val="000000"/>
                <w:sz w:val="30"/>
                <w:szCs w:val="30"/>
              </w:rPr>
            </w:pPr>
          </w:p>
        </w:tc>
        <w:tc>
          <w:tcPr>
            <w:tcW w:w="1950" w:type="dxa"/>
            <w:tcBorders>
              <w:top w:val="nil"/>
              <w:left w:val="nil"/>
              <w:bottom w:val="nil"/>
              <w:right w:val="nil"/>
            </w:tcBorders>
            <w:vAlign w:val="bottom"/>
          </w:tcPr>
          <w:p>
            <w:pPr>
              <w:jc w:val="right"/>
              <w:rPr>
                <w:rFonts w:cs="宋体"/>
                <w:b/>
                <w:bCs/>
                <w:snapToGrid w:val="0"/>
                <w:color w:val="000000"/>
              </w:rPr>
            </w:pPr>
            <w:r>
              <w:rPr>
                <w:rFonts w:hint="eastAsia" w:cs="宋体"/>
                <w:bCs/>
                <w:snapToGrid w:val="0"/>
                <w:color w:val="000000"/>
              </w:rPr>
              <w:t>时间:</w:t>
            </w:r>
          </w:p>
        </w:tc>
        <w:tc>
          <w:tcPr>
            <w:tcW w:w="4725" w:type="dxa"/>
            <w:tcBorders>
              <w:top w:val="nil"/>
              <w:left w:val="nil"/>
              <w:right w:val="nil"/>
            </w:tcBorders>
            <w:vAlign w:val="bottom"/>
          </w:tcPr>
          <w:p>
            <w:pPr>
              <w:jc w:val="center"/>
              <w:rPr>
                <w:rFonts w:cs="宋体"/>
                <w:b/>
                <w:bCs/>
                <w:snapToGrid w:val="0"/>
                <w:color w:val="000000"/>
              </w:rPr>
            </w:pPr>
          </w:p>
        </w:tc>
      </w:tr>
    </w:tbl>
    <w:p>
      <w:pPr>
        <w:ind w:firstLine="480"/>
        <w:rPr>
          <w:rFonts w:cs="宋体"/>
          <w:b/>
          <w:bCs/>
          <w:color w:val="000000"/>
        </w:rPr>
      </w:pPr>
    </w:p>
    <w:p>
      <w:pPr>
        <w:widowControl/>
        <w:jc w:val="left"/>
        <w:rPr>
          <w:rFonts w:cs="宋体"/>
          <w:b/>
          <w:bCs/>
          <w:color w:val="000000"/>
        </w:rPr>
      </w:pPr>
      <w:r>
        <w:rPr>
          <w:rFonts w:cs="宋体"/>
          <w:bCs/>
          <w:color w:val="000000"/>
        </w:rPr>
        <w:br w:type="page"/>
      </w:r>
    </w:p>
    <w:p>
      <w:pPr>
        <w:rPr>
          <w:rFonts w:ascii="仿宋_GB2312" w:eastAsia="仿宋_GB2312"/>
          <w:sz w:val="44"/>
          <w:szCs w:val="44"/>
        </w:rPr>
      </w:pPr>
      <w:r>
        <w:rPr>
          <w:rFonts w:hint="eastAsia" w:ascii="仿宋_GB2312" w:eastAsia="仿宋_GB2312"/>
          <w:sz w:val="44"/>
          <w:szCs w:val="44"/>
        </w:rPr>
        <w:t>12</w:t>
      </w:r>
    </w:p>
    <w:p>
      <w:pPr>
        <w:jc w:val="center"/>
        <w:rPr>
          <w:rFonts w:ascii="仿宋_GB2312" w:eastAsia="仿宋_GB2312"/>
          <w:b/>
          <w:sz w:val="44"/>
          <w:szCs w:val="44"/>
        </w:rPr>
      </w:pPr>
      <w:r>
        <w:rPr>
          <w:rFonts w:hint="eastAsia" w:ascii="仿宋_GB2312" w:eastAsia="仿宋_GB2312"/>
          <w:sz w:val="44"/>
          <w:szCs w:val="44"/>
        </w:rPr>
        <w:t>现场勘察证明</w:t>
      </w:r>
    </w:p>
    <w:p>
      <w:pPr>
        <w:tabs>
          <w:tab w:val="left" w:pos="1655"/>
        </w:tabs>
        <w:rPr>
          <w:rFonts w:ascii="仿宋_GB2312" w:eastAsia="仿宋_GB2312"/>
          <w:b/>
          <w:sz w:val="36"/>
          <w:szCs w:val="36"/>
        </w:rPr>
      </w:pPr>
    </w:p>
    <w:p>
      <w:pPr>
        <w:tabs>
          <w:tab w:val="left" w:pos="1655"/>
        </w:tabs>
        <w:rPr>
          <w:rFonts w:asciiTheme="minorEastAsia" w:hAnsiTheme="minorEastAsia"/>
          <w:b/>
          <w:sz w:val="32"/>
          <w:szCs w:val="32"/>
        </w:rPr>
      </w:pPr>
      <w:r>
        <w:rPr>
          <w:rFonts w:hint="eastAsia" w:asciiTheme="minorEastAsia" w:hAnsiTheme="minorEastAsia"/>
          <w:sz w:val="32"/>
          <w:szCs w:val="32"/>
        </w:rPr>
        <w:t>勘察单位：</w:t>
      </w:r>
      <w:r>
        <w:rPr>
          <w:rFonts w:hint="eastAsia" w:asciiTheme="minorEastAsia" w:hAnsiTheme="minorEastAsia"/>
          <w:sz w:val="32"/>
          <w:szCs w:val="32"/>
        </w:rPr>
        <w:tab/>
      </w:r>
      <w:r>
        <w:rPr>
          <w:rFonts w:hint="eastAsia" w:asciiTheme="minorEastAsia" w:hAnsiTheme="minorEastAsia"/>
          <w:sz w:val="32"/>
          <w:szCs w:val="32"/>
          <w:u w:val="single"/>
        </w:rPr>
        <w:t xml:space="preserve">                 </w:t>
      </w:r>
      <w:r>
        <w:rPr>
          <w:rFonts w:hint="eastAsia" w:asciiTheme="minorEastAsia" w:hAnsiTheme="minorEastAsia"/>
          <w:sz w:val="32"/>
          <w:szCs w:val="32"/>
        </w:rPr>
        <w:t xml:space="preserve"> ：</w:t>
      </w:r>
    </w:p>
    <w:p>
      <w:pPr>
        <w:tabs>
          <w:tab w:val="left" w:pos="1655"/>
        </w:tabs>
        <w:ind w:firstLine="720"/>
        <w:rPr>
          <w:rFonts w:asciiTheme="minorEastAsia" w:hAnsiTheme="minorEastAsia"/>
          <w:b/>
          <w:sz w:val="32"/>
          <w:szCs w:val="32"/>
        </w:rPr>
      </w:pPr>
      <w:r>
        <w:rPr>
          <w:rFonts w:hint="eastAsia" w:asciiTheme="minorEastAsia" w:hAnsiTheme="minorEastAsia"/>
          <w:sz w:val="32"/>
          <w:szCs w:val="32"/>
        </w:rPr>
        <w:t>我校零星维修项目于2025年   月   日11：00点进行现场勘察，该单位现场实地勘察后对投标内容及相关要求做到了全面了解，并对本次投标无异议。</w:t>
      </w:r>
    </w:p>
    <w:p>
      <w:pPr>
        <w:tabs>
          <w:tab w:val="left" w:pos="1655"/>
        </w:tabs>
        <w:ind w:firstLine="720"/>
        <w:rPr>
          <w:rFonts w:asciiTheme="minorEastAsia" w:hAnsiTheme="minorEastAsia"/>
          <w:b/>
          <w:sz w:val="32"/>
          <w:szCs w:val="32"/>
        </w:rPr>
      </w:pPr>
    </w:p>
    <w:p>
      <w:pPr>
        <w:tabs>
          <w:tab w:val="left" w:pos="1655"/>
        </w:tabs>
        <w:rPr>
          <w:rFonts w:asciiTheme="minorEastAsia" w:hAnsiTheme="minorEastAsia"/>
          <w:b/>
          <w:sz w:val="32"/>
          <w:szCs w:val="32"/>
        </w:rPr>
      </w:pPr>
      <w:r>
        <w:rPr>
          <w:rFonts w:hint="eastAsia" w:asciiTheme="minorEastAsia" w:hAnsiTheme="minorEastAsia"/>
          <w:sz w:val="32"/>
          <w:szCs w:val="32"/>
        </w:rPr>
        <w:t>建设单位（盖章）：乌鲁木齐市第五十八中学</w:t>
      </w:r>
    </w:p>
    <w:p>
      <w:pPr>
        <w:tabs>
          <w:tab w:val="left" w:pos="1655"/>
        </w:tabs>
        <w:rPr>
          <w:rFonts w:asciiTheme="minorEastAsia" w:hAnsiTheme="minorEastAsia"/>
          <w:b/>
          <w:sz w:val="32"/>
          <w:szCs w:val="32"/>
        </w:rPr>
      </w:pPr>
    </w:p>
    <w:p>
      <w:pPr>
        <w:tabs>
          <w:tab w:val="left" w:pos="1655"/>
        </w:tabs>
        <w:rPr>
          <w:rFonts w:asciiTheme="minorEastAsia" w:hAnsiTheme="minorEastAsia"/>
          <w:b/>
          <w:sz w:val="32"/>
          <w:szCs w:val="32"/>
        </w:rPr>
      </w:pPr>
    </w:p>
    <w:p>
      <w:pPr>
        <w:tabs>
          <w:tab w:val="left" w:pos="1655"/>
        </w:tabs>
        <w:rPr>
          <w:rFonts w:asciiTheme="minorEastAsia" w:hAnsiTheme="minorEastAsia"/>
          <w:b/>
          <w:sz w:val="32"/>
          <w:szCs w:val="32"/>
        </w:rPr>
      </w:pPr>
    </w:p>
    <w:p>
      <w:pPr>
        <w:tabs>
          <w:tab w:val="left" w:pos="1655"/>
        </w:tabs>
        <w:rPr>
          <w:rFonts w:asciiTheme="minorEastAsia" w:hAnsiTheme="minorEastAsia"/>
          <w:b/>
          <w:sz w:val="32"/>
          <w:szCs w:val="32"/>
        </w:rPr>
      </w:pPr>
      <w:r>
        <w:rPr>
          <w:rFonts w:hint="eastAsia" w:asciiTheme="minorEastAsia" w:hAnsiTheme="minorEastAsia"/>
          <w:sz w:val="32"/>
          <w:szCs w:val="32"/>
        </w:rPr>
        <w:t>勘察单位（盖章）：</w:t>
      </w:r>
      <w:r>
        <w:rPr>
          <w:rFonts w:asciiTheme="minorEastAsia" w:hAnsiTheme="minorEastAsia"/>
          <w:sz w:val="32"/>
          <w:szCs w:val="32"/>
        </w:rPr>
        <w:t xml:space="preserve"> </w:t>
      </w:r>
    </w:p>
    <w:p>
      <w:pPr>
        <w:tabs>
          <w:tab w:val="left" w:pos="1655"/>
        </w:tabs>
        <w:ind w:firstLine="1124" w:firstLineChars="350"/>
        <w:rPr>
          <w:rFonts w:asciiTheme="minorEastAsia" w:hAnsiTheme="minorEastAsia"/>
          <w:b/>
          <w:sz w:val="32"/>
          <w:szCs w:val="32"/>
        </w:rPr>
      </w:pPr>
    </w:p>
    <w:p>
      <w:pPr>
        <w:tabs>
          <w:tab w:val="left" w:pos="1655"/>
        </w:tabs>
        <w:ind w:firstLine="4800" w:firstLineChars="1500"/>
        <w:rPr>
          <w:rFonts w:ascii="仿宋_GB2312" w:eastAsia="仿宋_GB2312"/>
          <w:b/>
          <w:sz w:val="32"/>
          <w:szCs w:val="32"/>
        </w:rPr>
      </w:pPr>
      <w:r>
        <w:rPr>
          <w:rFonts w:hint="eastAsia" w:asciiTheme="minorEastAsia" w:hAnsiTheme="minorEastAsia"/>
          <w:sz w:val="32"/>
          <w:szCs w:val="32"/>
        </w:rPr>
        <w:t>2025年   月   日</w:t>
      </w:r>
    </w:p>
    <w:p>
      <w:pPr>
        <w:tabs>
          <w:tab w:val="left" w:pos="1655"/>
        </w:tabs>
        <w:rPr>
          <w:rFonts w:ascii="仿宋_GB2312" w:eastAsia="仿宋_GB2312"/>
          <w:b/>
          <w:sz w:val="32"/>
          <w:szCs w:val="32"/>
        </w:rPr>
      </w:pPr>
    </w:p>
    <w:p>
      <w:pPr>
        <w:ind w:firstLine="480"/>
        <w:rPr>
          <w:rFonts w:cs="宋体"/>
          <w:bCs/>
          <w:color w:val="000000"/>
          <w:sz w:val="30"/>
          <w:szCs w:val="30"/>
        </w:rPr>
      </w:pPr>
    </w:p>
    <w:p>
      <w:pPr>
        <w:tabs>
          <w:tab w:val="left" w:pos="312"/>
        </w:tabs>
        <w:ind w:firstLine="560" w:firstLineChars="200"/>
        <w:jc w:val="left"/>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AE"/>
    <w:rsid w:val="0000102A"/>
    <w:rsid w:val="00002A1C"/>
    <w:rsid w:val="00002C2B"/>
    <w:rsid w:val="0000365E"/>
    <w:rsid w:val="000039CE"/>
    <w:rsid w:val="00022F84"/>
    <w:rsid w:val="00024E66"/>
    <w:rsid w:val="000257EE"/>
    <w:rsid w:val="0002667E"/>
    <w:rsid w:val="000273F4"/>
    <w:rsid w:val="00030D9D"/>
    <w:rsid w:val="00041D68"/>
    <w:rsid w:val="000425B3"/>
    <w:rsid w:val="00044609"/>
    <w:rsid w:val="00055947"/>
    <w:rsid w:val="000733EE"/>
    <w:rsid w:val="00084AAD"/>
    <w:rsid w:val="000857AD"/>
    <w:rsid w:val="000874DF"/>
    <w:rsid w:val="00092F2D"/>
    <w:rsid w:val="00093E41"/>
    <w:rsid w:val="000A3D6E"/>
    <w:rsid w:val="000A3ED9"/>
    <w:rsid w:val="000B1035"/>
    <w:rsid w:val="000B20CD"/>
    <w:rsid w:val="000C4209"/>
    <w:rsid w:val="000D1648"/>
    <w:rsid w:val="000D33DF"/>
    <w:rsid w:val="000D6B45"/>
    <w:rsid w:val="000D74D1"/>
    <w:rsid w:val="000E2E55"/>
    <w:rsid w:val="000E40C9"/>
    <w:rsid w:val="000F248A"/>
    <w:rsid w:val="000F37C5"/>
    <w:rsid w:val="000F5289"/>
    <w:rsid w:val="000F5533"/>
    <w:rsid w:val="000F78F8"/>
    <w:rsid w:val="00101600"/>
    <w:rsid w:val="001070D3"/>
    <w:rsid w:val="0012291A"/>
    <w:rsid w:val="00124769"/>
    <w:rsid w:val="00126291"/>
    <w:rsid w:val="00126EEB"/>
    <w:rsid w:val="00133A4F"/>
    <w:rsid w:val="001342F6"/>
    <w:rsid w:val="00136D00"/>
    <w:rsid w:val="00136FDB"/>
    <w:rsid w:val="0014521C"/>
    <w:rsid w:val="001463C3"/>
    <w:rsid w:val="00147D93"/>
    <w:rsid w:val="00152921"/>
    <w:rsid w:val="0015396C"/>
    <w:rsid w:val="001539E1"/>
    <w:rsid w:val="00154B57"/>
    <w:rsid w:val="0016671E"/>
    <w:rsid w:val="001705C1"/>
    <w:rsid w:val="00172858"/>
    <w:rsid w:val="00173B24"/>
    <w:rsid w:val="00174560"/>
    <w:rsid w:val="001768C0"/>
    <w:rsid w:val="00176AA2"/>
    <w:rsid w:val="001909F8"/>
    <w:rsid w:val="00191192"/>
    <w:rsid w:val="00194FD3"/>
    <w:rsid w:val="001954E5"/>
    <w:rsid w:val="001A00EE"/>
    <w:rsid w:val="001B2630"/>
    <w:rsid w:val="001B6E77"/>
    <w:rsid w:val="001C0540"/>
    <w:rsid w:val="001C5DF8"/>
    <w:rsid w:val="001E6310"/>
    <w:rsid w:val="001F18EB"/>
    <w:rsid w:val="001F2E7B"/>
    <w:rsid w:val="002028F7"/>
    <w:rsid w:val="00217B57"/>
    <w:rsid w:val="0022145C"/>
    <w:rsid w:val="00223320"/>
    <w:rsid w:val="00224304"/>
    <w:rsid w:val="002403B6"/>
    <w:rsid w:val="002570B0"/>
    <w:rsid w:val="00257136"/>
    <w:rsid w:val="00293324"/>
    <w:rsid w:val="002934AB"/>
    <w:rsid w:val="002936CE"/>
    <w:rsid w:val="002A23A5"/>
    <w:rsid w:val="002B4143"/>
    <w:rsid w:val="002B488D"/>
    <w:rsid w:val="002C5AA3"/>
    <w:rsid w:val="002C6F90"/>
    <w:rsid w:val="002C7492"/>
    <w:rsid w:val="002D02FB"/>
    <w:rsid w:val="002D0DDA"/>
    <w:rsid w:val="002D4B61"/>
    <w:rsid w:val="002D7AD3"/>
    <w:rsid w:val="002E74CD"/>
    <w:rsid w:val="002E7BDB"/>
    <w:rsid w:val="002F1ED2"/>
    <w:rsid w:val="00302646"/>
    <w:rsid w:val="00310216"/>
    <w:rsid w:val="00311661"/>
    <w:rsid w:val="003128DC"/>
    <w:rsid w:val="00312D76"/>
    <w:rsid w:val="00312DAF"/>
    <w:rsid w:val="00313DB1"/>
    <w:rsid w:val="00314547"/>
    <w:rsid w:val="00316BBB"/>
    <w:rsid w:val="003311A9"/>
    <w:rsid w:val="003324B5"/>
    <w:rsid w:val="003420F2"/>
    <w:rsid w:val="0034497F"/>
    <w:rsid w:val="003519AD"/>
    <w:rsid w:val="003551CD"/>
    <w:rsid w:val="00355467"/>
    <w:rsid w:val="003602F9"/>
    <w:rsid w:val="00361AB3"/>
    <w:rsid w:val="0036277B"/>
    <w:rsid w:val="00364DA8"/>
    <w:rsid w:val="00367DAA"/>
    <w:rsid w:val="00370D63"/>
    <w:rsid w:val="00371395"/>
    <w:rsid w:val="00373232"/>
    <w:rsid w:val="0038507D"/>
    <w:rsid w:val="00386153"/>
    <w:rsid w:val="00395AF9"/>
    <w:rsid w:val="003A0973"/>
    <w:rsid w:val="003A0B5E"/>
    <w:rsid w:val="003B0167"/>
    <w:rsid w:val="003B27C0"/>
    <w:rsid w:val="003B2D00"/>
    <w:rsid w:val="003B74B2"/>
    <w:rsid w:val="003B74DB"/>
    <w:rsid w:val="003C6F38"/>
    <w:rsid w:val="003C72C9"/>
    <w:rsid w:val="003D492E"/>
    <w:rsid w:val="003E1242"/>
    <w:rsid w:val="003E676D"/>
    <w:rsid w:val="003E7EB4"/>
    <w:rsid w:val="003E7FF4"/>
    <w:rsid w:val="003F59BC"/>
    <w:rsid w:val="004008C4"/>
    <w:rsid w:val="004018D0"/>
    <w:rsid w:val="00405D94"/>
    <w:rsid w:val="0041345F"/>
    <w:rsid w:val="00415A05"/>
    <w:rsid w:val="00420260"/>
    <w:rsid w:val="00422171"/>
    <w:rsid w:val="00430B24"/>
    <w:rsid w:val="00431C1D"/>
    <w:rsid w:val="00454485"/>
    <w:rsid w:val="004571D8"/>
    <w:rsid w:val="00461855"/>
    <w:rsid w:val="00462722"/>
    <w:rsid w:val="004800D9"/>
    <w:rsid w:val="004865B8"/>
    <w:rsid w:val="004903A6"/>
    <w:rsid w:val="00493DB7"/>
    <w:rsid w:val="00495193"/>
    <w:rsid w:val="00495CE2"/>
    <w:rsid w:val="00497F98"/>
    <w:rsid w:val="004A7454"/>
    <w:rsid w:val="004B35AE"/>
    <w:rsid w:val="004B551F"/>
    <w:rsid w:val="004C1C94"/>
    <w:rsid w:val="004C460B"/>
    <w:rsid w:val="004D29A2"/>
    <w:rsid w:val="004E38A5"/>
    <w:rsid w:val="004E3D48"/>
    <w:rsid w:val="004E7E78"/>
    <w:rsid w:val="00503A14"/>
    <w:rsid w:val="00512B81"/>
    <w:rsid w:val="00513BFE"/>
    <w:rsid w:val="005146CE"/>
    <w:rsid w:val="00526B4C"/>
    <w:rsid w:val="00530B02"/>
    <w:rsid w:val="00534891"/>
    <w:rsid w:val="00540024"/>
    <w:rsid w:val="00541DE8"/>
    <w:rsid w:val="00545215"/>
    <w:rsid w:val="00546852"/>
    <w:rsid w:val="005468FF"/>
    <w:rsid w:val="0054714C"/>
    <w:rsid w:val="00562544"/>
    <w:rsid w:val="005644D5"/>
    <w:rsid w:val="00565AC4"/>
    <w:rsid w:val="00565C41"/>
    <w:rsid w:val="005728A5"/>
    <w:rsid w:val="00572C60"/>
    <w:rsid w:val="00574F2A"/>
    <w:rsid w:val="0057538F"/>
    <w:rsid w:val="00576D33"/>
    <w:rsid w:val="00577BB6"/>
    <w:rsid w:val="00596482"/>
    <w:rsid w:val="005979A4"/>
    <w:rsid w:val="005A0819"/>
    <w:rsid w:val="005A10F9"/>
    <w:rsid w:val="005A2852"/>
    <w:rsid w:val="005B1C75"/>
    <w:rsid w:val="005B3AB5"/>
    <w:rsid w:val="005B5E2E"/>
    <w:rsid w:val="005B6B42"/>
    <w:rsid w:val="005C0885"/>
    <w:rsid w:val="005C4493"/>
    <w:rsid w:val="005D19B8"/>
    <w:rsid w:val="005D2EE4"/>
    <w:rsid w:val="005D34BF"/>
    <w:rsid w:val="005E061B"/>
    <w:rsid w:val="005F21A1"/>
    <w:rsid w:val="005F274F"/>
    <w:rsid w:val="005F57A0"/>
    <w:rsid w:val="00612319"/>
    <w:rsid w:val="0061480F"/>
    <w:rsid w:val="006159B8"/>
    <w:rsid w:val="00616F59"/>
    <w:rsid w:val="00616F5E"/>
    <w:rsid w:val="006220C2"/>
    <w:rsid w:val="00624D34"/>
    <w:rsid w:val="006251F2"/>
    <w:rsid w:val="00635944"/>
    <w:rsid w:val="0063694E"/>
    <w:rsid w:val="00637D49"/>
    <w:rsid w:val="006408AB"/>
    <w:rsid w:val="00642AFC"/>
    <w:rsid w:val="00643A62"/>
    <w:rsid w:val="00656574"/>
    <w:rsid w:val="00656717"/>
    <w:rsid w:val="0066611A"/>
    <w:rsid w:val="00675797"/>
    <w:rsid w:val="006807FE"/>
    <w:rsid w:val="006813E8"/>
    <w:rsid w:val="00685410"/>
    <w:rsid w:val="00692040"/>
    <w:rsid w:val="006A0E7E"/>
    <w:rsid w:val="006A1D87"/>
    <w:rsid w:val="006A2C54"/>
    <w:rsid w:val="006A4EF2"/>
    <w:rsid w:val="006A509D"/>
    <w:rsid w:val="006A69EA"/>
    <w:rsid w:val="006B38FA"/>
    <w:rsid w:val="006B48EF"/>
    <w:rsid w:val="006C5F30"/>
    <w:rsid w:val="006D1112"/>
    <w:rsid w:val="006D1168"/>
    <w:rsid w:val="006D2AC7"/>
    <w:rsid w:val="006E0925"/>
    <w:rsid w:val="006E098E"/>
    <w:rsid w:val="006E1241"/>
    <w:rsid w:val="006E668C"/>
    <w:rsid w:val="006E6E96"/>
    <w:rsid w:val="006F0456"/>
    <w:rsid w:val="006F0778"/>
    <w:rsid w:val="006F095F"/>
    <w:rsid w:val="006F390F"/>
    <w:rsid w:val="006F709D"/>
    <w:rsid w:val="0070266B"/>
    <w:rsid w:val="007069F6"/>
    <w:rsid w:val="007153F2"/>
    <w:rsid w:val="0071631E"/>
    <w:rsid w:val="00726CB8"/>
    <w:rsid w:val="00727F9C"/>
    <w:rsid w:val="0073762B"/>
    <w:rsid w:val="0075071F"/>
    <w:rsid w:val="00751D15"/>
    <w:rsid w:val="007601A4"/>
    <w:rsid w:val="00760E20"/>
    <w:rsid w:val="00762D25"/>
    <w:rsid w:val="00772262"/>
    <w:rsid w:val="007835F6"/>
    <w:rsid w:val="0078442A"/>
    <w:rsid w:val="00784499"/>
    <w:rsid w:val="00794544"/>
    <w:rsid w:val="0079729D"/>
    <w:rsid w:val="007A2F6E"/>
    <w:rsid w:val="007B1E27"/>
    <w:rsid w:val="007B3090"/>
    <w:rsid w:val="007B6FA8"/>
    <w:rsid w:val="007B7E33"/>
    <w:rsid w:val="007C38DD"/>
    <w:rsid w:val="007C3B5C"/>
    <w:rsid w:val="007C4C1F"/>
    <w:rsid w:val="007C7426"/>
    <w:rsid w:val="007D1672"/>
    <w:rsid w:val="007D2C3A"/>
    <w:rsid w:val="007D3132"/>
    <w:rsid w:val="007D7245"/>
    <w:rsid w:val="007E19BE"/>
    <w:rsid w:val="007E1B6F"/>
    <w:rsid w:val="007E385B"/>
    <w:rsid w:val="007F3E72"/>
    <w:rsid w:val="007F5439"/>
    <w:rsid w:val="00801A3E"/>
    <w:rsid w:val="00811AA5"/>
    <w:rsid w:val="00811B4E"/>
    <w:rsid w:val="00817805"/>
    <w:rsid w:val="00823D56"/>
    <w:rsid w:val="0082665B"/>
    <w:rsid w:val="0083233C"/>
    <w:rsid w:val="00842820"/>
    <w:rsid w:val="008438DE"/>
    <w:rsid w:val="0084464D"/>
    <w:rsid w:val="0085765E"/>
    <w:rsid w:val="00857A9E"/>
    <w:rsid w:val="00864216"/>
    <w:rsid w:val="00871B41"/>
    <w:rsid w:val="0087719D"/>
    <w:rsid w:val="008807A3"/>
    <w:rsid w:val="00880AA9"/>
    <w:rsid w:val="0088258C"/>
    <w:rsid w:val="0089718B"/>
    <w:rsid w:val="008A00B3"/>
    <w:rsid w:val="008A5A48"/>
    <w:rsid w:val="008B3345"/>
    <w:rsid w:val="008C219D"/>
    <w:rsid w:val="008C7650"/>
    <w:rsid w:val="008D10A4"/>
    <w:rsid w:val="008D12ED"/>
    <w:rsid w:val="008D1657"/>
    <w:rsid w:val="008D7E03"/>
    <w:rsid w:val="008E0402"/>
    <w:rsid w:val="008E3F13"/>
    <w:rsid w:val="008E533C"/>
    <w:rsid w:val="008F28AF"/>
    <w:rsid w:val="008F473B"/>
    <w:rsid w:val="008F4C51"/>
    <w:rsid w:val="008F579B"/>
    <w:rsid w:val="009066F2"/>
    <w:rsid w:val="00907165"/>
    <w:rsid w:val="0091369A"/>
    <w:rsid w:val="0092247F"/>
    <w:rsid w:val="0092616B"/>
    <w:rsid w:val="0093051C"/>
    <w:rsid w:val="00934D40"/>
    <w:rsid w:val="00936367"/>
    <w:rsid w:val="0094387E"/>
    <w:rsid w:val="00946367"/>
    <w:rsid w:val="00954240"/>
    <w:rsid w:val="009551C2"/>
    <w:rsid w:val="0095783B"/>
    <w:rsid w:val="00962810"/>
    <w:rsid w:val="00966820"/>
    <w:rsid w:val="009718D5"/>
    <w:rsid w:val="00972FEA"/>
    <w:rsid w:val="009849D1"/>
    <w:rsid w:val="009927B7"/>
    <w:rsid w:val="009A4486"/>
    <w:rsid w:val="009B1113"/>
    <w:rsid w:val="009B15D9"/>
    <w:rsid w:val="009B20AF"/>
    <w:rsid w:val="009C0532"/>
    <w:rsid w:val="009C1B92"/>
    <w:rsid w:val="009C304C"/>
    <w:rsid w:val="009C7F29"/>
    <w:rsid w:val="009D0564"/>
    <w:rsid w:val="009D12DC"/>
    <w:rsid w:val="009D175E"/>
    <w:rsid w:val="009D2C84"/>
    <w:rsid w:val="009D6B40"/>
    <w:rsid w:val="009D7968"/>
    <w:rsid w:val="009E1511"/>
    <w:rsid w:val="009E2967"/>
    <w:rsid w:val="009E507F"/>
    <w:rsid w:val="00A14E55"/>
    <w:rsid w:val="00A167D0"/>
    <w:rsid w:val="00A343CB"/>
    <w:rsid w:val="00A351DF"/>
    <w:rsid w:val="00A361CC"/>
    <w:rsid w:val="00A42560"/>
    <w:rsid w:val="00A42DFD"/>
    <w:rsid w:val="00A4373F"/>
    <w:rsid w:val="00A43EFE"/>
    <w:rsid w:val="00A462E1"/>
    <w:rsid w:val="00A46C23"/>
    <w:rsid w:val="00A523D4"/>
    <w:rsid w:val="00A5377A"/>
    <w:rsid w:val="00A5490F"/>
    <w:rsid w:val="00A57BC8"/>
    <w:rsid w:val="00A64753"/>
    <w:rsid w:val="00A70B2F"/>
    <w:rsid w:val="00A713E6"/>
    <w:rsid w:val="00A71411"/>
    <w:rsid w:val="00A721AC"/>
    <w:rsid w:val="00A87D83"/>
    <w:rsid w:val="00A87E3F"/>
    <w:rsid w:val="00A908ED"/>
    <w:rsid w:val="00A9216C"/>
    <w:rsid w:val="00AA08EE"/>
    <w:rsid w:val="00AA1591"/>
    <w:rsid w:val="00AA592A"/>
    <w:rsid w:val="00AB0443"/>
    <w:rsid w:val="00AB186E"/>
    <w:rsid w:val="00AB18A0"/>
    <w:rsid w:val="00AB1C0A"/>
    <w:rsid w:val="00AB224A"/>
    <w:rsid w:val="00AB27CC"/>
    <w:rsid w:val="00AB40A3"/>
    <w:rsid w:val="00AB4E19"/>
    <w:rsid w:val="00AC50C5"/>
    <w:rsid w:val="00AC5305"/>
    <w:rsid w:val="00AC60B9"/>
    <w:rsid w:val="00AC6DE1"/>
    <w:rsid w:val="00AD2E82"/>
    <w:rsid w:val="00AE6FCA"/>
    <w:rsid w:val="00AF30BB"/>
    <w:rsid w:val="00AF5F7F"/>
    <w:rsid w:val="00AF69D6"/>
    <w:rsid w:val="00B0623C"/>
    <w:rsid w:val="00B079DA"/>
    <w:rsid w:val="00B119BE"/>
    <w:rsid w:val="00B1535B"/>
    <w:rsid w:val="00B15F26"/>
    <w:rsid w:val="00B275F9"/>
    <w:rsid w:val="00B277ED"/>
    <w:rsid w:val="00B3391C"/>
    <w:rsid w:val="00B33F76"/>
    <w:rsid w:val="00B43D60"/>
    <w:rsid w:val="00B45CA9"/>
    <w:rsid w:val="00B45CF2"/>
    <w:rsid w:val="00B5084C"/>
    <w:rsid w:val="00B51461"/>
    <w:rsid w:val="00B56124"/>
    <w:rsid w:val="00B62608"/>
    <w:rsid w:val="00B64132"/>
    <w:rsid w:val="00B6448F"/>
    <w:rsid w:val="00B65273"/>
    <w:rsid w:val="00B658CF"/>
    <w:rsid w:val="00B733FA"/>
    <w:rsid w:val="00B739F4"/>
    <w:rsid w:val="00B82F8A"/>
    <w:rsid w:val="00B84F93"/>
    <w:rsid w:val="00BA3EC8"/>
    <w:rsid w:val="00BA4661"/>
    <w:rsid w:val="00BA6F0B"/>
    <w:rsid w:val="00BB629C"/>
    <w:rsid w:val="00BB65A8"/>
    <w:rsid w:val="00BB7E64"/>
    <w:rsid w:val="00BC30DD"/>
    <w:rsid w:val="00BD2CD9"/>
    <w:rsid w:val="00BE11EF"/>
    <w:rsid w:val="00BE2B08"/>
    <w:rsid w:val="00BE3A4C"/>
    <w:rsid w:val="00BE4121"/>
    <w:rsid w:val="00BF2164"/>
    <w:rsid w:val="00BF2652"/>
    <w:rsid w:val="00BF7A92"/>
    <w:rsid w:val="00BF7F0F"/>
    <w:rsid w:val="00C006C0"/>
    <w:rsid w:val="00C03BB1"/>
    <w:rsid w:val="00C04964"/>
    <w:rsid w:val="00C11849"/>
    <w:rsid w:val="00C1612E"/>
    <w:rsid w:val="00C16E5B"/>
    <w:rsid w:val="00C20E3B"/>
    <w:rsid w:val="00C225F0"/>
    <w:rsid w:val="00C23170"/>
    <w:rsid w:val="00C30ABF"/>
    <w:rsid w:val="00C32676"/>
    <w:rsid w:val="00C34B56"/>
    <w:rsid w:val="00C4151E"/>
    <w:rsid w:val="00C46408"/>
    <w:rsid w:val="00C57D9C"/>
    <w:rsid w:val="00C63CC5"/>
    <w:rsid w:val="00C70492"/>
    <w:rsid w:val="00C71FF7"/>
    <w:rsid w:val="00C72E01"/>
    <w:rsid w:val="00C75E8E"/>
    <w:rsid w:val="00C76DF8"/>
    <w:rsid w:val="00C82ED9"/>
    <w:rsid w:val="00C83336"/>
    <w:rsid w:val="00C847CD"/>
    <w:rsid w:val="00C84FAE"/>
    <w:rsid w:val="00C91B59"/>
    <w:rsid w:val="00C9304A"/>
    <w:rsid w:val="00C94480"/>
    <w:rsid w:val="00C97C32"/>
    <w:rsid w:val="00CA42E4"/>
    <w:rsid w:val="00CB3642"/>
    <w:rsid w:val="00CC05DD"/>
    <w:rsid w:val="00CC1293"/>
    <w:rsid w:val="00CC1A4B"/>
    <w:rsid w:val="00CC6BC5"/>
    <w:rsid w:val="00CD429A"/>
    <w:rsid w:val="00CD7FEF"/>
    <w:rsid w:val="00CE130A"/>
    <w:rsid w:val="00CE369C"/>
    <w:rsid w:val="00CE3835"/>
    <w:rsid w:val="00CF0473"/>
    <w:rsid w:val="00D029CC"/>
    <w:rsid w:val="00D035CC"/>
    <w:rsid w:val="00D15418"/>
    <w:rsid w:val="00D16E8B"/>
    <w:rsid w:val="00D233E1"/>
    <w:rsid w:val="00D33891"/>
    <w:rsid w:val="00D33D80"/>
    <w:rsid w:val="00D358F2"/>
    <w:rsid w:val="00D409D7"/>
    <w:rsid w:val="00D44E90"/>
    <w:rsid w:val="00D45820"/>
    <w:rsid w:val="00D46CC7"/>
    <w:rsid w:val="00D56A26"/>
    <w:rsid w:val="00D65D3C"/>
    <w:rsid w:val="00D7013C"/>
    <w:rsid w:val="00D75094"/>
    <w:rsid w:val="00D7591D"/>
    <w:rsid w:val="00D76FBE"/>
    <w:rsid w:val="00D82978"/>
    <w:rsid w:val="00D85E5B"/>
    <w:rsid w:val="00D937CA"/>
    <w:rsid w:val="00D94BDD"/>
    <w:rsid w:val="00D9596F"/>
    <w:rsid w:val="00DA361E"/>
    <w:rsid w:val="00DA46C2"/>
    <w:rsid w:val="00DA6408"/>
    <w:rsid w:val="00DB5373"/>
    <w:rsid w:val="00DB5C34"/>
    <w:rsid w:val="00DB6BC1"/>
    <w:rsid w:val="00DB6E38"/>
    <w:rsid w:val="00DC2DE1"/>
    <w:rsid w:val="00DC5530"/>
    <w:rsid w:val="00DC6B3C"/>
    <w:rsid w:val="00DD0C8D"/>
    <w:rsid w:val="00DD2058"/>
    <w:rsid w:val="00DD2605"/>
    <w:rsid w:val="00DD3079"/>
    <w:rsid w:val="00DD79E2"/>
    <w:rsid w:val="00DE1D0A"/>
    <w:rsid w:val="00DE4350"/>
    <w:rsid w:val="00DE64AB"/>
    <w:rsid w:val="00DE7CA9"/>
    <w:rsid w:val="00DF572E"/>
    <w:rsid w:val="00DF57AA"/>
    <w:rsid w:val="00DF71E2"/>
    <w:rsid w:val="00E006C4"/>
    <w:rsid w:val="00E018F9"/>
    <w:rsid w:val="00E02EF2"/>
    <w:rsid w:val="00E04F0B"/>
    <w:rsid w:val="00E04F78"/>
    <w:rsid w:val="00E1221A"/>
    <w:rsid w:val="00E12571"/>
    <w:rsid w:val="00E1317D"/>
    <w:rsid w:val="00E174CA"/>
    <w:rsid w:val="00E21840"/>
    <w:rsid w:val="00E219CC"/>
    <w:rsid w:val="00E24D78"/>
    <w:rsid w:val="00E26411"/>
    <w:rsid w:val="00E2688C"/>
    <w:rsid w:val="00E30947"/>
    <w:rsid w:val="00E37AC1"/>
    <w:rsid w:val="00E41058"/>
    <w:rsid w:val="00E41416"/>
    <w:rsid w:val="00E42762"/>
    <w:rsid w:val="00E43150"/>
    <w:rsid w:val="00E43CD8"/>
    <w:rsid w:val="00E4575D"/>
    <w:rsid w:val="00E50245"/>
    <w:rsid w:val="00E63539"/>
    <w:rsid w:val="00E66B1E"/>
    <w:rsid w:val="00E70B38"/>
    <w:rsid w:val="00E82A48"/>
    <w:rsid w:val="00E84C13"/>
    <w:rsid w:val="00E85CBB"/>
    <w:rsid w:val="00E86FD6"/>
    <w:rsid w:val="00E97DE9"/>
    <w:rsid w:val="00EA21D3"/>
    <w:rsid w:val="00EA3AF0"/>
    <w:rsid w:val="00EA69C1"/>
    <w:rsid w:val="00EA7373"/>
    <w:rsid w:val="00EB552B"/>
    <w:rsid w:val="00EB5E1E"/>
    <w:rsid w:val="00EC3CCD"/>
    <w:rsid w:val="00EC4610"/>
    <w:rsid w:val="00ED0DF8"/>
    <w:rsid w:val="00ED1E9F"/>
    <w:rsid w:val="00ED59BD"/>
    <w:rsid w:val="00ED64B1"/>
    <w:rsid w:val="00EE4EC1"/>
    <w:rsid w:val="00EE5162"/>
    <w:rsid w:val="00EF2B84"/>
    <w:rsid w:val="00EF4498"/>
    <w:rsid w:val="00F06927"/>
    <w:rsid w:val="00F13EFC"/>
    <w:rsid w:val="00F20655"/>
    <w:rsid w:val="00F2315C"/>
    <w:rsid w:val="00F32E31"/>
    <w:rsid w:val="00F42332"/>
    <w:rsid w:val="00F44B5D"/>
    <w:rsid w:val="00F47285"/>
    <w:rsid w:val="00F51A22"/>
    <w:rsid w:val="00F5287E"/>
    <w:rsid w:val="00F52FDB"/>
    <w:rsid w:val="00F563F4"/>
    <w:rsid w:val="00F56A38"/>
    <w:rsid w:val="00F57470"/>
    <w:rsid w:val="00F6085A"/>
    <w:rsid w:val="00F620BD"/>
    <w:rsid w:val="00F629D2"/>
    <w:rsid w:val="00F65F17"/>
    <w:rsid w:val="00F660F6"/>
    <w:rsid w:val="00F703BC"/>
    <w:rsid w:val="00F708C8"/>
    <w:rsid w:val="00F80B6A"/>
    <w:rsid w:val="00F8401B"/>
    <w:rsid w:val="00F94963"/>
    <w:rsid w:val="00F9717B"/>
    <w:rsid w:val="00FA197B"/>
    <w:rsid w:val="00FB4221"/>
    <w:rsid w:val="00FB4352"/>
    <w:rsid w:val="00FB55E7"/>
    <w:rsid w:val="00FB6409"/>
    <w:rsid w:val="00FC0A0D"/>
    <w:rsid w:val="00FC6A84"/>
    <w:rsid w:val="00FC7094"/>
    <w:rsid w:val="00FD0A25"/>
    <w:rsid w:val="00FD6197"/>
    <w:rsid w:val="00FE296A"/>
    <w:rsid w:val="00FE70C0"/>
    <w:rsid w:val="00FF0106"/>
    <w:rsid w:val="00FF10C4"/>
    <w:rsid w:val="00FF636B"/>
    <w:rsid w:val="061D1A01"/>
    <w:rsid w:val="0FD12D30"/>
    <w:rsid w:val="1EC51D26"/>
    <w:rsid w:val="20DC7152"/>
    <w:rsid w:val="220B66AF"/>
    <w:rsid w:val="4CBF44A1"/>
    <w:rsid w:val="53FE5707"/>
    <w:rsid w:val="59972002"/>
    <w:rsid w:val="620102FA"/>
    <w:rsid w:val="65A42EAF"/>
    <w:rsid w:val="691C6197"/>
    <w:rsid w:val="69822235"/>
    <w:rsid w:val="6EF8570F"/>
    <w:rsid w:val="75511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link w:val="13"/>
    <w:qFormat/>
    <w:uiPriority w:val="0"/>
    <w:pPr>
      <w:keepNext/>
      <w:keepLines/>
      <w:spacing w:before="260" w:after="260" w:line="416" w:lineRule="auto"/>
      <w:ind w:left="301"/>
      <w:outlineLvl w:val="2"/>
    </w:pPr>
    <w:rPr>
      <w:rFonts w:ascii="新宋体" w:hAnsi="宋体" w:eastAsia="新宋体" w:cs="Times New Roman"/>
      <w:bCs/>
      <w:sz w:val="28"/>
      <w:szCs w:val="32"/>
    </w:rPr>
  </w:style>
  <w:style w:type="paragraph" w:styleId="4">
    <w:name w:val="heading 6"/>
    <w:basedOn w:val="1"/>
    <w:next w:val="1"/>
    <w:link w:val="14"/>
    <w:unhideWhenUsed/>
    <w:qFormat/>
    <w:uiPriority w:val="0"/>
    <w:pPr>
      <w:keepNext/>
      <w:keepLines/>
      <w:spacing w:before="240" w:after="64" w:line="320" w:lineRule="auto"/>
      <w:ind w:left="301"/>
      <w:outlineLvl w:val="5"/>
    </w:pPr>
    <w:rPr>
      <w:rFonts w:asciiTheme="majorHAnsi" w:hAnsiTheme="majorHAnsi" w:eastAsiaTheme="majorEastAsia" w:cstheme="majorBidi"/>
      <w:bCs/>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5">
    <w:name w:val="Document Map"/>
    <w:basedOn w:val="1"/>
    <w:link w:val="16"/>
    <w:semiHidden/>
    <w:unhideWhenUsed/>
    <w:qFormat/>
    <w:uiPriority w:val="99"/>
    <w:rPr>
      <w:rFonts w:ascii="宋体" w:eastAsia="宋体"/>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3 Char"/>
    <w:basedOn w:val="9"/>
    <w:link w:val="3"/>
    <w:qFormat/>
    <w:uiPriority w:val="0"/>
    <w:rPr>
      <w:rFonts w:ascii="新宋体" w:hAnsi="宋体" w:eastAsia="新宋体" w:cs="Times New Roman"/>
      <w:bCs/>
      <w:sz w:val="28"/>
      <w:szCs w:val="32"/>
    </w:rPr>
  </w:style>
  <w:style w:type="character" w:customStyle="1" w:styleId="14">
    <w:name w:val="标题 6 Char"/>
    <w:basedOn w:val="9"/>
    <w:link w:val="4"/>
    <w:qFormat/>
    <w:uiPriority w:val="0"/>
    <w:rPr>
      <w:rFonts w:asciiTheme="majorHAnsi" w:hAnsiTheme="majorHAnsi" w:eastAsiaTheme="majorEastAsia" w:cstheme="majorBidi"/>
      <w:bCs/>
      <w:sz w:val="24"/>
      <w:szCs w:val="24"/>
    </w:rPr>
  </w:style>
  <w:style w:type="paragraph" w:customStyle="1" w:styleId="1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文档结构图 Char"/>
    <w:basedOn w:val="9"/>
    <w:link w:val="5"/>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19</Pages>
  <Words>1103</Words>
  <Characters>6288</Characters>
  <Lines>52</Lines>
  <Paragraphs>14</Paragraphs>
  <TotalTime>4</TotalTime>
  <ScaleCrop>false</ScaleCrop>
  <LinksUpToDate>false</LinksUpToDate>
  <CharactersWithSpaces>7377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2025-06-11T15:16:00Z</dcterms:created>
  <dc:creator>Microsoft</dc:creator>
  <cp:lastModifiedBy>夏夜绚烂的烟火</cp:lastModifiedBy>
  <dcterms:modified xsi:type="dcterms:W3CDTF">2025-06-25T03:22:37Z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eyJoZGlkIjoiMjk0MzdmYzA2N2JjMTA2ZGJkOGQ4YmViNjdmNjRiMDMiLCJ1c2VySWQiOiI1MjkxNjg2NDUifQ==</vt:lpwstr>
  </property>
  <property fmtid="{D5CDD505-2E9C-101B-9397-08002B2CF9AE}" pid="3" name="KSOProductBuildVer">
    <vt:lpwstr>2052-11.8.2.12011</vt:lpwstr>
  </property>
  <property fmtid="{D5CDD505-2E9C-101B-9397-08002B2CF9AE}" pid="4" name="ICV">
    <vt:lpwstr>F5A44879A27342D1B1A0EDC432CE567A</vt:lpwstr>
  </property>
</Properties>
</file>