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一、男西服上衣、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成份：70%羊毛/30%涤纶、纱</w:t>
      </w:r>
      <w:bookmarkStart w:id="0" w:name="OLE_LINK1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支</w:t>
      </w:r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：90Nm/2*56Nm/1、克重：270g/m、</w:t>
      </w:r>
      <w:bookmarkStart w:id="1" w:name="OLE_LINK8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</w:p>
    <w:bookmarkEnd w:id="1"/>
    <w:p>
      <w:pP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款式描述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：男西服二扣，平驳领，下摆圆角，左胸手巾袋，大袋双开线袋有袋盖，后单开叉，袖口叠扣，内袋开线拼色，内枪柄挂面。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8890" b="7620"/>
            <wp:docPr id="18" name="图片 18" descr="方案1男西服上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方案1男西服上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二、男西裤</w:t>
      </w:r>
      <w:bookmarkStart w:id="2" w:name="OLE_LINK1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成份：</w:t>
      </w:r>
      <w:bookmarkEnd w:id="2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70%羊毛/30%涤纶、纱支：90Nm/2*56Nm/1、克重：270</w:t>
      </w:r>
      <w:bookmarkStart w:id="3" w:name="OLE_LINK9"/>
      <w:bookmarkStart w:id="4" w:name="OLE_LINK2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g/m</w:t>
      </w:r>
      <w:bookmarkEnd w:id="3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、颜色：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  <w:bookmarkEnd w:id="4"/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bookmarkStart w:id="5" w:name="OLE_LINK3"/>
      <w:r>
        <w:rPr>
          <w:rFonts w:hint="eastAsia"/>
          <w:b/>
          <w:bCs/>
          <w:sz w:val="28"/>
          <w:szCs w:val="36"/>
          <w:lang w:val="en-US" w:eastAsia="zh-CN"/>
        </w:rPr>
        <w:t>款式描述</w:t>
      </w:r>
      <w:bookmarkEnd w:id="5"/>
      <w:r>
        <w:rPr>
          <w:rFonts w:hint="eastAsia"/>
          <w:b/>
          <w:bCs/>
          <w:sz w:val="28"/>
          <w:szCs w:val="36"/>
          <w:lang w:val="en-US" w:eastAsia="zh-CN"/>
        </w:rPr>
        <w:t>：男西裤，前无褶，后双省，斜插袋，后双开线袋。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6570" cy="5135245"/>
            <wp:effectExtent l="0" t="0" r="8255" b="11430"/>
            <wp:docPr id="20" name="图片 20" descr="方案1男裤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案1男裤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657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三、男马夹: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成份：70%羊毛/30%涤纶、纱支：90Nm/2*56Nm/1、克重：270g/m颜色：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款式描述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：男马夹，三扣双排，后背里布，双开线袋，有腰带。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4650" cy="5043805"/>
            <wp:effectExtent l="0" t="0" r="10795" b="6350"/>
            <wp:docPr id="19" name="图片 19" descr="方案1男马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案1男马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465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四、男衬衫、</w:t>
      </w:r>
      <w:bookmarkStart w:id="6" w:name="OLE_LINK5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成份:全棉、免烫工艺：液氨成衣免烫</w:t>
      </w:r>
      <w:bookmarkEnd w:id="6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、纱支：80S/2*80S/2、颜色：浅蓝色。  </w:t>
      </w:r>
      <w:r>
        <w:rPr>
          <w:rFonts w:hint="eastAsia"/>
          <w:b/>
          <w:bCs/>
          <w:sz w:val="28"/>
          <w:szCs w:val="36"/>
          <w:lang w:val="en-US" w:eastAsia="zh-CN"/>
        </w:rPr>
        <w:t>款式描述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：男关门领明门襟，七扣，圆摆，六角克夫单眼双扣，后背腰省不通底，宝剑头袖衩，袖口双褶。。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7" name="图片 7" descr="男士淡蓝色长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男士淡蓝色长袖衬衫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伍、男短袖衬衫、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成份:全棉、免烫工艺：液氨成衣免烫、</w:t>
      </w:r>
      <w:r>
        <w:rPr>
          <w:rFonts w:hint="eastAsia"/>
          <w:b/>
          <w:bCs/>
          <w:sz w:val="32"/>
          <w:szCs w:val="40"/>
          <w:lang w:val="en-US" w:eastAsia="zh-CN"/>
        </w:rPr>
        <w:t>颜色：淡蓝色、纱支：</w:t>
      </w:r>
      <w:bookmarkStart w:id="7" w:name="OLE_LINK4"/>
      <w:r>
        <w:rPr>
          <w:rFonts w:hint="eastAsia"/>
          <w:b/>
          <w:bCs/>
          <w:sz w:val="32"/>
          <w:szCs w:val="40"/>
          <w:lang w:val="en-US" w:eastAsia="zh-CN"/>
        </w:rPr>
        <w:t>120S/2</w:t>
      </w:r>
      <w:bookmarkEnd w:id="7"/>
      <w:r>
        <w:rPr>
          <w:rFonts w:hint="eastAsia"/>
          <w:b/>
          <w:bCs/>
          <w:sz w:val="32"/>
          <w:szCs w:val="40"/>
          <w:lang w:val="en-US" w:eastAsia="zh-CN"/>
        </w:rPr>
        <w:t>*120S/2。款式描述：小方领外插片,领尖6.5,双外翻明门襟7扣,圆摆,普通袖口.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。.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6285" cy="6090285"/>
            <wp:effectExtent l="0" t="0" r="5715" b="5715"/>
            <wp:docPr id="1" name="图片 1" descr="20250616135630男短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616135630男短袖衬衫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伍、男白色短袖衬衫：</w:t>
      </w:r>
      <w:bookmarkStart w:id="8" w:name="OLE_LINK6"/>
      <w:r>
        <w:rPr>
          <w:rFonts w:hint="eastAsia"/>
          <w:lang w:val="en-US" w:eastAsia="zh-CN"/>
        </w:rPr>
        <w:t>面料成份:全棉、免烫工艺：成衣免烫、纱支80S/2*80S/2。</w:t>
      </w:r>
      <w:bookmarkEnd w:id="8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款式描述：中八领,领尖7.0,单外翻明门襟7扣,尖底袋,圆摆,普通袖口.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2" name="图片 2" descr="男白色短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男白色短袖衬衫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四、男长袖衬衫面料成份:全棉成衣免烫、纱支80S/2*80S/2。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款式描述：中八领,领尖7.0,单外翻明门襟7扣,尖底袋,圆摆,直角袖衩,圆头克夫.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3" name="图片 3" descr="男白色长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男白色长袖衬衫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一、女西服上衣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成份：70%羊毛/30%涤纶   纱支：90Nm/2*56Nm/1    克重：270g/m，颜色：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款式描述：女西服，一扣双排，枪驳领，小圆角，前竖省弧至叶片，后竖省，内一侧有枪柄，后双开叉，袖口真开叉，订二粒扣。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8890" b="7620"/>
            <wp:docPr id="14" name="图片 14" descr="方案1女西服上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方案1女西服上衣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二、女西裤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成分：70%羊毛/30%涤纶   纱支：90Nm/2*56Nm/1     克重：270g/m，颜色：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款式描述：女九分裤，弧形腰，直角宝剑头，前无褶后单省，前斜插袋，后单开线假袋，脚口外侧平开叉。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551930"/>
            <wp:effectExtent l="0" t="0" r="1905" b="1270"/>
            <wp:docPr id="16" name="图片 16" descr="方案1女 裤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方案1女 裤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三、女马夹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成分：70%羊毛/30%涤纶、纱支：90Nm/2*56Nm/1、克重：270g/m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颜色：</w:t>
      </w:r>
      <w:r>
        <w:rPr>
          <w:rFonts w:hint="eastAsia"/>
          <w:b/>
          <w:bCs/>
          <w:sz w:val="28"/>
          <w:szCs w:val="36"/>
          <w:lang w:val="en-US" w:eastAsia="zh-CN"/>
        </w:rPr>
        <w:t>浅灰咖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款式描述：女马夹，一扣双排，下摆圆角，前竖省弧至叶片，后竖省。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8890" b="7620"/>
            <wp:docPr id="15" name="图片 15" descr="方案1女马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方案1女马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四、女衬衫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成分:全棉、免烫工艺：液氨成衣免烫 纱支</w:t>
      </w:r>
      <w:bookmarkStart w:id="10" w:name="_GoBack"/>
      <w:bookmarkEnd w:id="1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：80S/2*80S/2 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颜色：浅蓝色  ，款式说明：女关门领明门襟、八粒扣、领面和前片门襟有抽条、圆摆、前片横胸省、前后片腰省通底、直角克夫单眼单扣、一字袖衩、袖口单折。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8" name="图片 8" descr="女士淡蓝色长袖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女士淡蓝色长袖袖衬衫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伍、女短袖衬衫、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成份:全棉、</w:t>
      </w:r>
      <w:r>
        <w:rPr>
          <w:rFonts w:hint="eastAsia"/>
          <w:sz w:val="28"/>
          <w:szCs w:val="28"/>
          <w:lang w:val="en-US" w:eastAsia="zh-CN"/>
        </w:rPr>
        <w:t>免烫工艺：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液氨成衣免烫、</w:t>
      </w:r>
      <w:r>
        <w:rPr>
          <w:rFonts w:hint="eastAsia"/>
          <w:b/>
          <w:bCs/>
          <w:sz w:val="32"/>
          <w:szCs w:val="40"/>
          <w:lang w:val="en-US" w:eastAsia="zh-CN"/>
        </w:rPr>
        <w:t>颜色：淡蓝色、纱支：120S/2*120S/2。款式描述： 小八领,领尖5.4,暗门襟7扣,前横胸省加腰省到底,后腰省到底,圆摆,袖口开衩,订装饰扣.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4" name="图片 4" descr="女士淡蓝色短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女士淡蓝色短袖衬衫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9" w:name="OLE_LINK7"/>
      <w:r>
        <w:rPr>
          <w:rFonts w:hint="eastAsia"/>
          <w:lang w:val="en-US" w:eastAsia="zh-CN"/>
        </w:rPr>
        <w:t>伍、女短白色短袖衬衫面料成份:全棉、免烫工艺：成衣免烫、纱支：80S/2*80S/2。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款式描述：V领,领尖5.2,门襟6扣, 前横胸省加腰省到底,后腰省到底,圆摆, 袖口开衩,订装饰扣。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030720"/>
            <wp:effectExtent l="0" t="0" r="12065" b="5080"/>
            <wp:docPr id="5" name="图片 5" descr="女白色短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女白色短袖衬衫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eastAsiaTheme="minorEastAsia"/>
          <w:lang w:val="en-US" w:eastAsia="zh-CN"/>
        </w:rPr>
      </w:pPr>
    </w:p>
    <w:p>
      <w:pPr>
        <w:rPr>
          <w:rFonts w:hint="eastAsia" w:asciiTheme="minorHAnsi" w:eastAsiaTheme="minorEastAsia"/>
          <w:lang w:val="en-US" w:eastAsia="zh-CN"/>
        </w:rPr>
      </w:pPr>
    </w:p>
    <w:p>
      <w:pPr>
        <w:rPr>
          <w:rFonts w:hint="eastAsia" w:asciiTheme="minorHAnsi" w:eastAsiaTheme="minorEastAsia"/>
          <w:lang w:val="en-US" w:eastAsia="zh-CN"/>
        </w:rPr>
      </w:pPr>
    </w:p>
    <w:p>
      <w:pPr>
        <w:rPr>
          <w:rFonts w:hint="eastAsia" w:asciiTheme="minorHAnsi" w:eastAsiaTheme="minorEastAsia"/>
          <w:lang w:val="en-US" w:eastAsia="zh-CN"/>
        </w:rPr>
      </w:pPr>
    </w:p>
    <w:p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/>
          <w:lang w:val="en-US" w:eastAsia="zh-CN"/>
        </w:rPr>
        <w:t>四、</w:t>
      </w:r>
      <w:r>
        <w:rPr>
          <w:rFonts w:hint="eastAsia" w:asciiTheme="minorHAnsi" w:eastAsiaTheme="minorEastAsia"/>
          <w:lang w:val="en-US" w:eastAsia="zh-CN"/>
        </w:rPr>
        <w:t>女白色</w:t>
      </w:r>
      <w:r>
        <w:rPr>
          <w:rFonts w:hint="eastAsia"/>
          <w:lang w:val="en-US" w:eastAsia="zh-CN"/>
        </w:rPr>
        <w:t>长</w:t>
      </w:r>
      <w:r>
        <w:rPr>
          <w:rFonts w:hint="eastAsia" w:asciiTheme="minorHAnsi" w:eastAsiaTheme="minorEastAsia"/>
          <w:lang w:val="en-US" w:eastAsia="zh-CN"/>
        </w:rPr>
        <w:t>袖衬衫面料成份:全棉</w:t>
      </w:r>
      <w:r>
        <w:rPr>
          <w:rFonts w:hint="eastAsia"/>
          <w:lang w:val="en-US" w:eastAsia="zh-CN"/>
        </w:rPr>
        <w:t>、免烫工艺：</w:t>
      </w:r>
      <w:r>
        <w:rPr>
          <w:rFonts w:hint="eastAsia" w:asciiTheme="minorHAnsi" w:eastAsiaTheme="minorEastAsia"/>
          <w:lang w:val="en-US" w:eastAsia="zh-CN"/>
        </w:rPr>
        <w:t>成衣免烫、纱支：80S/2*80S/2。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款式描述：中尖领,领尖5.2,单外翻明门襟7扣, 前横胸省加腰省到底,后腰省到底,圆摆,一字衩,直角克夫两粒扣.</w:t>
      </w:r>
    </w:p>
    <w:p>
      <w:pPr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030720"/>
            <wp:effectExtent l="0" t="0" r="12065" b="5080"/>
            <wp:docPr id="6" name="图片 6" descr="女白色长袖衬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女白色长袖衬衫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21E17"/>
    <w:rsid w:val="01A15C17"/>
    <w:rsid w:val="222C3C35"/>
    <w:rsid w:val="2A3851DA"/>
    <w:rsid w:val="517A48DB"/>
    <w:rsid w:val="7A72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大桥局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2025-06-16T05:41:00Z</dcterms:created>
  <dc:creator>PC</dc:creator>
  <cp:lastModifiedBy>PC</cp:lastModifiedBy>
  <dcterms:modified xsi:type="dcterms:W3CDTF">2025-06-19T06:18:57Z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