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color w:val="auto"/>
          <w:sz w:val="36"/>
          <w:szCs w:val="36"/>
          <w:lang w:eastAsia="zh-CN"/>
        </w:rPr>
      </w:pPr>
      <w:r>
        <w:rPr>
          <w:rFonts w:hint="eastAsia" w:asciiTheme="majorEastAsia" w:hAnsiTheme="majorEastAsia" w:eastAsiaTheme="majorEastAsia" w:cstheme="majorEastAsia"/>
          <w:color w:val="auto"/>
          <w:sz w:val="36"/>
          <w:szCs w:val="36"/>
          <w:lang w:eastAsia="zh-CN"/>
        </w:rPr>
        <w:t>体育馆室内全彩屏项目商务要求</w:t>
      </w:r>
    </w:p>
    <w:p>
      <w:pPr>
        <w:numPr>
          <w:ilvl w:val="0"/>
          <w:numId w:val="2"/>
        </w:numPr>
        <w:ind w:left="0" w:leftChars="0" w:firstLine="420" w:firstLineChars="0"/>
        <w:rPr>
          <w:rFonts w:hint="eastAsia" w:ascii="宋体" w:hAnsi="宋体" w:eastAsia="宋体" w:cs="宋体"/>
          <w:b w:val="0"/>
          <w:bCs w:val="0"/>
          <w:color w:val="000000"/>
          <w:sz w:val="28"/>
          <w:szCs w:val="28"/>
        </w:rPr>
      </w:pPr>
      <w:bookmarkStart w:id="3" w:name="_GoBack"/>
      <w:r>
        <w:rPr>
          <w:rFonts w:hint="eastAsia" w:ascii="宋体" w:hAnsi="宋体" w:eastAsia="宋体" w:cs="宋体"/>
          <w:b w:val="0"/>
          <w:bCs w:val="0"/>
          <w:color w:val="000000"/>
          <w:sz w:val="28"/>
          <w:szCs w:val="28"/>
        </w:rPr>
        <w:t>项目概况及询价范围</w:t>
      </w:r>
    </w:p>
    <w:p>
      <w:pPr>
        <w:pStyle w:val="2"/>
        <w:ind w:left="0" w:leftChars="0"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该项目需在白鸟湖校区室内体育馆新增全彩屏</w:t>
      </w:r>
      <w:r>
        <w:rPr>
          <w:rFonts w:hint="eastAsia" w:ascii="宋体" w:hAnsi="宋体" w:eastAsia="宋体" w:cs="宋体"/>
          <w:b w:val="0"/>
          <w:bCs w:val="0"/>
          <w:color w:val="000000"/>
          <w:sz w:val="28"/>
          <w:szCs w:val="28"/>
          <w:lang w:eastAsia="zh-CN"/>
        </w:rPr>
        <w:t>及台式计算机</w:t>
      </w:r>
      <w:r>
        <w:rPr>
          <w:rFonts w:hint="eastAsia" w:ascii="宋体" w:hAnsi="宋体" w:eastAsia="宋体" w:cs="宋体"/>
          <w:b w:val="0"/>
          <w:bCs w:val="0"/>
          <w:color w:val="000000"/>
          <w:sz w:val="28"/>
          <w:szCs w:val="28"/>
        </w:rPr>
        <w:t>一个，彩屏参数详见清单。</w:t>
      </w:r>
    </w:p>
    <w:p>
      <w:pPr>
        <w:pStyle w:val="2"/>
        <w:ind w:left="0" w:leftChars="0"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供应商需在投标前上门勘查现场，地点：乌鲁木齐市第六十六中学（白鸟湖校区），联系人：殷老师17799668925；请各投标商于发标后次日10：30到白鸟湖校区统一现场勘察，过期不再组织现场勘察。</w:t>
      </w:r>
    </w:p>
    <w:p>
      <w:pPr>
        <w:numPr>
          <w:ilvl w:val="0"/>
          <w:numId w:val="2"/>
        </w:numPr>
        <w:ind w:left="0" w:leftChars="0" w:firstLine="420" w:firstLineChars="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商务需求</w:t>
      </w:r>
      <w:r>
        <w:rPr>
          <w:rFonts w:hint="eastAsia" w:ascii="宋体" w:hAnsi="宋体" w:eastAsia="宋体" w:cs="宋体"/>
          <w:b w:val="0"/>
          <w:bCs w:val="0"/>
          <w:color w:val="000000"/>
          <w:sz w:val="28"/>
          <w:szCs w:val="28"/>
        </w:rPr>
        <w:t>：</w:t>
      </w:r>
    </w:p>
    <w:p>
      <w:pPr>
        <w:numPr>
          <w:ilvl w:val="0"/>
          <w:numId w:val="3"/>
        </w:numPr>
        <w:spacing w:before="129" w:line="230" w:lineRule="auto"/>
        <w:ind w:left="425" w:leftChars="0" w:right="178" w:hanging="425" w:firstLineChars="0"/>
        <w:rPr>
          <w:rFonts w:hint="eastAsia" w:ascii="宋体" w:hAnsi="宋体" w:eastAsia="宋体" w:cs="宋体"/>
          <w:b w:val="0"/>
          <w:bCs w:val="0"/>
          <w:color w:val="000000"/>
          <w:spacing w:val="-6"/>
          <w:sz w:val="28"/>
          <w:szCs w:val="28"/>
        </w:rPr>
      </w:pPr>
      <w:r>
        <w:rPr>
          <w:rFonts w:hint="eastAsia" w:ascii="宋体" w:hAnsi="宋体" w:eastAsia="宋体" w:cs="宋体"/>
          <w:b w:val="0"/>
          <w:bCs w:val="0"/>
          <w:color w:val="000000"/>
          <w:spacing w:val="-6"/>
          <w:sz w:val="28"/>
          <w:szCs w:val="28"/>
        </w:rPr>
        <w:t>供应商须满足政府采购法第二十二条之规定：</w:t>
      </w:r>
    </w:p>
    <w:p>
      <w:pPr>
        <w:spacing w:before="129" w:line="230" w:lineRule="auto"/>
        <w:ind w:right="178"/>
        <w:rPr>
          <w:rFonts w:hint="eastAsia" w:ascii="宋体" w:hAnsi="宋体" w:eastAsia="宋体" w:cs="宋体"/>
          <w:b w:val="0"/>
          <w:bCs w:val="0"/>
          <w:color w:val="000000"/>
          <w:spacing w:val="-6"/>
          <w:sz w:val="28"/>
          <w:szCs w:val="28"/>
        </w:rPr>
      </w:pPr>
      <w:r>
        <w:rPr>
          <w:rFonts w:hint="eastAsia" w:ascii="宋体" w:hAnsi="宋体" w:eastAsia="宋体" w:cs="宋体"/>
          <w:b w:val="0"/>
          <w:bCs w:val="0"/>
          <w:color w:val="000000"/>
          <w:spacing w:val="-6"/>
          <w:sz w:val="28"/>
          <w:szCs w:val="28"/>
        </w:rPr>
        <w:t>（一）具有独立承担民事责任的能力；</w:t>
      </w:r>
    </w:p>
    <w:p>
      <w:pPr>
        <w:spacing w:before="129" w:line="230" w:lineRule="auto"/>
        <w:ind w:right="178"/>
        <w:rPr>
          <w:rFonts w:hint="eastAsia" w:ascii="宋体" w:hAnsi="宋体" w:eastAsia="宋体" w:cs="宋体"/>
          <w:b w:val="0"/>
          <w:bCs w:val="0"/>
          <w:color w:val="000000"/>
          <w:spacing w:val="-6"/>
          <w:sz w:val="28"/>
          <w:szCs w:val="28"/>
        </w:rPr>
      </w:pPr>
      <w:r>
        <w:rPr>
          <w:rFonts w:hint="eastAsia" w:ascii="宋体" w:hAnsi="宋体" w:eastAsia="宋体" w:cs="宋体"/>
          <w:b w:val="0"/>
          <w:bCs w:val="0"/>
          <w:color w:val="000000"/>
          <w:spacing w:val="-6"/>
          <w:sz w:val="28"/>
          <w:szCs w:val="28"/>
        </w:rPr>
        <w:t>（二）具有良好的商业信誉和健全的财务会计制度；</w:t>
      </w:r>
    </w:p>
    <w:p>
      <w:pPr>
        <w:spacing w:before="129" w:line="230" w:lineRule="auto"/>
        <w:ind w:right="178"/>
        <w:rPr>
          <w:rFonts w:hint="eastAsia" w:ascii="宋体" w:hAnsi="宋体" w:eastAsia="宋体" w:cs="宋体"/>
          <w:b w:val="0"/>
          <w:bCs w:val="0"/>
          <w:color w:val="000000"/>
          <w:spacing w:val="-6"/>
          <w:sz w:val="28"/>
          <w:szCs w:val="28"/>
        </w:rPr>
      </w:pPr>
      <w:r>
        <w:rPr>
          <w:rFonts w:hint="eastAsia" w:ascii="宋体" w:hAnsi="宋体" w:eastAsia="宋体" w:cs="宋体"/>
          <w:b w:val="0"/>
          <w:bCs w:val="0"/>
          <w:color w:val="000000"/>
          <w:spacing w:val="-6"/>
          <w:sz w:val="28"/>
          <w:szCs w:val="28"/>
        </w:rPr>
        <w:t>（三）具有履行合同所必需的设备和专业技术能力；</w:t>
      </w:r>
    </w:p>
    <w:p>
      <w:pPr>
        <w:spacing w:before="129" w:line="230" w:lineRule="auto"/>
        <w:ind w:right="178"/>
        <w:rPr>
          <w:rFonts w:hint="eastAsia" w:ascii="宋体" w:hAnsi="宋体" w:eastAsia="宋体" w:cs="宋体"/>
          <w:b w:val="0"/>
          <w:bCs w:val="0"/>
          <w:color w:val="000000"/>
          <w:spacing w:val="-6"/>
          <w:sz w:val="28"/>
          <w:szCs w:val="28"/>
        </w:rPr>
      </w:pPr>
      <w:r>
        <w:rPr>
          <w:rFonts w:hint="eastAsia" w:ascii="宋体" w:hAnsi="宋体" w:eastAsia="宋体" w:cs="宋体"/>
          <w:b w:val="0"/>
          <w:bCs w:val="0"/>
          <w:color w:val="000000"/>
          <w:spacing w:val="-6"/>
          <w:sz w:val="28"/>
          <w:szCs w:val="28"/>
        </w:rPr>
        <w:t>（四）有依法缴纳税收和社会保障资金的良好记录；</w:t>
      </w:r>
    </w:p>
    <w:p>
      <w:pPr>
        <w:spacing w:before="129" w:line="230" w:lineRule="auto"/>
        <w:ind w:right="178"/>
        <w:rPr>
          <w:rFonts w:hint="eastAsia" w:ascii="宋体" w:hAnsi="宋体" w:eastAsia="宋体" w:cs="宋体"/>
          <w:b w:val="0"/>
          <w:bCs w:val="0"/>
          <w:color w:val="000000"/>
          <w:spacing w:val="-6"/>
          <w:sz w:val="28"/>
          <w:szCs w:val="28"/>
        </w:rPr>
      </w:pPr>
      <w:r>
        <w:rPr>
          <w:rFonts w:hint="eastAsia" w:ascii="宋体" w:hAnsi="宋体" w:eastAsia="宋体" w:cs="宋体"/>
          <w:b w:val="0"/>
          <w:bCs w:val="0"/>
          <w:color w:val="000000"/>
          <w:spacing w:val="-6"/>
          <w:sz w:val="28"/>
          <w:szCs w:val="28"/>
        </w:rPr>
        <w:t>（五）参加政府采购活动前三年内，在经营活动中没有重大违法记录；</w:t>
      </w:r>
    </w:p>
    <w:p>
      <w:pPr>
        <w:spacing w:before="129" w:line="230" w:lineRule="auto"/>
        <w:ind w:right="178"/>
        <w:rPr>
          <w:rFonts w:hint="eastAsia" w:ascii="宋体" w:hAnsi="宋体" w:eastAsia="宋体" w:cs="宋体"/>
          <w:b w:val="0"/>
          <w:bCs w:val="0"/>
          <w:color w:val="000000"/>
          <w:spacing w:val="-6"/>
          <w:sz w:val="28"/>
          <w:szCs w:val="28"/>
        </w:rPr>
      </w:pPr>
      <w:r>
        <w:rPr>
          <w:rFonts w:hint="eastAsia" w:ascii="宋体" w:hAnsi="宋体" w:eastAsia="宋体" w:cs="宋体"/>
          <w:b w:val="0"/>
          <w:bCs w:val="0"/>
          <w:color w:val="000000"/>
          <w:spacing w:val="-6"/>
          <w:sz w:val="28"/>
          <w:szCs w:val="28"/>
        </w:rPr>
        <w:t>（六）法律、行政法规规定的其他条件。</w:t>
      </w:r>
    </w:p>
    <w:p>
      <w:pPr>
        <w:numPr>
          <w:ilvl w:val="0"/>
          <w:numId w:val="3"/>
        </w:numPr>
        <w:spacing w:before="129" w:line="230" w:lineRule="auto"/>
        <w:ind w:left="425" w:leftChars="0" w:right="178" w:hanging="425" w:firstLineChars="0"/>
        <w:rPr>
          <w:rFonts w:hint="eastAsia" w:ascii="宋体" w:hAnsi="宋体" w:eastAsia="宋体" w:cs="宋体"/>
          <w:b w:val="0"/>
          <w:bCs w:val="0"/>
          <w:color w:val="000000"/>
          <w:spacing w:val="-6"/>
          <w:sz w:val="28"/>
          <w:szCs w:val="28"/>
        </w:rPr>
      </w:pPr>
      <w:r>
        <w:rPr>
          <w:rFonts w:hint="eastAsia" w:ascii="宋体" w:hAnsi="宋体" w:eastAsia="宋体" w:cs="宋体"/>
          <w:b w:val="0"/>
          <w:bCs w:val="0"/>
          <w:color w:val="000000"/>
          <w:spacing w:val="-6"/>
          <w:sz w:val="28"/>
          <w:szCs w:val="28"/>
        </w:rPr>
        <w:t>供应商需提供投标产品单一型号检测报告复印件并加盖产品生产厂家公章（不接受涵盖全部产品的分类检测报告）。产品检测报告出示机构需获得ilac-MRA、CNAS、CMA认可，否则无效。中标供应商需提供技术参数比对表及样品（须与检测报告图片一致）。</w:t>
      </w:r>
    </w:p>
    <w:p>
      <w:pPr>
        <w:numPr>
          <w:ilvl w:val="0"/>
          <w:numId w:val="3"/>
        </w:numPr>
        <w:spacing w:before="129" w:line="230" w:lineRule="auto"/>
        <w:ind w:left="425" w:leftChars="0" w:right="178" w:hanging="425" w:firstLineChars="0"/>
        <w:rPr>
          <w:rFonts w:hint="eastAsia" w:ascii="宋体" w:hAnsi="宋体" w:eastAsia="宋体" w:cs="宋体"/>
          <w:b w:val="0"/>
          <w:bCs w:val="0"/>
          <w:color w:val="000000"/>
          <w:spacing w:val="-6"/>
          <w:sz w:val="28"/>
          <w:szCs w:val="28"/>
        </w:rPr>
      </w:pPr>
      <w:r>
        <w:rPr>
          <w:rFonts w:hint="eastAsia" w:ascii="宋体" w:hAnsi="宋体" w:eastAsia="宋体" w:cs="宋体"/>
          <w:b w:val="0"/>
          <w:bCs w:val="0"/>
          <w:color w:val="000000"/>
          <w:spacing w:val="-6"/>
          <w:sz w:val="28"/>
          <w:szCs w:val="28"/>
        </w:rPr>
        <w:t>供应商需提供舞美工程企业综合技术及舞台演艺设备工程设计与施工二级及以上资质。</w:t>
      </w:r>
    </w:p>
    <w:p>
      <w:pPr>
        <w:numPr>
          <w:ilvl w:val="0"/>
          <w:numId w:val="3"/>
        </w:numPr>
        <w:spacing w:before="129" w:line="230" w:lineRule="auto"/>
        <w:ind w:left="425" w:leftChars="0" w:right="178" w:hanging="425" w:firstLineChars="0"/>
        <w:rPr>
          <w:rFonts w:hint="eastAsia" w:ascii="宋体" w:hAnsi="宋体" w:eastAsia="宋体" w:cs="宋体"/>
          <w:b w:val="0"/>
          <w:bCs w:val="0"/>
          <w:color w:val="000000"/>
          <w:spacing w:val="-6"/>
          <w:sz w:val="28"/>
          <w:szCs w:val="28"/>
        </w:rPr>
      </w:pPr>
      <w:r>
        <w:rPr>
          <w:rFonts w:hint="eastAsia" w:ascii="宋体" w:hAnsi="宋体" w:eastAsia="宋体" w:cs="宋体"/>
          <w:b w:val="0"/>
          <w:bCs w:val="0"/>
          <w:color w:val="000000"/>
          <w:spacing w:val="-6"/>
          <w:sz w:val="28"/>
          <w:szCs w:val="28"/>
        </w:rPr>
        <w:t>为便于售后服务，供应商须具有本地便捷的售后服务能力，负责该项目质保期内的售后服务工作，并提供相关证明材料。需提供LED厂家针对此项目的原厂授权书及三年免费质保承诺书。</w:t>
      </w:r>
    </w:p>
    <w:p>
      <w:pPr>
        <w:numPr>
          <w:ilvl w:val="0"/>
          <w:numId w:val="3"/>
        </w:numPr>
        <w:spacing w:before="129" w:line="230" w:lineRule="auto"/>
        <w:ind w:left="425" w:leftChars="0" w:right="178" w:hanging="425" w:firstLineChars="0"/>
        <w:rPr>
          <w:rFonts w:hint="eastAsia" w:ascii="宋体" w:hAnsi="宋体" w:eastAsia="宋体" w:cs="宋体"/>
          <w:b w:val="0"/>
          <w:bCs w:val="0"/>
          <w:color w:val="000000"/>
          <w:spacing w:val="-6"/>
          <w:sz w:val="28"/>
          <w:szCs w:val="28"/>
        </w:rPr>
      </w:pPr>
      <w:r>
        <w:rPr>
          <w:rFonts w:hint="eastAsia" w:ascii="宋体" w:hAnsi="宋体" w:eastAsia="宋体" w:cs="宋体"/>
          <w:b w:val="0"/>
          <w:bCs w:val="0"/>
          <w:color w:val="000000"/>
          <w:spacing w:val="-6"/>
          <w:sz w:val="28"/>
          <w:szCs w:val="28"/>
        </w:rPr>
        <w:t>中标供应商合同签订后3内完成设备安装及调试，所有设备提供三年质保及免费上门服务。</w:t>
      </w:r>
    </w:p>
    <w:p>
      <w:pPr>
        <w:numPr>
          <w:ilvl w:val="0"/>
          <w:numId w:val="3"/>
        </w:numPr>
        <w:spacing w:before="129" w:line="230" w:lineRule="auto"/>
        <w:ind w:left="425" w:leftChars="0" w:right="178" w:hanging="425" w:firstLineChars="0"/>
        <w:rPr>
          <w:rFonts w:hint="eastAsia" w:ascii="宋体" w:hAnsi="宋体" w:eastAsia="宋体" w:cs="宋体"/>
          <w:b w:val="0"/>
          <w:bCs w:val="0"/>
          <w:color w:val="000000"/>
          <w:spacing w:val="-6"/>
          <w:sz w:val="28"/>
          <w:szCs w:val="28"/>
        </w:rPr>
      </w:pPr>
      <w:r>
        <w:rPr>
          <w:rFonts w:hint="eastAsia" w:ascii="宋体" w:hAnsi="宋体" w:eastAsia="宋体" w:cs="宋体"/>
          <w:b w:val="0"/>
          <w:bCs w:val="0"/>
          <w:color w:val="000000"/>
          <w:spacing w:val="-6"/>
          <w:sz w:val="28"/>
          <w:szCs w:val="28"/>
        </w:rPr>
        <w:t>本项目为交钥匙工程，需将原有的设备及线材拆除，更换新的设备及线材，拆除过程中如破坏装修部分，须进行恢复。</w:t>
      </w:r>
    </w:p>
    <w:p>
      <w:pPr>
        <w:numPr>
          <w:ilvl w:val="0"/>
          <w:numId w:val="3"/>
        </w:numPr>
        <w:spacing w:before="129" w:line="230" w:lineRule="auto"/>
        <w:ind w:left="425" w:leftChars="0" w:right="178" w:hanging="425" w:firstLineChars="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安全</w:t>
      </w:r>
      <w:r>
        <w:rPr>
          <w:rFonts w:hint="eastAsia" w:ascii="宋体" w:hAnsi="宋体" w:eastAsia="宋体" w:cs="宋体"/>
          <w:b w:val="0"/>
          <w:bCs w:val="0"/>
          <w:color w:val="000000"/>
          <w:spacing w:val="-6"/>
          <w:sz w:val="28"/>
          <w:szCs w:val="28"/>
        </w:rPr>
        <w:t>生产</w:t>
      </w:r>
      <w:r>
        <w:rPr>
          <w:rFonts w:hint="eastAsia" w:ascii="宋体" w:hAnsi="宋体" w:eastAsia="宋体" w:cs="宋体"/>
          <w:b w:val="0"/>
          <w:bCs w:val="0"/>
          <w:color w:val="000000"/>
          <w:sz w:val="28"/>
          <w:szCs w:val="28"/>
        </w:rPr>
        <w:t>责任：签订安全生产责任书，在项目实施过程中发生的安全事故由中标单位承担全部责任和费用。项目实施过程中，如有对学校设施设备造成损坏和丢失，由中标单位进行修复和照价赔偿。</w:t>
      </w:r>
    </w:p>
    <w:p>
      <w:pPr>
        <w:numPr>
          <w:ilvl w:val="0"/>
          <w:numId w:val="2"/>
        </w:numPr>
        <w:ind w:left="0" w:leftChars="0" w:firstLine="420" w:firstLineChars="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附件提交要求：</w:t>
      </w:r>
    </w:p>
    <w:p>
      <w:pPr>
        <w:keepNext w:val="0"/>
        <w:keepLines w:val="0"/>
        <w:widowControl/>
        <w:numPr>
          <w:ilvl w:val="0"/>
          <w:numId w:val="4"/>
        </w:numPr>
        <w:suppressLineNumbers w:val="0"/>
        <w:ind w:left="0" w:leftChars="0" w:firstLine="560" w:firstLineChars="200"/>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0"/>
          <w:sz w:val="28"/>
          <w:szCs w:val="28"/>
          <w:lang w:val="en-US" w:eastAsia="zh-CN" w:bidi="ar"/>
        </w:rPr>
        <w:t>提供投标人营业执照。</w:t>
      </w:r>
    </w:p>
    <w:p>
      <w:pPr>
        <w:keepNext w:val="0"/>
        <w:keepLines w:val="0"/>
        <w:widowControl/>
        <w:numPr>
          <w:ilvl w:val="0"/>
          <w:numId w:val="4"/>
        </w:numPr>
        <w:suppressLineNumbers w:val="0"/>
        <w:ind w:left="0" w:leftChars="0" w:firstLine="560" w:firstLineChars="200"/>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0"/>
          <w:sz w:val="28"/>
          <w:szCs w:val="28"/>
          <w:lang w:val="en-US" w:eastAsia="zh-CN" w:bidi="ar"/>
        </w:rPr>
        <w:t>信用中国截图、中国政府采购网截图</w:t>
      </w:r>
    </w:p>
    <w:p>
      <w:pPr>
        <w:keepNext w:val="0"/>
        <w:keepLines w:val="0"/>
        <w:widowControl/>
        <w:numPr>
          <w:ilvl w:val="0"/>
          <w:numId w:val="4"/>
        </w:numPr>
        <w:suppressLineNumbers w:val="0"/>
        <w:ind w:left="0" w:leftChars="0" w:firstLine="560" w:firstLineChars="200"/>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0"/>
          <w:sz w:val="28"/>
          <w:szCs w:val="28"/>
          <w:lang w:val="en-US" w:eastAsia="zh-CN" w:bidi="ar"/>
        </w:rPr>
        <w:t>供应商满足《中华人民共和国政府采购法》第二十二条规定承诺书（格式参考附件1）</w:t>
      </w:r>
    </w:p>
    <w:p>
      <w:pPr>
        <w:keepNext w:val="0"/>
        <w:keepLines w:val="0"/>
        <w:widowControl/>
        <w:numPr>
          <w:ilvl w:val="0"/>
          <w:numId w:val="4"/>
        </w:numPr>
        <w:suppressLineNumbers w:val="0"/>
        <w:ind w:left="0" w:leftChars="0" w:firstLine="560" w:firstLineChars="200"/>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0"/>
          <w:sz w:val="28"/>
          <w:szCs w:val="28"/>
          <w:lang w:val="en-US" w:eastAsia="zh-CN" w:bidi="ar"/>
        </w:rPr>
        <w:t>无不良信用记录承诺涵（报价人自行查询）</w:t>
      </w:r>
    </w:p>
    <w:p>
      <w:pPr>
        <w:keepNext w:val="0"/>
        <w:keepLines w:val="0"/>
        <w:widowControl/>
        <w:numPr>
          <w:ilvl w:val="0"/>
          <w:numId w:val="4"/>
        </w:numPr>
        <w:suppressLineNumbers w:val="0"/>
        <w:ind w:left="0" w:leftChars="0" w:firstLine="560" w:firstLineChars="200"/>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0"/>
          <w:sz w:val="28"/>
          <w:szCs w:val="28"/>
          <w:lang w:val="en-US" w:eastAsia="zh-CN" w:bidi="ar"/>
        </w:rPr>
        <w:t>法定代表人身份证明书及法定代表人授权委托书（格式参考附件2，3）</w:t>
      </w:r>
    </w:p>
    <w:p>
      <w:pPr>
        <w:keepNext w:val="0"/>
        <w:keepLines w:val="0"/>
        <w:widowControl/>
        <w:numPr>
          <w:ilvl w:val="0"/>
          <w:numId w:val="4"/>
        </w:numPr>
        <w:suppressLineNumbers w:val="0"/>
        <w:ind w:left="0" w:leftChars="0" w:firstLine="560" w:firstLineChars="200"/>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提供原厂售后服务承诺函（质保3年）</w:t>
      </w:r>
    </w:p>
    <w:p>
      <w:pPr>
        <w:pStyle w:val="2"/>
        <w:numPr>
          <w:ilvl w:val="0"/>
          <w:numId w:val="4"/>
        </w:numPr>
        <w:ind w:left="0" w:leftChars="0" w:firstLine="560" w:firstLineChars="200"/>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舞美工程企业综合技术及舞台演艺设备工程设计与施工二级及以上资质</w:t>
      </w:r>
    </w:p>
    <w:p>
      <w:pPr>
        <w:keepNext w:val="0"/>
        <w:keepLines w:val="0"/>
        <w:widowControl/>
        <w:numPr>
          <w:ilvl w:val="0"/>
          <w:numId w:val="4"/>
        </w:numPr>
        <w:suppressLineNumbers w:val="0"/>
        <w:ind w:left="0" w:leftChars="0" w:firstLine="560" w:firstLineChars="200"/>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0"/>
          <w:sz w:val="28"/>
          <w:szCs w:val="28"/>
          <w:lang w:val="en-US" w:eastAsia="zh-CN" w:bidi="ar"/>
        </w:rPr>
        <w:t>供应商应在乌鲁木齐市内有固定售后服务网点，提供证明文件。</w:t>
      </w:r>
    </w:p>
    <w:p>
      <w:pPr>
        <w:keepNext w:val="0"/>
        <w:keepLines w:val="0"/>
        <w:widowControl/>
        <w:numPr>
          <w:ilvl w:val="0"/>
          <w:numId w:val="4"/>
        </w:numPr>
        <w:suppressLineNumbers w:val="0"/>
        <w:ind w:left="0" w:leftChars="0" w:firstLine="560" w:firstLineChars="200"/>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0"/>
          <w:sz w:val="28"/>
          <w:szCs w:val="28"/>
          <w:lang w:val="en-US" w:eastAsia="zh-CN" w:bidi="ar"/>
        </w:rPr>
        <w:t>非本地供应商提供在乌鲁木齐市办事机构的办公地点租赁合同。</w:t>
      </w:r>
    </w:p>
    <w:p>
      <w:pPr>
        <w:keepNext w:val="0"/>
        <w:keepLines w:val="0"/>
        <w:widowControl/>
        <w:numPr>
          <w:ilvl w:val="0"/>
          <w:numId w:val="4"/>
        </w:numPr>
        <w:suppressLineNumbers w:val="0"/>
        <w:ind w:left="0" w:leftChars="0" w:firstLine="560" w:firstLineChars="200"/>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0"/>
          <w:sz w:val="28"/>
          <w:szCs w:val="28"/>
          <w:lang w:val="en-US" w:eastAsia="zh-CN" w:bidi="ar"/>
        </w:rPr>
        <w:t>现场勘察证明格式（格式参考附件4）</w:t>
      </w:r>
    </w:p>
    <w:p>
      <w:pPr>
        <w:keepNext w:val="0"/>
        <w:keepLines w:val="0"/>
        <w:widowControl/>
        <w:numPr>
          <w:ilvl w:val="0"/>
          <w:numId w:val="4"/>
        </w:numPr>
        <w:suppressLineNumbers w:val="0"/>
        <w:ind w:left="0" w:leftChars="0" w:firstLine="560" w:firstLineChars="200"/>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0"/>
          <w:sz w:val="28"/>
          <w:szCs w:val="28"/>
          <w:lang w:val="en-US" w:eastAsia="zh-CN" w:bidi="ar"/>
        </w:rPr>
        <w:t>报价承诺书（格式参考附件5）</w:t>
      </w:r>
    </w:p>
    <w:p>
      <w:pPr>
        <w:keepNext w:val="0"/>
        <w:keepLines w:val="0"/>
        <w:widowControl/>
        <w:numPr>
          <w:ilvl w:val="0"/>
          <w:numId w:val="4"/>
        </w:numPr>
        <w:suppressLineNumbers w:val="0"/>
        <w:ind w:left="0" w:leftChars="0" w:firstLine="560" w:firstLineChars="200"/>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0"/>
          <w:sz w:val="28"/>
          <w:szCs w:val="28"/>
          <w:lang w:val="en-US" w:eastAsia="zh-CN" w:bidi="ar"/>
        </w:rPr>
        <w:t>报价单（格式参考附件6）</w:t>
      </w:r>
    </w:p>
    <w:p>
      <w:pPr>
        <w:keepNext w:val="0"/>
        <w:keepLines w:val="0"/>
        <w:widowControl/>
        <w:numPr>
          <w:ilvl w:val="0"/>
          <w:numId w:val="4"/>
        </w:numPr>
        <w:suppressLineNumbers w:val="0"/>
        <w:ind w:left="0" w:leftChars="0" w:firstLine="560" w:firstLineChars="200"/>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0"/>
          <w:sz w:val="28"/>
          <w:szCs w:val="28"/>
          <w:lang w:val="en-US" w:eastAsia="zh-CN" w:bidi="ar"/>
        </w:rPr>
        <w:t>清单中需要提供的检测报告或证书资料</w:t>
      </w:r>
    </w:p>
    <w:p>
      <w:pPr>
        <w:keepNext w:val="0"/>
        <w:keepLines w:val="0"/>
        <w:widowControl/>
        <w:numPr>
          <w:ilvl w:val="0"/>
          <w:numId w:val="4"/>
        </w:numPr>
        <w:suppressLineNumbers w:val="0"/>
        <w:ind w:left="0" w:leftChars="0" w:firstLine="560" w:firstLineChars="200"/>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0"/>
          <w:sz w:val="28"/>
          <w:szCs w:val="28"/>
          <w:lang w:val="en-US" w:eastAsia="zh-CN" w:bidi="ar"/>
        </w:rPr>
        <w:t>签订安全生产责任书</w:t>
      </w:r>
    </w:p>
    <w:p>
      <w:pPr>
        <w:pStyle w:val="18"/>
        <w:keepNext w:val="0"/>
        <w:keepLines w:val="0"/>
        <w:widowControl/>
        <w:suppressLineNumbers w:val="0"/>
        <w:spacing w:before="0" w:beforeAutospacing="0" w:after="0" w:afterAutospacing="0" w:line="400" w:lineRule="auto"/>
        <w:ind w:left="0" w:firstLine="420"/>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请投标企业严格按照参数清单以及相关要求进行投标报价并上传资料，否则其投标报价无效。上传资料按附件提交要求顺序排序。</w:t>
      </w:r>
      <w:r>
        <w:rPr>
          <w:rFonts w:hint="eastAsia" w:ascii="宋体" w:hAnsi="宋体" w:eastAsia="宋体" w:cs="宋体"/>
          <w:b w:val="0"/>
          <w:bCs w:val="0"/>
          <w:color w:val="000000"/>
          <w:sz w:val="28"/>
          <w:szCs w:val="28"/>
          <w:shd w:val="clear" w:fill="FFFF00"/>
        </w:rPr>
        <w:t>投标人自行编制投标文件上传，方便专家查阅，投标文件不清晰、商务文件不满足等因素影响中标结果投标人自行负责。</w:t>
      </w:r>
    </w:p>
    <w:bookmarkEnd w:id="3"/>
    <w:p>
      <w:pPr>
        <w:pStyle w:val="2"/>
        <w:ind w:left="640" w:firstLine="640"/>
        <w:rPr>
          <w:rFonts w:hint="eastAsia" w:asciiTheme="majorEastAsia" w:hAnsiTheme="majorEastAsia" w:eastAsiaTheme="majorEastAsia" w:cstheme="majorEastAsia"/>
          <w:color w:val="auto"/>
          <w:sz w:val="28"/>
          <w:szCs w:val="28"/>
        </w:rPr>
      </w:pPr>
    </w:p>
    <w:p>
      <w:pPr>
        <w:widowControl/>
        <w:spacing w:line="240" w:lineRule="auto"/>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br w:type="page"/>
      </w:r>
    </w:p>
    <w:p>
      <w:pPr>
        <w:ind w:firstLine="482"/>
        <w:rPr>
          <w:rFonts w:hint="eastAsia" w:asciiTheme="majorEastAsia" w:hAnsiTheme="majorEastAsia" w:eastAsiaTheme="majorEastAsia" w:cstheme="majorEastAsia"/>
          <w:color w:val="auto"/>
          <w:sz w:val="28"/>
          <w:szCs w:val="28"/>
          <w:lang w:val="zh-CN"/>
        </w:rPr>
      </w:pPr>
      <w:r>
        <w:rPr>
          <w:rFonts w:hint="eastAsia" w:asciiTheme="majorEastAsia" w:hAnsiTheme="majorEastAsia" w:eastAsiaTheme="majorEastAsia" w:cstheme="majorEastAsia"/>
          <w:color w:val="auto"/>
          <w:sz w:val="28"/>
          <w:szCs w:val="28"/>
          <w:lang w:val="zh-CN"/>
        </w:rPr>
        <w:t>附件</w:t>
      </w:r>
    </w:p>
    <w:p>
      <w:pPr>
        <w:ind w:firstLine="602"/>
        <w:rPr>
          <w:rFonts w:hint="eastAsia" w:asciiTheme="majorEastAsia" w:hAnsiTheme="majorEastAsia" w:eastAsiaTheme="majorEastAsia" w:cstheme="majorEastAsia"/>
          <w:color w:val="auto"/>
          <w:kern w:val="0"/>
          <w:sz w:val="28"/>
          <w:szCs w:val="28"/>
        </w:rPr>
      </w:pPr>
    </w:p>
    <w:p>
      <w:pPr>
        <w:ind w:firstLine="602"/>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kern w:val="0"/>
          <w:sz w:val="28"/>
          <w:szCs w:val="28"/>
        </w:rPr>
        <w:t>1.供应商满足《中华人民共和国政府采购法》第二十二条规定承诺书</w:t>
      </w:r>
    </w:p>
    <w:p>
      <w:pPr>
        <w:ind w:firstLine="480"/>
        <w:rPr>
          <w:rFonts w:hint="eastAsia" w:asciiTheme="majorEastAsia" w:hAnsiTheme="majorEastAsia" w:eastAsiaTheme="majorEastAsia" w:cstheme="majorEastAsia"/>
          <w:b/>
          <w:color w:val="auto"/>
          <w:kern w:val="0"/>
          <w:sz w:val="28"/>
          <w:szCs w:val="28"/>
        </w:rPr>
      </w:pPr>
      <w:r>
        <w:rPr>
          <w:rFonts w:hint="eastAsia" w:asciiTheme="majorEastAsia" w:hAnsiTheme="majorEastAsia" w:eastAsiaTheme="majorEastAsia" w:cstheme="majorEastAsia"/>
          <w:color w:val="auto"/>
          <w:kern w:val="0"/>
          <w:sz w:val="28"/>
          <w:szCs w:val="28"/>
        </w:rPr>
        <w:t xml:space="preserve">致（询价人）： </w:t>
      </w:r>
    </w:p>
    <w:p>
      <w:pPr>
        <w:ind w:firstLine="480"/>
        <w:rPr>
          <w:rFonts w:hint="eastAsia" w:asciiTheme="majorEastAsia" w:hAnsiTheme="majorEastAsia" w:eastAsiaTheme="majorEastAsia" w:cstheme="majorEastAsia"/>
          <w:b/>
          <w:color w:val="auto"/>
          <w:kern w:val="0"/>
          <w:sz w:val="28"/>
          <w:szCs w:val="28"/>
        </w:rPr>
      </w:pPr>
      <w:r>
        <w:rPr>
          <w:rFonts w:hint="eastAsia" w:asciiTheme="majorEastAsia" w:hAnsiTheme="majorEastAsia" w:eastAsiaTheme="majorEastAsia" w:cstheme="majorEastAsia"/>
          <w:color w:val="auto"/>
          <w:kern w:val="0"/>
          <w:sz w:val="28"/>
          <w:szCs w:val="28"/>
        </w:rPr>
        <w:t>我方参加贵单位组织的                        项目</w:t>
      </w:r>
    </w:p>
    <w:p>
      <w:pPr>
        <w:ind w:firstLine="480"/>
        <w:rPr>
          <w:rFonts w:hint="eastAsia" w:asciiTheme="majorEastAsia" w:hAnsiTheme="majorEastAsia" w:eastAsiaTheme="majorEastAsia" w:cstheme="majorEastAsia"/>
          <w:b/>
          <w:color w:val="auto"/>
          <w:kern w:val="0"/>
          <w:sz w:val="28"/>
          <w:szCs w:val="28"/>
        </w:rPr>
      </w:pPr>
      <w:r>
        <w:rPr>
          <w:rFonts w:hint="eastAsia" w:asciiTheme="majorEastAsia" w:hAnsiTheme="majorEastAsia" w:eastAsiaTheme="majorEastAsia" w:cstheme="majorEastAsia"/>
          <w:color w:val="auto"/>
          <w:kern w:val="0"/>
          <w:sz w:val="28"/>
          <w:szCs w:val="28"/>
        </w:rPr>
        <w:t>项目编号（如有）：</w:t>
      </w:r>
    </w:p>
    <w:p>
      <w:pPr>
        <w:ind w:firstLine="480"/>
        <w:rPr>
          <w:rFonts w:hint="eastAsia" w:asciiTheme="majorEastAsia" w:hAnsiTheme="majorEastAsia" w:eastAsiaTheme="majorEastAsia" w:cstheme="majorEastAsia"/>
          <w:b/>
          <w:color w:val="auto"/>
          <w:kern w:val="0"/>
          <w:sz w:val="28"/>
          <w:szCs w:val="28"/>
        </w:rPr>
      </w:pPr>
      <w:r>
        <w:rPr>
          <w:rFonts w:hint="eastAsia" w:asciiTheme="majorEastAsia" w:hAnsiTheme="majorEastAsia" w:eastAsiaTheme="majorEastAsia" w:cstheme="majorEastAsia"/>
          <w:color w:val="auto"/>
          <w:kern w:val="0"/>
          <w:sz w:val="28"/>
          <w:szCs w:val="28"/>
        </w:rPr>
        <w:t>项目名称：</w:t>
      </w:r>
    </w:p>
    <w:p>
      <w:pPr>
        <w:ind w:firstLine="480"/>
        <w:rPr>
          <w:rFonts w:hint="eastAsia" w:asciiTheme="majorEastAsia" w:hAnsiTheme="majorEastAsia" w:eastAsiaTheme="majorEastAsia" w:cstheme="majorEastAsia"/>
          <w:b/>
          <w:color w:val="auto"/>
          <w:kern w:val="0"/>
          <w:sz w:val="28"/>
          <w:szCs w:val="28"/>
        </w:rPr>
      </w:pPr>
      <w:r>
        <w:rPr>
          <w:rFonts w:hint="eastAsia" w:asciiTheme="majorEastAsia" w:hAnsiTheme="majorEastAsia" w:eastAsiaTheme="majorEastAsia" w:cstheme="majorEastAsia"/>
          <w:color w:val="auto"/>
          <w:kern w:val="0"/>
          <w:sz w:val="28"/>
          <w:szCs w:val="28"/>
        </w:rPr>
        <w:t>现承诺：</w:t>
      </w:r>
    </w:p>
    <w:p>
      <w:pPr>
        <w:ind w:firstLine="480"/>
        <w:rPr>
          <w:rFonts w:hint="eastAsia" w:asciiTheme="majorEastAsia" w:hAnsiTheme="majorEastAsia" w:eastAsiaTheme="majorEastAsia" w:cstheme="majorEastAsia"/>
          <w:b/>
          <w:color w:val="auto"/>
          <w:kern w:val="0"/>
          <w:sz w:val="28"/>
          <w:szCs w:val="28"/>
        </w:rPr>
      </w:pPr>
      <w:r>
        <w:rPr>
          <w:rFonts w:hint="eastAsia" w:asciiTheme="majorEastAsia" w:hAnsiTheme="majorEastAsia" w:eastAsiaTheme="majorEastAsia" w:cstheme="majorEastAsia"/>
          <w:color w:val="auto"/>
          <w:kern w:val="0"/>
          <w:sz w:val="28"/>
          <w:szCs w:val="28"/>
        </w:rPr>
        <w:t xml:space="preserve">    我公司符合《中华人民共和国政府采购法》第二十二条供应商应当具备的条件：</w:t>
      </w:r>
    </w:p>
    <w:p>
      <w:pPr>
        <w:ind w:firstLine="480"/>
        <w:rPr>
          <w:rFonts w:hint="eastAsia" w:asciiTheme="majorEastAsia" w:hAnsiTheme="majorEastAsia" w:eastAsiaTheme="majorEastAsia" w:cstheme="majorEastAsia"/>
          <w:b/>
          <w:color w:val="auto"/>
          <w:kern w:val="0"/>
          <w:sz w:val="28"/>
          <w:szCs w:val="28"/>
        </w:rPr>
      </w:pPr>
      <w:r>
        <w:rPr>
          <w:rFonts w:hint="eastAsia" w:asciiTheme="majorEastAsia" w:hAnsiTheme="majorEastAsia" w:eastAsiaTheme="majorEastAsia" w:cstheme="majorEastAsia"/>
          <w:color w:val="auto"/>
          <w:kern w:val="0"/>
          <w:sz w:val="28"/>
          <w:szCs w:val="28"/>
        </w:rPr>
        <w:t xml:space="preserve">（一）具有独立承担民事责任的能力； </w:t>
      </w:r>
    </w:p>
    <w:p>
      <w:pPr>
        <w:ind w:firstLine="480"/>
        <w:rPr>
          <w:rFonts w:hint="eastAsia" w:asciiTheme="majorEastAsia" w:hAnsiTheme="majorEastAsia" w:eastAsiaTheme="majorEastAsia" w:cstheme="majorEastAsia"/>
          <w:b/>
          <w:color w:val="auto"/>
          <w:kern w:val="0"/>
          <w:sz w:val="28"/>
          <w:szCs w:val="28"/>
        </w:rPr>
      </w:pPr>
      <w:r>
        <w:rPr>
          <w:rFonts w:hint="eastAsia" w:asciiTheme="majorEastAsia" w:hAnsiTheme="majorEastAsia" w:eastAsiaTheme="majorEastAsia" w:cstheme="majorEastAsia"/>
          <w:color w:val="auto"/>
          <w:kern w:val="0"/>
          <w:sz w:val="28"/>
          <w:szCs w:val="28"/>
        </w:rPr>
        <w:t xml:space="preserve">（二）具有良好的商业信誉和健全的财务会计制度； </w:t>
      </w:r>
    </w:p>
    <w:p>
      <w:pPr>
        <w:ind w:firstLine="480"/>
        <w:rPr>
          <w:rFonts w:hint="eastAsia" w:asciiTheme="majorEastAsia" w:hAnsiTheme="majorEastAsia" w:eastAsiaTheme="majorEastAsia" w:cstheme="majorEastAsia"/>
          <w:b/>
          <w:color w:val="auto"/>
          <w:kern w:val="0"/>
          <w:sz w:val="28"/>
          <w:szCs w:val="28"/>
        </w:rPr>
      </w:pPr>
      <w:r>
        <w:rPr>
          <w:rFonts w:hint="eastAsia" w:asciiTheme="majorEastAsia" w:hAnsiTheme="majorEastAsia" w:eastAsiaTheme="majorEastAsia" w:cstheme="majorEastAsia"/>
          <w:color w:val="auto"/>
          <w:kern w:val="0"/>
          <w:sz w:val="28"/>
          <w:szCs w:val="28"/>
        </w:rPr>
        <w:t xml:space="preserve">（三）具有履行合同所必需的设备和专业技术能力； </w:t>
      </w:r>
    </w:p>
    <w:p>
      <w:pPr>
        <w:ind w:firstLine="480"/>
        <w:rPr>
          <w:rFonts w:hint="eastAsia" w:asciiTheme="majorEastAsia" w:hAnsiTheme="majorEastAsia" w:eastAsiaTheme="majorEastAsia" w:cstheme="majorEastAsia"/>
          <w:b/>
          <w:color w:val="auto"/>
          <w:kern w:val="0"/>
          <w:sz w:val="28"/>
          <w:szCs w:val="28"/>
        </w:rPr>
      </w:pPr>
      <w:r>
        <w:rPr>
          <w:rFonts w:hint="eastAsia" w:asciiTheme="majorEastAsia" w:hAnsiTheme="majorEastAsia" w:eastAsiaTheme="majorEastAsia" w:cstheme="majorEastAsia"/>
          <w:color w:val="auto"/>
          <w:kern w:val="0"/>
          <w:sz w:val="28"/>
          <w:szCs w:val="28"/>
        </w:rPr>
        <w:t xml:space="preserve">（四）有依法缴纳税收和社会保障资金的良好记录； </w:t>
      </w:r>
    </w:p>
    <w:p>
      <w:pPr>
        <w:ind w:firstLine="480"/>
        <w:rPr>
          <w:rFonts w:hint="eastAsia" w:asciiTheme="majorEastAsia" w:hAnsiTheme="majorEastAsia" w:eastAsiaTheme="majorEastAsia" w:cstheme="majorEastAsia"/>
          <w:b/>
          <w:color w:val="auto"/>
          <w:kern w:val="0"/>
          <w:sz w:val="28"/>
          <w:szCs w:val="28"/>
        </w:rPr>
      </w:pPr>
      <w:r>
        <w:rPr>
          <w:rFonts w:hint="eastAsia" w:asciiTheme="majorEastAsia" w:hAnsiTheme="majorEastAsia" w:eastAsiaTheme="majorEastAsia" w:cstheme="majorEastAsia"/>
          <w:color w:val="auto"/>
          <w:kern w:val="0"/>
          <w:sz w:val="28"/>
          <w:szCs w:val="28"/>
        </w:rPr>
        <w:t xml:space="preserve">（五）参加政府采购活动前三年内，在经营活动中没有重大违法记录； </w:t>
      </w:r>
    </w:p>
    <w:p>
      <w:pPr>
        <w:ind w:firstLine="480"/>
        <w:rPr>
          <w:rFonts w:hint="eastAsia" w:asciiTheme="majorEastAsia" w:hAnsiTheme="majorEastAsia" w:eastAsiaTheme="majorEastAsia" w:cstheme="majorEastAsia"/>
          <w:b/>
          <w:color w:val="auto"/>
          <w:kern w:val="0"/>
          <w:sz w:val="28"/>
          <w:szCs w:val="28"/>
        </w:rPr>
      </w:pPr>
      <w:r>
        <w:rPr>
          <w:rFonts w:hint="eastAsia" w:asciiTheme="majorEastAsia" w:hAnsiTheme="majorEastAsia" w:eastAsiaTheme="majorEastAsia" w:cstheme="majorEastAsia"/>
          <w:color w:val="auto"/>
          <w:kern w:val="0"/>
          <w:sz w:val="28"/>
          <w:szCs w:val="28"/>
        </w:rPr>
        <w:t xml:space="preserve">（六）法律、行政法规规定的其他条件。 </w:t>
      </w:r>
    </w:p>
    <w:p>
      <w:pPr>
        <w:ind w:firstLine="480"/>
        <w:rPr>
          <w:rFonts w:hint="eastAsia" w:asciiTheme="majorEastAsia" w:hAnsiTheme="majorEastAsia" w:eastAsiaTheme="majorEastAsia" w:cstheme="majorEastAsia"/>
          <w:b/>
          <w:color w:val="auto"/>
          <w:kern w:val="0"/>
          <w:sz w:val="28"/>
          <w:szCs w:val="28"/>
        </w:rPr>
      </w:pPr>
      <w:r>
        <w:rPr>
          <w:rFonts w:hint="eastAsia" w:asciiTheme="majorEastAsia" w:hAnsiTheme="majorEastAsia" w:eastAsiaTheme="majorEastAsia" w:cstheme="majorEastAsia"/>
          <w:color w:val="auto"/>
          <w:kern w:val="0"/>
          <w:sz w:val="28"/>
          <w:szCs w:val="28"/>
        </w:rPr>
        <w:t>本次询价采购活动中，如有违法、违规、弄虚作假行为，所造成的损失，不良后果及法律责任，一律有我方承担。</w:t>
      </w:r>
    </w:p>
    <w:p>
      <w:pPr>
        <w:ind w:firstLine="480"/>
        <w:rPr>
          <w:rFonts w:hint="eastAsia" w:asciiTheme="majorEastAsia" w:hAnsiTheme="majorEastAsia" w:eastAsiaTheme="majorEastAsia" w:cstheme="majorEastAsia"/>
          <w:b/>
          <w:color w:val="auto"/>
          <w:kern w:val="0"/>
          <w:sz w:val="28"/>
          <w:szCs w:val="28"/>
        </w:rPr>
      </w:pPr>
      <w:r>
        <w:rPr>
          <w:rFonts w:hint="eastAsia" w:asciiTheme="majorEastAsia" w:hAnsiTheme="majorEastAsia" w:eastAsiaTheme="majorEastAsia" w:cstheme="majorEastAsia"/>
          <w:color w:val="auto"/>
          <w:kern w:val="0"/>
          <w:sz w:val="28"/>
          <w:szCs w:val="28"/>
        </w:rPr>
        <w:t>特此声明</w:t>
      </w:r>
    </w:p>
    <w:p>
      <w:pPr>
        <w:ind w:firstLine="480"/>
        <w:rPr>
          <w:rFonts w:hint="eastAsia" w:asciiTheme="majorEastAsia" w:hAnsiTheme="majorEastAsia" w:eastAsiaTheme="majorEastAsia" w:cstheme="majorEastAsia"/>
          <w:b/>
          <w:color w:val="auto"/>
          <w:kern w:val="0"/>
          <w:sz w:val="28"/>
          <w:szCs w:val="28"/>
        </w:rPr>
      </w:pPr>
    </w:p>
    <w:p>
      <w:pPr>
        <w:ind w:firstLine="480"/>
        <w:rPr>
          <w:rFonts w:hint="eastAsia" w:asciiTheme="majorEastAsia" w:hAnsiTheme="majorEastAsia" w:eastAsiaTheme="majorEastAsia" w:cstheme="majorEastAsia"/>
          <w:b/>
          <w:color w:val="auto"/>
          <w:kern w:val="0"/>
          <w:sz w:val="28"/>
          <w:szCs w:val="28"/>
        </w:rPr>
      </w:pPr>
      <w:r>
        <w:rPr>
          <w:rFonts w:hint="eastAsia" w:asciiTheme="majorEastAsia" w:hAnsiTheme="majorEastAsia" w:eastAsiaTheme="majorEastAsia" w:cstheme="majorEastAsia"/>
          <w:color w:val="auto"/>
          <w:kern w:val="0"/>
          <w:sz w:val="28"/>
          <w:szCs w:val="28"/>
        </w:rPr>
        <w:t>报价人名称：                       （单位盖章）</w:t>
      </w:r>
    </w:p>
    <w:p>
      <w:pPr>
        <w:ind w:firstLine="480"/>
        <w:rPr>
          <w:rFonts w:hint="eastAsia" w:asciiTheme="majorEastAsia" w:hAnsiTheme="majorEastAsia" w:eastAsiaTheme="majorEastAsia" w:cstheme="majorEastAsia"/>
          <w:b/>
          <w:color w:val="auto"/>
          <w:kern w:val="0"/>
          <w:sz w:val="28"/>
          <w:szCs w:val="28"/>
        </w:rPr>
      </w:pPr>
      <w:r>
        <w:rPr>
          <w:rFonts w:hint="eastAsia" w:asciiTheme="majorEastAsia" w:hAnsiTheme="majorEastAsia" w:eastAsiaTheme="majorEastAsia" w:cstheme="majorEastAsia"/>
          <w:color w:val="auto"/>
          <w:kern w:val="0"/>
          <w:sz w:val="28"/>
          <w:szCs w:val="28"/>
        </w:rPr>
        <w:t>法定代表人或其委托代理人：</w:t>
      </w:r>
      <w:r>
        <w:rPr>
          <w:rFonts w:hint="eastAsia" w:asciiTheme="majorEastAsia" w:hAnsiTheme="majorEastAsia" w:eastAsiaTheme="majorEastAsia" w:cstheme="majorEastAsia"/>
          <w:color w:val="auto"/>
          <w:kern w:val="0"/>
          <w:sz w:val="28"/>
          <w:szCs w:val="28"/>
          <w:u w:val="single"/>
        </w:rPr>
        <w:t xml:space="preserve">                    </w:t>
      </w:r>
      <w:r>
        <w:rPr>
          <w:rFonts w:hint="eastAsia" w:asciiTheme="majorEastAsia" w:hAnsiTheme="majorEastAsia" w:eastAsiaTheme="majorEastAsia" w:cstheme="majorEastAsia"/>
          <w:color w:val="auto"/>
          <w:kern w:val="0"/>
          <w:sz w:val="28"/>
          <w:szCs w:val="28"/>
        </w:rPr>
        <w:t>（签字或盖章）</w:t>
      </w:r>
    </w:p>
    <w:p>
      <w:pPr>
        <w:ind w:firstLine="480"/>
        <w:rPr>
          <w:rFonts w:hint="eastAsia" w:asciiTheme="majorEastAsia" w:hAnsiTheme="majorEastAsia" w:eastAsiaTheme="majorEastAsia" w:cstheme="majorEastAsia"/>
          <w:b/>
          <w:color w:val="auto"/>
          <w:kern w:val="0"/>
          <w:sz w:val="28"/>
          <w:szCs w:val="28"/>
        </w:rPr>
      </w:pPr>
      <w:r>
        <w:rPr>
          <w:rFonts w:hint="eastAsia" w:asciiTheme="majorEastAsia" w:hAnsiTheme="majorEastAsia" w:eastAsiaTheme="majorEastAsia" w:cstheme="majorEastAsia"/>
          <w:color w:val="auto"/>
          <w:kern w:val="0"/>
          <w:sz w:val="28"/>
          <w:szCs w:val="28"/>
        </w:rPr>
        <w:t>2024年</w:t>
      </w:r>
      <w:r>
        <w:rPr>
          <w:rFonts w:hint="eastAsia" w:asciiTheme="majorEastAsia" w:hAnsiTheme="majorEastAsia" w:eastAsiaTheme="majorEastAsia" w:cstheme="majorEastAsia"/>
          <w:color w:val="auto"/>
          <w:kern w:val="0"/>
          <w:sz w:val="28"/>
          <w:szCs w:val="28"/>
          <w:u w:val="single"/>
        </w:rPr>
        <w:t xml:space="preserve">   </w:t>
      </w:r>
      <w:r>
        <w:rPr>
          <w:rFonts w:hint="eastAsia" w:asciiTheme="majorEastAsia" w:hAnsiTheme="majorEastAsia" w:eastAsiaTheme="majorEastAsia" w:cstheme="majorEastAsia"/>
          <w:color w:val="auto"/>
          <w:kern w:val="0"/>
          <w:sz w:val="28"/>
          <w:szCs w:val="28"/>
        </w:rPr>
        <w:t>月</w:t>
      </w:r>
      <w:r>
        <w:rPr>
          <w:rFonts w:hint="eastAsia" w:asciiTheme="majorEastAsia" w:hAnsiTheme="majorEastAsia" w:eastAsiaTheme="majorEastAsia" w:cstheme="majorEastAsia"/>
          <w:color w:val="auto"/>
          <w:kern w:val="0"/>
          <w:sz w:val="28"/>
          <w:szCs w:val="28"/>
          <w:u w:val="single"/>
        </w:rPr>
        <w:t xml:space="preserve">   </w:t>
      </w:r>
      <w:r>
        <w:rPr>
          <w:rFonts w:hint="eastAsia" w:asciiTheme="majorEastAsia" w:hAnsiTheme="majorEastAsia" w:eastAsiaTheme="majorEastAsia" w:cstheme="majorEastAsia"/>
          <w:color w:val="auto"/>
          <w:kern w:val="0"/>
          <w:sz w:val="28"/>
          <w:szCs w:val="28"/>
        </w:rPr>
        <w:t>日</w:t>
      </w:r>
    </w:p>
    <w:p>
      <w:pPr>
        <w:rPr>
          <w:rFonts w:hint="eastAsia" w:asciiTheme="majorEastAsia" w:hAnsiTheme="majorEastAsia" w:eastAsiaTheme="majorEastAsia" w:cstheme="majorEastAsia"/>
          <w:color w:val="auto"/>
          <w:sz w:val="28"/>
          <w:szCs w:val="28"/>
          <w:lang w:val="zh-CN"/>
        </w:rPr>
      </w:pPr>
      <w:r>
        <w:rPr>
          <w:rFonts w:hint="eastAsia" w:asciiTheme="majorEastAsia" w:hAnsiTheme="majorEastAsia" w:eastAsiaTheme="majorEastAsia" w:cstheme="majorEastAsia"/>
          <w:color w:val="auto"/>
          <w:sz w:val="28"/>
          <w:szCs w:val="28"/>
          <w:lang w:val="zh-CN"/>
        </w:rPr>
        <w:br w:type="page"/>
      </w:r>
    </w:p>
    <w:p>
      <w:pPr>
        <w:pStyle w:val="6"/>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 w:val="0"/>
          <w:color w:val="auto"/>
          <w:sz w:val="28"/>
          <w:szCs w:val="28"/>
          <w:lang w:val="zh-CN"/>
        </w:rPr>
        <w:t>2.</w:t>
      </w:r>
      <w:r>
        <w:rPr>
          <w:rFonts w:hint="eastAsia" w:asciiTheme="majorEastAsia" w:hAnsiTheme="majorEastAsia" w:eastAsiaTheme="majorEastAsia" w:cstheme="majorEastAsia"/>
          <w:color w:val="auto"/>
          <w:sz w:val="28"/>
          <w:szCs w:val="28"/>
          <w:lang w:val="zh-CN"/>
        </w:rPr>
        <w:t>法定代表人身份证明书</w:t>
      </w:r>
    </w:p>
    <w:p>
      <w:pPr>
        <w:autoSpaceDE w:val="0"/>
        <w:autoSpaceDN w:val="0"/>
        <w:adjustRightInd w:val="0"/>
        <w:rPr>
          <w:rFonts w:hint="eastAsia" w:asciiTheme="majorEastAsia" w:hAnsiTheme="majorEastAsia" w:eastAsiaTheme="majorEastAsia" w:cstheme="majorEastAsia"/>
          <w:b/>
          <w:bCs/>
          <w:color w:val="auto"/>
          <w:sz w:val="28"/>
          <w:szCs w:val="28"/>
        </w:rPr>
      </w:pPr>
    </w:p>
    <w:p>
      <w:pPr>
        <w:autoSpaceDE w:val="0"/>
        <w:autoSpaceDN w:val="0"/>
        <w:adjustRightInd w:val="0"/>
        <w:rPr>
          <w:rFonts w:hint="eastAsia" w:asciiTheme="majorEastAsia" w:hAnsiTheme="majorEastAsia" w:eastAsiaTheme="majorEastAsia" w:cstheme="majorEastAsia"/>
          <w:b/>
          <w:bCs/>
          <w:color w:val="auto"/>
          <w:sz w:val="28"/>
          <w:szCs w:val="28"/>
        </w:rPr>
      </w:pPr>
    </w:p>
    <w:p>
      <w:pPr>
        <w:autoSpaceDE w:val="0"/>
        <w:autoSpaceDN w:val="0"/>
        <w:adjustRightInd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Cs/>
          <w:color w:val="auto"/>
          <w:sz w:val="28"/>
          <w:szCs w:val="28"/>
          <w:lang w:val="zh-CN"/>
        </w:rPr>
        <w:t>企业名称：</w:t>
      </w:r>
      <w:r>
        <w:rPr>
          <w:rFonts w:hint="eastAsia" w:asciiTheme="majorEastAsia" w:hAnsiTheme="majorEastAsia" w:eastAsiaTheme="majorEastAsia" w:cstheme="majorEastAsia"/>
          <w:bCs/>
          <w:color w:val="auto"/>
          <w:sz w:val="28"/>
          <w:szCs w:val="28"/>
          <w:u w:val="single"/>
        </w:rPr>
        <w:t xml:space="preserve">                                                   </w:t>
      </w:r>
    </w:p>
    <w:p>
      <w:pPr>
        <w:autoSpaceDE w:val="0"/>
        <w:autoSpaceDN w:val="0"/>
        <w:adjustRightInd w:val="0"/>
        <w:rPr>
          <w:rFonts w:hint="eastAsia" w:asciiTheme="majorEastAsia" w:hAnsiTheme="majorEastAsia" w:eastAsiaTheme="majorEastAsia" w:cstheme="majorEastAsia"/>
          <w:b/>
          <w:bCs/>
          <w:color w:val="auto"/>
          <w:sz w:val="28"/>
          <w:szCs w:val="28"/>
        </w:rPr>
      </w:pPr>
    </w:p>
    <w:p>
      <w:pPr>
        <w:autoSpaceDE w:val="0"/>
        <w:autoSpaceDN w:val="0"/>
        <w:adjustRightInd w:val="0"/>
        <w:rPr>
          <w:rFonts w:hint="eastAsia" w:asciiTheme="majorEastAsia" w:hAnsiTheme="majorEastAsia" w:eastAsiaTheme="majorEastAsia" w:cstheme="majorEastAsia"/>
          <w:b/>
          <w:bCs/>
          <w:color w:val="auto"/>
          <w:sz w:val="28"/>
          <w:szCs w:val="28"/>
          <w:u w:val="single"/>
        </w:rPr>
      </w:pPr>
      <w:r>
        <w:rPr>
          <w:rFonts w:hint="eastAsia" w:asciiTheme="majorEastAsia" w:hAnsiTheme="majorEastAsia" w:eastAsiaTheme="majorEastAsia" w:cstheme="majorEastAsia"/>
          <w:bCs/>
          <w:color w:val="auto"/>
          <w:sz w:val="28"/>
          <w:szCs w:val="28"/>
          <w:lang w:val="zh-CN"/>
        </w:rPr>
        <w:t>企业类型：</w:t>
      </w:r>
      <w:r>
        <w:rPr>
          <w:rFonts w:hint="eastAsia" w:asciiTheme="majorEastAsia" w:hAnsiTheme="majorEastAsia" w:eastAsiaTheme="majorEastAsia" w:cstheme="majorEastAsia"/>
          <w:bCs/>
          <w:color w:val="auto"/>
          <w:sz w:val="28"/>
          <w:szCs w:val="28"/>
          <w:u w:val="single"/>
        </w:rPr>
        <w:t xml:space="preserve">                                                   </w:t>
      </w:r>
    </w:p>
    <w:p>
      <w:pPr>
        <w:autoSpaceDE w:val="0"/>
        <w:autoSpaceDN w:val="0"/>
        <w:adjustRightInd w:val="0"/>
        <w:rPr>
          <w:rFonts w:hint="eastAsia" w:asciiTheme="majorEastAsia" w:hAnsiTheme="majorEastAsia" w:eastAsiaTheme="majorEastAsia" w:cstheme="majorEastAsia"/>
          <w:b/>
          <w:bCs/>
          <w:color w:val="auto"/>
          <w:sz w:val="28"/>
          <w:szCs w:val="28"/>
        </w:rPr>
      </w:pPr>
    </w:p>
    <w:p>
      <w:pPr>
        <w:autoSpaceDE w:val="0"/>
        <w:autoSpaceDN w:val="0"/>
        <w:adjustRightInd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Cs/>
          <w:color w:val="auto"/>
          <w:sz w:val="28"/>
          <w:szCs w:val="28"/>
          <w:lang w:val="zh-CN"/>
        </w:rPr>
        <w:t>地</w:t>
      </w:r>
      <w:r>
        <w:rPr>
          <w:rFonts w:hint="eastAsia" w:asciiTheme="majorEastAsia" w:hAnsiTheme="majorEastAsia" w:eastAsiaTheme="majorEastAsia" w:cstheme="majorEastAsia"/>
          <w:bCs/>
          <w:color w:val="auto"/>
          <w:sz w:val="28"/>
          <w:szCs w:val="28"/>
        </w:rPr>
        <w:t xml:space="preserve">    </w:t>
      </w:r>
      <w:r>
        <w:rPr>
          <w:rFonts w:hint="eastAsia" w:asciiTheme="majorEastAsia" w:hAnsiTheme="majorEastAsia" w:eastAsiaTheme="majorEastAsia" w:cstheme="majorEastAsia"/>
          <w:bCs/>
          <w:color w:val="auto"/>
          <w:sz w:val="28"/>
          <w:szCs w:val="28"/>
          <w:lang w:val="zh-CN"/>
        </w:rPr>
        <w:t>址：</w:t>
      </w:r>
      <w:r>
        <w:rPr>
          <w:rFonts w:hint="eastAsia" w:asciiTheme="majorEastAsia" w:hAnsiTheme="majorEastAsia" w:eastAsiaTheme="majorEastAsia" w:cstheme="majorEastAsia"/>
          <w:bCs/>
          <w:color w:val="auto"/>
          <w:sz w:val="28"/>
          <w:szCs w:val="28"/>
          <w:u w:val="single"/>
        </w:rPr>
        <w:t xml:space="preserve">                                                   </w:t>
      </w:r>
    </w:p>
    <w:p>
      <w:pPr>
        <w:autoSpaceDE w:val="0"/>
        <w:autoSpaceDN w:val="0"/>
        <w:adjustRightInd w:val="0"/>
        <w:rPr>
          <w:rFonts w:hint="eastAsia" w:asciiTheme="majorEastAsia" w:hAnsiTheme="majorEastAsia" w:eastAsiaTheme="majorEastAsia" w:cstheme="majorEastAsia"/>
          <w:b/>
          <w:bCs/>
          <w:color w:val="auto"/>
          <w:sz w:val="28"/>
          <w:szCs w:val="28"/>
        </w:rPr>
      </w:pPr>
    </w:p>
    <w:p>
      <w:pPr>
        <w:autoSpaceDE w:val="0"/>
        <w:autoSpaceDN w:val="0"/>
        <w:adjustRightInd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Cs/>
          <w:color w:val="auto"/>
          <w:sz w:val="28"/>
          <w:szCs w:val="28"/>
          <w:lang w:val="zh-CN"/>
        </w:rPr>
        <w:t>营业期限：</w:t>
      </w:r>
      <w:r>
        <w:rPr>
          <w:rFonts w:hint="eastAsia" w:asciiTheme="majorEastAsia" w:hAnsiTheme="majorEastAsia" w:eastAsiaTheme="majorEastAsia" w:cstheme="majorEastAsia"/>
          <w:bCs/>
          <w:color w:val="auto"/>
          <w:sz w:val="28"/>
          <w:szCs w:val="28"/>
          <w:u w:val="single"/>
        </w:rPr>
        <w:t xml:space="preserve">                                                   </w:t>
      </w:r>
    </w:p>
    <w:p>
      <w:pPr>
        <w:autoSpaceDE w:val="0"/>
        <w:autoSpaceDN w:val="0"/>
        <w:adjustRightInd w:val="0"/>
        <w:rPr>
          <w:rFonts w:hint="eastAsia" w:asciiTheme="majorEastAsia" w:hAnsiTheme="majorEastAsia" w:eastAsiaTheme="majorEastAsia" w:cstheme="majorEastAsia"/>
          <w:b/>
          <w:bCs/>
          <w:color w:val="auto"/>
          <w:sz w:val="28"/>
          <w:szCs w:val="28"/>
        </w:rPr>
      </w:pPr>
    </w:p>
    <w:p>
      <w:pPr>
        <w:autoSpaceDE w:val="0"/>
        <w:autoSpaceDN w:val="0"/>
        <w:adjustRightInd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Cs/>
          <w:color w:val="auto"/>
          <w:sz w:val="28"/>
          <w:szCs w:val="28"/>
          <w:lang w:val="zh-CN"/>
        </w:rPr>
        <w:t>成立时间：</w:t>
      </w:r>
      <w:r>
        <w:rPr>
          <w:rFonts w:hint="eastAsia" w:asciiTheme="majorEastAsia" w:hAnsiTheme="majorEastAsia" w:eastAsiaTheme="majorEastAsia" w:cstheme="majorEastAsia"/>
          <w:bCs/>
          <w:color w:val="auto"/>
          <w:sz w:val="28"/>
          <w:szCs w:val="28"/>
          <w:u w:val="single"/>
        </w:rPr>
        <w:t xml:space="preserve">                                                   </w:t>
      </w:r>
    </w:p>
    <w:p>
      <w:pPr>
        <w:autoSpaceDE w:val="0"/>
        <w:autoSpaceDN w:val="0"/>
        <w:adjustRightInd w:val="0"/>
        <w:rPr>
          <w:rFonts w:hint="eastAsia" w:asciiTheme="majorEastAsia" w:hAnsiTheme="majorEastAsia" w:eastAsiaTheme="majorEastAsia" w:cstheme="majorEastAsia"/>
          <w:b/>
          <w:bCs/>
          <w:color w:val="auto"/>
          <w:sz w:val="28"/>
          <w:szCs w:val="28"/>
        </w:rPr>
      </w:pPr>
    </w:p>
    <w:p>
      <w:pPr>
        <w:autoSpaceDE w:val="0"/>
        <w:autoSpaceDN w:val="0"/>
        <w:adjustRightInd w:val="0"/>
        <w:rPr>
          <w:rFonts w:hint="eastAsia" w:asciiTheme="majorEastAsia" w:hAnsiTheme="majorEastAsia" w:eastAsiaTheme="majorEastAsia" w:cstheme="majorEastAsia"/>
          <w:b/>
          <w:bCs/>
          <w:color w:val="auto"/>
          <w:sz w:val="28"/>
          <w:szCs w:val="28"/>
        </w:rPr>
      </w:pPr>
    </w:p>
    <w:p>
      <w:pPr>
        <w:autoSpaceDE w:val="0"/>
        <w:autoSpaceDN w:val="0"/>
        <w:adjustRightInd w:val="0"/>
        <w:rPr>
          <w:rFonts w:hint="eastAsia" w:asciiTheme="majorEastAsia" w:hAnsiTheme="majorEastAsia" w:eastAsiaTheme="majorEastAsia" w:cstheme="majorEastAsia"/>
          <w:b/>
          <w:bCs/>
          <w:color w:val="auto"/>
          <w:sz w:val="28"/>
          <w:szCs w:val="28"/>
        </w:rPr>
      </w:pPr>
    </w:p>
    <w:p>
      <w:pPr>
        <w:autoSpaceDE w:val="0"/>
        <w:autoSpaceDN w:val="0"/>
        <w:adjustRightInd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Cs/>
          <w:color w:val="auto"/>
          <w:sz w:val="28"/>
          <w:szCs w:val="28"/>
          <w:lang w:val="zh-CN"/>
        </w:rPr>
        <w:t>姓名：</w:t>
      </w:r>
      <w:r>
        <w:rPr>
          <w:rFonts w:hint="eastAsia" w:asciiTheme="majorEastAsia" w:hAnsiTheme="majorEastAsia" w:eastAsiaTheme="majorEastAsia" w:cstheme="majorEastAsia"/>
          <w:bCs/>
          <w:color w:val="auto"/>
          <w:sz w:val="28"/>
          <w:szCs w:val="28"/>
          <w:u w:val="single"/>
        </w:rPr>
        <w:t xml:space="preserve">                  </w:t>
      </w:r>
      <w:r>
        <w:rPr>
          <w:rFonts w:hint="eastAsia" w:asciiTheme="majorEastAsia" w:hAnsiTheme="majorEastAsia" w:eastAsiaTheme="majorEastAsia" w:cstheme="majorEastAsia"/>
          <w:bCs/>
          <w:color w:val="auto"/>
          <w:sz w:val="28"/>
          <w:szCs w:val="28"/>
          <w:lang w:val="zh-CN"/>
        </w:rPr>
        <w:t>性别：</w:t>
      </w:r>
      <w:r>
        <w:rPr>
          <w:rFonts w:hint="eastAsia" w:asciiTheme="majorEastAsia" w:hAnsiTheme="majorEastAsia" w:eastAsiaTheme="majorEastAsia" w:cstheme="majorEastAsia"/>
          <w:bCs/>
          <w:color w:val="auto"/>
          <w:sz w:val="28"/>
          <w:szCs w:val="28"/>
          <w:u w:val="single"/>
        </w:rPr>
        <w:t xml:space="preserve">                 </w:t>
      </w:r>
      <w:r>
        <w:rPr>
          <w:rFonts w:hint="eastAsia" w:asciiTheme="majorEastAsia" w:hAnsiTheme="majorEastAsia" w:eastAsiaTheme="majorEastAsia" w:cstheme="majorEastAsia"/>
          <w:bCs/>
          <w:color w:val="auto"/>
          <w:sz w:val="28"/>
          <w:szCs w:val="28"/>
          <w:lang w:val="zh-CN"/>
        </w:rPr>
        <w:t>年龄：</w:t>
      </w:r>
      <w:r>
        <w:rPr>
          <w:rFonts w:hint="eastAsia" w:asciiTheme="majorEastAsia" w:hAnsiTheme="majorEastAsia" w:eastAsiaTheme="majorEastAsia" w:cstheme="majorEastAsia"/>
          <w:bCs/>
          <w:color w:val="auto"/>
          <w:sz w:val="28"/>
          <w:szCs w:val="28"/>
          <w:u w:val="single"/>
        </w:rPr>
        <w:t xml:space="preserve">                </w:t>
      </w:r>
      <w:r>
        <w:rPr>
          <w:rFonts w:hint="eastAsia" w:asciiTheme="majorEastAsia" w:hAnsiTheme="majorEastAsia" w:eastAsiaTheme="majorEastAsia" w:cstheme="majorEastAsia"/>
          <w:bCs/>
          <w:color w:val="auto"/>
          <w:sz w:val="28"/>
          <w:szCs w:val="28"/>
          <w:lang w:val="zh-CN"/>
        </w:rPr>
        <w:t>职务：</w:t>
      </w:r>
      <w:r>
        <w:rPr>
          <w:rFonts w:hint="eastAsia" w:asciiTheme="majorEastAsia" w:hAnsiTheme="majorEastAsia" w:eastAsiaTheme="majorEastAsia" w:cstheme="majorEastAsia"/>
          <w:bCs/>
          <w:color w:val="auto"/>
          <w:sz w:val="28"/>
          <w:szCs w:val="28"/>
        </w:rPr>
        <w:t xml:space="preserve">     </w:t>
      </w:r>
      <w:r>
        <w:rPr>
          <w:rFonts w:hint="eastAsia" w:asciiTheme="majorEastAsia" w:hAnsiTheme="majorEastAsia" w:eastAsiaTheme="majorEastAsia" w:cstheme="majorEastAsia"/>
          <w:bCs/>
          <w:color w:val="auto"/>
          <w:sz w:val="28"/>
          <w:szCs w:val="28"/>
          <w:u w:val="single"/>
        </w:rPr>
        <w:t xml:space="preserve">      </w:t>
      </w:r>
      <w:r>
        <w:rPr>
          <w:rFonts w:hint="eastAsia" w:asciiTheme="majorEastAsia" w:hAnsiTheme="majorEastAsia" w:eastAsiaTheme="majorEastAsia" w:cstheme="majorEastAsia"/>
          <w:bCs/>
          <w:color w:val="auto"/>
          <w:sz w:val="28"/>
          <w:szCs w:val="28"/>
        </w:rPr>
        <w:t xml:space="preserve">    </w:t>
      </w:r>
    </w:p>
    <w:p>
      <w:pPr>
        <w:autoSpaceDE w:val="0"/>
        <w:autoSpaceDN w:val="0"/>
        <w:adjustRightInd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Cs/>
          <w:color w:val="auto"/>
          <w:sz w:val="28"/>
          <w:szCs w:val="28"/>
          <w:lang w:val="zh-CN"/>
        </w:rPr>
        <w:t>系</w:t>
      </w:r>
      <w:r>
        <w:rPr>
          <w:rFonts w:hint="eastAsia" w:asciiTheme="majorEastAsia" w:hAnsiTheme="majorEastAsia" w:eastAsiaTheme="majorEastAsia" w:cstheme="majorEastAsia"/>
          <w:bCs/>
          <w:color w:val="auto"/>
          <w:sz w:val="28"/>
          <w:szCs w:val="28"/>
          <w:u w:val="single"/>
        </w:rPr>
        <w:t xml:space="preserve">          </w:t>
      </w:r>
      <w:r>
        <w:rPr>
          <w:rFonts w:hint="eastAsia" w:asciiTheme="majorEastAsia" w:hAnsiTheme="majorEastAsia" w:eastAsiaTheme="majorEastAsia" w:cstheme="majorEastAsia"/>
          <w:bCs/>
          <w:color w:val="auto"/>
          <w:sz w:val="28"/>
          <w:szCs w:val="28"/>
          <w:lang w:val="zh-CN"/>
        </w:rPr>
        <w:t>（报价人名称）</w:t>
      </w:r>
      <w:r>
        <w:rPr>
          <w:rFonts w:hint="eastAsia" w:asciiTheme="majorEastAsia" w:hAnsiTheme="majorEastAsia" w:eastAsiaTheme="majorEastAsia" w:cstheme="majorEastAsia"/>
          <w:bCs/>
          <w:color w:val="auto"/>
          <w:sz w:val="28"/>
          <w:szCs w:val="28"/>
          <w:u w:val="single"/>
        </w:rPr>
        <w:t xml:space="preserve">               </w:t>
      </w:r>
      <w:r>
        <w:rPr>
          <w:rFonts w:hint="eastAsia" w:asciiTheme="majorEastAsia" w:hAnsiTheme="majorEastAsia" w:eastAsiaTheme="majorEastAsia" w:cstheme="majorEastAsia"/>
          <w:bCs/>
          <w:color w:val="auto"/>
          <w:sz w:val="28"/>
          <w:szCs w:val="28"/>
          <w:lang w:val="zh-CN"/>
        </w:rPr>
        <w:t>的法定代表人。</w:t>
      </w:r>
    </w:p>
    <w:p>
      <w:pPr>
        <w:autoSpaceDE w:val="0"/>
        <w:autoSpaceDN w:val="0"/>
        <w:adjustRightInd w:val="0"/>
        <w:rPr>
          <w:rFonts w:hint="eastAsia" w:asciiTheme="majorEastAsia" w:hAnsiTheme="majorEastAsia" w:eastAsiaTheme="majorEastAsia" w:cstheme="majorEastAsia"/>
          <w:b/>
          <w:bCs/>
          <w:color w:val="auto"/>
          <w:sz w:val="28"/>
          <w:szCs w:val="28"/>
        </w:rPr>
      </w:pPr>
    </w:p>
    <w:p>
      <w:pPr>
        <w:autoSpaceDE w:val="0"/>
        <w:autoSpaceDN w:val="0"/>
        <w:adjustRightInd w:val="0"/>
        <w:rPr>
          <w:rFonts w:hint="eastAsia" w:asciiTheme="majorEastAsia" w:hAnsiTheme="majorEastAsia" w:eastAsiaTheme="majorEastAsia" w:cstheme="majorEastAsia"/>
          <w:b/>
          <w:bCs/>
          <w:color w:val="auto"/>
          <w:sz w:val="28"/>
          <w:szCs w:val="28"/>
        </w:rPr>
      </w:pPr>
    </w:p>
    <w:p>
      <w:pPr>
        <w:autoSpaceDE w:val="0"/>
        <w:autoSpaceDN w:val="0"/>
        <w:adjustRightInd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Cs/>
          <w:color w:val="auto"/>
          <w:sz w:val="28"/>
          <w:szCs w:val="28"/>
          <w:lang w:val="zh-CN"/>
        </w:rPr>
        <w:t>特此证明。</w:t>
      </w:r>
    </w:p>
    <w:p>
      <w:pPr>
        <w:autoSpaceDE w:val="0"/>
        <w:autoSpaceDN w:val="0"/>
        <w:adjustRightInd w:val="0"/>
        <w:rPr>
          <w:rFonts w:hint="eastAsia" w:asciiTheme="majorEastAsia" w:hAnsiTheme="majorEastAsia" w:eastAsiaTheme="majorEastAsia" w:cstheme="majorEastAsia"/>
          <w:b/>
          <w:bCs/>
          <w:color w:val="auto"/>
          <w:sz w:val="28"/>
          <w:szCs w:val="28"/>
        </w:rPr>
      </w:pPr>
    </w:p>
    <w:p>
      <w:pPr>
        <w:autoSpaceDE w:val="0"/>
        <w:autoSpaceDN w:val="0"/>
        <w:adjustRightInd w:val="0"/>
        <w:rPr>
          <w:rFonts w:hint="eastAsia" w:asciiTheme="majorEastAsia" w:hAnsiTheme="majorEastAsia" w:eastAsiaTheme="majorEastAsia" w:cstheme="majorEastAsia"/>
          <w:b/>
          <w:bCs/>
          <w:color w:val="auto"/>
          <w:sz w:val="28"/>
          <w:szCs w:val="28"/>
        </w:rPr>
      </w:pPr>
    </w:p>
    <w:p>
      <w:pPr>
        <w:autoSpaceDE w:val="0"/>
        <w:autoSpaceDN w:val="0"/>
        <w:adjustRightInd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Cs/>
          <w:color w:val="auto"/>
          <w:sz w:val="28"/>
          <w:szCs w:val="28"/>
          <w:lang w:val="zh-CN"/>
        </w:rPr>
        <w:t>报价人：</w:t>
      </w:r>
      <w:r>
        <w:rPr>
          <w:rFonts w:hint="eastAsia" w:asciiTheme="majorEastAsia" w:hAnsiTheme="majorEastAsia" w:eastAsiaTheme="majorEastAsia" w:cstheme="majorEastAsia"/>
          <w:bCs/>
          <w:color w:val="auto"/>
          <w:sz w:val="28"/>
          <w:szCs w:val="28"/>
          <w:u w:val="single"/>
        </w:rPr>
        <w:t xml:space="preserve">                      </w:t>
      </w:r>
      <w:r>
        <w:rPr>
          <w:rFonts w:hint="eastAsia" w:asciiTheme="majorEastAsia" w:hAnsiTheme="majorEastAsia" w:eastAsiaTheme="majorEastAsia" w:cstheme="majorEastAsia"/>
          <w:bCs/>
          <w:color w:val="auto"/>
          <w:sz w:val="28"/>
          <w:szCs w:val="28"/>
          <w:lang w:val="zh-CN"/>
        </w:rPr>
        <w:t>（盖章）</w:t>
      </w:r>
    </w:p>
    <w:p>
      <w:pPr>
        <w:autoSpaceDE w:val="0"/>
        <w:autoSpaceDN w:val="0"/>
        <w:adjustRightInd w:val="0"/>
        <w:rPr>
          <w:rFonts w:hint="eastAsia" w:asciiTheme="majorEastAsia" w:hAnsiTheme="majorEastAsia" w:eastAsiaTheme="majorEastAsia" w:cstheme="majorEastAsia"/>
          <w:bCs/>
          <w:color w:val="auto"/>
          <w:sz w:val="28"/>
          <w:szCs w:val="28"/>
          <w:lang w:val="zh-CN"/>
        </w:rPr>
      </w:pPr>
      <w:r>
        <w:rPr>
          <w:rFonts w:hint="eastAsia" w:asciiTheme="majorEastAsia" w:hAnsiTheme="majorEastAsia" w:eastAsiaTheme="majorEastAsia" w:cstheme="majorEastAsia"/>
          <w:bCs/>
          <w:color w:val="auto"/>
          <w:sz w:val="28"/>
          <w:szCs w:val="28"/>
          <w:lang w:val="zh-CN"/>
        </w:rPr>
        <w:t>日</w:t>
      </w:r>
      <w:r>
        <w:rPr>
          <w:rFonts w:hint="eastAsia" w:asciiTheme="majorEastAsia" w:hAnsiTheme="majorEastAsia" w:eastAsiaTheme="majorEastAsia" w:cstheme="majorEastAsia"/>
          <w:bCs/>
          <w:color w:val="auto"/>
          <w:sz w:val="28"/>
          <w:szCs w:val="28"/>
        </w:rPr>
        <w:t xml:space="preserve">  </w:t>
      </w:r>
      <w:r>
        <w:rPr>
          <w:rFonts w:hint="eastAsia" w:asciiTheme="majorEastAsia" w:hAnsiTheme="majorEastAsia" w:eastAsiaTheme="majorEastAsia" w:cstheme="majorEastAsia"/>
          <w:bCs/>
          <w:color w:val="auto"/>
          <w:sz w:val="28"/>
          <w:szCs w:val="28"/>
          <w:lang w:val="zh-CN"/>
        </w:rPr>
        <w:t>期：</w:t>
      </w:r>
      <w:r>
        <w:rPr>
          <w:rFonts w:hint="eastAsia" w:asciiTheme="majorEastAsia" w:hAnsiTheme="majorEastAsia" w:eastAsiaTheme="majorEastAsia" w:cstheme="majorEastAsia"/>
          <w:bCs/>
          <w:color w:val="auto"/>
          <w:sz w:val="28"/>
          <w:szCs w:val="28"/>
          <w:u w:val="single"/>
        </w:rPr>
        <w:t xml:space="preserve">        </w:t>
      </w:r>
      <w:r>
        <w:rPr>
          <w:rFonts w:hint="eastAsia" w:asciiTheme="majorEastAsia" w:hAnsiTheme="majorEastAsia" w:eastAsiaTheme="majorEastAsia" w:cstheme="majorEastAsia"/>
          <w:bCs/>
          <w:color w:val="auto"/>
          <w:sz w:val="28"/>
          <w:szCs w:val="28"/>
          <w:lang w:val="zh-CN"/>
        </w:rPr>
        <w:t>年</w:t>
      </w:r>
      <w:r>
        <w:rPr>
          <w:rFonts w:hint="eastAsia" w:asciiTheme="majorEastAsia" w:hAnsiTheme="majorEastAsia" w:eastAsiaTheme="majorEastAsia" w:cstheme="majorEastAsia"/>
          <w:bCs/>
          <w:color w:val="auto"/>
          <w:sz w:val="28"/>
          <w:szCs w:val="28"/>
          <w:u w:val="single"/>
        </w:rPr>
        <w:t xml:space="preserve">        </w:t>
      </w:r>
      <w:r>
        <w:rPr>
          <w:rFonts w:hint="eastAsia" w:asciiTheme="majorEastAsia" w:hAnsiTheme="majorEastAsia" w:eastAsiaTheme="majorEastAsia" w:cstheme="majorEastAsia"/>
          <w:bCs/>
          <w:color w:val="auto"/>
          <w:sz w:val="28"/>
          <w:szCs w:val="28"/>
          <w:lang w:val="zh-CN"/>
        </w:rPr>
        <w:t>月</w:t>
      </w:r>
      <w:r>
        <w:rPr>
          <w:rFonts w:hint="eastAsia" w:asciiTheme="majorEastAsia" w:hAnsiTheme="majorEastAsia" w:eastAsiaTheme="majorEastAsia" w:cstheme="majorEastAsia"/>
          <w:bCs/>
          <w:color w:val="auto"/>
          <w:sz w:val="28"/>
          <w:szCs w:val="28"/>
          <w:u w:val="single"/>
        </w:rPr>
        <w:t xml:space="preserve">        </w:t>
      </w:r>
      <w:r>
        <w:rPr>
          <w:rFonts w:hint="eastAsia" w:asciiTheme="majorEastAsia" w:hAnsiTheme="majorEastAsia" w:eastAsiaTheme="majorEastAsia" w:cstheme="majorEastAsia"/>
          <w:bCs/>
          <w:color w:val="auto"/>
          <w:sz w:val="28"/>
          <w:szCs w:val="28"/>
          <w:lang w:val="zh-CN"/>
        </w:rPr>
        <w:t>日</w:t>
      </w:r>
    </w:p>
    <w:p>
      <w:pPr>
        <w:autoSpaceDE w:val="0"/>
        <w:autoSpaceDN w:val="0"/>
        <w:adjustRightInd w:val="0"/>
        <w:rPr>
          <w:rFonts w:hint="eastAsia" w:asciiTheme="majorEastAsia" w:hAnsiTheme="majorEastAsia" w:eastAsiaTheme="majorEastAsia" w:cstheme="majorEastAsia"/>
          <w:bCs/>
          <w:color w:val="auto"/>
          <w:sz w:val="28"/>
          <w:szCs w:val="28"/>
          <w:lang w:val="zh-CN"/>
        </w:rPr>
      </w:pPr>
    </w:p>
    <w:p>
      <w:pPr>
        <w:autoSpaceDE w:val="0"/>
        <w:autoSpaceDN w:val="0"/>
        <w:adjustRightInd w:val="0"/>
        <w:rPr>
          <w:rFonts w:hint="eastAsia" w:asciiTheme="majorEastAsia" w:hAnsiTheme="majorEastAsia" w:eastAsiaTheme="majorEastAsia" w:cstheme="majorEastAsia"/>
          <w:bCs/>
          <w:color w:val="auto"/>
          <w:sz w:val="28"/>
          <w:szCs w:val="28"/>
          <w:lang w:val="zh-CN"/>
        </w:rPr>
      </w:pPr>
      <w:r>
        <w:rPr>
          <w:rFonts w:hint="eastAsia" w:asciiTheme="majorEastAsia" w:hAnsiTheme="majorEastAsia" w:eastAsiaTheme="majorEastAsia" w:cstheme="majorEastAsia"/>
          <w:bCs/>
          <w:color w:val="auto"/>
          <w:sz w:val="28"/>
          <w:szCs w:val="28"/>
          <w:lang w:val="zh-CN"/>
        </w:rPr>
        <w:br w:type="page"/>
      </w:r>
    </w:p>
    <w:p>
      <w:pPr>
        <w:pStyle w:val="6"/>
        <w:ind w:firstLine="560"/>
        <w:rPr>
          <w:rFonts w:hint="eastAsia" w:asciiTheme="majorEastAsia" w:hAnsiTheme="majorEastAsia" w:eastAsiaTheme="majorEastAsia" w:cstheme="majorEastAsia"/>
          <w:b w:val="0"/>
          <w:color w:val="auto"/>
          <w:sz w:val="28"/>
          <w:szCs w:val="28"/>
        </w:rPr>
      </w:pPr>
      <w:r>
        <w:rPr>
          <w:rFonts w:hint="eastAsia" w:asciiTheme="majorEastAsia" w:hAnsiTheme="majorEastAsia" w:eastAsiaTheme="majorEastAsia" w:cstheme="majorEastAsia"/>
          <w:b w:val="0"/>
          <w:color w:val="auto"/>
          <w:sz w:val="28"/>
          <w:szCs w:val="28"/>
          <w:lang w:val="zh-CN"/>
        </w:rPr>
        <w:t>3.</w:t>
      </w:r>
      <w:r>
        <w:rPr>
          <w:rFonts w:hint="eastAsia" w:asciiTheme="majorEastAsia" w:hAnsiTheme="majorEastAsia" w:eastAsiaTheme="majorEastAsia" w:cstheme="majorEastAsia"/>
          <w:color w:val="auto"/>
          <w:sz w:val="28"/>
          <w:szCs w:val="28"/>
          <w:lang w:val="zh-CN"/>
        </w:rPr>
        <w:t>法定代表人授权委托书</w:t>
      </w:r>
    </w:p>
    <w:p>
      <w:pPr>
        <w:ind w:firstLine="482"/>
        <w:rPr>
          <w:rFonts w:hint="eastAsia" w:asciiTheme="majorEastAsia" w:hAnsiTheme="majorEastAsia" w:eastAsiaTheme="majorEastAsia" w:cstheme="majorEastAsia"/>
          <w:color w:val="auto"/>
          <w:sz w:val="28"/>
          <w:szCs w:val="28"/>
        </w:rPr>
      </w:pPr>
    </w:p>
    <w:p>
      <w:pPr>
        <w:ind w:firstLine="482"/>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lang w:val="zh-CN"/>
        </w:rPr>
        <w:t>本授权委托书声明：我</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zh-CN"/>
        </w:rPr>
        <w:t>（姓名）系</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zh-CN"/>
        </w:rPr>
        <w:t>（报价人名称）的法定代表人，现授权委托</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zh-CN"/>
        </w:rPr>
        <w:t>（报价人名称）的</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zh-CN"/>
        </w:rPr>
        <w:t>（姓名）为我公司代理人，以本公司的名义参加</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zh-CN"/>
        </w:rPr>
        <w:t>（询价人）的</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rPr>
        <w:t xml:space="preserve"> </w:t>
      </w:r>
      <w:r>
        <w:rPr>
          <w:rFonts w:hint="eastAsia" w:asciiTheme="majorEastAsia" w:hAnsiTheme="majorEastAsia" w:eastAsiaTheme="majorEastAsia" w:cstheme="majorEastAsia"/>
          <w:color w:val="auto"/>
          <w:sz w:val="28"/>
          <w:szCs w:val="28"/>
          <w:lang w:val="zh-CN"/>
        </w:rPr>
        <w:t>询价项目的报价活动。代理人签署的报价文件和参加整个项目询价报价活动中所签署的一切文件和处理与之有关的一切事物，我均予以承认。</w:t>
      </w:r>
    </w:p>
    <w:p>
      <w:pPr>
        <w:ind w:firstLine="482"/>
        <w:rPr>
          <w:rFonts w:hint="eastAsia" w:asciiTheme="majorEastAsia" w:hAnsiTheme="majorEastAsia" w:eastAsiaTheme="majorEastAsia" w:cstheme="majorEastAsia"/>
          <w:b/>
          <w:color w:val="auto"/>
          <w:sz w:val="28"/>
          <w:szCs w:val="28"/>
        </w:rPr>
      </w:pPr>
    </w:p>
    <w:p>
      <w:pPr>
        <w:ind w:firstLine="482"/>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lang w:val="zh-CN"/>
        </w:rPr>
        <w:t>代理人：</w:t>
      </w:r>
      <w:r>
        <w:rPr>
          <w:rFonts w:hint="eastAsia" w:asciiTheme="majorEastAsia" w:hAnsiTheme="majorEastAsia" w:eastAsiaTheme="majorEastAsia" w:cstheme="majorEastAsia"/>
          <w:color w:val="auto"/>
          <w:sz w:val="28"/>
          <w:szCs w:val="28"/>
        </w:rPr>
        <w:t xml:space="preserve">              </w:t>
      </w:r>
      <w:r>
        <w:rPr>
          <w:rFonts w:hint="eastAsia" w:asciiTheme="majorEastAsia" w:hAnsiTheme="majorEastAsia" w:eastAsiaTheme="majorEastAsia" w:cstheme="majorEastAsia"/>
          <w:color w:val="auto"/>
          <w:sz w:val="28"/>
          <w:szCs w:val="28"/>
          <w:lang w:val="zh-CN"/>
        </w:rPr>
        <w:t>性别：</w:t>
      </w:r>
      <w:r>
        <w:rPr>
          <w:rFonts w:hint="eastAsia" w:asciiTheme="majorEastAsia" w:hAnsiTheme="majorEastAsia" w:eastAsiaTheme="majorEastAsia" w:cstheme="majorEastAsia"/>
          <w:color w:val="auto"/>
          <w:sz w:val="28"/>
          <w:szCs w:val="28"/>
        </w:rPr>
        <w:t xml:space="preserve">             </w:t>
      </w:r>
      <w:r>
        <w:rPr>
          <w:rFonts w:hint="eastAsia" w:asciiTheme="majorEastAsia" w:hAnsiTheme="majorEastAsia" w:eastAsiaTheme="majorEastAsia" w:cstheme="majorEastAsia"/>
          <w:color w:val="auto"/>
          <w:sz w:val="28"/>
          <w:szCs w:val="28"/>
          <w:lang w:val="zh-CN"/>
        </w:rPr>
        <w:t>年龄：</w:t>
      </w:r>
      <w:r>
        <w:rPr>
          <w:rFonts w:hint="eastAsia" w:asciiTheme="majorEastAsia" w:hAnsiTheme="majorEastAsia" w:eastAsiaTheme="majorEastAsia" w:cstheme="majorEastAsia"/>
          <w:color w:val="auto"/>
          <w:sz w:val="28"/>
          <w:szCs w:val="28"/>
        </w:rPr>
        <w:t xml:space="preserve">             </w:t>
      </w:r>
    </w:p>
    <w:p>
      <w:pPr>
        <w:ind w:firstLine="482"/>
        <w:rPr>
          <w:rFonts w:hint="eastAsia" w:asciiTheme="majorEastAsia" w:hAnsiTheme="majorEastAsia" w:eastAsiaTheme="majorEastAsia" w:cstheme="majorEastAsia"/>
          <w:b/>
          <w:color w:val="auto"/>
          <w:sz w:val="28"/>
          <w:szCs w:val="28"/>
        </w:rPr>
      </w:pPr>
    </w:p>
    <w:p>
      <w:pPr>
        <w:ind w:firstLine="482"/>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lang w:val="zh-CN"/>
        </w:rPr>
        <w:t>单</w:t>
      </w:r>
      <w:r>
        <w:rPr>
          <w:rFonts w:hint="eastAsia" w:asciiTheme="majorEastAsia" w:hAnsiTheme="majorEastAsia" w:eastAsiaTheme="majorEastAsia" w:cstheme="majorEastAsia"/>
          <w:color w:val="auto"/>
          <w:sz w:val="28"/>
          <w:szCs w:val="28"/>
        </w:rPr>
        <w:t xml:space="preserve">  </w:t>
      </w:r>
      <w:r>
        <w:rPr>
          <w:rFonts w:hint="eastAsia" w:asciiTheme="majorEastAsia" w:hAnsiTheme="majorEastAsia" w:eastAsiaTheme="majorEastAsia" w:cstheme="majorEastAsia"/>
          <w:color w:val="auto"/>
          <w:sz w:val="28"/>
          <w:szCs w:val="28"/>
          <w:lang w:val="zh-CN"/>
        </w:rPr>
        <w:t>位：</w:t>
      </w:r>
      <w:r>
        <w:rPr>
          <w:rFonts w:hint="eastAsia" w:asciiTheme="majorEastAsia" w:hAnsiTheme="majorEastAsia" w:eastAsiaTheme="majorEastAsia" w:cstheme="majorEastAsia"/>
          <w:color w:val="auto"/>
          <w:sz w:val="28"/>
          <w:szCs w:val="28"/>
        </w:rPr>
        <w:t xml:space="preserve">              </w:t>
      </w:r>
      <w:r>
        <w:rPr>
          <w:rFonts w:hint="eastAsia" w:asciiTheme="majorEastAsia" w:hAnsiTheme="majorEastAsia" w:eastAsiaTheme="majorEastAsia" w:cstheme="majorEastAsia"/>
          <w:color w:val="auto"/>
          <w:sz w:val="28"/>
          <w:szCs w:val="28"/>
          <w:lang w:val="zh-CN"/>
        </w:rPr>
        <w:t>部门：</w:t>
      </w:r>
      <w:r>
        <w:rPr>
          <w:rFonts w:hint="eastAsia" w:asciiTheme="majorEastAsia" w:hAnsiTheme="majorEastAsia" w:eastAsiaTheme="majorEastAsia" w:cstheme="majorEastAsia"/>
          <w:color w:val="auto"/>
          <w:sz w:val="28"/>
          <w:szCs w:val="28"/>
        </w:rPr>
        <w:t xml:space="preserve">             </w:t>
      </w:r>
      <w:r>
        <w:rPr>
          <w:rFonts w:hint="eastAsia" w:asciiTheme="majorEastAsia" w:hAnsiTheme="majorEastAsia" w:eastAsiaTheme="majorEastAsia" w:cstheme="majorEastAsia"/>
          <w:color w:val="auto"/>
          <w:sz w:val="28"/>
          <w:szCs w:val="28"/>
          <w:lang w:val="zh-CN"/>
        </w:rPr>
        <w:t>职务：</w:t>
      </w:r>
      <w:r>
        <w:rPr>
          <w:rFonts w:hint="eastAsia" w:asciiTheme="majorEastAsia" w:hAnsiTheme="majorEastAsia" w:eastAsiaTheme="majorEastAsia" w:cstheme="majorEastAsia"/>
          <w:color w:val="auto"/>
          <w:sz w:val="28"/>
          <w:szCs w:val="28"/>
        </w:rPr>
        <w:t xml:space="preserve">             </w:t>
      </w:r>
    </w:p>
    <w:p>
      <w:pPr>
        <w:ind w:firstLine="482"/>
        <w:rPr>
          <w:rFonts w:hint="eastAsia" w:asciiTheme="majorEastAsia" w:hAnsiTheme="majorEastAsia" w:eastAsiaTheme="majorEastAsia" w:cstheme="majorEastAsia"/>
          <w:b/>
          <w:color w:val="auto"/>
          <w:sz w:val="28"/>
          <w:szCs w:val="28"/>
        </w:rPr>
      </w:pPr>
    </w:p>
    <w:p>
      <w:pPr>
        <w:ind w:firstLine="482"/>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lang w:val="zh-CN"/>
        </w:rPr>
        <w:t>代理人无转委权。特此委托。</w:t>
      </w:r>
    </w:p>
    <w:p>
      <w:pPr>
        <w:ind w:firstLine="482"/>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（附身份证扫描件）</w:t>
      </w:r>
    </w:p>
    <w:p>
      <w:pPr>
        <w:ind w:firstLine="482"/>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lang w:val="zh-CN"/>
        </w:rPr>
        <w:t>报价人：          （盖章）</w:t>
      </w:r>
    </w:p>
    <w:p>
      <w:pPr>
        <w:ind w:firstLine="482"/>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lang w:val="zh-CN"/>
        </w:rPr>
        <w:t>法定代表人：</w:t>
      </w:r>
      <w:r>
        <w:rPr>
          <w:rFonts w:hint="eastAsia" w:asciiTheme="majorEastAsia" w:hAnsiTheme="majorEastAsia" w:eastAsiaTheme="majorEastAsia" w:cstheme="majorEastAsia"/>
          <w:color w:val="auto"/>
          <w:sz w:val="28"/>
          <w:szCs w:val="28"/>
          <w:u w:val="single"/>
          <w:lang w:val="zh-CN"/>
        </w:rPr>
        <w:t xml:space="preserve">          </w:t>
      </w:r>
      <w:r>
        <w:rPr>
          <w:rFonts w:hint="eastAsia" w:asciiTheme="majorEastAsia" w:hAnsiTheme="majorEastAsia" w:eastAsiaTheme="majorEastAsia" w:cstheme="majorEastAsia"/>
          <w:color w:val="auto"/>
          <w:sz w:val="28"/>
          <w:szCs w:val="28"/>
          <w:lang w:val="zh-CN"/>
        </w:rPr>
        <w:t>（盖章）</w:t>
      </w:r>
    </w:p>
    <w:p>
      <w:pPr>
        <w:ind w:firstLine="482"/>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lang w:val="zh-CN"/>
        </w:rPr>
        <w:t>日期：</w:t>
      </w:r>
      <w:r>
        <w:rPr>
          <w:rFonts w:hint="eastAsia" w:asciiTheme="majorEastAsia" w:hAnsiTheme="majorEastAsia" w:eastAsiaTheme="majorEastAsia" w:cstheme="majorEastAsia"/>
          <w:color w:val="auto"/>
          <w:sz w:val="28"/>
          <w:szCs w:val="28"/>
        </w:rPr>
        <w:t xml:space="preserve">        </w:t>
      </w:r>
      <w:r>
        <w:rPr>
          <w:rFonts w:hint="eastAsia" w:asciiTheme="majorEastAsia" w:hAnsiTheme="majorEastAsia" w:eastAsiaTheme="majorEastAsia" w:cstheme="majorEastAsia"/>
          <w:color w:val="auto"/>
          <w:sz w:val="28"/>
          <w:szCs w:val="28"/>
          <w:lang w:val="zh-CN"/>
        </w:rPr>
        <w:t>年</w:t>
      </w:r>
      <w:r>
        <w:rPr>
          <w:rFonts w:hint="eastAsia" w:asciiTheme="majorEastAsia" w:hAnsiTheme="majorEastAsia" w:eastAsiaTheme="majorEastAsia" w:cstheme="majorEastAsia"/>
          <w:color w:val="auto"/>
          <w:sz w:val="28"/>
          <w:szCs w:val="28"/>
        </w:rPr>
        <w:t xml:space="preserve">    </w:t>
      </w:r>
      <w:r>
        <w:rPr>
          <w:rFonts w:hint="eastAsia" w:asciiTheme="majorEastAsia" w:hAnsiTheme="majorEastAsia" w:eastAsiaTheme="majorEastAsia" w:cstheme="majorEastAsia"/>
          <w:color w:val="auto"/>
          <w:sz w:val="28"/>
          <w:szCs w:val="28"/>
          <w:lang w:val="zh-CN"/>
        </w:rPr>
        <w:t>月</w:t>
      </w:r>
      <w:r>
        <w:rPr>
          <w:rFonts w:hint="eastAsia" w:asciiTheme="majorEastAsia" w:hAnsiTheme="majorEastAsia" w:eastAsiaTheme="majorEastAsia" w:cstheme="majorEastAsia"/>
          <w:color w:val="auto"/>
          <w:sz w:val="28"/>
          <w:szCs w:val="28"/>
        </w:rPr>
        <w:t xml:space="preserve">    </w:t>
      </w:r>
      <w:r>
        <w:rPr>
          <w:rFonts w:hint="eastAsia" w:asciiTheme="majorEastAsia" w:hAnsiTheme="majorEastAsia" w:eastAsiaTheme="majorEastAsia" w:cstheme="majorEastAsia"/>
          <w:color w:val="auto"/>
          <w:sz w:val="28"/>
          <w:szCs w:val="28"/>
          <w:lang w:val="zh-CN"/>
        </w:rPr>
        <w:t>日</w:t>
      </w:r>
    </w:p>
    <w:p>
      <w:pPr>
        <w:autoSpaceDE w:val="0"/>
        <w:autoSpaceDN w:val="0"/>
        <w:adjustRightInd w:val="0"/>
        <w:rPr>
          <w:rFonts w:hint="eastAsia" w:asciiTheme="majorEastAsia" w:hAnsiTheme="majorEastAsia" w:eastAsiaTheme="majorEastAsia" w:cstheme="majorEastAsia"/>
          <w:b/>
          <w:bCs/>
          <w:color w:val="auto"/>
          <w:sz w:val="28"/>
          <w:szCs w:val="28"/>
          <w:lang w:val="zh-CN"/>
        </w:rPr>
      </w:pPr>
    </w:p>
    <w:p>
      <w:pPr>
        <w:autoSpaceDE w:val="0"/>
        <w:autoSpaceDN w:val="0"/>
        <w:adjustRightInd w:val="0"/>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b/>
          <w:bCs/>
          <w:color w:val="auto"/>
          <w:sz w:val="28"/>
          <w:szCs w:val="28"/>
          <w:lang w:val="zh-CN"/>
        </w:rPr>
        <w:br w:type="page"/>
      </w:r>
      <w:r>
        <w:rPr>
          <w:rFonts w:hint="eastAsia" w:asciiTheme="majorEastAsia" w:hAnsiTheme="majorEastAsia" w:eastAsiaTheme="majorEastAsia" w:cstheme="majorEastAsia"/>
          <w:color w:val="auto"/>
          <w:sz w:val="28"/>
          <w:szCs w:val="28"/>
        </w:rPr>
        <w:t>4.</w:t>
      </w:r>
      <w:r>
        <w:rPr>
          <w:rFonts w:hint="eastAsia" w:asciiTheme="majorEastAsia" w:hAnsiTheme="majorEastAsia" w:eastAsiaTheme="majorEastAsia" w:cstheme="majorEastAsia"/>
          <w:b/>
          <w:color w:val="auto"/>
          <w:sz w:val="28"/>
          <w:szCs w:val="28"/>
        </w:rPr>
        <w:t>无不良信用记录承诺函(报价人自行查询)</w:t>
      </w:r>
    </w:p>
    <w:p>
      <w:pPr>
        <w:pStyle w:val="28"/>
        <w:ind w:firstLine="64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u w:val="single"/>
        </w:rPr>
        <w:t xml:space="preserve">（询价人名称） </w:t>
      </w:r>
      <w:r>
        <w:rPr>
          <w:rFonts w:hint="eastAsia" w:asciiTheme="majorEastAsia" w:hAnsiTheme="majorEastAsia" w:eastAsiaTheme="majorEastAsia" w:cstheme="majorEastAsia"/>
          <w:color w:val="auto"/>
          <w:sz w:val="28"/>
          <w:szCs w:val="28"/>
        </w:rPr>
        <w:t xml:space="preserve"> ：</w:t>
      </w:r>
    </w:p>
    <w:p>
      <w:pPr>
        <w:pStyle w:val="28"/>
        <w:ind w:firstLine="64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在参加本次项目报价中，我单位承诺：</w:t>
      </w:r>
    </w:p>
    <w:p>
      <w:pPr>
        <w:ind w:firstLine="480"/>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pPr>
        <w:ind w:firstLine="480"/>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2、与我单位存在“单位负责人为同一人或者存在直接控股、管理关系”的其他法人单位信息如下（如有须填写，如没有须填“/”）：</w:t>
      </w:r>
    </w:p>
    <w:tbl>
      <w:tblPr>
        <w:tblStyle w:val="20"/>
        <w:tblW w:w="4999"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4639"/>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tcPr>
          <w:p>
            <w:pPr>
              <w:ind w:firstLine="480"/>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序号</w:t>
            </w:r>
          </w:p>
        </w:tc>
        <w:tc>
          <w:tcPr>
            <w:tcW w:w="2763" w:type="pct"/>
            <w:tcBorders>
              <w:top w:val="single" w:color="auto" w:sz="4" w:space="0"/>
              <w:left w:val="single" w:color="auto" w:sz="4" w:space="0"/>
              <w:bottom w:val="single" w:color="auto" w:sz="4" w:space="0"/>
              <w:right w:val="single" w:color="auto" w:sz="4" w:space="0"/>
            </w:tcBorders>
          </w:tcPr>
          <w:p>
            <w:pPr>
              <w:ind w:firstLine="480"/>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单位名称</w:t>
            </w:r>
          </w:p>
        </w:tc>
        <w:tc>
          <w:tcPr>
            <w:tcW w:w="1745" w:type="pct"/>
            <w:tcBorders>
              <w:top w:val="single" w:color="auto" w:sz="4" w:space="0"/>
              <w:left w:val="single" w:color="auto" w:sz="4" w:space="0"/>
              <w:bottom w:val="single" w:color="auto" w:sz="4" w:space="0"/>
              <w:right w:val="single" w:color="auto" w:sz="4" w:space="0"/>
            </w:tcBorders>
          </w:tcPr>
          <w:p>
            <w:pPr>
              <w:ind w:firstLine="480"/>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tcPr>
          <w:p>
            <w:pPr>
              <w:ind w:firstLine="480"/>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1</w:t>
            </w:r>
          </w:p>
        </w:tc>
        <w:tc>
          <w:tcPr>
            <w:tcW w:w="2763" w:type="pct"/>
            <w:tcBorders>
              <w:top w:val="single" w:color="auto" w:sz="4" w:space="0"/>
              <w:left w:val="single" w:color="auto" w:sz="4" w:space="0"/>
              <w:bottom w:val="single" w:color="auto" w:sz="4" w:space="0"/>
              <w:right w:val="single" w:color="auto" w:sz="4" w:space="0"/>
            </w:tcBorders>
          </w:tcPr>
          <w:p>
            <w:pPr>
              <w:ind w:firstLine="480"/>
              <w:rPr>
                <w:rFonts w:hint="eastAsia" w:asciiTheme="majorEastAsia" w:hAnsiTheme="majorEastAsia" w:eastAsiaTheme="majorEastAsia" w:cstheme="majorEastAsia"/>
                <w:b/>
                <w:color w:val="auto"/>
                <w:sz w:val="28"/>
                <w:szCs w:val="28"/>
              </w:rPr>
            </w:pPr>
          </w:p>
        </w:tc>
        <w:tc>
          <w:tcPr>
            <w:tcW w:w="1745" w:type="pct"/>
            <w:tcBorders>
              <w:top w:val="single" w:color="auto" w:sz="4" w:space="0"/>
              <w:left w:val="single" w:color="auto" w:sz="4" w:space="0"/>
              <w:bottom w:val="single" w:color="auto" w:sz="4" w:space="0"/>
              <w:right w:val="single" w:color="auto" w:sz="4" w:space="0"/>
            </w:tcBorders>
          </w:tcPr>
          <w:p>
            <w:pPr>
              <w:ind w:firstLine="480"/>
              <w:rPr>
                <w:rFonts w:hint="eastAsia" w:asciiTheme="majorEastAsia" w:hAnsiTheme="majorEastAsia" w:eastAsiaTheme="majorEastAsia" w:cstheme="majorEastAsia"/>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tcPr>
          <w:p>
            <w:pPr>
              <w:ind w:firstLine="480"/>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2</w:t>
            </w:r>
          </w:p>
        </w:tc>
        <w:tc>
          <w:tcPr>
            <w:tcW w:w="2763" w:type="pct"/>
            <w:tcBorders>
              <w:top w:val="single" w:color="auto" w:sz="4" w:space="0"/>
              <w:left w:val="single" w:color="auto" w:sz="4" w:space="0"/>
              <w:bottom w:val="single" w:color="auto" w:sz="4" w:space="0"/>
              <w:right w:val="single" w:color="auto" w:sz="4" w:space="0"/>
            </w:tcBorders>
          </w:tcPr>
          <w:p>
            <w:pPr>
              <w:ind w:firstLine="480"/>
              <w:rPr>
                <w:rFonts w:hint="eastAsia" w:asciiTheme="majorEastAsia" w:hAnsiTheme="majorEastAsia" w:eastAsiaTheme="majorEastAsia" w:cstheme="majorEastAsia"/>
                <w:b/>
                <w:color w:val="auto"/>
                <w:sz w:val="28"/>
                <w:szCs w:val="28"/>
              </w:rPr>
            </w:pPr>
          </w:p>
        </w:tc>
        <w:tc>
          <w:tcPr>
            <w:tcW w:w="1745" w:type="pct"/>
            <w:tcBorders>
              <w:top w:val="single" w:color="auto" w:sz="4" w:space="0"/>
              <w:left w:val="single" w:color="auto" w:sz="4" w:space="0"/>
              <w:bottom w:val="single" w:color="auto" w:sz="4" w:space="0"/>
              <w:right w:val="single" w:color="auto" w:sz="4" w:space="0"/>
            </w:tcBorders>
          </w:tcPr>
          <w:p>
            <w:pPr>
              <w:ind w:firstLine="480"/>
              <w:rPr>
                <w:rFonts w:hint="eastAsia" w:asciiTheme="majorEastAsia" w:hAnsiTheme="majorEastAsia" w:eastAsiaTheme="majorEastAsia" w:cstheme="majorEastAsia"/>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tcPr>
          <w:p>
            <w:pPr>
              <w:ind w:firstLine="480"/>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w:t>
            </w:r>
          </w:p>
        </w:tc>
        <w:tc>
          <w:tcPr>
            <w:tcW w:w="2763" w:type="pct"/>
            <w:tcBorders>
              <w:top w:val="single" w:color="auto" w:sz="4" w:space="0"/>
              <w:left w:val="single" w:color="auto" w:sz="4" w:space="0"/>
              <w:bottom w:val="single" w:color="auto" w:sz="4" w:space="0"/>
              <w:right w:val="single" w:color="auto" w:sz="4" w:space="0"/>
            </w:tcBorders>
          </w:tcPr>
          <w:p>
            <w:pPr>
              <w:ind w:firstLine="480"/>
              <w:rPr>
                <w:rFonts w:hint="eastAsia" w:asciiTheme="majorEastAsia" w:hAnsiTheme="majorEastAsia" w:eastAsiaTheme="majorEastAsia" w:cstheme="majorEastAsia"/>
                <w:b/>
                <w:color w:val="auto"/>
                <w:sz w:val="28"/>
                <w:szCs w:val="28"/>
              </w:rPr>
            </w:pPr>
          </w:p>
        </w:tc>
        <w:tc>
          <w:tcPr>
            <w:tcW w:w="1745" w:type="pct"/>
            <w:tcBorders>
              <w:top w:val="single" w:color="auto" w:sz="4" w:space="0"/>
              <w:left w:val="single" w:color="auto" w:sz="4" w:space="0"/>
              <w:bottom w:val="single" w:color="auto" w:sz="4" w:space="0"/>
              <w:right w:val="single" w:color="auto" w:sz="4" w:space="0"/>
            </w:tcBorders>
          </w:tcPr>
          <w:p>
            <w:pPr>
              <w:ind w:firstLine="480"/>
              <w:rPr>
                <w:rFonts w:hint="eastAsia" w:asciiTheme="majorEastAsia" w:hAnsiTheme="majorEastAsia" w:eastAsiaTheme="majorEastAsia" w:cstheme="majorEastAsia"/>
                <w:b/>
                <w:color w:val="auto"/>
                <w:sz w:val="28"/>
                <w:szCs w:val="28"/>
              </w:rPr>
            </w:pPr>
          </w:p>
        </w:tc>
      </w:tr>
    </w:tbl>
    <w:p>
      <w:pPr>
        <w:ind w:firstLine="480"/>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 xml:space="preserve">   若询价人或询价代理机构在本项目询价过程中发现我单位存在违反上述承诺的事项，我单位将自动失去本项目的中标资格，并承担因此引起的一切后果及虚假报价责任。</w:t>
      </w:r>
    </w:p>
    <w:p>
      <w:pPr>
        <w:ind w:firstLine="480"/>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 xml:space="preserve">报价人：（加盖公章）   </w:t>
      </w:r>
    </w:p>
    <w:p>
      <w:pPr>
        <w:ind w:firstLine="480"/>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 xml:space="preserve">法定代表人或授权委托代表人(签字或盖章)：        </w:t>
      </w:r>
    </w:p>
    <w:p>
      <w:pPr>
        <w:ind w:firstLine="480"/>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日    期：   年 月 日</w:t>
      </w:r>
    </w:p>
    <w:p>
      <w:pPr>
        <w:ind w:firstLine="480"/>
        <w:rPr>
          <w:rFonts w:hint="eastAsia" w:asciiTheme="majorEastAsia" w:hAnsiTheme="majorEastAsia" w:eastAsiaTheme="majorEastAsia" w:cstheme="majorEastAsia"/>
          <w:b/>
          <w:color w:val="auto"/>
          <w:sz w:val="28"/>
          <w:szCs w:val="28"/>
        </w:rPr>
      </w:pPr>
    </w:p>
    <w:p>
      <w:pPr>
        <w:autoSpaceDE w:val="0"/>
        <w:autoSpaceDN w:val="0"/>
        <w:adjustRightInd w:val="0"/>
        <w:rPr>
          <w:rFonts w:hint="eastAsia" w:asciiTheme="majorEastAsia" w:hAnsiTheme="majorEastAsia" w:eastAsiaTheme="majorEastAsia" w:cstheme="majorEastAsia"/>
          <w:b/>
          <w:bCs/>
          <w:color w:val="auto"/>
          <w:sz w:val="28"/>
          <w:szCs w:val="28"/>
          <w:lang w:val="zh-CN"/>
        </w:rPr>
      </w:pPr>
    </w:p>
    <w:p>
      <w:pPr>
        <w:autoSpaceDE w:val="0"/>
        <w:autoSpaceDN w:val="0"/>
        <w:adjustRightInd w:val="0"/>
        <w:rPr>
          <w:rFonts w:hint="eastAsia" w:asciiTheme="majorEastAsia" w:hAnsiTheme="majorEastAsia" w:eastAsiaTheme="majorEastAsia" w:cstheme="majorEastAsia"/>
          <w:b/>
          <w:bCs/>
          <w:color w:val="auto"/>
          <w:sz w:val="28"/>
          <w:szCs w:val="28"/>
          <w:lang w:val="zh-CN"/>
        </w:rPr>
      </w:pPr>
      <w:r>
        <w:rPr>
          <w:rFonts w:hint="eastAsia" w:asciiTheme="majorEastAsia" w:hAnsiTheme="majorEastAsia" w:eastAsiaTheme="majorEastAsia" w:cstheme="majorEastAsia"/>
          <w:b/>
          <w:bCs/>
          <w:color w:val="auto"/>
          <w:sz w:val="28"/>
          <w:szCs w:val="28"/>
          <w:lang w:val="zh-CN"/>
        </w:rPr>
        <w:br w:type="page"/>
      </w:r>
    </w:p>
    <w:p>
      <w:pPr>
        <w:jc w:val="center"/>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5．现场勘察证明</w:t>
      </w:r>
    </w:p>
    <w:p>
      <w:pPr>
        <w:tabs>
          <w:tab w:val="left" w:pos="1655"/>
        </w:tabs>
        <w:rPr>
          <w:rFonts w:hint="eastAsia" w:asciiTheme="majorEastAsia" w:hAnsiTheme="majorEastAsia" w:eastAsiaTheme="majorEastAsia" w:cstheme="majorEastAsia"/>
          <w:b/>
          <w:color w:val="auto"/>
          <w:sz w:val="28"/>
          <w:szCs w:val="28"/>
        </w:rPr>
      </w:pPr>
    </w:p>
    <w:p>
      <w:pPr>
        <w:tabs>
          <w:tab w:val="left" w:pos="1655"/>
        </w:tabs>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勘察单位：</w:t>
      </w:r>
      <w:r>
        <w:rPr>
          <w:rFonts w:hint="eastAsia" w:asciiTheme="majorEastAsia" w:hAnsiTheme="majorEastAsia" w:eastAsiaTheme="majorEastAsia" w:cstheme="majorEastAsia"/>
          <w:color w:val="auto"/>
          <w:sz w:val="28"/>
          <w:szCs w:val="28"/>
        </w:rPr>
        <w:tab/>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rPr>
        <w:t xml:space="preserve"> ：</w:t>
      </w:r>
    </w:p>
    <w:p>
      <w:pPr>
        <w:tabs>
          <w:tab w:val="left" w:pos="1655"/>
        </w:tabs>
        <w:ind w:firstLine="720"/>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我校               项目，于2024年  月   日上午10:30进行，该单位现场实地勘察后对投标内容及相关要求做到了全面了解，并对本次投标无异议。</w:t>
      </w:r>
    </w:p>
    <w:p>
      <w:pPr>
        <w:tabs>
          <w:tab w:val="left" w:pos="1655"/>
        </w:tabs>
        <w:ind w:firstLine="720"/>
        <w:rPr>
          <w:rFonts w:hint="eastAsia" w:asciiTheme="majorEastAsia" w:hAnsiTheme="majorEastAsia" w:eastAsiaTheme="majorEastAsia" w:cstheme="majorEastAsia"/>
          <w:b/>
          <w:color w:val="auto"/>
          <w:sz w:val="28"/>
          <w:szCs w:val="28"/>
        </w:rPr>
      </w:pPr>
    </w:p>
    <w:p>
      <w:pPr>
        <w:tabs>
          <w:tab w:val="left" w:pos="1655"/>
        </w:tabs>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建设单位（盖章）：乌鲁木齐市第六十六中学</w:t>
      </w:r>
    </w:p>
    <w:p>
      <w:pPr>
        <w:tabs>
          <w:tab w:val="left" w:pos="1655"/>
        </w:tabs>
        <w:rPr>
          <w:rFonts w:hint="eastAsia" w:asciiTheme="majorEastAsia" w:hAnsiTheme="majorEastAsia" w:eastAsiaTheme="majorEastAsia" w:cstheme="majorEastAsia"/>
          <w:b/>
          <w:color w:val="auto"/>
          <w:sz w:val="28"/>
          <w:szCs w:val="28"/>
        </w:rPr>
      </w:pPr>
    </w:p>
    <w:p>
      <w:pPr>
        <w:tabs>
          <w:tab w:val="left" w:pos="1655"/>
        </w:tabs>
        <w:rPr>
          <w:rFonts w:hint="eastAsia" w:asciiTheme="majorEastAsia" w:hAnsiTheme="majorEastAsia" w:eastAsiaTheme="majorEastAsia" w:cstheme="majorEastAsia"/>
          <w:b/>
          <w:color w:val="auto"/>
          <w:sz w:val="28"/>
          <w:szCs w:val="28"/>
        </w:rPr>
      </w:pPr>
    </w:p>
    <w:p>
      <w:pPr>
        <w:tabs>
          <w:tab w:val="left" w:pos="1655"/>
        </w:tabs>
        <w:rPr>
          <w:rFonts w:hint="eastAsia" w:asciiTheme="majorEastAsia" w:hAnsiTheme="majorEastAsia" w:eastAsiaTheme="majorEastAsia" w:cstheme="majorEastAsia"/>
          <w:b/>
          <w:color w:val="auto"/>
          <w:sz w:val="28"/>
          <w:szCs w:val="28"/>
        </w:rPr>
      </w:pPr>
    </w:p>
    <w:p>
      <w:pPr>
        <w:tabs>
          <w:tab w:val="left" w:pos="1655"/>
        </w:tabs>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 xml:space="preserve">勘察单位（盖章）： </w:t>
      </w:r>
    </w:p>
    <w:p>
      <w:pPr>
        <w:tabs>
          <w:tab w:val="left" w:pos="1655"/>
        </w:tabs>
        <w:ind w:firstLine="981" w:firstLineChars="350"/>
        <w:rPr>
          <w:rFonts w:hint="eastAsia" w:asciiTheme="majorEastAsia" w:hAnsiTheme="majorEastAsia" w:eastAsiaTheme="majorEastAsia" w:cstheme="majorEastAsia"/>
          <w:b/>
          <w:color w:val="auto"/>
          <w:sz w:val="28"/>
          <w:szCs w:val="28"/>
        </w:rPr>
      </w:pPr>
    </w:p>
    <w:p>
      <w:pPr>
        <w:tabs>
          <w:tab w:val="left" w:pos="1655"/>
        </w:tabs>
        <w:ind w:firstLine="4200" w:firstLineChars="1500"/>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2024年  月   日</w:t>
      </w:r>
    </w:p>
    <w:p>
      <w:pPr>
        <w:autoSpaceDE w:val="0"/>
        <w:autoSpaceDN w:val="0"/>
        <w:adjustRightInd w:val="0"/>
        <w:rPr>
          <w:rFonts w:hint="eastAsia" w:asciiTheme="majorEastAsia" w:hAnsiTheme="majorEastAsia" w:eastAsiaTheme="majorEastAsia" w:cstheme="majorEastAsia"/>
          <w:b/>
          <w:bCs/>
          <w:color w:val="auto"/>
          <w:sz w:val="28"/>
          <w:szCs w:val="28"/>
        </w:rPr>
      </w:pPr>
    </w:p>
    <w:p>
      <w:pPr>
        <w:ind w:firstLine="482"/>
        <w:rPr>
          <w:rFonts w:hint="eastAsia" w:asciiTheme="majorEastAsia" w:hAnsiTheme="majorEastAsia" w:eastAsiaTheme="majorEastAsia" w:cstheme="majorEastAsia"/>
          <w:color w:val="auto"/>
          <w:sz w:val="28"/>
          <w:szCs w:val="28"/>
          <w:lang w:val="zh-CN"/>
        </w:rPr>
      </w:pPr>
    </w:p>
    <w:p>
      <w:pPr>
        <w:ind w:firstLine="482"/>
        <w:rPr>
          <w:rFonts w:hint="eastAsia" w:asciiTheme="majorEastAsia" w:hAnsiTheme="majorEastAsia" w:eastAsiaTheme="majorEastAsia" w:cstheme="majorEastAsia"/>
          <w:color w:val="auto"/>
          <w:sz w:val="28"/>
          <w:szCs w:val="28"/>
          <w:lang w:val="zh-CN"/>
        </w:rPr>
      </w:pPr>
    </w:p>
    <w:p>
      <w:pPr>
        <w:ind w:firstLine="482"/>
        <w:jc w:val="center"/>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lang w:val="zh-CN"/>
        </w:rPr>
        <w:br w:type="page"/>
      </w:r>
      <w:r>
        <w:rPr>
          <w:rFonts w:hint="eastAsia" w:asciiTheme="majorEastAsia" w:hAnsiTheme="majorEastAsia" w:eastAsiaTheme="majorEastAsia" w:cstheme="majorEastAsia"/>
          <w:color w:val="auto"/>
          <w:sz w:val="28"/>
          <w:szCs w:val="28"/>
          <w:lang w:val="zh-CN"/>
        </w:rPr>
        <w:t>6、报价承诺书（一）</w:t>
      </w:r>
    </w:p>
    <w:p>
      <w:pPr>
        <w:ind w:firstLine="482"/>
        <w:rPr>
          <w:rFonts w:hint="eastAsia" w:asciiTheme="majorEastAsia" w:hAnsiTheme="majorEastAsia" w:eastAsiaTheme="majorEastAsia" w:cstheme="majorEastAsia"/>
          <w:color w:val="auto"/>
          <w:sz w:val="28"/>
          <w:szCs w:val="28"/>
        </w:rPr>
      </w:pPr>
    </w:p>
    <w:p>
      <w:pPr>
        <w:ind w:firstLine="482"/>
        <w:rPr>
          <w:rFonts w:hint="eastAsia" w:asciiTheme="majorEastAsia" w:hAnsiTheme="majorEastAsia" w:eastAsiaTheme="majorEastAsia" w:cstheme="majorEastAsia"/>
          <w:b/>
          <w:color w:val="auto"/>
          <w:sz w:val="28"/>
          <w:szCs w:val="28"/>
          <w:u w:val="single"/>
        </w:rPr>
      </w:pPr>
      <w:r>
        <w:rPr>
          <w:rFonts w:hint="eastAsia" w:asciiTheme="majorEastAsia" w:hAnsiTheme="majorEastAsia" w:eastAsiaTheme="majorEastAsia" w:cstheme="majorEastAsia"/>
          <w:color w:val="auto"/>
          <w:sz w:val="28"/>
          <w:szCs w:val="28"/>
          <w:lang w:val="zh-CN"/>
        </w:rPr>
        <w:t>询价人：</w:t>
      </w:r>
      <w:r>
        <w:rPr>
          <w:rFonts w:hint="eastAsia" w:asciiTheme="majorEastAsia" w:hAnsiTheme="majorEastAsia" w:eastAsiaTheme="majorEastAsia" w:cstheme="majorEastAsia"/>
          <w:color w:val="auto"/>
          <w:sz w:val="28"/>
          <w:szCs w:val="28"/>
          <w:u w:val="single"/>
        </w:rPr>
        <w:t xml:space="preserve">                    </w:t>
      </w:r>
    </w:p>
    <w:p>
      <w:pPr>
        <w:ind w:firstLine="482"/>
        <w:rPr>
          <w:rFonts w:hint="eastAsia" w:asciiTheme="majorEastAsia" w:hAnsiTheme="majorEastAsia" w:eastAsiaTheme="majorEastAsia" w:cstheme="majorEastAsia"/>
          <w:b/>
          <w:color w:val="auto"/>
          <w:sz w:val="28"/>
          <w:szCs w:val="28"/>
        </w:rPr>
      </w:pPr>
    </w:p>
    <w:p>
      <w:pPr>
        <w:ind w:firstLine="482"/>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1</w:t>
      </w:r>
      <w:r>
        <w:rPr>
          <w:rFonts w:hint="eastAsia" w:asciiTheme="majorEastAsia" w:hAnsiTheme="majorEastAsia" w:eastAsiaTheme="majorEastAsia" w:cstheme="majorEastAsia"/>
          <w:color w:val="auto"/>
          <w:sz w:val="28"/>
          <w:szCs w:val="28"/>
          <w:lang w:val="zh-CN"/>
        </w:rPr>
        <w:t>、根据已收到的</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zh-CN"/>
        </w:rPr>
        <w:t>项目的询价公告，我单位经考察现场和研究贵方的询价公告后，将接受该项目询价公告中各条款内容并且以所报报价价格承包本询价范围内的项目。</w:t>
      </w:r>
    </w:p>
    <w:p>
      <w:pPr>
        <w:ind w:firstLine="482"/>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2</w:t>
      </w:r>
      <w:r>
        <w:rPr>
          <w:rFonts w:hint="eastAsia" w:asciiTheme="majorEastAsia" w:hAnsiTheme="majorEastAsia" w:eastAsiaTheme="majorEastAsia" w:cstheme="majorEastAsia"/>
          <w:color w:val="auto"/>
          <w:sz w:val="28"/>
          <w:szCs w:val="28"/>
          <w:lang w:val="zh-CN"/>
        </w:rPr>
        <w:t>、如果我方中标，非业主原因，我方保证将在下列日期内组织施工。</w:t>
      </w:r>
    </w:p>
    <w:p>
      <w:pPr>
        <w:ind w:firstLine="482"/>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lang w:val="zh-CN"/>
        </w:rPr>
        <w:t xml:space="preserve">工期：                </w:t>
      </w:r>
    </w:p>
    <w:p>
      <w:pPr>
        <w:ind w:firstLine="482"/>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3</w:t>
      </w:r>
      <w:r>
        <w:rPr>
          <w:rFonts w:hint="eastAsia" w:asciiTheme="majorEastAsia" w:hAnsiTheme="majorEastAsia" w:eastAsiaTheme="majorEastAsia" w:cstheme="majorEastAsia"/>
          <w:color w:val="auto"/>
          <w:sz w:val="28"/>
          <w:szCs w:val="28"/>
          <w:lang w:val="zh-CN"/>
        </w:rPr>
        <w:t>、如果我方中标，非业主原因，我方保证将按下列质量等级完成本项目。</w:t>
      </w:r>
    </w:p>
    <w:p>
      <w:pPr>
        <w:ind w:firstLine="482"/>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lang w:val="zh-CN"/>
        </w:rPr>
        <w:t>质量等级：</w:t>
      </w:r>
      <w:r>
        <w:rPr>
          <w:rFonts w:hint="eastAsia" w:asciiTheme="majorEastAsia" w:hAnsiTheme="majorEastAsia" w:eastAsiaTheme="majorEastAsia" w:cstheme="majorEastAsia"/>
          <w:color w:val="auto"/>
          <w:sz w:val="28"/>
          <w:szCs w:val="28"/>
        </w:rPr>
        <w:t xml:space="preserve">       </w:t>
      </w:r>
    </w:p>
    <w:p>
      <w:pPr>
        <w:ind w:firstLine="482"/>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4</w:t>
      </w:r>
      <w:r>
        <w:rPr>
          <w:rFonts w:hint="eastAsia" w:asciiTheme="majorEastAsia" w:hAnsiTheme="majorEastAsia" w:eastAsiaTheme="majorEastAsia" w:cstheme="majorEastAsia"/>
          <w:color w:val="auto"/>
          <w:sz w:val="28"/>
          <w:szCs w:val="28"/>
          <w:lang w:val="zh-CN"/>
        </w:rPr>
        <w:t>、如果我方中标，我方将按询价公告规定的时间内签订承包合同。如果我方违约，我方将以中标价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rPr>
        <w:t>%</w:t>
      </w:r>
      <w:r>
        <w:rPr>
          <w:rFonts w:hint="eastAsia" w:asciiTheme="majorEastAsia" w:hAnsiTheme="majorEastAsia" w:eastAsiaTheme="majorEastAsia" w:cstheme="majorEastAsia"/>
          <w:color w:val="auto"/>
          <w:sz w:val="28"/>
          <w:szCs w:val="28"/>
          <w:lang w:val="zh-CN"/>
        </w:rPr>
        <w:t>作为赔偿金，同时贵方有权终止我方中标并选择其它中标人。</w:t>
      </w:r>
    </w:p>
    <w:p>
      <w:pPr>
        <w:ind w:firstLine="482"/>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5</w:t>
      </w:r>
      <w:r>
        <w:rPr>
          <w:rFonts w:hint="eastAsia" w:asciiTheme="majorEastAsia" w:hAnsiTheme="majorEastAsia" w:eastAsiaTheme="majorEastAsia" w:cstheme="majorEastAsia"/>
          <w:color w:val="auto"/>
          <w:sz w:val="28"/>
          <w:szCs w:val="28"/>
          <w:lang w:val="zh-CN"/>
        </w:rPr>
        <w:t>、贵方的询价公告、中标通知书、我方的报价文件将构成约束双方的合同一部分。</w:t>
      </w:r>
    </w:p>
    <w:p>
      <w:pPr>
        <w:ind w:firstLine="482"/>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rPr>
        <w:t>6</w:t>
      </w:r>
      <w:r>
        <w:rPr>
          <w:rFonts w:hint="eastAsia" w:asciiTheme="majorEastAsia" w:hAnsiTheme="majorEastAsia" w:eastAsiaTheme="majorEastAsia" w:cstheme="majorEastAsia"/>
          <w:color w:val="auto"/>
          <w:sz w:val="28"/>
          <w:szCs w:val="28"/>
          <w:lang w:val="zh-CN"/>
        </w:rPr>
        <w:t>、如果我方未中标，贵方没有必要对我方做出任何解释和说明，我方将充分尊重和理解贵方的选择。</w:t>
      </w:r>
    </w:p>
    <w:p>
      <w:pPr>
        <w:ind w:firstLine="482"/>
        <w:rPr>
          <w:rFonts w:hint="eastAsia" w:asciiTheme="majorEastAsia" w:hAnsiTheme="majorEastAsia" w:eastAsiaTheme="majorEastAsia" w:cstheme="majorEastAsia"/>
          <w:b/>
          <w:color w:val="auto"/>
          <w:sz w:val="28"/>
          <w:szCs w:val="28"/>
        </w:rPr>
      </w:pPr>
    </w:p>
    <w:p>
      <w:pPr>
        <w:ind w:firstLine="482"/>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lang w:val="zh-CN"/>
        </w:rPr>
        <w:t>报价人：           （盖章）</w:t>
      </w:r>
    </w:p>
    <w:p>
      <w:pPr>
        <w:ind w:firstLine="482"/>
        <w:rPr>
          <w:rFonts w:hint="eastAsia" w:asciiTheme="majorEastAsia" w:hAnsiTheme="majorEastAsia" w:eastAsiaTheme="majorEastAsia" w:cstheme="majorEastAsia"/>
          <w:b/>
          <w:color w:val="auto"/>
          <w:sz w:val="28"/>
          <w:szCs w:val="28"/>
          <w:lang w:val="zh-CN"/>
        </w:rPr>
      </w:pPr>
    </w:p>
    <w:p>
      <w:pPr>
        <w:ind w:firstLine="482"/>
        <w:rPr>
          <w:rFonts w:hint="eastAsia" w:asciiTheme="majorEastAsia" w:hAnsiTheme="majorEastAsia" w:eastAsiaTheme="majorEastAsia" w:cstheme="majorEastAsia"/>
          <w:b/>
          <w:color w:val="auto"/>
          <w:sz w:val="28"/>
          <w:szCs w:val="28"/>
          <w:lang w:val="zh-CN"/>
        </w:rPr>
      </w:pPr>
      <w:r>
        <w:rPr>
          <w:rFonts w:hint="eastAsia" w:asciiTheme="majorEastAsia" w:hAnsiTheme="majorEastAsia" w:eastAsiaTheme="majorEastAsia" w:cstheme="majorEastAsia"/>
          <w:color w:val="auto"/>
          <w:sz w:val="28"/>
          <w:szCs w:val="28"/>
          <w:lang w:val="zh-CN"/>
        </w:rPr>
        <w:t>法定代表人或委托代理人：</w:t>
      </w:r>
      <w:r>
        <w:rPr>
          <w:rFonts w:hint="eastAsia" w:asciiTheme="majorEastAsia" w:hAnsiTheme="majorEastAsia" w:eastAsiaTheme="majorEastAsia" w:cstheme="majorEastAsia"/>
          <w:color w:val="auto"/>
          <w:sz w:val="28"/>
          <w:szCs w:val="28"/>
          <w:u w:val="single"/>
          <w:lang w:val="zh-CN"/>
        </w:rPr>
        <w:t xml:space="preserve">            </w:t>
      </w:r>
      <w:r>
        <w:rPr>
          <w:rFonts w:hint="eastAsia" w:asciiTheme="majorEastAsia" w:hAnsiTheme="majorEastAsia" w:eastAsiaTheme="majorEastAsia" w:cstheme="majorEastAsia"/>
          <w:color w:val="auto"/>
          <w:sz w:val="28"/>
          <w:szCs w:val="28"/>
          <w:lang w:val="zh-CN"/>
        </w:rPr>
        <w:t>（盖章）</w:t>
      </w:r>
    </w:p>
    <w:p>
      <w:pPr>
        <w:ind w:firstLine="482"/>
        <w:rPr>
          <w:rFonts w:hint="eastAsia" w:asciiTheme="majorEastAsia" w:hAnsiTheme="majorEastAsia" w:eastAsiaTheme="majorEastAsia" w:cstheme="majorEastAsia"/>
          <w:b/>
          <w:color w:val="auto"/>
          <w:sz w:val="28"/>
          <w:szCs w:val="28"/>
        </w:rPr>
      </w:pPr>
    </w:p>
    <w:p>
      <w:pPr>
        <w:ind w:firstLine="482"/>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color w:val="auto"/>
          <w:sz w:val="28"/>
          <w:szCs w:val="28"/>
          <w:lang w:val="zh-CN"/>
        </w:rPr>
        <w:t>日期：</w:t>
      </w:r>
      <w:r>
        <w:rPr>
          <w:rFonts w:hint="eastAsia" w:asciiTheme="majorEastAsia" w:hAnsiTheme="majorEastAsia" w:eastAsiaTheme="majorEastAsia" w:cstheme="majorEastAsia"/>
          <w:color w:val="auto"/>
          <w:sz w:val="28"/>
          <w:szCs w:val="28"/>
        </w:rPr>
        <w:t xml:space="preserve">        </w:t>
      </w:r>
      <w:r>
        <w:rPr>
          <w:rFonts w:hint="eastAsia" w:asciiTheme="majorEastAsia" w:hAnsiTheme="majorEastAsia" w:eastAsiaTheme="majorEastAsia" w:cstheme="majorEastAsia"/>
          <w:color w:val="auto"/>
          <w:sz w:val="28"/>
          <w:szCs w:val="28"/>
          <w:lang w:val="zh-CN"/>
        </w:rPr>
        <w:t>年</w:t>
      </w:r>
      <w:r>
        <w:rPr>
          <w:rFonts w:hint="eastAsia" w:asciiTheme="majorEastAsia" w:hAnsiTheme="majorEastAsia" w:eastAsiaTheme="majorEastAsia" w:cstheme="majorEastAsia"/>
          <w:color w:val="auto"/>
          <w:sz w:val="28"/>
          <w:szCs w:val="28"/>
        </w:rPr>
        <w:t xml:space="preserve">    </w:t>
      </w:r>
      <w:r>
        <w:rPr>
          <w:rFonts w:hint="eastAsia" w:asciiTheme="majorEastAsia" w:hAnsiTheme="majorEastAsia" w:eastAsiaTheme="majorEastAsia" w:cstheme="majorEastAsia"/>
          <w:color w:val="auto"/>
          <w:sz w:val="28"/>
          <w:szCs w:val="28"/>
          <w:lang w:val="zh-CN"/>
        </w:rPr>
        <w:t>月</w:t>
      </w:r>
      <w:r>
        <w:rPr>
          <w:rFonts w:hint="eastAsia" w:asciiTheme="majorEastAsia" w:hAnsiTheme="majorEastAsia" w:eastAsiaTheme="majorEastAsia" w:cstheme="majorEastAsia"/>
          <w:color w:val="auto"/>
          <w:sz w:val="28"/>
          <w:szCs w:val="28"/>
        </w:rPr>
        <w:t xml:space="preserve">    </w:t>
      </w:r>
      <w:r>
        <w:rPr>
          <w:rFonts w:hint="eastAsia" w:asciiTheme="majorEastAsia" w:hAnsiTheme="majorEastAsia" w:eastAsiaTheme="majorEastAsia" w:cstheme="majorEastAsia"/>
          <w:color w:val="auto"/>
          <w:sz w:val="28"/>
          <w:szCs w:val="28"/>
          <w:lang w:val="zh-CN"/>
        </w:rPr>
        <w:t>日</w:t>
      </w:r>
      <w:r>
        <w:rPr>
          <w:rFonts w:hint="eastAsia" w:asciiTheme="majorEastAsia" w:hAnsiTheme="majorEastAsia" w:eastAsiaTheme="majorEastAsia" w:cstheme="majorEastAsia"/>
          <w:color w:val="auto"/>
          <w:sz w:val="28"/>
          <w:szCs w:val="28"/>
        </w:rPr>
        <w:t xml:space="preserve"> </w:t>
      </w:r>
    </w:p>
    <w:p>
      <w:pPr>
        <w:ind w:firstLine="482"/>
        <w:rPr>
          <w:rFonts w:hint="eastAsia" w:asciiTheme="majorEastAsia" w:hAnsiTheme="majorEastAsia" w:eastAsiaTheme="majorEastAsia" w:cstheme="majorEastAsia"/>
          <w:color w:val="auto"/>
          <w:sz w:val="28"/>
          <w:szCs w:val="28"/>
        </w:rPr>
      </w:pPr>
      <w:bookmarkStart w:id="0" w:name="_Toc13803_WPSOffice_Level1"/>
      <w:bookmarkStart w:id="1" w:name="_Toc12129_WPSOffice_Level1"/>
      <w:bookmarkStart w:id="2" w:name="_Toc493167856"/>
      <w:r>
        <w:rPr>
          <w:rFonts w:hint="eastAsia" w:asciiTheme="majorEastAsia" w:hAnsiTheme="majorEastAsia" w:eastAsiaTheme="majorEastAsia" w:cstheme="majorEastAsia"/>
          <w:color w:val="auto"/>
          <w:sz w:val="28"/>
          <w:szCs w:val="28"/>
          <w:lang w:val="zh-CN"/>
        </w:rPr>
        <w:br w:type="page"/>
      </w:r>
      <w:bookmarkEnd w:id="0"/>
      <w:bookmarkEnd w:id="1"/>
      <w:bookmarkEnd w:id="2"/>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950"/>
        <w:gridCol w:w="47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180" w:type="dxa"/>
            <w:gridSpan w:val="4"/>
            <w:tcBorders>
              <w:top w:val="nil"/>
              <w:left w:val="nil"/>
              <w:bottom w:val="nil"/>
              <w:right w:val="nil"/>
            </w:tcBorders>
          </w:tcPr>
          <w:p>
            <w:pPr>
              <w:ind w:firstLine="880"/>
              <w:jc w:val="center"/>
              <w:rPr>
                <w:rFonts w:hint="eastAsia" w:asciiTheme="majorEastAsia" w:hAnsiTheme="majorEastAsia" w:eastAsiaTheme="majorEastAsia" w:cstheme="majorEastAsia"/>
                <w:b/>
                <w:bCs/>
                <w:snapToGrid w:val="0"/>
                <w:color w:val="auto"/>
                <w:sz w:val="28"/>
                <w:szCs w:val="28"/>
              </w:rPr>
            </w:pPr>
            <w:r>
              <w:rPr>
                <w:rFonts w:hint="eastAsia" w:asciiTheme="majorEastAsia" w:hAnsiTheme="majorEastAsia" w:eastAsiaTheme="majorEastAsia" w:cstheme="majorEastAsia"/>
                <w:bCs/>
                <w:snapToGrid w:val="0"/>
                <w:color w:val="auto"/>
                <w:sz w:val="28"/>
                <w:szCs w:val="28"/>
              </w:rPr>
              <w:t>7.报 价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1230" w:hRule="atLeast"/>
          <w:jc w:val="center"/>
        </w:trPr>
        <w:tc>
          <w:tcPr>
            <w:tcW w:w="615" w:type="dxa"/>
            <w:tcBorders>
              <w:top w:val="nil"/>
              <w:left w:val="nil"/>
              <w:bottom w:val="nil"/>
              <w:right w:val="nil"/>
            </w:tcBorders>
          </w:tcPr>
          <w:p>
            <w:pPr>
              <w:rPr>
                <w:rFonts w:hint="eastAsia" w:asciiTheme="majorEastAsia" w:hAnsiTheme="majorEastAsia" w:eastAsiaTheme="majorEastAsia" w:cstheme="majorEastAsia"/>
                <w:b/>
                <w:bCs/>
                <w:snapToGrid w:val="0"/>
                <w:color w:val="auto"/>
                <w:sz w:val="28"/>
                <w:szCs w:val="28"/>
              </w:rPr>
            </w:pPr>
          </w:p>
        </w:tc>
        <w:tc>
          <w:tcPr>
            <w:tcW w:w="1950" w:type="dxa"/>
            <w:tcBorders>
              <w:top w:val="nil"/>
              <w:left w:val="nil"/>
              <w:bottom w:val="nil"/>
              <w:right w:val="nil"/>
            </w:tcBorders>
            <w:vAlign w:val="bottom"/>
          </w:tcPr>
          <w:p>
            <w:pPr>
              <w:jc w:val="right"/>
              <w:rPr>
                <w:rFonts w:hint="eastAsia" w:asciiTheme="majorEastAsia" w:hAnsiTheme="majorEastAsia" w:eastAsiaTheme="majorEastAsia" w:cstheme="majorEastAsia"/>
                <w:b/>
                <w:bCs/>
                <w:snapToGrid w:val="0"/>
                <w:color w:val="auto"/>
                <w:sz w:val="28"/>
                <w:szCs w:val="28"/>
              </w:rPr>
            </w:pPr>
            <w:r>
              <w:rPr>
                <w:rFonts w:hint="eastAsia" w:asciiTheme="majorEastAsia" w:hAnsiTheme="majorEastAsia" w:eastAsiaTheme="majorEastAsia" w:cstheme="majorEastAsia"/>
                <w:bCs/>
                <w:snapToGrid w:val="0"/>
                <w:color w:val="auto"/>
                <w:sz w:val="28"/>
                <w:szCs w:val="28"/>
              </w:rPr>
              <w:t>询价人：</w:t>
            </w:r>
          </w:p>
        </w:tc>
        <w:tc>
          <w:tcPr>
            <w:tcW w:w="4725" w:type="dxa"/>
            <w:tcBorders>
              <w:top w:val="nil"/>
              <w:left w:val="nil"/>
              <w:right w:val="nil"/>
            </w:tcBorders>
            <w:vAlign w:val="bottom"/>
          </w:tcPr>
          <w:p>
            <w:pPr>
              <w:rPr>
                <w:rFonts w:hint="eastAsia" w:asciiTheme="majorEastAsia" w:hAnsiTheme="majorEastAsia" w:eastAsiaTheme="majorEastAsia" w:cstheme="majorEastAsia"/>
                <w:b/>
                <w:bCs/>
                <w:snapToGrid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930" w:hRule="atLeast"/>
          <w:jc w:val="center"/>
        </w:trPr>
        <w:tc>
          <w:tcPr>
            <w:tcW w:w="615" w:type="dxa"/>
            <w:tcBorders>
              <w:top w:val="nil"/>
              <w:left w:val="nil"/>
              <w:bottom w:val="nil"/>
              <w:right w:val="nil"/>
            </w:tcBorders>
          </w:tcPr>
          <w:p>
            <w:pPr>
              <w:rPr>
                <w:rFonts w:hint="eastAsia" w:asciiTheme="majorEastAsia" w:hAnsiTheme="majorEastAsia" w:eastAsiaTheme="majorEastAsia" w:cstheme="majorEastAsia"/>
                <w:b/>
                <w:bCs/>
                <w:snapToGrid w:val="0"/>
                <w:color w:val="auto"/>
                <w:sz w:val="28"/>
                <w:szCs w:val="28"/>
              </w:rPr>
            </w:pPr>
          </w:p>
        </w:tc>
        <w:tc>
          <w:tcPr>
            <w:tcW w:w="1950" w:type="dxa"/>
            <w:tcBorders>
              <w:top w:val="nil"/>
              <w:left w:val="nil"/>
              <w:bottom w:val="nil"/>
              <w:right w:val="nil"/>
            </w:tcBorders>
            <w:vAlign w:val="bottom"/>
          </w:tcPr>
          <w:p>
            <w:pPr>
              <w:jc w:val="right"/>
              <w:rPr>
                <w:rFonts w:hint="eastAsia" w:asciiTheme="majorEastAsia" w:hAnsiTheme="majorEastAsia" w:eastAsiaTheme="majorEastAsia" w:cstheme="majorEastAsia"/>
                <w:b/>
                <w:bCs/>
                <w:snapToGrid w:val="0"/>
                <w:color w:val="auto"/>
                <w:sz w:val="28"/>
                <w:szCs w:val="28"/>
              </w:rPr>
            </w:pPr>
            <w:r>
              <w:rPr>
                <w:rFonts w:hint="eastAsia" w:asciiTheme="majorEastAsia" w:hAnsiTheme="majorEastAsia" w:eastAsiaTheme="majorEastAsia" w:cstheme="majorEastAsia"/>
                <w:bCs/>
                <w:snapToGrid w:val="0"/>
                <w:color w:val="auto"/>
                <w:sz w:val="28"/>
                <w:szCs w:val="28"/>
              </w:rPr>
              <w:t>项目名称：</w:t>
            </w:r>
          </w:p>
        </w:tc>
        <w:tc>
          <w:tcPr>
            <w:tcW w:w="4725" w:type="dxa"/>
            <w:tcBorders>
              <w:top w:val="nil"/>
              <w:left w:val="nil"/>
              <w:right w:val="nil"/>
            </w:tcBorders>
            <w:vAlign w:val="bottom"/>
          </w:tcPr>
          <w:p>
            <w:pPr>
              <w:rPr>
                <w:rFonts w:hint="eastAsia" w:asciiTheme="majorEastAsia" w:hAnsiTheme="majorEastAsia" w:eastAsiaTheme="majorEastAsia" w:cstheme="majorEastAsia"/>
                <w:b/>
                <w:bCs/>
                <w:snapToGrid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855" w:hRule="atLeast"/>
          <w:jc w:val="center"/>
        </w:trPr>
        <w:tc>
          <w:tcPr>
            <w:tcW w:w="615" w:type="dxa"/>
            <w:tcBorders>
              <w:top w:val="nil"/>
              <w:left w:val="nil"/>
              <w:bottom w:val="nil"/>
              <w:right w:val="nil"/>
            </w:tcBorders>
          </w:tcPr>
          <w:p>
            <w:pPr>
              <w:rPr>
                <w:rFonts w:hint="eastAsia" w:asciiTheme="majorEastAsia" w:hAnsiTheme="majorEastAsia" w:eastAsiaTheme="majorEastAsia" w:cstheme="majorEastAsia"/>
                <w:b/>
                <w:bCs/>
                <w:snapToGrid w:val="0"/>
                <w:color w:val="auto"/>
                <w:sz w:val="28"/>
                <w:szCs w:val="28"/>
              </w:rPr>
            </w:pPr>
          </w:p>
        </w:tc>
        <w:tc>
          <w:tcPr>
            <w:tcW w:w="1950" w:type="dxa"/>
            <w:tcBorders>
              <w:top w:val="nil"/>
              <w:left w:val="nil"/>
              <w:bottom w:val="nil"/>
              <w:right w:val="nil"/>
            </w:tcBorders>
            <w:vAlign w:val="bottom"/>
          </w:tcPr>
          <w:p>
            <w:pPr>
              <w:jc w:val="right"/>
              <w:rPr>
                <w:rFonts w:hint="eastAsia" w:asciiTheme="majorEastAsia" w:hAnsiTheme="majorEastAsia" w:eastAsiaTheme="majorEastAsia" w:cstheme="majorEastAsia"/>
                <w:b/>
                <w:bCs/>
                <w:snapToGrid w:val="0"/>
                <w:color w:val="auto"/>
                <w:sz w:val="28"/>
                <w:szCs w:val="28"/>
              </w:rPr>
            </w:pPr>
            <w:r>
              <w:rPr>
                <w:rFonts w:hint="eastAsia" w:asciiTheme="majorEastAsia" w:hAnsiTheme="majorEastAsia" w:eastAsiaTheme="majorEastAsia" w:cstheme="majorEastAsia"/>
                <w:bCs/>
                <w:snapToGrid w:val="0"/>
                <w:color w:val="auto"/>
                <w:sz w:val="28"/>
                <w:szCs w:val="28"/>
              </w:rPr>
              <w:t>报价总价</w:t>
            </w:r>
          </w:p>
          <w:p>
            <w:pPr>
              <w:jc w:val="right"/>
              <w:rPr>
                <w:rFonts w:hint="eastAsia" w:asciiTheme="majorEastAsia" w:hAnsiTheme="majorEastAsia" w:eastAsiaTheme="majorEastAsia" w:cstheme="majorEastAsia"/>
                <w:b/>
                <w:bCs/>
                <w:snapToGrid w:val="0"/>
                <w:color w:val="auto"/>
                <w:sz w:val="28"/>
                <w:szCs w:val="28"/>
              </w:rPr>
            </w:pPr>
            <w:r>
              <w:rPr>
                <w:rFonts w:hint="eastAsia" w:asciiTheme="majorEastAsia" w:hAnsiTheme="majorEastAsia" w:eastAsiaTheme="majorEastAsia" w:cstheme="majorEastAsia"/>
                <w:bCs/>
                <w:snapToGrid w:val="0"/>
                <w:color w:val="auto"/>
                <w:sz w:val="28"/>
                <w:szCs w:val="28"/>
              </w:rPr>
              <w:t>(小写)：</w:t>
            </w:r>
          </w:p>
        </w:tc>
        <w:tc>
          <w:tcPr>
            <w:tcW w:w="4725" w:type="dxa"/>
            <w:tcBorders>
              <w:top w:val="nil"/>
              <w:left w:val="nil"/>
              <w:right w:val="nil"/>
            </w:tcBorders>
            <w:vAlign w:val="bottom"/>
          </w:tcPr>
          <w:p>
            <w:pPr>
              <w:rPr>
                <w:rFonts w:hint="eastAsia" w:asciiTheme="majorEastAsia" w:hAnsiTheme="majorEastAsia" w:eastAsiaTheme="majorEastAsia" w:cstheme="majorEastAsia"/>
                <w:b/>
                <w:bCs/>
                <w:snapToGrid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885" w:hRule="atLeast"/>
          <w:jc w:val="center"/>
        </w:trPr>
        <w:tc>
          <w:tcPr>
            <w:tcW w:w="615" w:type="dxa"/>
            <w:tcBorders>
              <w:top w:val="nil"/>
              <w:left w:val="nil"/>
              <w:bottom w:val="nil"/>
              <w:right w:val="nil"/>
            </w:tcBorders>
            <w:vAlign w:val="bottom"/>
          </w:tcPr>
          <w:p>
            <w:pPr>
              <w:rPr>
                <w:rFonts w:hint="eastAsia" w:asciiTheme="majorEastAsia" w:hAnsiTheme="majorEastAsia" w:eastAsiaTheme="majorEastAsia" w:cstheme="majorEastAsia"/>
                <w:b/>
                <w:bCs/>
                <w:snapToGrid w:val="0"/>
                <w:color w:val="auto"/>
                <w:sz w:val="28"/>
                <w:szCs w:val="28"/>
              </w:rPr>
            </w:pPr>
          </w:p>
        </w:tc>
        <w:tc>
          <w:tcPr>
            <w:tcW w:w="1950" w:type="dxa"/>
            <w:tcBorders>
              <w:top w:val="nil"/>
              <w:left w:val="nil"/>
              <w:bottom w:val="nil"/>
              <w:right w:val="nil"/>
            </w:tcBorders>
            <w:vAlign w:val="bottom"/>
          </w:tcPr>
          <w:p>
            <w:pPr>
              <w:jc w:val="right"/>
              <w:rPr>
                <w:rFonts w:hint="eastAsia" w:asciiTheme="majorEastAsia" w:hAnsiTheme="majorEastAsia" w:eastAsiaTheme="majorEastAsia" w:cstheme="majorEastAsia"/>
                <w:b/>
                <w:bCs/>
                <w:snapToGrid w:val="0"/>
                <w:color w:val="auto"/>
                <w:sz w:val="28"/>
                <w:szCs w:val="28"/>
              </w:rPr>
            </w:pPr>
            <w:r>
              <w:rPr>
                <w:rFonts w:hint="eastAsia" w:asciiTheme="majorEastAsia" w:hAnsiTheme="majorEastAsia" w:eastAsiaTheme="majorEastAsia" w:cstheme="majorEastAsia"/>
                <w:bCs/>
                <w:snapToGrid w:val="0"/>
                <w:color w:val="auto"/>
                <w:sz w:val="28"/>
                <w:szCs w:val="28"/>
              </w:rPr>
              <w:t>(大写)：</w:t>
            </w:r>
          </w:p>
        </w:tc>
        <w:tc>
          <w:tcPr>
            <w:tcW w:w="4725" w:type="dxa"/>
            <w:tcBorders>
              <w:top w:val="nil"/>
              <w:left w:val="nil"/>
              <w:right w:val="nil"/>
            </w:tcBorders>
            <w:vAlign w:val="bottom"/>
          </w:tcPr>
          <w:p>
            <w:pPr>
              <w:rPr>
                <w:rFonts w:hint="eastAsia" w:asciiTheme="majorEastAsia" w:hAnsiTheme="majorEastAsia" w:eastAsiaTheme="majorEastAsia" w:cstheme="majorEastAsia"/>
                <w:b/>
                <w:bCs/>
                <w:snapToGrid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1005" w:hRule="atLeast"/>
          <w:jc w:val="center"/>
        </w:trPr>
        <w:tc>
          <w:tcPr>
            <w:tcW w:w="615" w:type="dxa"/>
            <w:tcBorders>
              <w:top w:val="nil"/>
              <w:left w:val="nil"/>
              <w:bottom w:val="nil"/>
              <w:right w:val="nil"/>
            </w:tcBorders>
          </w:tcPr>
          <w:p>
            <w:pPr>
              <w:rPr>
                <w:rFonts w:hint="eastAsia" w:asciiTheme="majorEastAsia" w:hAnsiTheme="majorEastAsia" w:eastAsiaTheme="majorEastAsia" w:cstheme="majorEastAsia"/>
                <w:b/>
                <w:bCs/>
                <w:snapToGrid w:val="0"/>
                <w:color w:val="auto"/>
                <w:sz w:val="28"/>
                <w:szCs w:val="28"/>
              </w:rPr>
            </w:pPr>
          </w:p>
        </w:tc>
        <w:tc>
          <w:tcPr>
            <w:tcW w:w="1950" w:type="dxa"/>
            <w:tcBorders>
              <w:top w:val="nil"/>
              <w:left w:val="nil"/>
              <w:bottom w:val="nil"/>
              <w:right w:val="nil"/>
            </w:tcBorders>
            <w:vAlign w:val="bottom"/>
          </w:tcPr>
          <w:p>
            <w:pPr>
              <w:rPr>
                <w:rFonts w:hint="eastAsia" w:asciiTheme="majorEastAsia" w:hAnsiTheme="majorEastAsia" w:eastAsiaTheme="majorEastAsia" w:cstheme="majorEastAsia"/>
                <w:b/>
                <w:bCs/>
                <w:snapToGrid w:val="0"/>
                <w:color w:val="auto"/>
                <w:sz w:val="28"/>
                <w:szCs w:val="28"/>
              </w:rPr>
            </w:pPr>
          </w:p>
        </w:tc>
        <w:tc>
          <w:tcPr>
            <w:tcW w:w="4725" w:type="dxa"/>
            <w:tcBorders>
              <w:top w:val="nil"/>
              <w:left w:val="nil"/>
              <w:bottom w:val="nil"/>
              <w:right w:val="nil"/>
            </w:tcBorders>
          </w:tcPr>
          <w:p>
            <w:pPr>
              <w:jc w:val="center"/>
              <w:rPr>
                <w:rFonts w:hint="eastAsia" w:asciiTheme="majorEastAsia" w:hAnsiTheme="majorEastAsia" w:eastAsiaTheme="majorEastAsia" w:cstheme="majorEastAsia"/>
                <w:b/>
                <w:bCs/>
                <w:snapToGrid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510" w:hRule="atLeast"/>
          <w:jc w:val="center"/>
        </w:trPr>
        <w:tc>
          <w:tcPr>
            <w:tcW w:w="615" w:type="dxa"/>
            <w:tcBorders>
              <w:top w:val="nil"/>
              <w:left w:val="nil"/>
              <w:bottom w:val="nil"/>
              <w:right w:val="nil"/>
            </w:tcBorders>
            <w:vAlign w:val="bottom"/>
          </w:tcPr>
          <w:p>
            <w:pPr>
              <w:rPr>
                <w:rFonts w:hint="eastAsia" w:asciiTheme="majorEastAsia" w:hAnsiTheme="majorEastAsia" w:eastAsiaTheme="majorEastAsia" w:cstheme="majorEastAsia"/>
                <w:b/>
                <w:bCs/>
                <w:snapToGrid w:val="0"/>
                <w:color w:val="auto"/>
                <w:sz w:val="28"/>
                <w:szCs w:val="28"/>
              </w:rPr>
            </w:pPr>
          </w:p>
        </w:tc>
        <w:tc>
          <w:tcPr>
            <w:tcW w:w="1950" w:type="dxa"/>
            <w:tcBorders>
              <w:top w:val="nil"/>
              <w:left w:val="nil"/>
              <w:bottom w:val="nil"/>
              <w:right w:val="nil"/>
            </w:tcBorders>
            <w:vAlign w:val="bottom"/>
          </w:tcPr>
          <w:p>
            <w:pPr>
              <w:jc w:val="right"/>
              <w:rPr>
                <w:rFonts w:hint="eastAsia" w:asciiTheme="majorEastAsia" w:hAnsiTheme="majorEastAsia" w:eastAsiaTheme="majorEastAsia" w:cstheme="majorEastAsia"/>
                <w:b/>
                <w:bCs/>
                <w:snapToGrid w:val="0"/>
                <w:color w:val="auto"/>
                <w:sz w:val="28"/>
                <w:szCs w:val="28"/>
              </w:rPr>
            </w:pPr>
            <w:r>
              <w:rPr>
                <w:rFonts w:hint="eastAsia" w:asciiTheme="majorEastAsia" w:hAnsiTheme="majorEastAsia" w:eastAsiaTheme="majorEastAsia" w:cstheme="majorEastAsia"/>
                <w:bCs/>
                <w:snapToGrid w:val="0"/>
                <w:color w:val="auto"/>
                <w:sz w:val="28"/>
                <w:szCs w:val="28"/>
              </w:rPr>
              <w:t>报价人：</w:t>
            </w:r>
          </w:p>
        </w:tc>
        <w:tc>
          <w:tcPr>
            <w:tcW w:w="4725" w:type="dxa"/>
            <w:tcBorders>
              <w:top w:val="nil"/>
              <w:left w:val="nil"/>
              <w:right w:val="nil"/>
            </w:tcBorders>
            <w:vAlign w:val="bottom"/>
          </w:tcPr>
          <w:p>
            <w:pPr>
              <w:rPr>
                <w:rFonts w:hint="eastAsia" w:asciiTheme="majorEastAsia" w:hAnsiTheme="majorEastAsia" w:eastAsiaTheme="majorEastAsia" w:cstheme="majorEastAsia"/>
                <w:b/>
                <w:bCs/>
                <w:snapToGrid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720" w:hRule="atLeast"/>
          <w:jc w:val="center"/>
        </w:trPr>
        <w:tc>
          <w:tcPr>
            <w:tcW w:w="615" w:type="dxa"/>
            <w:tcBorders>
              <w:top w:val="nil"/>
              <w:left w:val="nil"/>
              <w:bottom w:val="nil"/>
              <w:right w:val="nil"/>
            </w:tcBorders>
          </w:tcPr>
          <w:p>
            <w:pPr>
              <w:rPr>
                <w:rFonts w:hint="eastAsia" w:asciiTheme="majorEastAsia" w:hAnsiTheme="majorEastAsia" w:eastAsiaTheme="majorEastAsia" w:cstheme="majorEastAsia"/>
                <w:b/>
                <w:bCs/>
                <w:snapToGrid w:val="0"/>
                <w:color w:val="auto"/>
                <w:sz w:val="28"/>
                <w:szCs w:val="28"/>
              </w:rPr>
            </w:pPr>
          </w:p>
        </w:tc>
        <w:tc>
          <w:tcPr>
            <w:tcW w:w="1950" w:type="dxa"/>
            <w:tcBorders>
              <w:top w:val="nil"/>
              <w:left w:val="nil"/>
              <w:bottom w:val="nil"/>
              <w:right w:val="nil"/>
            </w:tcBorders>
          </w:tcPr>
          <w:p>
            <w:pPr>
              <w:rPr>
                <w:rFonts w:hint="eastAsia" w:asciiTheme="majorEastAsia" w:hAnsiTheme="majorEastAsia" w:eastAsiaTheme="majorEastAsia" w:cstheme="majorEastAsia"/>
                <w:b/>
                <w:bCs/>
                <w:snapToGrid w:val="0"/>
                <w:color w:val="auto"/>
                <w:sz w:val="28"/>
                <w:szCs w:val="28"/>
              </w:rPr>
            </w:pPr>
          </w:p>
        </w:tc>
        <w:tc>
          <w:tcPr>
            <w:tcW w:w="4725" w:type="dxa"/>
            <w:tcBorders>
              <w:top w:val="nil"/>
              <w:left w:val="nil"/>
              <w:bottom w:val="nil"/>
              <w:right w:val="nil"/>
            </w:tcBorders>
          </w:tcPr>
          <w:p>
            <w:pPr>
              <w:jc w:val="center"/>
              <w:rPr>
                <w:rFonts w:hint="eastAsia" w:asciiTheme="majorEastAsia" w:hAnsiTheme="majorEastAsia" w:eastAsiaTheme="majorEastAsia" w:cstheme="majorEastAsia"/>
                <w:b/>
                <w:bCs/>
                <w:snapToGrid w:val="0"/>
                <w:color w:val="auto"/>
                <w:sz w:val="28"/>
                <w:szCs w:val="28"/>
              </w:rPr>
            </w:pPr>
            <w:r>
              <w:rPr>
                <w:rFonts w:hint="eastAsia" w:asciiTheme="majorEastAsia" w:hAnsiTheme="majorEastAsia" w:eastAsiaTheme="majorEastAsia" w:cstheme="majorEastAsia"/>
                <w:bCs/>
                <w:snapToGrid w:val="0"/>
                <w:color w:val="auto"/>
                <w:sz w:val="28"/>
                <w:szCs w:val="28"/>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840" w:hRule="atLeast"/>
          <w:jc w:val="center"/>
        </w:trPr>
        <w:tc>
          <w:tcPr>
            <w:tcW w:w="615" w:type="dxa"/>
            <w:tcBorders>
              <w:top w:val="nil"/>
              <w:left w:val="nil"/>
              <w:bottom w:val="nil"/>
              <w:right w:val="nil"/>
            </w:tcBorders>
            <w:vAlign w:val="bottom"/>
          </w:tcPr>
          <w:p>
            <w:pPr>
              <w:rPr>
                <w:rFonts w:hint="eastAsia" w:asciiTheme="majorEastAsia" w:hAnsiTheme="majorEastAsia" w:eastAsiaTheme="majorEastAsia" w:cstheme="majorEastAsia"/>
                <w:b/>
                <w:bCs/>
                <w:snapToGrid w:val="0"/>
                <w:color w:val="auto"/>
                <w:sz w:val="28"/>
                <w:szCs w:val="28"/>
              </w:rPr>
            </w:pPr>
          </w:p>
        </w:tc>
        <w:tc>
          <w:tcPr>
            <w:tcW w:w="1950" w:type="dxa"/>
            <w:tcBorders>
              <w:top w:val="nil"/>
              <w:left w:val="nil"/>
              <w:bottom w:val="nil"/>
              <w:right w:val="nil"/>
            </w:tcBorders>
            <w:vAlign w:val="bottom"/>
          </w:tcPr>
          <w:p>
            <w:pPr>
              <w:jc w:val="right"/>
              <w:rPr>
                <w:rFonts w:hint="eastAsia" w:asciiTheme="majorEastAsia" w:hAnsiTheme="majorEastAsia" w:eastAsiaTheme="majorEastAsia" w:cstheme="majorEastAsia"/>
                <w:b/>
                <w:bCs/>
                <w:snapToGrid w:val="0"/>
                <w:color w:val="auto"/>
                <w:sz w:val="28"/>
                <w:szCs w:val="28"/>
              </w:rPr>
            </w:pPr>
            <w:r>
              <w:rPr>
                <w:rFonts w:hint="eastAsia" w:asciiTheme="majorEastAsia" w:hAnsiTheme="majorEastAsia" w:eastAsiaTheme="majorEastAsia" w:cstheme="majorEastAsia"/>
                <w:bCs/>
                <w:snapToGrid w:val="0"/>
                <w:color w:val="auto"/>
                <w:sz w:val="28"/>
                <w:szCs w:val="28"/>
              </w:rPr>
              <w:t xml:space="preserve">法定代表人  </w:t>
            </w:r>
          </w:p>
          <w:p>
            <w:pPr>
              <w:jc w:val="right"/>
              <w:rPr>
                <w:rFonts w:hint="eastAsia" w:asciiTheme="majorEastAsia" w:hAnsiTheme="majorEastAsia" w:eastAsiaTheme="majorEastAsia" w:cstheme="majorEastAsia"/>
                <w:b/>
                <w:bCs/>
                <w:snapToGrid w:val="0"/>
                <w:color w:val="auto"/>
                <w:sz w:val="28"/>
                <w:szCs w:val="28"/>
              </w:rPr>
            </w:pPr>
            <w:r>
              <w:rPr>
                <w:rFonts w:hint="eastAsia" w:asciiTheme="majorEastAsia" w:hAnsiTheme="majorEastAsia" w:eastAsiaTheme="majorEastAsia" w:cstheme="majorEastAsia"/>
                <w:bCs/>
                <w:snapToGrid w:val="0"/>
                <w:color w:val="auto"/>
                <w:sz w:val="28"/>
                <w:szCs w:val="28"/>
              </w:rPr>
              <w:t>或其授权人：</w:t>
            </w:r>
          </w:p>
        </w:tc>
        <w:tc>
          <w:tcPr>
            <w:tcW w:w="4725" w:type="dxa"/>
            <w:tcBorders>
              <w:top w:val="nil"/>
              <w:left w:val="nil"/>
              <w:right w:val="nil"/>
            </w:tcBorders>
          </w:tcPr>
          <w:p>
            <w:pPr>
              <w:rPr>
                <w:rFonts w:hint="eastAsia" w:asciiTheme="majorEastAsia" w:hAnsiTheme="majorEastAsia" w:eastAsiaTheme="majorEastAsia" w:cstheme="majorEastAsia"/>
                <w:b/>
                <w:bCs/>
                <w:snapToGrid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255" w:hRule="atLeast"/>
          <w:jc w:val="center"/>
        </w:trPr>
        <w:tc>
          <w:tcPr>
            <w:tcW w:w="615" w:type="dxa"/>
            <w:tcBorders>
              <w:top w:val="nil"/>
              <w:left w:val="nil"/>
              <w:bottom w:val="nil"/>
              <w:right w:val="nil"/>
            </w:tcBorders>
          </w:tcPr>
          <w:p>
            <w:pPr>
              <w:rPr>
                <w:rFonts w:hint="eastAsia" w:asciiTheme="majorEastAsia" w:hAnsiTheme="majorEastAsia" w:eastAsiaTheme="majorEastAsia" w:cstheme="majorEastAsia"/>
                <w:b/>
                <w:bCs/>
                <w:snapToGrid w:val="0"/>
                <w:color w:val="auto"/>
                <w:sz w:val="28"/>
                <w:szCs w:val="28"/>
              </w:rPr>
            </w:pPr>
          </w:p>
        </w:tc>
        <w:tc>
          <w:tcPr>
            <w:tcW w:w="1950" w:type="dxa"/>
            <w:tcBorders>
              <w:top w:val="nil"/>
              <w:left w:val="nil"/>
              <w:bottom w:val="nil"/>
              <w:right w:val="nil"/>
            </w:tcBorders>
            <w:vAlign w:val="bottom"/>
          </w:tcPr>
          <w:p>
            <w:pPr>
              <w:rPr>
                <w:rFonts w:hint="eastAsia" w:asciiTheme="majorEastAsia" w:hAnsiTheme="majorEastAsia" w:eastAsiaTheme="majorEastAsia" w:cstheme="majorEastAsia"/>
                <w:b/>
                <w:bCs/>
                <w:snapToGrid w:val="0"/>
                <w:color w:val="auto"/>
                <w:sz w:val="28"/>
                <w:szCs w:val="28"/>
              </w:rPr>
            </w:pPr>
          </w:p>
        </w:tc>
        <w:tc>
          <w:tcPr>
            <w:tcW w:w="4725" w:type="dxa"/>
            <w:tcBorders>
              <w:top w:val="nil"/>
              <w:left w:val="nil"/>
              <w:bottom w:val="nil"/>
              <w:right w:val="nil"/>
            </w:tcBorders>
          </w:tcPr>
          <w:p>
            <w:pPr>
              <w:jc w:val="center"/>
              <w:rPr>
                <w:rFonts w:hint="eastAsia" w:asciiTheme="majorEastAsia" w:hAnsiTheme="majorEastAsia" w:eastAsiaTheme="majorEastAsia" w:cstheme="majorEastAsia"/>
                <w:b/>
                <w:bCs/>
                <w:snapToGrid w:val="0"/>
                <w:color w:val="auto"/>
                <w:sz w:val="28"/>
                <w:szCs w:val="28"/>
              </w:rPr>
            </w:pPr>
            <w:r>
              <w:rPr>
                <w:rFonts w:hint="eastAsia" w:asciiTheme="majorEastAsia" w:hAnsiTheme="majorEastAsia" w:eastAsiaTheme="majorEastAsia" w:cstheme="majorEastAsia"/>
                <w:bCs/>
                <w:snapToGrid w:val="0"/>
                <w:color w:val="auto"/>
                <w:sz w:val="28"/>
                <w:szCs w:val="28"/>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945" w:hRule="atLeast"/>
          <w:jc w:val="center"/>
        </w:trPr>
        <w:tc>
          <w:tcPr>
            <w:tcW w:w="615" w:type="dxa"/>
            <w:tcBorders>
              <w:top w:val="nil"/>
              <w:left w:val="nil"/>
              <w:bottom w:val="nil"/>
              <w:right w:val="nil"/>
            </w:tcBorders>
            <w:vAlign w:val="bottom"/>
          </w:tcPr>
          <w:p>
            <w:pPr>
              <w:rPr>
                <w:rFonts w:hint="eastAsia" w:asciiTheme="majorEastAsia" w:hAnsiTheme="majorEastAsia" w:eastAsiaTheme="majorEastAsia" w:cstheme="majorEastAsia"/>
                <w:b/>
                <w:bCs/>
                <w:snapToGrid w:val="0"/>
                <w:color w:val="auto"/>
                <w:sz w:val="28"/>
                <w:szCs w:val="28"/>
              </w:rPr>
            </w:pPr>
          </w:p>
        </w:tc>
        <w:tc>
          <w:tcPr>
            <w:tcW w:w="1950" w:type="dxa"/>
            <w:tcBorders>
              <w:top w:val="nil"/>
              <w:left w:val="nil"/>
              <w:bottom w:val="nil"/>
              <w:right w:val="nil"/>
            </w:tcBorders>
            <w:vAlign w:val="bottom"/>
          </w:tcPr>
          <w:p>
            <w:pPr>
              <w:jc w:val="right"/>
              <w:rPr>
                <w:rFonts w:hint="eastAsia" w:asciiTheme="majorEastAsia" w:hAnsiTheme="majorEastAsia" w:eastAsiaTheme="majorEastAsia" w:cstheme="majorEastAsia"/>
                <w:b/>
                <w:bCs/>
                <w:snapToGrid w:val="0"/>
                <w:color w:val="auto"/>
                <w:sz w:val="28"/>
                <w:szCs w:val="28"/>
              </w:rPr>
            </w:pPr>
            <w:r>
              <w:rPr>
                <w:rFonts w:hint="eastAsia" w:asciiTheme="majorEastAsia" w:hAnsiTheme="majorEastAsia" w:eastAsiaTheme="majorEastAsia" w:cstheme="majorEastAsia"/>
                <w:bCs/>
                <w:snapToGrid w:val="0"/>
                <w:color w:val="auto"/>
                <w:sz w:val="28"/>
                <w:szCs w:val="28"/>
              </w:rPr>
              <w:t>编制人:</w:t>
            </w:r>
          </w:p>
        </w:tc>
        <w:tc>
          <w:tcPr>
            <w:tcW w:w="4725" w:type="dxa"/>
            <w:tcBorders>
              <w:top w:val="nil"/>
              <w:left w:val="nil"/>
              <w:right w:val="nil"/>
            </w:tcBorders>
          </w:tcPr>
          <w:p>
            <w:pPr>
              <w:rPr>
                <w:rFonts w:hint="eastAsia" w:asciiTheme="majorEastAsia" w:hAnsiTheme="majorEastAsia" w:eastAsiaTheme="majorEastAsia" w:cstheme="majorEastAsia"/>
                <w:b/>
                <w:bCs/>
                <w:snapToGrid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255" w:hRule="atLeast"/>
          <w:jc w:val="center"/>
        </w:trPr>
        <w:tc>
          <w:tcPr>
            <w:tcW w:w="615" w:type="dxa"/>
            <w:tcBorders>
              <w:top w:val="nil"/>
              <w:left w:val="nil"/>
              <w:bottom w:val="nil"/>
              <w:right w:val="nil"/>
            </w:tcBorders>
          </w:tcPr>
          <w:p>
            <w:pPr>
              <w:rPr>
                <w:rFonts w:hint="eastAsia" w:asciiTheme="majorEastAsia" w:hAnsiTheme="majorEastAsia" w:eastAsiaTheme="majorEastAsia" w:cstheme="majorEastAsia"/>
                <w:b/>
                <w:bCs/>
                <w:snapToGrid w:val="0"/>
                <w:color w:val="auto"/>
                <w:sz w:val="28"/>
                <w:szCs w:val="28"/>
              </w:rPr>
            </w:pPr>
          </w:p>
        </w:tc>
        <w:tc>
          <w:tcPr>
            <w:tcW w:w="1950" w:type="dxa"/>
            <w:tcBorders>
              <w:top w:val="nil"/>
              <w:left w:val="nil"/>
              <w:bottom w:val="nil"/>
              <w:right w:val="nil"/>
            </w:tcBorders>
          </w:tcPr>
          <w:p>
            <w:pPr>
              <w:rPr>
                <w:rFonts w:hint="eastAsia" w:asciiTheme="majorEastAsia" w:hAnsiTheme="majorEastAsia" w:eastAsiaTheme="majorEastAsia" w:cstheme="majorEastAsia"/>
                <w:b/>
                <w:bCs/>
                <w:snapToGrid w:val="0"/>
                <w:color w:val="auto"/>
                <w:sz w:val="28"/>
                <w:szCs w:val="28"/>
              </w:rPr>
            </w:pPr>
          </w:p>
        </w:tc>
        <w:tc>
          <w:tcPr>
            <w:tcW w:w="4725" w:type="dxa"/>
            <w:tcBorders>
              <w:top w:val="nil"/>
              <w:left w:val="nil"/>
              <w:bottom w:val="nil"/>
              <w:right w:val="nil"/>
            </w:tcBorders>
          </w:tcPr>
          <w:p>
            <w:pPr>
              <w:jc w:val="center"/>
              <w:rPr>
                <w:rFonts w:hint="eastAsia" w:asciiTheme="majorEastAsia" w:hAnsiTheme="majorEastAsia" w:eastAsiaTheme="majorEastAsia" w:cstheme="majorEastAsia"/>
                <w:b/>
                <w:bCs/>
                <w:snapToGrid w:val="0"/>
                <w:color w:val="auto"/>
                <w:sz w:val="28"/>
                <w:szCs w:val="28"/>
              </w:rPr>
            </w:pPr>
            <w:r>
              <w:rPr>
                <w:rFonts w:hint="eastAsia" w:asciiTheme="majorEastAsia" w:hAnsiTheme="majorEastAsia" w:eastAsiaTheme="majorEastAsia" w:cstheme="majorEastAsia"/>
                <w:bCs/>
                <w:snapToGrid w:val="0"/>
                <w:color w:val="auto"/>
                <w:sz w:val="28"/>
                <w:szCs w:val="28"/>
              </w:rPr>
              <w:t>(造价人员签字盖专用章)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915" w:hRule="atLeast"/>
          <w:jc w:val="center"/>
        </w:trPr>
        <w:tc>
          <w:tcPr>
            <w:tcW w:w="615" w:type="dxa"/>
            <w:tcBorders>
              <w:top w:val="nil"/>
              <w:left w:val="nil"/>
              <w:bottom w:val="nil"/>
              <w:right w:val="nil"/>
            </w:tcBorders>
            <w:vAlign w:val="bottom"/>
          </w:tcPr>
          <w:p>
            <w:pPr>
              <w:rPr>
                <w:rFonts w:hint="eastAsia" w:asciiTheme="majorEastAsia" w:hAnsiTheme="majorEastAsia" w:eastAsiaTheme="majorEastAsia" w:cstheme="majorEastAsia"/>
                <w:b/>
                <w:bCs/>
                <w:snapToGrid w:val="0"/>
                <w:color w:val="auto"/>
                <w:sz w:val="28"/>
                <w:szCs w:val="28"/>
              </w:rPr>
            </w:pPr>
          </w:p>
        </w:tc>
        <w:tc>
          <w:tcPr>
            <w:tcW w:w="1950" w:type="dxa"/>
            <w:tcBorders>
              <w:top w:val="nil"/>
              <w:left w:val="nil"/>
              <w:bottom w:val="nil"/>
              <w:right w:val="nil"/>
            </w:tcBorders>
            <w:vAlign w:val="bottom"/>
          </w:tcPr>
          <w:p>
            <w:pPr>
              <w:jc w:val="right"/>
              <w:rPr>
                <w:rFonts w:hint="eastAsia" w:asciiTheme="majorEastAsia" w:hAnsiTheme="majorEastAsia" w:eastAsiaTheme="majorEastAsia" w:cstheme="majorEastAsia"/>
                <w:b/>
                <w:bCs/>
                <w:snapToGrid w:val="0"/>
                <w:color w:val="auto"/>
                <w:sz w:val="28"/>
                <w:szCs w:val="28"/>
              </w:rPr>
            </w:pPr>
            <w:r>
              <w:rPr>
                <w:rFonts w:hint="eastAsia" w:asciiTheme="majorEastAsia" w:hAnsiTheme="majorEastAsia" w:eastAsiaTheme="majorEastAsia" w:cstheme="majorEastAsia"/>
                <w:bCs/>
                <w:snapToGrid w:val="0"/>
                <w:color w:val="auto"/>
                <w:sz w:val="28"/>
                <w:szCs w:val="28"/>
              </w:rPr>
              <w:t>时间:</w:t>
            </w:r>
          </w:p>
        </w:tc>
        <w:tc>
          <w:tcPr>
            <w:tcW w:w="4725" w:type="dxa"/>
            <w:tcBorders>
              <w:top w:val="nil"/>
              <w:left w:val="nil"/>
              <w:right w:val="nil"/>
            </w:tcBorders>
            <w:vAlign w:val="bottom"/>
          </w:tcPr>
          <w:p>
            <w:pPr>
              <w:jc w:val="center"/>
              <w:rPr>
                <w:rFonts w:hint="eastAsia" w:asciiTheme="majorEastAsia" w:hAnsiTheme="majorEastAsia" w:eastAsiaTheme="majorEastAsia" w:cstheme="majorEastAsia"/>
                <w:b/>
                <w:bCs/>
                <w:snapToGrid w:val="0"/>
                <w:color w:val="auto"/>
                <w:sz w:val="28"/>
                <w:szCs w:val="28"/>
              </w:rPr>
            </w:pPr>
          </w:p>
        </w:tc>
      </w:tr>
    </w:tbl>
    <w:p>
      <w:pPr>
        <w:ind w:firstLine="480"/>
        <w:rPr>
          <w:rFonts w:hint="eastAsia" w:asciiTheme="majorEastAsia" w:hAnsiTheme="majorEastAsia" w:eastAsiaTheme="majorEastAsia" w:cstheme="majorEastAsia"/>
          <w:b/>
          <w:bCs/>
          <w:color w:val="auto"/>
          <w:sz w:val="28"/>
          <w:szCs w:val="28"/>
        </w:rPr>
      </w:pPr>
    </w:p>
    <w:p>
      <w:pPr>
        <w:widowControl/>
        <w:spacing w:line="240" w:lineRule="auto"/>
        <w:jc w:val="left"/>
        <w:rPr>
          <w:rFonts w:hint="eastAsia" w:asciiTheme="majorEastAsia" w:hAnsiTheme="majorEastAsia" w:eastAsiaTheme="majorEastAsia" w:cstheme="majorEastAsia"/>
          <w:b/>
          <w:bCs/>
          <w:color w:val="auto"/>
          <w:sz w:val="28"/>
          <w:szCs w:val="28"/>
        </w:rPr>
      </w:pPr>
    </w:p>
    <w:p>
      <w:pPr>
        <w:pStyle w:val="27"/>
        <w:spacing w:line="400" w:lineRule="atLeast"/>
        <w:ind w:firstLine="0" w:firstLineChars="0"/>
        <w:rPr>
          <w:rFonts w:hint="eastAsia" w:asciiTheme="majorEastAsia" w:hAnsiTheme="majorEastAsia" w:eastAsiaTheme="majorEastAsia" w:cstheme="majorEastAsia"/>
          <w:color w:val="auto"/>
          <w:sz w:val="28"/>
          <w:szCs w:val="28"/>
        </w:rPr>
      </w:pPr>
    </w:p>
    <w:p>
      <w:pPr>
        <w:pStyle w:val="2"/>
        <w:ind w:left="0" w:leftChars="0" w:firstLine="0" w:firstLineChars="0"/>
        <w:rPr>
          <w:rFonts w:hint="eastAsia" w:asciiTheme="majorEastAsia" w:hAnsiTheme="majorEastAsia" w:eastAsiaTheme="majorEastAsia" w:cstheme="majorEastAsia"/>
          <w:color w:val="auto"/>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方正仿宋_GBK">
    <w:altName w:val="汉仪仿宋KW"/>
    <w:panose1 w:val="03000509000000000000"/>
    <w:charset w:val="86"/>
    <w:family w:val="script"/>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3A728"/>
    <w:multiLevelType w:val="singleLevel"/>
    <w:tmpl w:val="9503A728"/>
    <w:lvl w:ilvl="0" w:tentative="0">
      <w:start w:val="1"/>
      <w:numFmt w:val="decimal"/>
      <w:lvlText w:val="%1."/>
      <w:lvlJc w:val="left"/>
      <w:pPr>
        <w:ind w:left="425" w:hanging="425"/>
      </w:pPr>
      <w:rPr>
        <w:rFonts w:hint="default"/>
      </w:rPr>
    </w:lvl>
  </w:abstractNum>
  <w:abstractNum w:abstractNumId="1">
    <w:nsid w:val="AF4A8550"/>
    <w:multiLevelType w:val="multilevel"/>
    <w:tmpl w:val="AF4A8550"/>
    <w:lvl w:ilvl="0" w:tentative="0">
      <w:start w:val="1"/>
      <w:numFmt w:val="decimal"/>
      <w:lvlText w:val="%1"/>
      <w:lvlJc w:val="left"/>
      <w:pPr>
        <w:ind w:left="2525" w:hanging="425"/>
      </w:pPr>
      <w:rPr>
        <w:rFonts w:hint="eastAsia"/>
      </w:rPr>
    </w:lvl>
    <w:lvl w:ilvl="1" w:tentative="0">
      <w:start w:val="1"/>
      <w:numFmt w:val="decimal"/>
      <w:lvlText w:val="%1.%2"/>
      <w:lvlJc w:val="left"/>
      <w:pPr>
        <w:ind w:left="3092" w:hanging="567"/>
      </w:pPr>
      <w:rPr>
        <w:rFonts w:hint="eastAsia"/>
      </w:rPr>
    </w:lvl>
    <w:lvl w:ilvl="2" w:tentative="0">
      <w:start w:val="1"/>
      <w:numFmt w:val="decimal"/>
      <w:lvlText w:val="%1.%2.%3"/>
      <w:lvlJc w:val="left"/>
      <w:pPr>
        <w:ind w:left="3660" w:hanging="567"/>
      </w:pPr>
      <w:rPr>
        <w:rFonts w:hint="eastAsia"/>
      </w:rPr>
    </w:lvl>
    <w:lvl w:ilvl="3" w:tentative="0">
      <w:start w:val="1"/>
      <w:numFmt w:val="decimal"/>
      <w:lvlText w:val="%1.%2.%3.%4"/>
      <w:lvlJc w:val="left"/>
      <w:pPr>
        <w:ind w:left="4084" w:hanging="708"/>
      </w:pPr>
      <w:rPr>
        <w:rFonts w:hint="eastAsia"/>
      </w:rPr>
    </w:lvl>
    <w:lvl w:ilvl="4" w:tentative="0">
      <w:start w:val="1"/>
      <w:numFmt w:val="decimal"/>
      <w:pStyle w:val="9"/>
      <w:lvlText w:val="%1.%2.%3.%4.%5"/>
      <w:lvlJc w:val="left"/>
      <w:pPr>
        <w:ind w:left="4651" w:hanging="850"/>
      </w:pPr>
      <w:rPr>
        <w:rFonts w:hint="eastAsia"/>
      </w:rPr>
    </w:lvl>
    <w:lvl w:ilvl="5" w:tentative="0">
      <w:start w:val="1"/>
      <w:numFmt w:val="decimal"/>
      <w:lvlText w:val="%1.%2.%3.%4.%5.%6"/>
      <w:lvlJc w:val="left"/>
      <w:pPr>
        <w:ind w:left="5360" w:hanging="1134"/>
      </w:pPr>
      <w:rPr>
        <w:rFonts w:hint="eastAsia"/>
      </w:rPr>
    </w:lvl>
    <w:lvl w:ilvl="6" w:tentative="0">
      <w:start w:val="1"/>
      <w:numFmt w:val="decimal"/>
      <w:lvlText w:val="%1.%2.%3.%4.%5.%6.%7"/>
      <w:lvlJc w:val="left"/>
      <w:pPr>
        <w:ind w:left="5927" w:hanging="1276"/>
      </w:pPr>
      <w:rPr>
        <w:rFonts w:hint="eastAsia"/>
      </w:rPr>
    </w:lvl>
    <w:lvl w:ilvl="7" w:tentative="0">
      <w:start w:val="1"/>
      <w:numFmt w:val="decimal"/>
      <w:lvlText w:val="%1.%2.%3.%4.%5.%6.%7.%8"/>
      <w:lvlJc w:val="left"/>
      <w:pPr>
        <w:ind w:left="6494" w:hanging="1418"/>
      </w:pPr>
      <w:rPr>
        <w:rFonts w:hint="eastAsia"/>
      </w:rPr>
    </w:lvl>
    <w:lvl w:ilvl="8" w:tentative="0">
      <w:start w:val="1"/>
      <w:numFmt w:val="decimal"/>
      <w:lvlText w:val="%1.%2.%3.%4.%5.%6.%7.%8.%9"/>
      <w:lvlJc w:val="left"/>
      <w:pPr>
        <w:ind w:left="7202" w:hanging="1700"/>
      </w:pPr>
      <w:rPr>
        <w:rFonts w:hint="eastAsia"/>
      </w:rPr>
    </w:lvl>
  </w:abstractNum>
  <w:abstractNum w:abstractNumId="2">
    <w:nsid w:val="B0F19BDF"/>
    <w:multiLevelType w:val="singleLevel"/>
    <w:tmpl w:val="B0F19BDF"/>
    <w:lvl w:ilvl="0" w:tentative="0">
      <w:start w:val="1"/>
      <w:numFmt w:val="decimal"/>
      <w:suff w:val="nothing"/>
      <w:lvlText w:val="%1．"/>
      <w:lvlJc w:val="left"/>
      <w:pPr>
        <w:ind w:left="0" w:firstLine="400"/>
      </w:pPr>
      <w:rPr>
        <w:rFonts w:hint="default"/>
      </w:rPr>
    </w:lvl>
  </w:abstractNum>
  <w:abstractNum w:abstractNumId="3">
    <w:nsid w:val="4D745F22"/>
    <w:multiLevelType w:val="singleLevel"/>
    <w:tmpl w:val="4D745F22"/>
    <w:lvl w:ilvl="0" w:tentative="0">
      <w:start w:val="1"/>
      <w:numFmt w:val="chineseCounting"/>
      <w:suff w:val="nothing"/>
      <w:lvlText w:val="%1、"/>
      <w:lvlJc w:val="left"/>
      <w:pPr>
        <w:ind w:left="0" w:firstLine="420"/>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OGFkN2NiYzlhZTAxMjc1MmFjNTk2MWZiNWJmMmMifQ=="/>
    <w:docVar w:name="KSO_WPS_MARK_KEY" w:val="ed8890b5-d78d-4231-a2d2-91d389728191"/>
  </w:docVars>
  <w:rsids>
    <w:rsidRoot w:val="26BF4B6E"/>
    <w:rsid w:val="001848A3"/>
    <w:rsid w:val="00303C61"/>
    <w:rsid w:val="004331DB"/>
    <w:rsid w:val="006109D9"/>
    <w:rsid w:val="007449EA"/>
    <w:rsid w:val="00850E47"/>
    <w:rsid w:val="0085581E"/>
    <w:rsid w:val="00892E81"/>
    <w:rsid w:val="00C033F2"/>
    <w:rsid w:val="00C8694B"/>
    <w:rsid w:val="00DC65FB"/>
    <w:rsid w:val="00FC664C"/>
    <w:rsid w:val="010F3BA1"/>
    <w:rsid w:val="017716F4"/>
    <w:rsid w:val="031E5380"/>
    <w:rsid w:val="041B6CAE"/>
    <w:rsid w:val="05162977"/>
    <w:rsid w:val="0546712F"/>
    <w:rsid w:val="056A6319"/>
    <w:rsid w:val="058B4F20"/>
    <w:rsid w:val="05A54306"/>
    <w:rsid w:val="05DB0EC9"/>
    <w:rsid w:val="06313D2F"/>
    <w:rsid w:val="065D0B8D"/>
    <w:rsid w:val="06E754C0"/>
    <w:rsid w:val="07D10017"/>
    <w:rsid w:val="0833487A"/>
    <w:rsid w:val="086F64EC"/>
    <w:rsid w:val="0882554E"/>
    <w:rsid w:val="08950021"/>
    <w:rsid w:val="08A72EB5"/>
    <w:rsid w:val="09310C2F"/>
    <w:rsid w:val="09B3313B"/>
    <w:rsid w:val="09F2561F"/>
    <w:rsid w:val="0A25596D"/>
    <w:rsid w:val="0ABE20E8"/>
    <w:rsid w:val="0CA91E69"/>
    <w:rsid w:val="0D9D7737"/>
    <w:rsid w:val="0F634C2E"/>
    <w:rsid w:val="0F790602"/>
    <w:rsid w:val="0FBB3371"/>
    <w:rsid w:val="10F334D4"/>
    <w:rsid w:val="11E24A0B"/>
    <w:rsid w:val="13830255"/>
    <w:rsid w:val="14930D61"/>
    <w:rsid w:val="14B86804"/>
    <w:rsid w:val="15387286"/>
    <w:rsid w:val="16113D92"/>
    <w:rsid w:val="16A029C4"/>
    <w:rsid w:val="16DA6555"/>
    <w:rsid w:val="175C1663"/>
    <w:rsid w:val="17800B57"/>
    <w:rsid w:val="178B1379"/>
    <w:rsid w:val="178F2AB5"/>
    <w:rsid w:val="18B30E57"/>
    <w:rsid w:val="190B5F35"/>
    <w:rsid w:val="19DF5CE0"/>
    <w:rsid w:val="1B8D0EBC"/>
    <w:rsid w:val="1BBF43CB"/>
    <w:rsid w:val="1C224EB5"/>
    <w:rsid w:val="1EA04A39"/>
    <w:rsid w:val="1EC31ECA"/>
    <w:rsid w:val="1F6D01AE"/>
    <w:rsid w:val="20585DDD"/>
    <w:rsid w:val="20A45E56"/>
    <w:rsid w:val="20F14B3C"/>
    <w:rsid w:val="22156779"/>
    <w:rsid w:val="22BD52F1"/>
    <w:rsid w:val="231D3BF4"/>
    <w:rsid w:val="25440193"/>
    <w:rsid w:val="25757B75"/>
    <w:rsid w:val="26556BA1"/>
    <w:rsid w:val="26B152B9"/>
    <w:rsid w:val="26BF4B6E"/>
    <w:rsid w:val="29AE6BF1"/>
    <w:rsid w:val="2A3D2C2B"/>
    <w:rsid w:val="2A3F52A0"/>
    <w:rsid w:val="2A7C2523"/>
    <w:rsid w:val="2A841DAD"/>
    <w:rsid w:val="2B4868E1"/>
    <w:rsid w:val="2B731D5B"/>
    <w:rsid w:val="2BA70CA4"/>
    <w:rsid w:val="2F202B4C"/>
    <w:rsid w:val="2FAA0DDA"/>
    <w:rsid w:val="300264A9"/>
    <w:rsid w:val="30076203"/>
    <w:rsid w:val="32062E93"/>
    <w:rsid w:val="3320526D"/>
    <w:rsid w:val="35482937"/>
    <w:rsid w:val="361C3965"/>
    <w:rsid w:val="372431A9"/>
    <w:rsid w:val="389C4F48"/>
    <w:rsid w:val="39CC41A3"/>
    <w:rsid w:val="39E3706A"/>
    <w:rsid w:val="3A516B65"/>
    <w:rsid w:val="3BC14592"/>
    <w:rsid w:val="3E2F6956"/>
    <w:rsid w:val="3F1C014D"/>
    <w:rsid w:val="3FA34BB1"/>
    <w:rsid w:val="40A63683"/>
    <w:rsid w:val="40EC18FA"/>
    <w:rsid w:val="413A3E3D"/>
    <w:rsid w:val="418B7B77"/>
    <w:rsid w:val="442B73AA"/>
    <w:rsid w:val="45FE7FA0"/>
    <w:rsid w:val="467227BE"/>
    <w:rsid w:val="46A103F5"/>
    <w:rsid w:val="46C94376"/>
    <w:rsid w:val="46D41D41"/>
    <w:rsid w:val="46DE4E63"/>
    <w:rsid w:val="47EB153C"/>
    <w:rsid w:val="48A61DC4"/>
    <w:rsid w:val="49EE1340"/>
    <w:rsid w:val="4A5F2315"/>
    <w:rsid w:val="4B5701D7"/>
    <w:rsid w:val="4C181682"/>
    <w:rsid w:val="4C4023DB"/>
    <w:rsid w:val="4CB30816"/>
    <w:rsid w:val="4CE35B39"/>
    <w:rsid w:val="4DCE1198"/>
    <w:rsid w:val="4DCE4CBC"/>
    <w:rsid w:val="4E637A73"/>
    <w:rsid w:val="4EE753F9"/>
    <w:rsid w:val="50496E78"/>
    <w:rsid w:val="50D538E5"/>
    <w:rsid w:val="520860AE"/>
    <w:rsid w:val="52B54998"/>
    <w:rsid w:val="52CE316A"/>
    <w:rsid w:val="52F34FD7"/>
    <w:rsid w:val="530F3332"/>
    <w:rsid w:val="531B5AC7"/>
    <w:rsid w:val="53544D29"/>
    <w:rsid w:val="541D7AD1"/>
    <w:rsid w:val="542356F7"/>
    <w:rsid w:val="55070420"/>
    <w:rsid w:val="551E1A14"/>
    <w:rsid w:val="552577DC"/>
    <w:rsid w:val="55A2431D"/>
    <w:rsid w:val="55A42548"/>
    <w:rsid w:val="55F44741"/>
    <w:rsid w:val="56B8284B"/>
    <w:rsid w:val="56E47E89"/>
    <w:rsid w:val="58053A6F"/>
    <w:rsid w:val="583359E5"/>
    <w:rsid w:val="5A1A3836"/>
    <w:rsid w:val="5A597411"/>
    <w:rsid w:val="5AD95A88"/>
    <w:rsid w:val="5B1D79CC"/>
    <w:rsid w:val="5C1318BA"/>
    <w:rsid w:val="5C1E29A1"/>
    <w:rsid w:val="5C537F09"/>
    <w:rsid w:val="5D015BB7"/>
    <w:rsid w:val="5DFA0C89"/>
    <w:rsid w:val="5E8A7780"/>
    <w:rsid w:val="60635C1B"/>
    <w:rsid w:val="606C3DEF"/>
    <w:rsid w:val="60EF28BC"/>
    <w:rsid w:val="61C30B78"/>
    <w:rsid w:val="62822985"/>
    <w:rsid w:val="62CB5FB4"/>
    <w:rsid w:val="636744E1"/>
    <w:rsid w:val="63E57BD4"/>
    <w:rsid w:val="64034EC5"/>
    <w:rsid w:val="6428426C"/>
    <w:rsid w:val="64406FC4"/>
    <w:rsid w:val="65CE7B9F"/>
    <w:rsid w:val="662F6337"/>
    <w:rsid w:val="66770DF7"/>
    <w:rsid w:val="66AA4BC9"/>
    <w:rsid w:val="670A39E7"/>
    <w:rsid w:val="679B0CEB"/>
    <w:rsid w:val="679E19F4"/>
    <w:rsid w:val="67EB6D56"/>
    <w:rsid w:val="690B7490"/>
    <w:rsid w:val="6952613D"/>
    <w:rsid w:val="69592EDC"/>
    <w:rsid w:val="697F6237"/>
    <w:rsid w:val="6A1E458C"/>
    <w:rsid w:val="6A964A4D"/>
    <w:rsid w:val="6C8D0D2E"/>
    <w:rsid w:val="6D093028"/>
    <w:rsid w:val="6D291EE0"/>
    <w:rsid w:val="6DB926F4"/>
    <w:rsid w:val="6DD81C06"/>
    <w:rsid w:val="6EB81F15"/>
    <w:rsid w:val="6F11540F"/>
    <w:rsid w:val="6FD716CC"/>
    <w:rsid w:val="708470AD"/>
    <w:rsid w:val="7110336E"/>
    <w:rsid w:val="7195254F"/>
    <w:rsid w:val="71C41442"/>
    <w:rsid w:val="731527BF"/>
    <w:rsid w:val="733952E9"/>
    <w:rsid w:val="734671B8"/>
    <w:rsid w:val="76B80C3C"/>
    <w:rsid w:val="76D82CA3"/>
    <w:rsid w:val="77C42DBD"/>
    <w:rsid w:val="77F633C4"/>
    <w:rsid w:val="780167B3"/>
    <w:rsid w:val="78DF4BA6"/>
    <w:rsid w:val="795F4FDA"/>
    <w:rsid w:val="798B2638"/>
    <w:rsid w:val="79A63724"/>
    <w:rsid w:val="79B2542D"/>
    <w:rsid w:val="7B0E5DD2"/>
    <w:rsid w:val="7C3F5362"/>
    <w:rsid w:val="7C745CEF"/>
    <w:rsid w:val="7C971159"/>
    <w:rsid w:val="7D983576"/>
    <w:rsid w:val="7DD31DDE"/>
    <w:rsid w:val="7EDD0114"/>
    <w:rsid w:val="7F0C5E89"/>
    <w:rsid w:val="7FDF5E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80" w:lineRule="exact"/>
      <w:jc w:val="both"/>
    </w:pPr>
    <w:rPr>
      <w:rFonts w:ascii="等线" w:hAnsi="等线" w:eastAsia="方正仿宋_GBK" w:cs="Times New Roman"/>
      <w:kern w:val="2"/>
      <w:sz w:val="32"/>
      <w:szCs w:val="24"/>
      <w:lang w:val="en-US" w:eastAsia="zh-CN" w:bidi="ar-SA"/>
    </w:rPr>
  </w:style>
  <w:style w:type="paragraph" w:styleId="4">
    <w:name w:val="heading 1"/>
    <w:basedOn w:val="1"/>
    <w:next w:val="1"/>
    <w:link w:val="23"/>
    <w:qFormat/>
    <w:uiPriority w:val="0"/>
    <w:pPr>
      <w:keepNext/>
      <w:keepLines/>
      <w:spacing w:line="360" w:lineRule="auto"/>
      <w:jc w:val="center"/>
      <w:outlineLvl w:val="0"/>
    </w:pPr>
    <w:rPr>
      <w:b/>
      <w:bCs/>
      <w:kern w:val="144"/>
      <w:sz w:val="28"/>
      <w:szCs w:val="28"/>
    </w:rPr>
  </w:style>
  <w:style w:type="paragraph" w:styleId="5">
    <w:name w:val="heading 2"/>
    <w:basedOn w:val="1"/>
    <w:next w:val="1"/>
    <w:link w:val="24"/>
    <w:semiHidden/>
    <w:unhideWhenUsed/>
    <w:qFormat/>
    <w:uiPriority w:val="0"/>
    <w:pPr>
      <w:keepNext/>
      <w:keepLines/>
      <w:spacing w:line="240" w:lineRule="auto"/>
      <w:jc w:val="center"/>
      <w:outlineLvl w:val="1"/>
    </w:pPr>
    <w:rPr>
      <w:rFonts w:ascii="仿宋" w:hAnsi="仿宋" w:eastAsia="仿宋" w:cs="仿宋"/>
      <w:b/>
      <w:sz w:val="24"/>
      <w:lang w:eastAsia="en-US" w:bidi="hi-IN"/>
    </w:rPr>
  </w:style>
  <w:style w:type="paragraph" w:styleId="6">
    <w:name w:val="heading 3"/>
    <w:basedOn w:val="1"/>
    <w:next w:val="7"/>
    <w:link w:val="26"/>
    <w:semiHidden/>
    <w:unhideWhenUsed/>
    <w:qFormat/>
    <w:uiPriority w:val="0"/>
    <w:pPr>
      <w:keepNext/>
      <w:keepLines/>
      <w:autoSpaceDE w:val="0"/>
      <w:autoSpaceDN w:val="0"/>
      <w:adjustRightInd w:val="0"/>
      <w:spacing w:line="360" w:lineRule="auto"/>
      <w:ind w:left="3660" w:hanging="567"/>
      <w:jc w:val="center"/>
      <w:outlineLvl w:val="2"/>
    </w:pPr>
    <w:rPr>
      <w:b/>
      <w:kern w:val="0"/>
    </w:rPr>
  </w:style>
  <w:style w:type="paragraph" w:styleId="8">
    <w:name w:val="heading 4"/>
    <w:basedOn w:val="1"/>
    <w:next w:val="1"/>
    <w:link w:val="25"/>
    <w:semiHidden/>
    <w:unhideWhenUsed/>
    <w:qFormat/>
    <w:uiPriority w:val="0"/>
    <w:pPr>
      <w:keepNext/>
      <w:keepLines/>
      <w:spacing w:line="360" w:lineRule="auto"/>
      <w:jc w:val="center"/>
      <w:outlineLvl w:val="3"/>
    </w:pPr>
    <w:rPr>
      <w:b/>
    </w:rPr>
  </w:style>
  <w:style w:type="paragraph" w:styleId="9">
    <w:name w:val="heading 5"/>
    <w:basedOn w:val="1"/>
    <w:next w:val="1"/>
    <w:link w:val="22"/>
    <w:semiHidden/>
    <w:unhideWhenUsed/>
    <w:qFormat/>
    <w:uiPriority w:val="0"/>
    <w:pPr>
      <w:keepNext/>
      <w:keepLines/>
      <w:numPr>
        <w:ilvl w:val="4"/>
        <w:numId w:val="1"/>
      </w:numPr>
      <w:spacing w:line="240" w:lineRule="auto"/>
      <w:jc w:val="center"/>
      <w:outlineLvl w:val="4"/>
    </w:pPr>
    <w:rPr>
      <w:rFonts w:ascii="宋体" w:hAnsi="宋体" w:eastAsia="仿宋" w:cs="宋体"/>
      <w:b/>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Normal Indent"/>
    <w:basedOn w:val="1"/>
    <w:qFormat/>
    <w:uiPriority w:val="0"/>
    <w:pPr>
      <w:ind w:firstLine="420" w:firstLineChars="200"/>
    </w:pPr>
  </w:style>
  <w:style w:type="paragraph" w:styleId="10">
    <w:name w:val="Body Text"/>
    <w:basedOn w:val="1"/>
    <w:qFormat/>
    <w:uiPriority w:val="0"/>
    <w:pPr>
      <w:spacing w:after="120"/>
    </w:pPr>
  </w:style>
  <w:style w:type="paragraph" w:styleId="11">
    <w:name w:val="toc 3"/>
    <w:basedOn w:val="1"/>
    <w:next w:val="1"/>
    <w:qFormat/>
    <w:uiPriority w:val="0"/>
    <w:pPr>
      <w:spacing w:line="300" w:lineRule="exact"/>
      <w:ind w:left="630" w:leftChars="300"/>
    </w:pPr>
    <w:rPr>
      <w:rFonts w:ascii="宋体" w:hAnsi="宋体" w:eastAsia="仿宋" w:cs="仿宋"/>
      <w:sz w:val="21"/>
      <w:szCs w:val="21"/>
    </w:rPr>
  </w:style>
  <w:style w:type="paragraph" w:styleId="12">
    <w:name w:val="footer"/>
    <w:basedOn w:val="1"/>
    <w:qFormat/>
    <w:uiPriority w:val="0"/>
    <w:pPr>
      <w:pBdr>
        <w:top w:val="none" w:color="auto" w:sz="0" w:space="1"/>
        <w:left w:val="none" w:color="auto" w:sz="0" w:space="4"/>
        <w:bottom w:val="single" w:color="auto" w:sz="4" w:space="1"/>
        <w:right w:val="none" w:color="auto" w:sz="0" w:space="4"/>
      </w:pBdr>
      <w:tabs>
        <w:tab w:val="center" w:pos="4153"/>
        <w:tab w:val="right" w:pos="8306"/>
      </w:tabs>
      <w:autoSpaceDE w:val="0"/>
      <w:autoSpaceDN w:val="0"/>
      <w:adjustRightInd w:val="0"/>
      <w:snapToGrid w:val="0"/>
      <w:jc w:val="left"/>
    </w:pPr>
    <w:rPr>
      <w:rFonts w:ascii="宋体" w:hAnsi="宋体" w:eastAsia="仿宋"/>
      <w:sz w:val="18"/>
      <w:szCs w:val="20"/>
      <w:lang w:eastAsia="en-US"/>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center"/>
    </w:pPr>
    <w:rPr>
      <w:rFonts w:ascii="仿宋" w:hAnsi="仿宋" w:eastAsia="宋体" w:cs="仿宋"/>
      <w:b/>
      <w:sz w:val="24"/>
    </w:rPr>
  </w:style>
  <w:style w:type="paragraph" w:styleId="14">
    <w:name w:val="toc 1"/>
    <w:basedOn w:val="1"/>
    <w:next w:val="1"/>
    <w:qFormat/>
    <w:uiPriority w:val="0"/>
    <w:pPr>
      <w:tabs>
        <w:tab w:val="right" w:leader="dot" w:pos="8658"/>
      </w:tabs>
      <w:spacing w:line="300" w:lineRule="exact"/>
    </w:pPr>
    <w:rPr>
      <w:rFonts w:ascii="宋体" w:hAnsi="宋体" w:eastAsia="仿宋" w:cs="仿宋"/>
      <w:sz w:val="21"/>
      <w:szCs w:val="21"/>
    </w:rPr>
  </w:style>
  <w:style w:type="paragraph" w:styleId="15">
    <w:name w:val="toc 4"/>
    <w:basedOn w:val="1"/>
    <w:next w:val="1"/>
    <w:qFormat/>
    <w:uiPriority w:val="0"/>
    <w:pPr>
      <w:ind w:left="1050" w:leftChars="500"/>
    </w:pPr>
    <w:rPr>
      <w:rFonts w:ascii="Times New Roman" w:hAnsi="Times New Roman" w:eastAsia="宋体"/>
      <w:sz w:val="18"/>
    </w:rPr>
  </w:style>
  <w:style w:type="paragraph" w:styleId="16">
    <w:name w:val="footnote text"/>
    <w:basedOn w:val="1"/>
    <w:qFormat/>
    <w:uiPriority w:val="0"/>
    <w:pPr>
      <w:snapToGrid w:val="0"/>
      <w:jc w:val="left"/>
    </w:pPr>
    <w:rPr>
      <w:sz w:val="18"/>
    </w:rPr>
  </w:style>
  <w:style w:type="paragraph" w:styleId="17">
    <w:name w:val="toc 2"/>
    <w:basedOn w:val="1"/>
    <w:next w:val="1"/>
    <w:qFormat/>
    <w:uiPriority w:val="0"/>
    <w:pPr>
      <w:spacing w:line="300" w:lineRule="atLeast"/>
      <w:ind w:left="420" w:leftChars="200"/>
    </w:pPr>
    <w:rPr>
      <w:rFonts w:ascii="宋体" w:hAnsi="宋体" w:eastAsia="仿宋" w:cs="仿宋"/>
      <w:sz w:val="21"/>
      <w:szCs w:val="21"/>
    </w:rPr>
  </w:style>
  <w:style w:type="paragraph" w:styleId="18">
    <w:name w:val="Normal (Web)"/>
    <w:basedOn w:val="1"/>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0"/>
    <w:qFormat/>
    <w:uiPriority w:val="0"/>
    <w:pPr>
      <w:ind w:firstLine="420" w:firstLineChars="100"/>
    </w:pPr>
    <w:rPr>
      <w:rFonts w:eastAsia="宋体"/>
      <w:sz w:val="21"/>
    </w:rPr>
  </w:style>
  <w:style w:type="character" w:customStyle="1" w:styleId="22">
    <w:name w:val="标题 5 Char"/>
    <w:link w:val="9"/>
    <w:qFormat/>
    <w:uiPriority w:val="0"/>
    <w:rPr>
      <w:rFonts w:ascii="宋体" w:hAnsi="宋体" w:eastAsia="仿宋" w:cs="宋体"/>
      <w:b/>
      <w:kern w:val="2"/>
      <w:sz w:val="21"/>
      <w:szCs w:val="24"/>
    </w:rPr>
  </w:style>
  <w:style w:type="character" w:customStyle="1" w:styleId="23">
    <w:name w:val="标题 1 Char"/>
    <w:link w:val="4"/>
    <w:qFormat/>
    <w:uiPriority w:val="0"/>
    <w:rPr>
      <w:rFonts w:ascii="仿宋" w:hAnsi="仿宋" w:eastAsia="仿宋" w:cs="仿宋"/>
      <w:b/>
      <w:bCs/>
      <w:spacing w:val="0"/>
      <w:kern w:val="144"/>
      <w:sz w:val="28"/>
      <w:szCs w:val="28"/>
      <w:lang w:eastAsia="zh-CN"/>
    </w:rPr>
  </w:style>
  <w:style w:type="character" w:customStyle="1" w:styleId="24">
    <w:name w:val="标题 2 Char"/>
    <w:link w:val="5"/>
    <w:qFormat/>
    <w:uiPriority w:val="0"/>
    <w:rPr>
      <w:rFonts w:ascii="仿宋" w:hAnsi="仿宋" w:eastAsia="仿宋" w:cs="仿宋"/>
      <w:b/>
      <w:kern w:val="2"/>
      <w:sz w:val="24"/>
      <w:szCs w:val="24"/>
      <w:lang w:eastAsia="en-US"/>
    </w:rPr>
  </w:style>
  <w:style w:type="character" w:customStyle="1" w:styleId="25">
    <w:name w:val="标题 4 Char"/>
    <w:link w:val="8"/>
    <w:qFormat/>
    <w:uiPriority w:val="0"/>
    <w:rPr>
      <w:rFonts w:ascii="仿宋" w:hAnsi="仿宋" w:eastAsia="仿宋" w:cs="仿宋"/>
      <w:b/>
      <w:kern w:val="2"/>
      <w:sz w:val="21"/>
      <w:szCs w:val="21"/>
      <w:lang w:eastAsia="zh-CN"/>
    </w:rPr>
  </w:style>
  <w:style w:type="character" w:customStyle="1" w:styleId="26">
    <w:name w:val="标题 3 Char"/>
    <w:link w:val="6"/>
    <w:qFormat/>
    <w:uiPriority w:val="0"/>
    <w:rPr>
      <w:rFonts w:ascii="仿宋" w:hAnsi="仿宋" w:eastAsia="仿宋" w:cs="仿宋"/>
      <w:b/>
      <w:bCs/>
      <w:kern w:val="2"/>
      <w:sz w:val="24"/>
      <w:szCs w:val="24"/>
      <w:u w:val="none"/>
      <w:lang w:val="en-US" w:eastAsia="zh-CN" w:bidi="ar-SA"/>
    </w:rPr>
  </w:style>
  <w:style w:type="paragraph" w:styleId="27">
    <w:name w:val="List Paragraph"/>
    <w:basedOn w:val="1"/>
    <w:qFormat/>
    <w:uiPriority w:val="34"/>
    <w:pPr>
      <w:spacing w:line="240" w:lineRule="auto"/>
      <w:ind w:firstLine="420" w:firstLineChars="200"/>
    </w:pPr>
    <w:rPr>
      <w:rFonts w:asciiTheme="minorHAnsi" w:hAnsiTheme="minorHAnsi" w:eastAsiaTheme="minorEastAsia" w:cstheme="minorBidi"/>
      <w:sz w:val="21"/>
      <w:szCs w:val="22"/>
    </w:rPr>
  </w:style>
  <w:style w:type="paragraph" w:customStyle="1" w:styleId="28">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66</Company>
  <Pages>10</Pages>
  <Words>501</Words>
  <Characters>2860</Characters>
  <Lines>23</Lines>
  <Paragraphs>6</Paragraphs>
  <TotalTime>27</TotalTime>
  <ScaleCrop>false</ScaleCrop>
  <LinksUpToDate>false</LinksUpToDate>
  <CharactersWithSpaces>3355</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2024-05-11T09:05:00Z</dcterms:created>
  <dc:creator>舞魅舞蹈王老师13629921725</dc:creator>
  <cp:lastModifiedBy>如&gt;°_°&lt;</cp:lastModifiedBy>
  <dcterms:modified xsi:type="dcterms:W3CDTF">2024-05-14T12:10:44Z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B541EEFFB5684291B43503551CC8B571</vt:lpwstr>
  </property>
</Properties>
</file>