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23E0" w:rsidRPr="008023E0" w:rsidRDefault="008023E0" w:rsidP="008023E0">
      <w:pPr>
        <w:jc w:val="center"/>
        <w:rPr>
          <w:rFonts w:ascii="仿宋_GB2312" w:eastAsia="仿宋_GB2312" w:hint="eastAsia"/>
          <w:sz w:val="32"/>
          <w:szCs w:val="32"/>
          <w:lang w:eastAsia="zh-CN"/>
        </w:rPr>
      </w:pPr>
      <w:r w:rsidRPr="008023E0">
        <w:rPr>
          <w:rFonts w:ascii="仿宋_GB2312" w:eastAsia="仿宋_GB2312" w:hint="eastAsia"/>
          <w:sz w:val="32"/>
          <w:szCs w:val="32"/>
          <w:lang w:eastAsia="zh-CN"/>
        </w:rPr>
        <w:t>城东区教育局主题校本教研</w:t>
      </w:r>
      <w:r w:rsidRPr="008023E0">
        <w:rPr>
          <w:rFonts w:ascii="仿宋_GB2312" w:eastAsia="仿宋_GB2312" w:hint="eastAsia"/>
          <w:sz w:val="32"/>
          <w:szCs w:val="32"/>
          <w:lang w:eastAsia="zh-CN"/>
        </w:rPr>
        <w:t>服务</w:t>
      </w:r>
      <w:r w:rsidRPr="008023E0">
        <w:rPr>
          <w:rFonts w:ascii="仿宋_GB2312" w:eastAsia="仿宋_GB2312" w:hint="eastAsia"/>
          <w:sz w:val="32"/>
          <w:szCs w:val="32"/>
          <w:lang w:eastAsia="zh-CN"/>
        </w:rPr>
        <w:t>项目</w:t>
      </w:r>
      <w:r w:rsidRPr="008023E0">
        <w:rPr>
          <w:rFonts w:ascii="仿宋_GB2312" w:eastAsia="仿宋_GB2312" w:hAnsiTheme="minorEastAsia" w:hint="eastAsia"/>
          <w:sz w:val="32"/>
          <w:szCs w:val="32"/>
          <w:lang w:eastAsia="zh-CN"/>
        </w:rPr>
        <w:t>公告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一、项目概况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1. 项目名称：城东区“主题校本教研能力提升”专项培训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2. 服务内容：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</w:t>
      </w:r>
      <w:r w:rsidRPr="008023E0">
        <w:rPr>
          <w:rFonts w:ascii="仿宋_GB2312" w:eastAsia="仿宋_GB2312" w:hint="eastAsia"/>
          <w:lang w:eastAsia="zh-CN"/>
        </w:rPr>
        <w:t xml:space="preserve"> 1、</w:t>
      </w:r>
      <w:r w:rsidRPr="008023E0">
        <w:rPr>
          <w:rFonts w:ascii="仿宋_GB2312" w:eastAsia="仿宋_GB2312" w:hint="eastAsia"/>
          <w:lang w:eastAsia="zh-CN"/>
        </w:rPr>
        <w:t>聘请浙江、江苏地区教研员、进修学校教师或校长担任授课专家，开展为期1天的主题校本教研培训。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</w:t>
      </w:r>
      <w:r>
        <w:rPr>
          <w:rFonts w:ascii="仿宋_GB2312" w:eastAsia="仿宋_GB2312"/>
          <w:lang w:eastAsia="zh-CN"/>
        </w:rPr>
        <w:t xml:space="preserve"> </w:t>
      </w:r>
      <w:r>
        <w:rPr>
          <w:rFonts w:ascii="仿宋_GB2312" w:eastAsia="仿宋_GB2312" w:hint="eastAsia"/>
          <w:lang w:eastAsia="zh-CN"/>
        </w:rPr>
        <w:t>2、</w:t>
      </w:r>
      <w:r w:rsidRPr="008023E0">
        <w:rPr>
          <w:rFonts w:ascii="仿宋_GB2312" w:eastAsia="仿宋_GB2312" w:hint="eastAsia"/>
          <w:lang w:eastAsia="zh-CN"/>
        </w:rPr>
        <w:t>培训主题需围绕“高效课堂构建”“校本课程开发”“教研组活动创新”等方向。包含专题讲座、案例分析、互动研讨等环节。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3. 服务时间：2025年</w:t>
      </w:r>
      <w:r>
        <w:rPr>
          <w:rFonts w:ascii="仿宋_GB2312" w:eastAsia="仿宋_GB2312" w:hint="eastAsia"/>
          <w:lang w:eastAsia="zh-CN"/>
        </w:rPr>
        <w:t>4</w:t>
      </w:r>
      <w:r w:rsidRPr="008023E0">
        <w:rPr>
          <w:rFonts w:ascii="仿宋_GB2312" w:eastAsia="仿宋_GB2312" w:hint="eastAsia"/>
          <w:lang w:eastAsia="zh-CN"/>
        </w:rPr>
        <w:t>月</w:t>
      </w:r>
      <w:r>
        <w:rPr>
          <w:rFonts w:ascii="仿宋_GB2312" w:eastAsia="仿宋_GB2312" w:hint="eastAsia"/>
          <w:lang w:eastAsia="zh-CN"/>
        </w:rPr>
        <w:t>27</w:t>
      </w:r>
      <w:r w:rsidRPr="008023E0">
        <w:rPr>
          <w:rFonts w:ascii="仿宋_GB2312" w:eastAsia="仿宋_GB2312" w:hint="eastAsia"/>
          <w:lang w:eastAsia="zh-CN"/>
        </w:rPr>
        <w:t>日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二、投标方资质要求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1. 主体资格：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</w:t>
      </w:r>
      <w:r w:rsidRPr="008023E0">
        <w:rPr>
          <w:rFonts w:ascii="仿宋_GB2312" w:eastAsia="仿宋_GB2312" w:hint="eastAsia"/>
          <w:lang w:eastAsia="zh-CN"/>
        </w:rPr>
        <w:t>服务对象应</w:t>
      </w:r>
      <w:r w:rsidRPr="008023E0">
        <w:rPr>
          <w:rFonts w:ascii="仿宋_GB2312" w:eastAsia="仿宋_GB2312" w:hint="eastAsia"/>
          <w:lang w:eastAsia="zh-CN"/>
        </w:rPr>
        <w:t>具备教研资质的第三</w:t>
      </w:r>
      <w:proofErr w:type="gramStart"/>
      <w:r w:rsidRPr="008023E0">
        <w:rPr>
          <w:rFonts w:ascii="仿宋_GB2312" w:eastAsia="仿宋_GB2312" w:hint="eastAsia"/>
          <w:lang w:eastAsia="zh-CN"/>
        </w:rPr>
        <w:t>方培训</w:t>
      </w:r>
      <w:proofErr w:type="gramEnd"/>
      <w:r w:rsidRPr="008023E0">
        <w:rPr>
          <w:rFonts w:ascii="仿宋_GB2312" w:eastAsia="仿宋_GB2312" w:hint="eastAsia"/>
          <w:lang w:eastAsia="zh-CN"/>
        </w:rPr>
        <w:t>机构，需提供专家资质证明。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2. 经验要求：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近3年内承担过至少2次同类教研培训项目，并提供成功案例。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三、服务要求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1. 课程设计：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结合城东区教研现状，设计符合“主题引领、实践导向”的培训内容，包含以下模块：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   校本教研模式创新（如“课例研讨”“集体备课四度调整”等）。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   教研成果转化策略（如校本课题申报、教研论文撰写）。</w:t>
      </w:r>
    </w:p>
    <w:p w:rsidR="008023E0" w:rsidRDefault="008023E0" w:rsidP="008023E0">
      <w:pPr>
        <w:rPr>
          <w:rFonts w:ascii="仿宋_GB2312" w:eastAsia="仿宋_GB2312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>四、</w:t>
      </w:r>
      <w:r w:rsidRPr="008023E0">
        <w:rPr>
          <w:rFonts w:ascii="仿宋_GB2312" w:eastAsia="仿宋_GB2312"/>
          <w:lang w:eastAsia="zh-CN"/>
        </w:rPr>
        <w:t>提交资料及时间地点提交资料：</w:t>
      </w:r>
    </w:p>
    <w:p w:rsidR="008023E0" w:rsidRDefault="008023E0" w:rsidP="008023E0">
      <w:pPr>
        <w:rPr>
          <w:rFonts w:ascii="仿宋_GB2312" w:eastAsia="仿宋_GB2312"/>
          <w:lang w:eastAsia="zh-CN"/>
        </w:rPr>
      </w:pPr>
      <w:r w:rsidRPr="008023E0">
        <w:rPr>
          <w:rFonts w:ascii="仿宋_GB2312" w:eastAsia="仿宋_GB2312"/>
          <w:lang w:eastAsia="zh-CN"/>
        </w:rPr>
        <w:t>各参与单位需递交营业执照、法人身份证复印件、银行开户行盖章页及报价函，以上资料须真实有效，盖章后按序装订密封在规定时间前递交。</w:t>
      </w:r>
    </w:p>
    <w:p w:rsidR="008023E0" w:rsidRDefault="008023E0" w:rsidP="008023E0">
      <w:pPr>
        <w:rPr>
          <w:rFonts w:ascii="仿宋_GB2312" w:eastAsia="仿宋_GB2312"/>
          <w:lang w:eastAsia="zh-CN"/>
        </w:rPr>
      </w:pPr>
      <w:r>
        <w:rPr>
          <w:rFonts w:ascii="仿宋_GB2312" w:eastAsia="仿宋_GB2312" w:hint="eastAsia"/>
          <w:lang w:eastAsia="zh-CN"/>
        </w:rPr>
        <w:t>五、</w:t>
      </w:r>
      <w:r w:rsidRPr="008023E0">
        <w:rPr>
          <w:rFonts w:ascii="仿宋_GB2312" w:eastAsia="仿宋_GB2312"/>
          <w:lang w:eastAsia="zh-CN"/>
        </w:rPr>
        <w:t>截止时间：2025年4月</w:t>
      </w:r>
      <w:r>
        <w:rPr>
          <w:rFonts w:ascii="仿宋_GB2312" w:eastAsia="仿宋_GB2312" w:hint="eastAsia"/>
          <w:lang w:eastAsia="zh-CN"/>
        </w:rPr>
        <w:t>20</w:t>
      </w:r>
      <w:r w:rsidRPr="008023E0">
        <w:rPr>
          <w:rFonts w:ascii="仿宋_GB2312" w:eastAsia="仿宋_GB2312"/>
          <w:lang w:eastAsia="zh-CN"/>
        </w:rPr>
        <w:t>日</w:t>
      </w:r>
      <w:r w:rsidRPr="008023E0">
        <w:rPr>
          <w:rFonts w:ascii="仿宋_GB2312" w:eastAsia="仿宋_GB2312"/>
          <w:lang w:eastAsia="zh-CN"/>
        </w:rPr>
        <w:t> </w:t>
      </w:r>
      <w:r w:rsidRPr="008023E0">
        <w:rPr>
          <w:rFonts w:ascii="仿宋_GB2312" w:eastAsia="仿宋_GB2312"/>
          <w:lang w:eastAsia="zh-CN"/>
        </w:rPr>
        <w:t>地点：西宁市</w:t>
      </w:r>
      <w:r>
        <w:rPr>
          <w:rFonts w:ascii="仿宋_GB2312" w:eastAsia="仿宋_GB2312" w:hint="eastAsia"/>
          <w:lang w:eastAsia="zh-CN"/>
        </w:rPr>
        <w:t>城东区教学研究室</w:t>
      </w:r>
    </w:p>
    <w:p w:rsidR="008023E0" w:rsidRDefault="008023E0" w:rsidP="008023E0">
      <w:pPr>
        <w:rPr>
          <w:rFonts w:ascii="仿宋_GB2312" w:eastAsia="仿宋_GB2312"/>
          <w:lang w:eastAsia="zh-CN"/>
        </w:rPr>
      </w:pPr>
      <w:r>
        <w:rPr>
          <w:rFonts w:ascii="仿宋_GB2312" w:eastAsia="仿宋_GB2312" w:hint="eastAsia"/>
          <w:lang w:eastAsia="zh-CN"/>
        </w:rPr>
        <w:t>六</w:t>
      </w:r>
      <w:r w:rsidRPr="008023E0">
        <w:rPr>
          <w:rFonts w:ascii="仿宋_GB2312" w:eastAsia="仿宋_GB2312"/>
          <w:lang w:eastAsia="zh-CN"/>
        </w:rPr>
        <w:t>、询价办法通过对企业资质、报价等综合评定确定服务单位，服务费用根据询价结果按照合同约定支付。</w:t>
      </w:r>
    </w:p>
    <w:p w:rsidR="008023E0" w:rsidRPr="008023E0" w:rsidRDefault="008023E0" w:rsidP="008023E0">
      <w:pPr>
        <w:rPr>
          <w:rFonts w:ascii="仿宋_GB2312" w:eastAsia="仿宋_GB2312" w:hint="eastAsia"/>
          <w:lang w:eastAsia="zh-CN"/>
        </w:rPr>
      </w:pPr>
      <w:r>
        <w:rPr>
          <w:rFonts w:ascii="仿宋_GB2312" w:eastAsia="仿宋_GB2312" w:hint="eastAsia"/>
          <w:lang w:eastAsia="zh-CN"/>
        </w:rPr>
        <w:t>七</w:t>
      </w:r>
      <w:r w:rsidRPr="008023E0">
        <w:rPr>
          <w:rFonts w:ascii="仿宋_GB2312" w:eastAsia="仿宋_GB2312"/>
          <w:lang w:eastAsia="zh-CN"/>
        </w:rPr>
        <w:t>、联系方式</w:t>
      </w:r>
      <w:r>
        <w:rPr>
          <w:rFonts w:ascii="仿宋_GB2312" w:eastAsia="仿宋_GB2312" w:hint="eastAsia"/>
          <w:lang w:eastAsia="zh-CN"/>
        </w:rPr>
        <w:t>：</w:t>
      </w:r>
      <w:r w:rsidRPr="008023E0">
        <w:rPr>
          <w:rFonts w:ascii="仿宋_GB2312" w:eastAsia="仿宋_GB2312"/>
          <w:lang w:eastAsia="zh-CN"/>
        </w:rPr>
        <w:t>西宁市</w:t>
      </w:r>
      <w:r>
        <w:rPr>
          <w:rFonts w:ascii="仿宋_GB2312" w:eastAsia="仿宋_GB2312" w:hint="eastAsia"/>
          <w:lang w:eastAsia="zh-CN"/>
        </w:rPr>
        <w:t>城东区教学研究室</w:t>
      </w:r>
      <w:r>
        <w:rPr>
          <w:rFonts w:ascii="仿宋_GB2312" w:eastAsia="仿宋_GB2312" w:hint="eastAsia"/>
          <w:lang w:eastAsia="zh-CN"/>
        </w:rPr>
        <w:t xml:space="preserve"> </w:t>
      </w:r>
      <w:r w:rsidRPr="008023E0">
        <w:rPr>
          <w:rFonts w:ascii="仿宋_GB2312" w:eastAsia="仿宋_GB2312"/>
          <w:lang w:eastAsia="zh-CN"/>
        </w:rPr>
        <w:t>联系</w:t>
      </w:r>
      <w:r w:rsidR="00E040FA">
        <w:rPr>
          <w:rFonts w:ascii="仿宋_GB2312" w:eastAsia="仿宋_GB2312" w:hint="eastAsia"/>
          <w:lang w:eastAsia="zh-CN"/>
        </w:rPr>
        <w:t>电话</w:t>
      </w:r>
      <w:r w:rsidRPr="008023E0">
        <w:rPr>
          <w:rFonts w:ascii="仿宋_GB2312" w:eastAsia="仿宋_GB2312"/>
          <w:lang w:eastAsia="zh-CN"/>
        </w:rPr>
        <w:t>：</w:t>
      </w:r>
      <w:r w:rsidR="00E040FA">
        <w:rPr>
          <w:rFonts w:ascii="仿宋_GB2312" w:eastAsia="仿宋_GB2312" w:hint="eastAsia"/>
          <w:lang w:eastAsia="zh-CN"/>
        </w:rPr>
        <w:t>8177011</w:t>
      </w:r>
      <w:bookmarkStart w:id="0" w:name="_GoBack"/>
      <w:bookmarkEnd w:id="0"/>
    </w:p>
    <w:p w:rsidR="00155738" w:rsidRPr="008023E0" w:rsidRDefault="008023E0" w:rsidP="008023E0">
      <w:pPr>
        <w:rPr>
          <w:rFonts w:ascii="仿宋_GB2312" w:eastAsia="仿宋_GB2312" w:hint="eastAsia"/>
          <w:lang w:eastAsia="zh-CN"/>
        </w:rPr>
      </w:pPr>
      <w:r w:rsidRPr="008023E0">
        <w:rPr>
          <w:rFonts w:ascii="仿宋_GB2312" w:eastAsia="仿宋_GB2312" w:hint="eastAsia"/>
          <w:lang w:eastAsia="zh-CN"/>
        </w:rPr>
        <w:t xml:space="preserve">  </w:t>
      </w:r>
    </w:p>
    <w:sectPr w:rsidR="00155738" w:rsidRPr="008023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ngLiU_HKSCS">
    <w:altName w:val="MingLiU_HKSCS"/>
    <w:charset w:val="88"/>
    <w:family w:val="roman"/>
    <w:pitch w:val="variable"/>
    <w:sig w:usb0="A00002FF" w:usb1="28CFFCFA" w:usb2="00000016" w:usb3="00000000" w:csb0="0010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3E0"/>
    <w:rsid w:val="00033535"/>
    <w:rsid w:val="00155738"/>
    <w:rsid w:val="008023E0"/>
    <w:rsid w:val="00E04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32DBE0"/>
  <w15:chartTrackingRefBased/>
  <w15:docId w15:val="{CB2AA487-5291-4C01-9380-F38458B52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ngLiU_HKSCS" w:eastAsiaTheme="minorEastAsia" w:hAnsi="MingLiU_HKSCS" w:cs="MingLiU_HKSCS"/>
        <w:sz w:val="24"/>
        <w:szCs w:val="24"/>
        <w:lang w:val="en-US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33535"/>
    <w:rPr>
      <w:rFonts w:eastAsia="MingLiU_HKSCS"/>
      <w:color w:val="000000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90</Words>
  <Characters>517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2025-04-14T09:35:00Z</dcterms:created>
  <dcterms:modified xsi:type="dcterms:W3CDTF">2025-04-14T09:44:00Z</dcterms:modified>
</cp:coreProperties>
</file>