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495A0E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sz w:val="44"/>
          <w:szCs w:val="44"/>
          <w:highlight w:val="none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  <w:highlight w:val="none"/>
          <w:lang w:val="en-US" w:eastAsia="zh-CN"/>
        </w:rPr>
        <w:t>云南省中医医院2025年第一批办公设备</w:t>
      </w:r>
    </w:p>
    <w:p w14:paraId="2811738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sz w:val="44"/>
          <w:szCs w:val="44"/>
          <w:highlight w:val="none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  <w:highlight w:val="none"/>
          <w:lang w:val="en-US" w:eastAsia="zh-CN"/>
        </w:rPr>
        <w:t>采购需求</w:t>
      </w:r>
    </w:p>
    <w:p w14:paraId="0EE5132F">
      <w:pPr>
        <w:pStyle w:val="2"/>
        <w:numPr>
          <w:ilvl w:val="0"/>
          <w:numId w:val="1"/>
        </w:numPr>
        <w:rPr>
          <w:rFonts w:hint="eastAsia" w:ascii="仿宋" w:hAnsi="仿宋" w:eastAsia="仿宋" w:cs="仿宋"/>
          <w:b/>
          <w:bCs/>
          <w:sz w:val="24"/>
          <w:szCs w:val="24"/>
          <w:highlight w:val="none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24"/>
          <w:szCs w:val="24"/>
          <w:highlight w:val="none"/>
          <w:lang w:val="en-US" w:eastAsia="zh-CN"/>
        </w:rPr>
        <w:t>拟申购设备明细</w:t>
      </w:r>
    </w:p>
    <w:tbl>
      <w:tblPr>
        <w:tblStyle w:val="3"/>
        <w:tblW w:w="7343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0"/>
        <w:gridCol w:w="1316"/>
        <w:gridCol w:w="1305"/>
        <w:gridCol w:w="1080"/>
        <w:gridCol w:w="1295"/>
        <w:gridCol w:w="1267"/>
      </w:tblGrid>
      <w:tr w14:paraId="1EB7430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08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621404C9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序号</w:t>
            </w:r>
          </w:p>
        </w:tc>
        <w:tc>
          <w:tcPr>
            <w:tcW w:w="1316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660CDC12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设备名称</w:t>
            </w:r>
          </w:p>
        </w:tc>
        <w:tc>
          <w:tcPr>
            <w:tcW w:w="130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25E16646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单位</w:t>
            </w:r>
          </w:p>
        </w:tc>
        <w:tc>
          <w:tcPr>
            <w:tcW w:w="1080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48E053E3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数量</w:t>
            </w:r>
          </w:p>
        </w:tc>
        <w:tc>
          <w:tcPr>
            <w:tcW w:w="129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03EB715F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预算单价（万元）</w:t>
            </w:r>
          </w:p>
        </w:tc>
        <w:tc>
          <w:tcPr>
            <w:tcW w:w="1267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10DDED43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预算金额（万元）</w:t>
            </w:r>
          </w:p>
        </w:tc>
      </w:tr>
      <w:tr w14:paraId="5EBD8CE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08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716DEE25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31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093C818A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黑白复印机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4A09E955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27AD8484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9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271F907F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26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4F35A736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</w:tr>
      <w:tr w14:paraId="73F45B3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08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526B783E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31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73B1B1F6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彩色复印机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198671F5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2E6D2554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29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39FD53D1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126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780B50F3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</w:t>
            </w:r>
          </w:p>
        </w:tc>
      </w:tr>
      <w:tr w14:paraId="4C0E1D9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08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06D907F0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31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24DE4A83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扫描仪</w:t>
            </w:r>
          </w:p>
        </w:tc>
        <w:tc>
          <w:tcPr>
            <w:tcW w:w="130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6B3CCCE2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24D5F38F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29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68EF9815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0.29</w:t>
            </w:r>
          </w:p>
        </w:tc>
        <w:tc>
          <w:tcPr>
            <w:tcW w:w="126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28FFEFDA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0.29</w:t>
            </w:r>
          </w:p>
        </w:tc>
      </w:tr>
      <w:tr w14:paraId="05E0B09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3701" w:type="dxa"/>
            <w:gridSpan w:val="3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22623B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合计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064A4011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129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02DD426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6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6A4260ED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10.29</w:t>
            </w:r>
          </w:p>
        </w:tc>
      </w:tr>
    </w:tbl>
    <w:p w14:paraId="027B079D"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2" w:firstLineChars="200"/>
        <w:textAlignment w:val="auto"/>
        <w:rPr>
          <w:rFonts w:hint="eastAsia" w:ascii="仿宋" w:hAnsi="仿宋" w:eastAsia="仿宋" w:cs="仿宋"/>
          <w:b/>
          <w:bCs/>
          <w:sz w:val="24"/>
          <w:szCs w:val="24"/>
          <w:highlight w:val="none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24"/>
          <w:szCs w:val="24"/>
          <w:highlight w:val="none"/>
          <w:lang w:val="en-US" w:eastAsia="zh-CN"/>
        </w:rPr>
        <w:t>供货期：</w:t>
      </w:r>
      <w:r>
        <w:rPr>
          <w:rFonts w:hint="eastAsia" w:ascii="仿宋" w:hAnsi="仿宋" w:eastAsia="仿宋" w:cs="仿宋"/>
          <w:b w:val="0"/>
          <w:bCs w:val="0"/>
          <w:sz w:val="24"/>
          <w:szCs w:val="24"/>
          <w:highlight w:val="none"/>
          <w:lang w:val="en-US" w:eastAsia="zh-CN"/>
        </w:rPr>
        <w:t>合同签订后5个工作日。</w:t>
      </w:r>
    </w:p>
    <w:p w14:paraId="7F059D08">
      <w:pPr>
        <w:pStyle w:val="2"/>
        <w:ind w:firstLine="482" w:firstLineChars="200"/>
        <w:rPr>
          <w:rFonts w:hint="eastAsia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24"/>
          <w:szCs w:val="24"/>
          <w:highlight w:val="none"/>
          <w:lang w:val="en-US" w:eastAsia="zh-CN"/>
        </w:rPr>
        <w:t>三、质保期：</w:t>
      </w:r>
      <w:r>
        <w:rPr>
          <w:rFonts w:hint="eastAsia" w:ascii="仿宋" w:hAnsi="仿宋" w:eastAsia="仿宋" w:cs="仿宋"/>
          <w:b w:val="0"/>
          <w:bCs w:val="0"/>
          <w:sz w:val="24"/>
          <w:szCs w:val="24"/>
          <w:highlight w:val="none"/>
          <w:lang w:val="en-US" w:eastAsia="zh-CN"/>
        </w:rPr>
        <w:t>自验收合格之日起≥1年。</w:t>
      </w:r>
    </w:p>
    <w:p w14:paraId="003E8112">
      <w:pPr>
        <w:pStyle w:val="2"/>
        <w:ind w:firstLine="482" w:firstLineChars="200"/>
        <w:rPr>
          <w:rFonts w:hint="eastAsia" w:ascii="仿宋" w:hAnsi="仿宋" w:eastAsia="仿宋" w:cs="仿宋"/>
          <w:b/>
          <w:bCs/>
          <w:sz w:val="24"/>
          <w:szCs w:val="24"/>
          <w:highlight w:val="none"/>
          <w:lang w:val="en-US" w:eastAsia="zh-CN"/>
        </w:rPr>
      </w:pPr>
      <w:bookmarkStart w:id="0" w:name="_GoBack"/>
      <w:bookmarkEnd w:id="0"/>
      <w:r>
        <w:rPr>
          <w:rFonts w:hint="eastAsia" w:ascii="仿宋" w:hAnsi="仿宋" w:eastAsia="仿宋" w:cs="仿宋"/>
          <w:b/>
          <w:bCs/>
          <w:sz w:val="24"/>
          <w:szCs w:val="24"/>
          <w:highlight w:val="none"/>
          <w:lang w:val="en-US" w:eastAsia="zh-CN"/>
        </w:rPr>
        <w:t>四、技术参数</w:t>
      </w:r>
    </w:p>
    <w:p w14:paraId="59B32108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2" w:firstLineChars="200"/>
        <w:textAlignment w:val="auto"/>
        <w:rPr>
          <w:rFonts w:hint="eastAsia" w:ascii="仿宋" w:hAnsi="仿宋" w:eastAsia="仿宋" w:cs="仿宋"/>
          <w:b/>
          <w:bCs/>
          <w:sz w:val="24"/>
          <w:szCs w:val="24"/>
          <w:highlight w:val="none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24"/>
          <w:szCs w:val="24"/>
          <w:highlight w:val="none"/>
          <w:lang w:val="en-US" w:eastAsia="zh-CN"/>
        </w:rPr>
        <w:t>（一）黑白复印机技术参数</w:t>
      </w:r>
    </w:p>
    <w:p w14:paraId="4E395B2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jc w:val="left"/>
        <w:textAlignment w:val="auto"/>
        <w:rPr>
          <w:rFonts w:hint="eastAsia" w:ascii="仿宋" w:hAnsi="仿宋" w:eastAsia="仿宋" w:cs="仿宋"/>
          <w:b w:val="0"/>
          <w:bCs w:val="0"/>
          <w:sz w:val="24"/>
          <w:szCs w:val="24"/>
          <w:highlight w:val="none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24"/>
          <w:szCs w:val="24"/>
          <w:highlight w:val="none"/>
          <w:lang w:val="en-US" w:eastAsia="zh-CN"/>
        </w:rPr>
        <w:t>1、涵盖功能：复印/打印/扫描；</w:t>
      </w:r>
    </w:p>
    <w:p w14:paraId="038A628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jc w:val="left"/>
        <w:textAlignment w:val="auto"/>
        <w:rPr>
          <w:rFonts w:hint="eastAsia" w:ascii="仿宋" w:hAnsi="仿宋" w:eastAsia="仿宋" w:cs="仿宋"/>
          <w:b w:val="0"/>
          <w:bCs w:val="0"/>
          <w:sz w:val="24"/>
          <w:szCs w:val="24"/>
          <w:highlight w:val="none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24"/>
          <w:szCs w:val="24"/>
          <w:highlight w:val="none"/>
          <w:lang w:val="en-US" w:eastAsia="zh-CN"/>
        </w:rPr>
        <w:t>2、纸盒容量（页）≥1200；</w:t>
      </w:r>
    </w:p>
    <w:p w14:paraId="4E8E372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jc w:val="left"/>
        <w:textAlignment w:val="auto"/>
        <w:rPr>
          <w:rFonts w:hint="eastAsia" w:ascii="仿宋" w:hAnsi="仿宋" w:eastAsia="仿宋" w:cs="仿宋"/>
          <w:b w:val="0"/>
          <w:bCs w:val="0"/>
          <w:sz w:val="24"/>
          <w:szCs w:val="24"/>
          <w:highlight w:val="none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24"/>
          <w:szCs w:val="24"/>
          <w:highlight w:val="none"/>
          <w:lang w:val="en-US" w:eastAsia="zh-CN"/>
        </w:rPr>
        <w:t>3、首页输出时间：≤7.0秒；</w:t>
      </w:r>
    </w:p>
    <w:p w14:paraId="6ECBA6B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jc w:val="left"/>
        <w:textAlignment w:val="auto"/>
        <w:rPr>
          <w:rFonts w:hint="eastAsia" w:ascii="仿宋" w:hAnsi="仿宋" w:eastAsia="仿宋" w:cs="仿宋"/>
          <w:b w:val="0"/>
          <w:bCs w:val="0"/>
          <w:sz w:val="24"/>
          <w:szCs w:val="24"/>
          <w:highlight w:val="none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24"/>
          <w:szCs w:val="24"/>
          <w:highlight w:val="none"/>
          <w:lang w:val="en-US" w:eastAsia="zh-CN"/>
        </w:rPr>
        <w:t>4、打印分辨率：≥1200dpi×1200dpi(半速)，≥600dpi×600dpi；扫描分辨率：≥600dpi×600dpi；复印分辩率：≥600×600dpi；</w:t>
      </w:r>
    </w:p>
    <w:p w14:paraId="6500704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jc w:val="left"/>
        <w:textAlignment w:val="auto"/>
        <w:rPr>
          <w:rFonts w:hint="eastAsia" w:ascii="仿宋" w:hAnsi="仿宋" w:eastAsia="仿宋" w:cs="仿宋"/>
          <w:b w:val="0"/>
          <w:bCs w:val="0"/>
          <w:sz w:val="24"/>
          <w:szCs w:val="24"/>
          <w:highlight w:val="none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24"/>
          <w:szCs w:val="24"/>
          <w:highlight w:val="none"/>
          <w:lang w:val="en-US" w:eastAsia="zh-CN"/>
        </w:rPr>
        <w:t>5、最大原稿尺寸：A3；</w:t>
      </w:r>
    </w:p>
    <w:p w14:paraId="3A0046D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jc w:val="left"/>
        <w:textAlignment w:val="auto"/>
        <w:rPr>
          <w:rFonts w:hint="eastAsia" w:ascii="仿宋" w:hAnsi="仿宋" w:eastAsia="仿宋" w:cs="仿宋"/>
          <w:b w:val="0"/>
          <w:bCs w:val="0"/>
          <w:sz w:val="24"/>
          <w:szCs w:val="24"/>
          <w:highlight w:val="none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24"/>
          <w:szCs w:val="24"/>
          <w:highlight w:val="none"/>
          <w:lang w:val="en-US" w:eastAsia="zh-CN"/>
        </w:rPr>
        <w:t>6、复印速度：≥30页/分钟；</w:t>
      </w:r>
    </w:p>
    <w:p w14:paraId="66099F5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jc w:val="left"/>
        <w:textAlignment w:val="auto"/>
        <w:rPr>
          <w:rFonts w:hint="eastAsia" w:ascii="仿宋" w:hAnsi="仿宋" w:eastAsia="仿宋" w:cs="仿宋"/>
          <w:b w:val="0"/>
          <w:bCs w:val="0"/>
          <w:sz w:val="24"/>
          <w:szCs w:val="24"/>
          <w:highlight w:val="none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24"/>
          <w:szCs w:val="24"/>
          <w:highlight w:val="none"/>
          <w:lang w:val="en-US" w:eastAsia="zh-CN"/>
        </w:rPr>
        <w:t>7、复印缩放比例：25%-400%；</w:t>
      </w:r>
    </w:p>
    <w:p w14:paraId="528B776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jc w:val="left"/>
        <w:textAlignment w:val="auto"/>
        <w:rPr>
          <w:rFonts w:hint="eastAsia" w:ascii="仿宋" w:hAnsi="仿宋" w:eastAsia="仿宋" w:cs="仿宋"/>
          <w:b w:val="0"/>
          <w:bCs w:val="0"/>
          <w:sz w:val="24"/>
          <w:szCs w:val="24"/>
          <w:highlight w:val="none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24"/>
          <w:szCs w:val="24"/>
          <w:highlight w:val="none"/>
          <w:lang w:val="en-US" w:eastAsia="zh-CN"/>
        </w:rPr>
        <w:t>8、颜色类型：黑白；</w:t>
      </w:r>
    </w:p>
    <w:p w14:paraId="0794722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jc w:val="left"/>
        <w:textAlignment w:val="auto"/>
        <w:rPr>
          <w:rFonts w:hint="eastAsia" w:ascii="仿宋" w:hAnsi="仿宋" w:eastAsia="仿宋" w:cs="仿宋"/>
          <w:b w:val="0"/>
          <w:bCs w:val="0"/>
          <w:sz w:val="24"/>
          <w:szCs w:val="24"/>
          <w:highlight w:val="none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24"/>
          <w:szCs w:val="24"/>
          <w:highlight w:val="none"/>
          <w:lang w:val="en-US" w:eastAsia="zh-CN"/>
        </w:rPr>
        <w:t>9、连续复印页数：1-9999页；</w:t>
      </w:r>
    </w:p>
    <w:p w14:paraId="42B643F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jc w:val="left"/>
        <w:textAlignment w:val="auto"/>
        <w:rPr>
          <w:rFonts w:hint="eastAsia" w:ascii="仿宋" w:hAnsi="仿宋" w:eastAsia="仿宋" w:cs="仿宋"/>
          <w:b w:val="0"/>
          <w:bCs w:val="0"/>
          <w:sz w:val="24"/>
          <w:szCs w:val="24"/>
          <w:highlight w:val="none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24"/>
          <w:szCs w:val="24"/>
          <w:highlight w:val="none"/>
          <w:lang w:val="en-US" w:eastAsia="zh-CN"/>
        </w:rPr>
        <w:t>10、灰度等级：256级。</w:t>
      </w:r>
    </w:p>
    <w:p w14:paraId="4A6A356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2" w:firstLineChars="200"/>
        <w:jc w:val="left"/>
        <w:textAlignment w:val="auto"/>
        <w:rPr>
          <w:rFonts w:hint="eastAsia" w:ascii="仿宋" w:hAnsi="仿宋" w:eastAsia="仿宋" w:cs="仿宋"/>
          <w:b/>
          <w:bCs/>
          <w:sz w:val="24"/>
          <w:szCs w:val="24"/>
          <w:highlight w:val="none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24"/>
          <w:szCs w:val="24"/>
          <w:highlight w:val="none"/>
          <w:lang w:val="en-US" w:eastAsia="zh-CN"/>
        </w:rPr>
        <w:t>（二）彩色复印机技术参数</w:t>
      </w:r>
    </w:p>
    <w:p w14:paraId="634219E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80" w:firstLineChars="200"/>
        <w:jc w:val="left"/>
        <w:textAlignment w:val="auto"/>
        <w:rPr>
          <w:rFonts w:hint="eastAsia" w:ascii="仿宋" w:hAnsi="仿宋" w:eastAsia="仿宋" w:cs="仿宋"/>
          <w:b w:val="0"/>
          <w:bCs w:val="0"/>
          <w:sz w:val="24"/>
          <w:szCs w:val="24"/>
          <w:highlight w:val="none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24"/>
          <w:szCs w:val="24"/>
          <w:highlight w:val="none"/>
          <w:lang w:val="en-US" w:eastAsia="zh-CN"/>
        </w:rPr>
        <w:t>1、涵盖功能：复印/打印/扫描/传真；</w:t>
      </w:r>
    </w:p>
    <w:p w14:paraId="3F63F12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80" w:firstLineChars="200"/>
        <w:jc w:val="left"/>
        <w:textAlignment w:val="auto"/>
        <w:rPr>
          <w:rFonts w:hint="eastAsia" w:ascii="仿宋" w:hAnsi="仿宋" w:eastAsia="仿宋" w:cs="仿宋"/>
          <w:b w:val="0"/>
          <w:bCs w:val="0"/>
          <w:sz w:val="24"/>
          <w:szCs w:val="24"/>
          <w:highlight w:val="none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24"/>
          <w:szCs w:val="24"/>
          <w:highlight w:val="none"/>
          <w:lang w:val="en-US" w:eastAsia="zh-CN"/>
        </w:rPr>
        <w:t>2、A4复印打印速度：彩色≥45cpm，黑白≥45cpm；</w:t>
      </w:r>
    </w:p>
    <w:p w14:paraId="1700612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80" w:firstLineChars="200"/>
        <w:jc w:val="left"/>
        <w:textAlignment w:val="auto"/>
        <w:rPr>
          <w:rFonts w:hint="eastAsia" w:ascii="仿宋" w:hAnsi="仿宋" w:eastAsia="仿宋" w:cs="仿宋"/>
          <w:b w:val="0"/>
          <w:bCs w:val="0"/>
          <w:sz w:val="24"/>
          <w:szCs w:val="24"/>
          <w:highlight w:val="none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24"/>
          <w:szCs w:val="24"/>
          <w:highlight w:val="none"/>
          <w:lang w:val="en-US" w:eastAsia="zh-CN"/>
        </w:rPr>
        <w:t>3、预热时间≤16秒；首页输出时间：黑白≤4.6秒，彩色≤6.5秒；</w:t>
      </w:r>
    </w:p>
    <w:p w14:paraId="28CB8C0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80" w:firstLineChars="200"/>
        <w:jc w:val="left"/>
        <w:textAlignment w:val="auto"/>
        <w:rPr>
          <w:rFonts w:hint="eastAsia" w:ascii="仿宋" w:hAnsi="仿宋" w:eastAsia="仿宋" w:cs="仿宋"/>
          <w:b w:val="0"/>
          <w:bCs w:val="0"/>
          <w:sz w:val="24"/>
          <w:szCs w:val="24"/>
          <w:highlight w:val="none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24"/>
          <w:szCs w:val="24"/>
          <w:highlight w:val="none"/>
          <w:lang w:val="en-US" w:eastAsia="zh-CN"/>
        </w:rPr>
        <w:t>4、扫描速度：黑白≥80ppm，彩色≥80ppm，要求配备双面自动扫描输稿器；</w:t>
      </w:r>
    </w:p>
    <w:p w14:paraId="2E8B97C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80" w:firstLineChars="200"/>
        <w:jc w:val="left"/>
        <w:textAlignment w:val="auto"/>
        <w:rPr>
          <w:rFonts w:hint="eastAsia" w:ascii="仿宋" w:hAnsi="仿宋" w:eastAsia="仿宋" w:cs="仿宋"/>
          <w:b w:val="0"/>
          <w:bCs w:val="0"/>
          <w:sz w:val="24"/>
          <w:szCs w:val="24"/>
          <w:highlight w:val="none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24"/>
          <w:szCs w:val="24"/>
          <w:highlight w:val="none"/>
          <w:lang w:val="en-US" w:eastAsia="zh-CN"/>
        </w:rPr>
        <w:t>5、最大彩色扫描分辨率≥600dpi×600dpi；最大打印分辨率：黑白≥1200×1200dpi、彩色≥600dpi×600dpi；</w:t>
      </w:r>
    </w:p>
    <w:p w14:paraId="3C53A6E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80" w:firstLineChars="200"/>
        <w:jc w:val="left"/>
        <w:textAlignment w:val="auto"/>
        <w:rPr>
          <w:rFonts w:hint="eastAsia" w:ascii="仿宋" w:hAnsi="仿宋" w:eastAsia="仿宋" w:cs="仿宋"/>
          <w:b w:val="0"/>
          <w:bCs w:val="0"/>
          <w:sz w:val="24"/>
          <w:szCs w:val="24"/>
          <w:highlight w:val="none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24"/>
          <w:szCs w:val="24"/>
          <w:highlight w:val="none"/>
          <w:lang w:val="en-US" w:eastAsia="zh-CN"/>
        </w:rPr>
        <w:t>6、最大原稿尺寸：A3或较大SRA3；原稿类型：纸张，书本，三维物体；</w:t>
      </w:r>
    </w:p>
    <w:p w14:paraId="46F05D4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80" w:firstLineChars="200"/>
        <w:jc w:val="left"/>
        <w:textAlignment w:val="auto"/>
        <w:rPr>
          <w:rFonts w:hint="eastAsia" w:ascii="仿宋" w:hAnsi="仿宋" w:eastAsia="仿宋" w:cs="仿宋"/>
          <w:b w:val="0"/>
          <w:bCs w:val="0"/>
          <w:sz w:val="24"/>
          <w:szCs w:val="24"/>
          <w:highlight w:val="none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24"/>
          <w:szCs w:val="24"/>
          <w:highlight w:val="none"/>
          <w:lang w:val="en-US" w:eastAsia="zh-CN"/>
        </w:rPr>
        <w:t>7、双纸盒+工作台+双面自动输稿器；</w:t>
      </w:r>
    </w:p>
    <w:p w14:paraId="6231793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80" w:firstLineChars="200"/>
        <w:jc w:val="left"/>
        <w:textAlignment w:val="auto"/>
        <w:rPr>
          <w:rFonts w:hint="eastAsia" w:ascii="仿宋" w:hAnsi="仿宋" w:eastAsia="仿宋" w:cs="仿宋"/>
          <w:b w:val="0"/>
          <w:bCs w:val="0"/>
          <w:sz w:val="24"/>
          <w:szCs w:val="24"/>
          <w:highlight w:val="none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24"/>
          <w:szCs w:val="24"/>
          <w:highlight w:val="none"/>
          <w:lang w:val="en-US" w:eastAsia="zh-CN"/>
        </w:rPr>
        <w:t>8、颜色类型：彩色；</w:t>
      </w:r>
    </w:p>
    <w:p w14:paraId="45CA3B0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80" w:firstLineChars="200"/>
        <w:jc w:val="left"/>
        <w:textAlignment w:val="auto"/>
        <w:rPr>
          <w:rFonts w:hint="eastAsia" w:ascii="仿宋" w:hAnsi="仿宋" w:eastAsia="仿宋" w:cs="仿宋"/>
          <w:b w:val="0"/>
          <w:bCs w:val="0"/>
          <w:sz w:val="24"/>
          <w:szCs w:val="24"/>
          <w:highlight w:val="none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24"/>
          <w:szCs w:val="24"/>
          <w:highlight w:val="none"/>
          <w:lang w:val="en-US" w:eastAsia="zh-CN"/>
        </w:rPr>
        <w:t>9、连续复印页数：1-9999页；</w:t>
      </w:r>
    </w:p>
    <w:p w14:paraId="57D611A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80" w:firstLineChars="200"/>
        <w:jc w:val="left"/>
        <w:textAlignment w:val="auto"/>
        <w:rPr>
          <w:rFonts w:hint="eastAsia" w:ascii="仿宋" w:hAnsi="仿宋" w:eastAsia="仿宋" w:cs="仿宋"/>
          <w:b w:val="0"/>
          <w:bCs w:val="0"/>
          <w:sz w:val="24"/>
          <w:szCs w:val="24"/>
          <w:highlight w:val="none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24"/>
          <w:szCs w:val="24"/>
          <w:highlight w:val="none"/>
          <w:lang w:val="en-US" w:eastAsia="zh-CN"/>
        </w:rPr>
        <w:t>10、灰度等级：256级；</w:t>
      </w:r>
    </w:p>
    <w:p w14:paraId="297182A7">
      <w:pPr>
        <w:pStyle w:val="2"/>
        <w:ind w:firstLine="480" w:firstLineChars="200"/>
        <w:rPr>
          <w:rFonts w:hint="eastAsia" w:ascii="仿宋" w:hAnsi="仿宋" w:eastAsia="仿宋" w:cs="仿宋"/>
          <w:b w:val="0"/>
          <w:bCs w:val="0"/>
          <w:sz w:val="24"/>
          <w:szCs w:val="24"/>
          <w:highlight w:val="none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24"/>
          <w:szCs w:val="24"/>
          <w:highlight w:val="none"/>
          <w:lang w:val="en-US" w:eastAsia="zh-CN"/>
        </w:rPr>
        <w:t>11、内存≥5GB，SSD硬盘≥256GB ；</w:t>
      </w:r>
    </w:p>
    <w:p w14:paraId="7A0D2B76">
      <w:pPr>
        <w:ind w:firstLine="480" w:firstLineChars="200"/>
        <w:rPr>
          <w:rFonts w:hint="eastAsia"/>
        </w:rPr>
      </w:pPr>
      <w:r>
        <w:rPr>
          <w:rFonts w:hint="eastAsia" w:ascii="仿宋" w:hAnsi="仿宋" w:eastAsia="仿宋" w:cs="仿宋"/>
          <w:b w:val="0"/>
          <w:bCs w:val="0"/>
          <w:sz w:val="24"/>
          <w:szCs w:val="24"/>
          <w:highlight w:val="none"/>
          <w:lang w:val="en-US" w:eastAsia="zh-CN"/>
        </w:rPr>
        <w:t>12、打印复印操作系统：Windows；支持无线/有线网络打印。</w:t>
      </w:r>
    </w:p>
    <w:p w14:paraId="693F151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2" w:firstLineChars="200"/>
        <w:jc w:val="left"/>
        <w:textAlignment w:val="auto"/>
        <w:rPr>
          <w:rFonts w:hint="default" w:ascii="仿宋" w:hAnsi="仿宋" w:eastAsia="仿宋" w:cs="仿宋"/>
          <w:b/>
          <w:bCs/>
          <w:sz w:val="24"/>
          <w:szCs w:val="24"/>
          <w:highlight w:val="none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24"/>
          <w:szCs w:val="24"/>
          <w:highlight w:val="none"/>
          <w:lang w:val="en-US" w:eastAsia="zh-CN"/>
        </w:rPr>
        <w:t>（三）扫描仪技术参数</w:t>
      </w:r>
    </w:p>
    <w:p w14:paraId="5571218D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仿宋" w:hAnsi="仿宋" w:eastAsia="仿宋" w:cs="仿宋"/>
          <w:b w:val="0"/>
          <w:bCs w:val="0"/>
          <w:sz w:val="24"/>
          <w:szCs w:val="24"/>
          <w:highlight w:val="none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24"/>
          <w:szCs w:val="24"/>
          <w:highlight w:val="none"/>
          <w:lang w:val="en-US" w:eastAsia="zh-CN"/>
        </w:rPr>
        <w:t>1、具备有线/无线双网络，触屏操作，双面扫描，微信分项功能；</w:t>
      </w:r>
    </w:p>
    <w:p w14:paraId="5EE36A14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仿宋" w:hAnsi="仿宋" w:eastAsia="仿宋" w:cs="仿宋"/>
          <w:b w:val="0"/>
          <w:bCs w:val="0"/>
          <w:sz w:val="24"/>
          <w:szCs w:val="24"/>
          <w:highlight w:val="none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24"/>
          <w:szCs w:val="24"/>
          <w:highlight w:val="none"/>
          <w:lang w:val="en-US" w:eastAsia="zh-CN"/>
        </w:rPr>
        <w:t>2、扫描速度：≥40ppm/80ipm；</w:t>
      </w:r>
    </w:p>
    <w:p w14:paraId="4472D5AE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仿宋" w:hAnsi="仿宋" w:eastAsia="仿宋" w:cs="仿宋"/>
          <w:b w:val="0"/>
          <w:bCs w:val="0"/>
          <w:sz w:val="24"/>
          <w:szCs w:val="24"/>
          <w:highlight w:val="none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24"/>
          <w:szCs w:val="24"/>
          <w:highlight w:val="none"/>
          <w:lang w:val="en-US" w:eastAsia="zh-CN"/>
        </w:rPr>
        <w:t>3、自动进纸，彩色，光学分辨率≥600dpi，纸张A4。</w:t>
      </w:r>
    </w:p>
    <w:p w14:paraId="7AFACA31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仿宋" w:hAnsi="仿宋" w:eastAsia="仿宋" w:cs="仿宋"/>
          <w:b w:val="0"/>
          <w:bCs w:val="0"/>
          <w:sz w:val="24"/>
          <w:szCs w:val="24"/>
          <w:highlight w:val="none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24"/>
          <w:szCs w:val="24"/>
          <w:highlight w:val="none"/>
          <w:lang w:val="en-US" w:eastAsia="zh-CN"/>
        </w:rPr>
        <w:t>4、接口：USB,WIFI，ADF容量≥50张。</w:t>
      </w:r>
    </w:p>
    <w:p w14:paraId="3765C9CF">
      <w:pPr>
        <w:pStyle w:val="2"/>
        <w:rPr>
          <w:rFonts w:hint="eastAsia"/>
          <w:lang w:val="en-US" w:eastAsia="zh-CN"/>
        </w:rPr>
      </w:pPr>
    </w:p>
    <w:p w14:paraId="42864325">
      <w:pPr>
        <w:pStyle w:val="2"/>
        <w:rPr>
          <w:rFonts w:hint="eastAsia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789A0776"/>
    <w:multiLevelType w:val="singleLevel"/>
    <w:tmpl w:val="789A0776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7AE0C7A7"/>
    <w:multiLevelType w:val="singleLevel"/>
    <w:tmpl w:val="7AE0C7A7"/>
    <w:lvl w:ilvl="0" w:tentative="0">
      <w:start w:val="2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18B33C6"/>
    <w:rsid w:val="04041994"/>
    <w:rsid w:val="07341D86"/>
    <w:rsid w:val="09063638"/>
    <w:rsid w:val="0C123C81"/>
    <w:rsid w:val="0CCA7AFD"/>
    <w:rsid w:val="0D0335A4"/>
    <w:rsid w:val="0ED237E1"/>
    <w:rsid w:val="0ED31BA3"/>
    <w:rsid w:val="111C7E09"/>
    <w:rsid w:val="148A144A"/>
    <w:rsid w:val="17F92343"/>
    <w:rsid w:val="1AFB100D"/>
    <w:rsid w:val="200A7DAE"/>
    <w:rsid w:val="20D012AF"/>
    <w:rsid w:val="22AA53D4"/>
    <w:rsid w:val="25EB116F"/>
    <w:rsid w:val="265A4839"/>
    <w:rsid w:val="270D553F"/>
    <w:rsid w:val="2AC60FD7"/>
    <w:rsid w:val="32612F42"/>
    <w:rsid w:val="33016CC0"/>
    <w:rsid w:val="38BB6377"/>
    <w:rsid w:val="3D836309"/>
    <w:rsid w:val="3E4E2209"/>
    <w:rsid w:val="40FF6CBF"/>
    <w:rsid w:val="42B46000"/>
    <w:rsid w:val="43A81EF6"/>
    <w:rsid w:val="461D74CB"/>
    <w:rsid w:val="48724C47"/>
    <w:rsid w:val="4BAC677A"/>
    <w:rsid w:val="4BE423FD"/>
    <w:rsid w:val="4F2E4701"/>
    <w:rsid w:val="50180C3B"/>
    <w:rsid w:val="504E0693"/>
    <w:rsid w:val="505D73A1"/>
    <w:rsid w:val="53C13C5A"/>
    <w:rsid w:val="54CD0D9A"/>
    <w:rsid w:val="55D8291A"/>
    <w:rsid w:val="5678500D"/>
    <w:rsid w:val="58E00C2E"/>
    <w:rsid w:val="5A576A12"/>
    <w:rsid w:val="5FBA5145"/>
    <w:rsid w:val="611D6703"/>
    <w:rsid w:val="64F067B7"/>
    <w:rsid w:val="68752878"/>
    <w:rsid w:val="69552D9A"/>
    <w:rsid w:val="6A6B182F"/>
    <w:rsid w:val="78FF52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9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622</Words>
  <Characters>802</Characters>
  <Lines>0</Lines>
  <Paragraphs>0</Paragraphs>
  <TotalTime>1</TotalTime>
  <ScaleCrop>false</ScaleCrop>
  <LinksUpToDate>false</LinksUpToDate>
  <CharactersWithSpaces>803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2024-02-20T00:50:00Z</dcterms:created>
  <dc:creator>Administrator</dc:creator>
  <cp:lastModifiedBy>风筝</cp:lastModifiedBy>
  <dcterms:modified xsi:type="dcterms:W3CDTF">2025-04-09T00:43:48Z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8F185BEC61DB4C6CA0F5523E20722343_13</vt:lpwstr>
  </property>
  <property fmtid="{D5CDD505-2E9C-101B-9397-08002B2CF9AE}" pid="4" name="KSOTemplateDocerSaveRecord">
    <vt:lpwstr>eyJoZGlkIjoiN2YyY2Y4ZTBmNTZlOWRlZDQ1N2Q1MWM3NTZjNDcwMmUiLCJ1c2VySWQiOiI1MDgwNzA0MDQifQ==</vt:lpwstr>
  </property>
</Properties>
</file>