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21" w:rsidRDefault="002B1821" w:rsidP="002B1821">
      <w:pPr>
        <w:autoSpaceDE w:val="0"/>
        <w:autoSpaceDN w:val="0"/>
        <w:adjustRightInd w:val="0"/>
        <w:spacing w:line="360" w:lineRule="atLeast"/>
        <w:jc w:val="center"/>
        <w:rPr>
          <w:rFonts w:ascii="黑体" w:eastAsia="黑体" w:hAnsi="黑体" w:cs="黑体"/>
          <w:sz w:val="32"/>
          <w:szCs w:val="32"/>
        </w:rPr>
      </w:pPr>
      <w:r w:rsidRPr="002B1821">
        <w:rPr>
          <w:rFonts w:ascii="黑体" w:eastAsia="黑体" w:hAnsi="黑体" w:cs="黑体" w:hint="eastAsia"/>
          <w:sz w:val="32"/>
          <w:szCs w:val="32"/>
        </w:rPr>
        <w:t>技术参数响应表</w:t>
      </w:r>
    </w:p>
    <w:p w:rsidR="00372CBE" w:rsidRDefault="00372CBE" w:rsidP="002B1821">
      <w:pPr>
        <w:autoSpaceDE w:val="0"/>
        <w:autoSpaceDN w:val="0"/>
        <w:adjustRightInd w:val="0"/>
        <w:spacing w:line="360" w:lineRule="atLeast"/>
        <w:jc w:val="center"/>
        <w:rPr>
          <w:rFonts w:ascii="黑体" w:eastAsia="黑体" w:hAnsi="黑体" w:cs="黑体"/>
          <w:sz w:val="32"/>
          <w:szCs w:val="32"/>
        </w:rPr>
      </w:pPr>
    </w:p>
    <w:p w:rsidR="002B1821" w:rsidRPr="00613507" w:rsidRDefault="002B1821" w:rsidP="002B1821">
      <w:pPr>
        <w:autoSpaceDE w:val="0"/>
        <w:autoSpaceDN w:val="0"/>
        <w:adjustRightInd w:val="0"/>
        <w:jc w:val="left"/>
        <w:rPr>
          <w:rFonts w:ascii="宋体" w:eastAsia="宋体" w:hAnsi="宋体" w:cs="黑体"/>
          <w:sz w:val="24"/>
          <w:szCs w:val="28"/>
        </w:rPr>
      </w:pPr>
      <w:r w:rsidRPr="002B1821">
        <w:rPr>
          <w:rFonts w:ascii="宋体" w:eastAsia="宋体" w:hAnsi="宋体" w:cs="黑体" w:hint="eastAsia"/>
          <w:sz w:val="24"/>
          <w:szCs w:val="28"/>
        </w:rPr>
        <w:t xml:space="preserve"> </w:t>
      </w:r>
      <w:r>
        <w:rPr>
          <w:rFonts w:ascii="宋体" w:eastAsia="宋体" w:hAnsi="宋体" w:cs="黑体"/>
          <w:sz w:val="24"/>
          <w:szCs w:val="28"/>
        </w:rPr>
        <w:t xml:space="preserve">  </w:t>
      </w:r>
      <w:r w:rsidRPr="002B1821">
        <w:rPr>
          <w:rFonts w:ascii="宋体" w:eastAsia="宋体" w:hAnsi="宋体" w:cs="黑体" w:hint="eastAsia"/>
          <w:sz w:val="24"/>
          <w:szCs w:val="28"/>
        </w:rPr>
        <w:t>标的名称：</w:t>
      </w:r>
      <w:r w:rsidR="00613507" w:rsidRPr="00613507">
        <w:rPr>
          <w:rFonts w:ascii="宋体" w:eastAsia="宋体" w:hAnsi="宋体" w:cs="黑体" w:hint="eastAsia"/>
          <w:sz w:val="24"/>
          <w:szCs w:val="28"/>
        </w:rPr>
        <w:t>云南民族大学广智院</w:t>
      </w:r>
      <w:r w:rsidR="00613507" w:rsidRPr="00613507">
        <w:rPr>
          <w:rFonts w:ascii="宋体" w:eastAsia="宋体" w:hAnsi="宋体" w:cs="黑体"/>
          <w:sz w:val="24"/>
          <w:szCs w:val="28"/>
        </w:rPr>
        <w:t>C区阶梯教室建设项目-LED显示一体机</w:t>
      </w:r>
    </w:p>
    <w:p w:rsidR="002B1821" w:rsidRDefault="002B1821" w:rsidP="002B1821">
      <w:pPr>
        <w:autoSpaceDE w:val="0"/>
        <w:autoSpaceDN w:val="0"/>
        <w:adjustRightInd w:val="0"/>
        <w:spacing w:line="360" w:lineRule="atLeast"/>
        <w:jc w:val="left"/>
        <w:rPr>
          <w:rFonts w:ascii="宋体" w:eastAsia="宋体" w:hAnsi="宋体" w:cs="黑体"/>
          <w:sz w:val="24"/>
          <w:szCs w:val="28"/>
        </w:rPr>
      </w:pPr>
      <w:r>
        <w:rPr>
          <w:rFonts w:ascii="宋体" w:eastAsia="宋体" w:hAnsi="宋体" w:cs="黑体"/>
          <w:sz w:val="24"/>
          <w:szCs w:val="28"/>
        </w:rPr>
        <w:t xml:space="preserve">   </w:t>
      </w:r>
      <w:r>
        <w:rPr>
          <w:rFonts w:ascii="宋体" w:eastAsia="宋体" w:hAnsi="宋体" w:cs="黑体" w:hint="eastAsia"/>
          <w:sz w:val="24"/>
          <w:szCs w:val="28"/>
        </w:rPr>
        <w:t xml:space="preserve">包 </w:t>
      </w:r>
      <w:r>
        <w:rPr>
          <w:rFonts w:ascii="宋体" w:eastAsia="宋体" w:hAnsi="宋体" w:cs="黑体"/>
          <w:sz w:val="24"/>
          <w:szCs w:val="28"/>
        </w:rPr>
        <w:t xml:space="preserve">   </w:t>
      </w:r>
      <w:r>
        <w:rPr>
          <w:rFonts w:ascii="宋体" w:eastAsia="宋体" w:hAnsi="宋体" w:cs="黑体" w:hint="eastAsia"/>
          <w:sz w:val="24"/>
          <w:szCs w:val="28"/>
        </w:rPr>
        <w:t>号：</w:t>
      </w:r>
      <w:r w:rsidR="00613507">
        <w:rPr>
          <w:rFonts w:ascii="宋体" w:eastAsia="宋体" w:hAnsi="宋体" w:cs="宋体" w:hint="eastAsia"/>
          <w:kern w:val="0"/>
          <w:sz w:val="22"/>
        </w:rPr>
        <w:t>LED显示一体机</w:t>
      </w:r>
    </w:p>
    <w:p w:rsidR="00D57061" w:rsidRDefault="00D57061" w:rsidP="002B1821">
      <w:pPr>
        <w:autoSpaceDE w:val="0"/>
        <w:autoSpaceDN w:val="0"/>
        <w:adjustRightInd w:val="0"/>
        <w:spacing w:line="360" w:lineRule="atLeast"/>
        <w:jc w:val="left"/>
        <w:rPr>
          <w:rFonts w:ascii="宋体" w:eastAsia="宋体" w:hAnsi="宋体" w:cs="黑体"/>
          <w:sz w:val="24"/>
          <w:szCs w:val="28"/>
        </w:rPr>
      </w:pPr>
    </w:p>
    <w:tbl>
      <w:tblPr>
        <w:tblStyle w:val="a7"/>
        <w:tblW w:w="14737" w:type="dxa"/>
        <w:jc w:val="center"/>
        <w:tblLook w:val="04A0" w:firstRow="1" w:lastRow="0" w:firstColumn="1" w:lastColumn="0" w:noHBand="0" w:noVBand="1"/>
      </w:tblPr>
      <w:tblGrid>
        <w:gridCol w:w="846"/>
        <w:gridCol w:w="5670"/>
        <w:gridCol w:w="4819"/>
        <w:gridCol w:w="1134"/>
        <w:gridCol w:w="2268"/>
      </w:tblGrid>
      <w:tr w:rsidR="00662CBD" w:rsidRPr="00D73F1B" w:rsidTr="00AC3F8C">
        <w:trPr>
          <w:jc w:val="center"/>
        </w:trPr>
        <w:tc>
          <w:tcPr>
            <w:tcW w:w="846" w:type="dxa"/>
          </w:tcPr>
          <w:p w:rsidR="00662CBD" w:rsidRPr="00D73F1B" w:rsidRDefault="00662CBD" w:rsidP="001E03F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产品名称</w:t>
            </w:r>
          </w:p>
        </w:tc>
        <w:tc>
          <w:tcPr>
            <w:tcW w:w="5670" w:type="dxa"/>
            <w:vAlign w:val="center"/>
          </w:tcPr>
          <w:p w:rsidR="00662CBD" w:rsidRPr="00D73F1B" w:rsidRDefault="00662CBD" w:rsidP="001E03F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招标参数要求</w:t>
            </w:r>
          </w:p>
        </w:tc>
        <w:tc>
          <w:tcPr>
            <w:tcW w:w="4819" w:type="dxa"/>
            <w:vAlign w:val="center"/>
          </w:tcPr>
          <w:p w:rsidR="00662CBD" w:rsidRPr="00D73F1B" w:rsidRDefault="00662CBD" w:rsidP="001E03F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响应参数</w:t>
            </w:r>
          </w:p>
        </w:tc>
        <w:tc>
          <w:tcPr>
            <w:tcW w:w="1134" w:type="dxa"/>
            <w:vAlign w:val="center"/>
          </w:tcPr>
          <w:p w:rsidR="00662CBD" w:rsidRPr="00D73F1B" w:rsidRDefault="00662CBD" w:rsidP="008762E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响应情况</w:t>
            </w:r>
          </w:p>
        </w:tc>
        <w:tc>
          <w:tcPr>
            <w:tcW w:w="2268" w:type="dxa"/>
            <w:vAlign w:val="center"/>
          </w:tcPr>
          <w:p w:rsidR="00662CBD" w:rsidRPr="00D73F1B" w:rsidRDefault="00662CBD" w:rsidP="008762E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认证资料位置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 w:val="restart"/>
            <w:vAlign w:val="center"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宋体"/>
                <w:szCs w:val="21"/>
                <w:lang w:bidi="ar"/>
              </w:rPr>
            </w:pPr>
            <w:r w:rsidRPr="00D73F1B">
              <w:rPr>
                <w:rFonts w:ascii="宋体" w:eastAsia="宋体" w:hAnsi="宋体" w:cs="宋体" w:hint="eastAsia"/>
                <w:kern w:val="0"/>
                <w:szCs w:val="21"/>
              </w:rPr>
              <w:t>LED显示一体机</w:t>
            </w:r>
          </w:p>
        </w:tc>
        <w:tc>
          <w:tcPr>
            <w:tcW w:w="5670" w:type="dxa"/>
          </w:tcPr>
          <w:p w:rsidR="00814E25" w:rsidRPr="00D73F1B" w:rsidRDefault="00814E25" w:rsidP="00814E25">
            <w:pPr>
              <w:pStyle w:val="aa"/>
              <w:numPr>
                <w:ilvl w:val="0"/>
                <w:numId w:val="4"/>
              </w:numPr>
              <w:jc w:val="left"/>
              <w:rPr>
                <w:rFonts w:ascii="宋体" w:hAnsi="宋体" w:cs="微软雅黑"/>
                <w:sz w:val="21"/>
                <w:szCs w:val="21"/>
              </w:rPr>
            </w:pPr>
            <w:r w:rsidRPr="00D73F1B">
              <w:rPr>
                <w:rFonts w:ascii="宋体" w:hAnsi="宋体" w:cs="微软雅黑" w:hint="eastAsia"/>
                <w:sz w:val="21"/>
                <w:szCs w:val="21"/>
              </w:rPr>
              <w:t>▲像素间距：≤1.27mm；显示单元分辨率：≥480×270；屏体尺寸宽度≥</w:t>
            </w:r>
            <w:r w:rsidRPr="00D73F1B">
              <w:rPr>
                <w:rFonts w:ascii="宋体" w:hAnsi="宋体" w:cs="微软雅黑"/>
                <w:sz w:val="21"/>
                <w:szCs w:val="21"/>
              </w:rPr>
              <w:t>4860</w:t>
            </w:r>
            <w:r w:rsidRPr="00D73F1B">
              <w:rPr>
                <w:rFonts w:ascii="宋体" w:hAnsi="宋体" w:cs="微软雅黑" w:hint="eastAsia"/>
                <w:sz w:val="21"/>
                <w:szCs w:val="21"/>
              </w:rPr>
              <w:t>m</w:t>
            </w:r>
            <w:r w:rsidRPr="00D73F1B">
              <w:rPr>
                <w:rFonts w:ascii="宋体" w:hAnsi="宋体" w:cs="微软雅黑"/>
                <w:sz w:val="21"/>
                <w:szCs w:val="21"/>
              </w:rPr>
              <w:t>m</w:t>
            </w:r>
            <w:r w:rsidRPr="00D73F1B">
              <w:rPr>
                <w:rFonts w:ascii="宋体" w:hAnsi="宋体" w:cs="微软雅黑" w:hint="eastAsia"/>
                <w:sz w:val="21"/>
                <w:szCs w:val="21"/>
              </w:rPr>
              <w:t>，高度≥</w:t>
            </w:r>
            <w:r w:rsidRPr="00D73F1B">
              <w:rPr>
                <w:rFonts w:ascii="宋体" w:hAnsi="宋体" w:cs="微软雅黑"/>
                <w:sz w:val="21"/>
                <w:szCs w:val="21"/>
              </w:rPr>
              <w:t>2730mm</w:t>
            </w:r>
            <w:r w:rsidRPr="00D73F1B">
              <w:rPr>
                <w:rFonts w:ascii="宋体" w:hAnsi="宋体" w:cs="微软雅黑" w:hint="eastAsia"/>
                <w:sz w:val="21"/>
                <w:szCs w:val="21"/>
              </w:rPr>
              <w:t>；屏体分辨率≥3</w:t>
            </w:r>
            <w:r w:rsidRPr="00D73F1B">
              <w:rPr>
                <w:rFonts w:ascii="宋体" w:hAnsi="宋体" w:cs="微软雅黑"/>
                <w:sz w:val="21"/>
                <w:szCs w:val="21"/>
              </w:rPr>
              <w:t>840X2160</w:t>
            </w:r>
            <w:r w:rsidRPr="00D73F1B">
              <w:rPr>
                <w:rFonts w:ascii="宋体" w:hAnsi="宋体" w:cs="微软雅黑" w:hint="eastAsia"/>
                <w:sz w:val="21"/>
                <w:szCs w:val="21"/>
              </w:rPr>
              <w:t>点；显示比例</w:t>
            </w:r>
            <w:r w:rsidRPr="00D73F1B">
              <w:rPr>
                <w:rFonts w:ascii="宋体" w:hAnsi="宋体" w:cs="微软雅黑"/>
                <w:sz w:val="21"/>
                <w:szCs w:val="21"/>
              </w:rPr>
              <w:t>16:9</w:t>
            </w:r>
            <w:r w:rsidRPr="00D73F1B">
              <w:rPr>
                <w:rFonts w:ascii="宋体" w:hAnsi="宋体" w:cs="微软雅黑" w:hint="eastAsia"/>
                <w:sz w:val="21"/>
                <w:szCs w:val="21"/>
              </w:rPr>
              <w:t>；</w:t>
            </w:r>
            <w:r w:rsidRPr="00D73F1B">
              <w:rPr>
                <w:rFonts w:ascii="宋体" w:hAnsi="宋体" w:cs="宋体" w:hint="eastAsia"/>
                <w:sz w:val="21"/>
                <w:szCs w:val="21"/>
                <w:lang w:bidi="ar"/>
              </w:rPr>
              <w:t>(需提供相关证明材料例如白皮书、规格书或承诺函等，并加盖原厂公章)。</w:t>
            </w:r>
          </w:p>
        </w:tc>
        <w:tc>
          <w:tcPr>
            <w:tcW w:w="4819" w:type="dxa"/>
            <w:vAlign w:val="center"/>
          </w:tcPr>
          <w:p w:rsidR="00814E25" w:rsidRPr="00D73F1B" w:rsidRDefault="00B3489A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像素间距：1.2</w:t>
            </w:r>
            <w:r>
              <w:rPr>
                <w:rFonts w:ascii="宋体" w:eastAsia="宋体" w:hAnsi="宋体" w:cs="微软雅黑"/>
                <w:szCs w:val="21"/>
              </w:rPr>
              <w:t>6</w:t>
            </w:r>
            <w:r w:rsidRPr="00D73F1B">
              <w:rPr>
                <w:rFonts w:ascii="宋体" w:eastAsia="宋体" w:hAnsi="宋体" w:cs="微软雅黑" w:hint="eastAsia"/>
                <w:szCs w:val="21"/>
              </w:rPr>
              <w:t>mm</w:t>
            </w:r>
            <w:r>
              <w:rPr>
                <w:rFonts w:ascii="宋体" w:eastAsia="宋体" w:hAnsi="宋体" w:cs="微软雅黑" w:hint="eastAsia"/>
                <w:szCs w:val="21"/>
              </w:rPr>
              <w:t>；显示单元分辨率：</w:t>
            </w:r>
            <w:r w:rsidRPr="00D73F1B">
              <w:rPr>
                <w:rFonts w:ascii="宋体" w:eastAsia="宋体" w:hAnsi="宋体" w:cs="微软雅黑" w:hint="eastAsia"/>
                <w:szCs w:val="21"/>
              </w:rPr>
              <w:t>480×270</w:t>
            </w:r>
            <w:r>
              <w:rPr>
                <w:rFonts w:ascii="宋体" w:eastAsia="宋体" w:hAnsi="宋体" w:cs="微软雅黑" w:hint="eastAsia"/>
                <w:szCs w:val="21"/>
              </w:rPr>
              <w:t>；屏体尺寸：</w:t>
            </w:r>
            <w:r>
              <w:rPr>
                <w:rFonts w:ascii="宋体" w:eastAsia="宋体" w:hAnsi="宋体" w:cs="微软雅黑"/>
                <w:szCs w:val="21"/>
              </w:rPr>
              <w:t>4864</w:t>
            </w:r>
            <w:r w:rsidRPr="00D73F1B">
              <w:rPr>
                <w:rFonts w:ascii="宋体" w:eastAsia="宋体" w:hAnsi="宋体" w:cs="微软雅黑" w:hint="eastAsia"/>
                <w:szCs w:val="21"/>
              </w:rPr>
              <w:t>m</w:t>
            </w:r>
            <w:r w:rsidRPr="00D73F1B">
              <w:rPr>
                <w:rFonts w:ascii="宋体" w:eastAsia="宋体" w:hAnsi="宋体" w:cs="微软雅黑"/>
                <w:szCs w:val="21"/>
              </w:rPr>
              <w:t>m</w:t>
            </w:r>
            <w:r>
              <w:rPr>
                <w:rFonts w:ascii="宋体" w:eastAsia="宋体" w:hAnsi="宋体" w:cs="微软雅黑"/>
                <w:szCs w:val="21"/>
              </w:rPr>
              <w:t xml:space="preserve"> </w:t>
            </w:r>
            <w:r>
              <w:rPr>
                <w:rFonts w:ascii="宋体" w:eastAsia="宋体" w:hAnsi="宋体" w:cs="微软雅黑" w:hint="eastAsia"/>
                <w:szCs w:val="21"/>
              </w:rPr>
              <w:t>*</w:t>
            </w:r>
            <w:r>
              <w:rPr>
                <w:rFonts w:ascii="宋体" w:eastAsia="宋体" w:hAnsi="宋体" w:cs="微软雅黑"/>
                <w:szCs w:val="21"/>
              </w:rPr>
              <w:t>2736</w:t>
            </w:r>
            <w:r w:rsidRPr="00D73F1B">
              <w:rPr>
                <w:rFonts w:ascii="宋体" w:eastAsia="宋体" w:hAnsi="宋体" w:cs="微软雅黑"/>
                <w:szCs w:val="21"/>
              </w:rPr>
              <w:t>mm</w:t>
            </w:r>
            <w:r>
              <w:rPr>
                <w:rFonts w:ascii="宋体" w:eastAsia="宋体" w:hAnsi="宋体" w:cs="微软雅黑" w:hint="eastAsia"/>
                <w:szCs w:val="21"/>
              </w:rPr>
              <w:t>；屏体分辨率</w:t>
            </w:r>
            <w:r w:rsidRPr="00D73F1B">
              <w:rPr>
                <w:rFonts w:ascii="宋体" w:eastAsia="宋体" w:hAnsi="宋体" w:cs="微软雅黑" w:hint="eastAsia"/>
                <w:szCs w:val="21"/>
              </w:rPr>
              <w:t>3</w:t>
            </w:r>
            <w:r w:rsidRPr="00D73F1B">
              <w:rPr>
                <w:rFonts w:ascii="宋体" w:eastAsia="宋体" w:hAnsi="宋体" w:cs="微软雅黑"/>
                <w:szCs w:val="21"/>
              </w:rPr>
              <w:t>840X2160</w:t>
            </w:r>
            <w:r w:rsidRPr="00D73F1B">
              <w:rPr>
                <w:rFonts w:ascii="宋体" w:eastAsia="宋体" w:hAnsi="宋体" w:cs="微软雅黑" w:hint="eastAsia"/>
                <w:szCs w:val="21"/>
              </w:rPr>
              <w:t>点；显示比例</w:t>
            </w:r>
            <w:r w:rsidRPr="00D73F1B">
              <w:rPr>
                <w:rFonts w:ascii="宋体" w:eastAsia="宋体" w:hAnsi="宋体" w:cs="微软雅黑"/>
                <w:szCs w:val="21"/>
              </w:rPr>
              <w:t>16:9</w:t>
            </w:r>
            <w:r w:rsidRPr="00D73F1B">
              <w:rPr>
                <w:rFonts w:ascii="宋体" w:eastAsia="宋体" w:hAnsi="宋体" w:cs="微软雅黑" w:hint="eastAsia"/>
                <w:szCs w:val="21"/>
              </w:rPr>
              <w:t>；</w:t>
            </w:r>
          </w:p>
        </w:tc>
        <w:tc>
          <w:tcPr>
            <w:tcW w:w="1134" w:type="dxa"/>
            <w:vAlign w:val="center"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正偏离</w:t>
            </w:r>
          </w:p>
        </w:tc>
        <w:tc>
          <w:tcPr>
            <w:tcW w:w="2268" w:type="dxa"/>
            <w:vAlign w:val="center"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详见《</w:t>
            </w:r>
            <w:r w:rsidR="00B3489A" w:rsidRPr="00B3489A">
              <w:rPr>
                <w:rFonts w:ascii="宋体" w:eastAsia="宋体" w:hAnsi="宋体" w:cs="黑体"/>
                <w:szCs w:val="21"/>
              </w:rPr>
              <w:t>P1.2</w:t>
            </w:r>
            <w:r w:rsidR="00986624">
              <w:rPr>
                <w:rFonts w:ascii="宋体" w:eastAsia="宋体" w:hAnsi="宋体" w:cs="黑体"/>
                <w:szCs w:val="21"/>
              </w:rPr>
              <w:t>-220</w:t>
            </w:r>
            <w:r w:rsidR="00986624">
              <w:rPr>
                <w:rFonts w:ascii="宋体" w:eastAsia="宋体" w:hAnsi="宋体" w:cs="黑体" w:hint="eastAsia"/>
                <w:szCs w:val="21"/>
              </w:rPr>
              <w:t>吋</w:t>
            </w:r>
            <w:r w:rsidR="00B3489A" w:rsidRPr="00B3489A">
              <w:rPr>
                <w:rFonts w:ascii="宋体" w:eastAsia="宋体" w:hAnsi="宋体" w:cs="黑体"/>
                <w:szCs w:val="21"/>
              </w:rPr>
              <w:t>显示屏产品规格书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》</w:t>
            </w:r>
            <w:r w:rsidR="00B3489A">
              <w:rPr>
                <w:rFonts w:ascii="宋体" w:eastAsia="宋体" w:hAnsi="宋体" w:cs="黑体" w:hint="eastAsia"/>
                <w:szCs w:val="21"/>
              </w:rPr>
              <w:t>证明文件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814E25">
            <w:pPr>
              <w:pStyle w:val="aa"/>
              <w:numPr>
                <w:ilvl w:val="0"/>
                <w:numId w:val="4"/>
              </w:numPr>
              <w:jc w:val="left"/>
              <w:rPr>
                <w:rFonts w:ascii="宋体" w:hAnsi="宋体" w:cs="宋体"/>
                <w:sz w:val="21"/>
                <w:szCs w:val="21"/>
                <w:lang w:bidi="ar"/>
              </w:rPr>
            </w:pPr>
            <w:r w:rsidRPr="00D73F1B">
              <w:rPr>
                <w:rFonts w:ascii="宋体" w:hAnsi="宋体" w:cs="微软雅黑" w:hint="eastAsia"/>
                <w:sz w:val="21"/>
                <w:szCs w:val="21"/>
              </w:rPr>
              <w:t>▲LED显示屏产品需采用COB全倒装集成封装产品，不接受SMD三合一/Mini四合一/MIP中间体封装方式；</w:t>
            </w:r>
            <w:r w:rsidRPr="00D73F1B">
              <w:rPr>
                <w:rFonts w:ascii="宋体" w:hAnsi="宋体" w:cs="微软雅黑"/>
                <w:sz w:val="21"/>
                <w:szCs w:val="21"/>
              </w:rPr>
              <w:t xml:space="preserve"> </w:t>
            </w:r>
            <w:r w:rsidRPr="00D73F1B">
              <w:rPr>
                <w:rFonts w:ascii="宋体" w:hAnsi="宋体" w:cs="宋体" w:hint="eastAsia"/>
                <w:sz w:val="21"/>
                <w:szCs w:val="21"/>
                <w:lang w:bidi="ar"/>
              </w:rPr>
              <w:t>（提供国家认可的第三方检测机构出具的检测报告复印件）</w:t>
            </w:r>
          </w:p>
        </w:tc>
        <w:tc>
          <w:tcPr>
            <w:tcW w:w="4819" w:type="dxa"/>
            <w:vAlign w:val="center"/>
          </w:tcPr>
          <w:p w:rsidR="00814E25" w:rsidRPr="00D73F1B" w:rsidRDefault="00A54C4B" w:rsidP="00A54C4B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 w:rsidRPr="00A54C4B">
              <w:rPr>
                <w:rFonts w:ascii="宋体" w:eastAsia="宋体" w:hAnsi="宋体" w:cs="黑体" w:hint="eastAsia"/>
                <w:szCs w:val="21"/>
              </w:rPr>
              <w:t>采用集成四合</w:t>
            </w:r>
            <w:r w:rsidRPr="00A54C4B">
              <w:rPr>
                <w:rFonts w:ascii="宋体" w:eastAsia="宋体" w:hAnsi="宋体" w:cs="黑体"/>
                <w:szCs w:val="21"/>
              </w:rPr>
              <w:t>- COB 封装,</w:t>
            </w:r>
            <w:r>
              <w:rPr>
                <w:rFonts w:hint="eastAsia"/>
              </w:rPr>
              <w:t xml:space="preserve"> </w:t>
            </w:r>
            <w:r w:rsidRPr="00A54C4B">
              <w:rPr>
                <w:rFonts w:ascii="宋体" w:eastAsia="宋体" w:hAnsi="宋体" w:cs="黑体" w:hint="eastAsia"/>
                <w:szCs w:val="21"/>
              </w:rPr>
              <w:t>集成封装，芯片直接装配到</w:t>
            </w:r>
            <w:r w:rsidRPr="00A54C4B">
              <w:rPr>
                <w:rFonts w:ascii="宋体" w:eastAsia="宋体" w:hAnsi="宋体" w:cs="黑体"/>
                <w:szCs w:val="21"/>
              </w:rPr>
              <w:t>PCB基板上采用微纳米芯片全倒装技术，电气面朝下，PN结处于底面，出光效率高</w:t>
            </w:r>
            <w:r>
              <w:rPr>
                <w:rFonts w:ascii="宋体" w:eastAsia="宋体" w:hAnsi="宋体" w:cs="黑体" w:hint="eastAsia"/>
                <w:szCs w:val="21"/>
              </w:rPr>
              <w:t>；</w:t>
            </w:r>
          </w:p>
        </w:tc>
        <w:tc>
          <w:tcPr>
            <w:tcW w:w="1134" w:type="dxa"/>
            <w:vAlign w:val="center"/>
          </w:tcPr>
          <w:p w:rsidR="00814E25" w:rsidRPr="00D73F1B" w:rsidRDefault="006D735B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黑体" w:hint="eastAsia"/>
                <w:szCs w:val="21"/>
              </w:rPr>
              <w:t>无</w:t>
            </w:r>
            <w:r w:rsidR="00814E25" w:rsidRPr="00D73F1B">
              <w:rPr>
                <w:rFonts w:ascii="宋体" w:eastAsia="宋体" w:hAnsi="宋体" w:cs="黑体" w:hint="eastAsia"/>
                <w:szCs w:val="21"/>
              </w:rPr>
              <w:t>偏离</w:t>
            </w:r>
          </w:p>
        </w:tc>
        <w:tc>
          <w:tcPr>
            <w:tcW w:w="2268" w:type="dxa"/>
            <w:vAlign w:val="center"/>
          </w:tcPr>
          <w:p w:rsidR="00814E25" w:rsidRPr="00D73F1B" w:rsidRDefault="00814E25" w:rsidP="006D735B">
            <w:pPr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详见《</w:t>
            </w:r>
            <w:r w:rsidR="00A54C4B" w:rsidRPr="00A54C4B">
              <w:rPr>
                <w:rFonts w:ascii="宋体" w:eastAsia="宋体" w:hAnsi="宋体" w:cs="黑体"/>
                <w:szCs w:val="21"/>
              </w:rPr>
              <w:t>P1.2</w:t>
            </w:r>
            <w:r w:rsidR="00986624">
              <w:rPr>
                <w:rFonts w:ascii="宋体" w:eastAsia="宋体" w:hAnsi="宋体" w:cs="黑体"/>
                <w:szCs w:val="21"/>
              </w:rPr>
              <w:t>-220</w:t>
            </w:r>
            <w:r w:rsidR="00986624">
              <w:rPr>
                <w:rFonts w:ascii="宋体" w:eastAsia="宋体" w:hAnsi="宋体" w:cs="黑体" w:hint="eastAsia"/>
                <w:szCs w:val="21"/>
              </w:rPr>
              <w:t>吋</w:t>
            </w:r>
            <w:r w:rsidR="00A54C4B" w:rsidRPr="00A54C4B">
              <w:rPr>
                <w:rFonts w:ascii="宋体" w:eastAsia="宋体" w:hAnsi="宋体" w:cs="黑体"/>
                <w:szCs w:val="21"/>
              </w:rPr>
              <w:t>显示屏产品检测报告CTC038F12145QR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》，第</w:t>
            </w:r>
            <w:r w:rsidR="006D735B">
              <w:rPr>
                <w:rFonts w:ascii="宋体" w:eastAsia="宋体" w:hAnsi="宋体" w:cs="黑体" w:hint="eastAsia"/>
                <w:szCs w:val="21"/>
              </w:rPr>
              <w:t>1</w:t>
            </w:r>
            <w:r w:rsidR="006D735B">
              <w:rPr>
                <w:rFonts w:ascii="宋体" w:eastAsia="宋体" w:hAnsi="宋体" w:cs="黑体"/>
                <w:szCs w:val="21"/>
              </w:rPr>
              <w:t>2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页第</w:t>
            </w:r>
            <w:r w:rsidR="006D735B">
              <w:rPr>
                <w:rFonts w:ascii="宋体" w:eastAsia="宋体" w:hAnsi="宋体" w:cs="黑体"/>
                <w:szCs w:val="21"/>
              </w:rPr>
              <w:t>2</w:t>
            </w:r>
            <w:r w:rsidR="006D735B">
              <w:rPr>
                <w:rFonts w:ascii="宋体" w:eastAsia="宋体" w:hAnsi="宋体" w:cs="黑体" w:hint="eastAsia"/>
                <w:szCs w:val="21"/>
              </w:rPr>
              <w:t>、3、4</w:t>
            </w:r>
            <w:r w:rsidRPr="00D73F1B">
              <w:rPr>
                <w:rFonts w:ascii="宋体" w:eastAsia="宋体" w:hAnsi="宋体" w:cs="黑体" w:hint="eastAsia"/>
                <w:szCs w:val="21"/>
              </w:rPr>
              <w:t xml:space="preserve">项 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814E25">
            <w:pPr>
              <w:pStyle w:val="aa"/>
              <w:numPr>
                <w:ilvl w:val="0"/>
                <w:numId w:val="4"/>
              </w:numPr>
              <w:jc w:val="left"/>
              <w:rPr>
                <w:rFonts w:ascii="宋体" w:hAnsi="宋体" w:cs="微软雅黑"/>
                <w:sz w:val="21"/>
                <w:szCs w:val="21"/>
              </w:rPr>
            </w:pPr>
            <w:r w:rsidRPr="00D73F1B">
              <w:rPr>
                <w:rFonts w:ascii="宋体" w:hAnsi="宋体" w:cs="微软雅黑" w:hint="eastAsia"/>
                <w:sz w:val="21"/>
                <w:szCs w:val="21"/>
              </w:rPr>
              <w:t>▲模组间缝隙：≤0.1mm；模组间段差：≤0.1mm；亮</w:t>
            </w:r>
            <w:r w:rsidRPr="00D73F1B">
              <w:rPr>
                <w:rFonts w:ascii="宋体" w:hAnsi="宋体" w:cs="微软雅黑" w:hint="eastAsia"/>
                <w:sz w:val="21"/>
                <w:szCs w:val="21"/>
              </w:rPr>
              <w:lastRenderedPageBreak/>
              <w:t>度：≥600nits；对比度：20000∶1；最大功耗：≤</w:t>
            </w:r>
            <w:r w:rsidRPr="00D73F1B">
              <w:rPr>
                <w:rFonts w:ascii="宋体" w:hAnsi="宋体" w:cs="微软雅黑"/>
                <w:sz w:val="21"/>
                <w:szCs w:val="21"/>
              </w:rPr>
              <w:t>2</w:t>
            </w:r>
            <w:r w:rsidRPr="00D73F1B">
              <w:rPr>
                <w:rFonts w:ascii="宋体" w:hAnsi="宋体" w:cs="微软雅黑" w:hint="eastAsia"/>
                <w:sz w:val="21"/>
                <w:szCs w:val="21"/>
              </w:rPr>
              <w:t>00W/m²；3D功能：支持多种3D格式显示播放；</w:t>
            </w:r>
            <w:r w:rsidRPr="00D73F1B">
              <w:rPr>
                <w:rFonts w:ascii="宋体" w:hAnsi="宋体" w:cs="宋体" w:hint="eastAsia"/>
                <w:sz w:val="21"/>
                <w:szCs w:val="21"/>
                <w:lang w:bidi="ar"/>
              </w:rPr>
              <w:t>（提供国家认可的第三方检测机构出具的检测报告复印件）</w:t>
            </w:r>
          </w:p>
        </w:tc>
        <w:tc>
          <w:tcPr>
            <w:tcW w:w="4819" w:type="dxa"/>
            <w:vAlign w:val="center"/>
          </w:tcPr>
          <w:p w:rsidR="00814E25" w:rsidRPr="00D73F1B" w:rsidRDefault="006D735B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 w:rsidRPr="009B5FFC">
              <w:rPr>
                <w:rFonts w:ascii="宋体" w:eastAsia="宋体" w:hAnsi="宋体" w:cs="黑体" w:hint="eastAsia"/>
                <w:szCs w:val="21"/>
              </w:rPr>
              <w:lastRenderedPageBreak/>
              <w:t>模组间缝隙：0.</w:t>
            </w:r>
            <w:r w:rsidRPr="009B5FFC">
              <w:rPr>
                <w:rFonts w:ascii="宋体" w:eastAsia="宋体" w:hAnsi="宋体" w:cs="黑体"/>
                <w:szCs w:val="21"/>
              </w:rPr>
              <w:t>08</w:t>
            </w:r>
            <w:r w:rsidRPr="009B5FFC">
              <w:rPr>
                <w:rFonts w:ascii="宋体" w:eastAsia="宋体" w:hAnsi="宋体" w:cs="黑体" w:hint="eastAsia"/>
                <w:szCs w:val="21"/>
              </w:rPr>
              <w:t>mm；模组间段差：0</w:t>
            </w:r>
            <w:r w:rsidRPr="009B5FFC">
              <w:rPr>
                <w:rFonts w:ascii="宋体" w:eastAsia="宋体" w:hAnsi="宋体" w:cs="黑体"/>
                <w:szCs w:val="21"/>
              </w:rPr>
              <w:t>.075</w:t>
            </w:r>
            <w:r w:rsidRPr="009B5FFC">
              <w:rPr>
                <w:rFonts w:ascii="宋体" w:eastAsia="宋体" w:hAnsi="宋体" w:cs="黑体" w:hint="eastAsia"/>
                <w:szCs w:val="21"/>
              </w:rPr>
              <w:t>mm</w:t>
            </w:r>
            <w:r w:rsidR="006B6387" w:rsidRPr="009B5FFC">
              <w:rPr>
                <w:rFonts w:ascii="宋体" w:eastAsia="宋体" w:hAnsi="宋体" w:cs="黑体" w:hint="eastAsia"/>
                <w:szCs w:val="21"/>
              </w:rPr>
              <w:t>；亮度：</w:t>
            </w:r>
            <w:r w:rsidRPr="009B5FFC">
              <w:rPr>
                <w:rFonts w:ascii="宋体" w:eastAsia="宋体" w:hAnsi="宋体" w:cs="黑体" w:hint="eastAsia"/>
                <w:szCs w:val="21"/>
              </w:rPr>
              <w:t>600nits；对比度：20000∶1；最大功耗：≤</w:t>
            </w:r>
            <w:r w:rsidRPr="009B5FFC">
              <w:rPr>
                <w:rFonts w:ascii="宋体" w:eastAsia="宋体" w:hAnsi="宋体" w:cs="黑体"/>
                <w:szCs w:val="21"/>
              </w:rPr>
              <w:lastRenderedPageBreak/>
              <w:t>2</w:t>
            </w:r>
            <w:r w:rsidRPr="009B5FFC">
              <w:rPr>
                <w:rFonts w:ascii="宋体" w:eastAsia="宋体" w:hAnsi="宋体" w:cs="黑体" w:hint="eastAsia"/>
                <w:szCs w:val="21"/>
              </w:rPr>
              <w:t>00W/m²；3D功能：支持多种3D格式显示播放；</w:t>
            </w:r>
          </w:p>
        </w:tc>
        <w:tc>
          <w:tcPr>
            <w:tcW w:w="1134" w:type="dxa"/>
            <w:vAlign w:val="center"/>
          </w:tcPr>
          <w:p w:rsidR="00814E25" w:rsidRPr="00D73F1B" w:rsidRDefault="00814E25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lastRenderedPageBreak/>
              <w:t>正偏离</w:t>
            </w:r>
          </w:p>
        </w:tc>
        <w:tc>
          <w:tcPr>
            <w:tcW w:w="2268" w:type="dxa"/>
            <w:vAlign w:val="center"/>
          </w:tcPr>
          <w:p w:rsidR="00814E25" w:rsidRDefault="006D735B" w:rsidP="006D735B">
            <w:pPr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详见《</w:t>
            </w:r>
            <w:r w:rsidRPr="00A54C4B">
              <w:rPr>
                <w:rFonts w:ascii="宋体" w:eastAsia="宋体" w:hAnsi="宋体" w:cs="黑体"/>
                <w:szCs w:val="21"/>
              </w:rPr>
              <w:t>P1.2</w:t>
            </w:r>
            <w:r w:rsidR="00986624">
              <w:rPr>
                <w:rFonts w:ascii="宋体" w:eastAsia="宋体" w:hAnsi="宋体" w:cs="黑体"/>
                <w:szCs w:val="21"/>
              </w:rPr>
              <w:t>-220</w:t>
            </w:r>
            <w:r w:rsidR="00986624">
              <w:rPr>
                <w:rFonts w:ascii="宋体" w:eastAsia="宋体" w:hAnsi="宋体" w:cs="黑体" w:hint="eastAsia"/>
                <w:szCs w:val="21"/>
              </w:rPr>
              <w:t>吋</w:t>
            </w:r>
            <w:r w:rsidRPr="00A54C4B">
              <w:rPr>
                <w:rFonts w:ascii="宋体" w:eastAsia="宋体" w:hAnsi="宋体" w:cs="黑体"/>
                <w:szCs w:val="21"/>
              </w:rPr>
              <w:t>显示屏产品检测报告</w:t>
            </w:r>
            <w:r w:rsidRPr="00A54C4B">
              <w:rPr>
                <w:rFonts w:ascii="宋体" w:eastAsia="宋体" w:hAnsi="宋体" w:cs="黑体"/>
                <w:szCs w:val="21"/>
              </w:rPr>
              <w:lastRenderedPageBreak/>
              <w:t>CTC038F12145QR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》，第</w:t>
            </w:r>
            <w:r>
              <w:rPr>
                <w:rFonts w:ascii="宋体" w:eastAsia="宋体" w:hAnsi="宋体" w:cs="黑体"/>
                <w:szCs w:val="21"/>
              </w:rPr>
              <w:t>5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页第</w:t>
            </w:r>
            <w:r>
              <w:rPr>
                <w:rFonts w:ascii="宋体" w:eastAsia="宋体" w:hAnsi="宋体" w:cs="黑体"/>
                <w:szCs w:val="21"/>
              </w:rPr>
              <w:t>6</w:t>
            </w:r>
            <w:r>
              <w:rPr>
                <w:rFonts w:ascii="宋体" w:eastAsia="宋体" w:hAnsi="宋体" w:cs="黑体" w:hint="eastAsia"/>
                <w:szCs w:val="21"/>
              </w:rPr>
              <w:t>、7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项</w:t>
            </w:r>
            <w:r>
              <w:rPr>
                <w:rFonts w:ascii="宋体" w:eastAsia="宋体" w:hAnsi="宋体" w:cs="黑体" w:hint="eastAsia"/>
                <w:szCs w:val="21"/>
              </w:rPr>
              <w:t>，第4页</w:t>
            </w:r>
            <w:r w:rsidR="006B6387">
              <w:rPr>
                <w:rFonts w:ascii="宋体" w:eastAsia="宋体" w:hAnsi="宋体" w:cs="黑体" w:hint="eastAsia"/>
                <w:szCs w:val="21"/>
              </w:rPr>
              <w:t>第1、5项，第1</w:t>
            </w:r>
            <w:r w:rsidR="006B6387">
              <w:rPr>
                <w:rFonts w:ascii="宋体" w:eastAsia="宋体" w:hAnsi="宋体" w:cs="黑体"/>
                <w:szCs w:val="21"/>
              </w:rPr>
              <w:t>2</w:t>
            </w:r>
            <w:r w:rsidR="006B6387">
              <w:rPr>
                <w:rFonts w:ascii="宋体" w:eastAsia="宋体" w:hAnsi="宋体" w:cs="黑体" w:hint="eastAsia"/>
                <w:szCs w:val="21"/>
              </w:rPr>
              <w:t>页第8项；</w:t>
            </w:r>
          </w:p>
          <w:p w:rsidR="009B5FFC" w:rsidRPr="00D73F1B" w:rsidRDefault="009B5FFC" w:rsidP="006D735B">
            <w:pPr>
              <w:jc w:val="left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《</w:t>
            </w:r>
            <w:r w:rsidRPr="00A54C4B">
              <w:rPr>
                <w:rFonts w:ascii="宋体" w:eastAsia="宋体" w:hAnsi="宋体" w:cs="黑体"/>
                <w:szCs w:val="21"/>
              </w:rPr>
              <w:t>P1.2</w:t>
            </w:r>
            <w:r w:rsidR="00986624">
              <w:rPr>
                <w:rFonts w:ascii="宋体" w:eastAsia="宋体" w:hAnsi="宋体" w:cs="黑体"/>
                <w:szCs w:val="21"/>
              </w:rPr>
              <w:t>-220</w:t>
            </w:r>
            <w:r w:rsidR="00986624">
              <w:rPr>
                <w:rFonts w:ascii="宋体" w:eastAsia="宋体" w:hAnsi="宋体" w:cs="黑体" w:hint="eastAsia"/>
                <w:szCs w:val="21"/>
              </w:rPr>
              <w:t>吋</w:t>
            </w:r>
            <w:r w:rsidRPr="00A54C4B">
              <w:rPr>
                <w:rFonts w:ascii="宋体" w:eastAsia="宋体" w:hAnsi="宋体" w:cs="黑体"/>
                <w:szCs w:val="21"/>
              </w:rPr>
              <w:t>显示屏产品检测报告CTC038</w:t>
            </w:r>
            <w:r>
              <w:rPr>
                <w:rFonts w:ascii="宋体" w:eastAsia="宋体" w:hAnsi="宋体" w:cs="黑体"/>
                <w:szCs w:val="21"/>
              </w:rPr>
              <w:t>F12144</w:t>
            </w:r>
            <w:r w:rsidRPr="00A54C4B">
              <w:rPr>
                <w:rFonts w:ascii="宋体" w:eastAsia="宋体" w:hAnsi="宋体" w:cs="黑体"/>
                <w:szCs w:val="21"/>
              </w:rPr>
              <w:t>QR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》，第</w:t>
            </w:r>
            <w:r>
              <w:rPr>
                <w:rFonts w:ascii="宋体" w:eastAsia="宋体" w:hAnsi="宋体" w:cs="黑体"/>
                <w:szCs w:val="21"/>
              </w:rPr>
              <w:t>3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页第</w:t>
            </w:r>
            <w:r>
              <w:rPr>
                <w:rFonts w:ascii="宋体" w:eastAsia="宋体" w:hAnsi="宋体" w:cs="黑体"/>
                <w:szCs w:val="21"/>
              </w:rPr>
              <w:t>1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项</w:t>
            </w:r>
            <w:r>
              <w:rPr>
                <w:rFonts w:ascii="宋体" w:eastAsia="宋体" w:hAnsi="宋体" w:cs="黑体" w:hint="eastAsia"/>
                <w:szCs w:val="21"/>
              </w:rPr>
              <w:t>-最大功耗；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814E25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eastAsia="宋体" w:cs="微软雅黑"/>
                <w:b w:val="0"/>
                <w:sz w:val="21"/>
                <w:szCs w:val="21"/>
                <w:lang w:eastAsia="zh-CN"/>
              </w:rPr>
            </w:pP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▲</w:t>
            </w: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具备</w:t>
            </w: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安卓8.0、Windows10双系统，无缝切换、应用程序全兼容；</w:t>
            </w: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(需提供相关证明材料例如白皮书、规格书或者承诺函等，并加盖原厂公章)</w:t>
            </w:r>
          </w:p>
        </w:tc>
        <w:tc>
          <w:tcPr>
            <w:tcW w:w="4819" w:type="dxa"/>
            <w:vAlign w:val="center"/>
          </w:tcPr>
          <w:p w:rsidR="00814E25" w:rsidRPr="00D73F1B" w:rsidRDefault="00AC3F8C" w:rsidP="00814E25">
            <w:pPr>
              <w:spacing w:line="360" w:lineRule="auto"/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双系统：内置安卓</w:t>
            </w:r>
            <w:r w:rsidRPr="00D73F1B">
              <w:rPr>
                <w:rFonts w:ascii="宋体" w:eastAsia="宋体" w:hAnsi="宋体" w:cs="黑体"/>
                <w:szCs w:val="21"/>
              </w:rPr>
              <w:t>8.0、Windows 10双系统，无缝切换、应用程序全兼容。</w:t>
            </w:r>
          </w:p>
        </w:tc>
        <w:tc>
          <w:tcPr>
            <w:tcW w:w="1134" w:type="dxa"/>
            <w:vAlign w:val="center"/>
          </w:tcPr>
          <w:p w:rsidR="00814E25" w:rsidRPr="00D73F1B" w:rsidRDefault="00814E25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无偏离</w:t>
            </w:r>
          </w:p>
        </w:tc>
        <w:tc>
          <w:tcPr>
            <w:tcW w:w="2268" w:type="dxa"/>
            <w:vAlign w:val="center"/>
          </w:tcPr>
          <w:p w:rsidR="006B6387" w:rsidRPr="00D73F1B" w:rsidRDefault="00AC3F8C" w:rsidP="00814E25">
            <w:pPr>
              <w:jc w:val="left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</w:t>
            </w:r>
            <w:r w:rsidRPr="00D73F1B">
              <w:rPr>
                <w:rFonts w:ascii="宋体" w:eastAsia="宋体" w:hAnsi="宋体" w:hint="eastAsia"/>
                <w:szCs w:val="21"/>
              </w:rPr>
              <w:t>《</w:t>
            </w:r>
            <w:r w:rsidRPr="00D73F1B">
              <w:rPr>
                <w:rFonts w:ascii="宋体" w:eastAsia="宋体" w:hAnsi="宋体"/>
                <w:szCs w:val="21"/>
              </w:rPr>
              <w:t>LED智能控制盒BOX30</w:t>
            </w:r>
            <w:r w:rsidRPr="00D73F1B">
              <w:rPr>
                <w:rFonts w:ascii="宋体" w:eastAsia="宋体" w:hAnsi="宋体" w:hint="eastAsia"/>
                <w:szCs w:val="21"/>
              </w:rPr>
              <w:t>》，二、产品亮点；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814E25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eastAsia="宋体" w:cs="微软雅黑"/>
                <w:b w:val="0"/>
                <w:bCs w:val="0"/>
                <w:sz w:val="21"/>
                <w:szCs w:val="21"/>
                <w:lang w:val="en-US" w:eastAsia="zh-CN" w:bidi="ar-SA"/>
              </w:rPr>
            </w:pP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▲具备≥2路HDMI视频输入、≥1路HDMI OUT音视频输出、≥1路3.5mm Earphone音视频输出、≥1路USB3.0数据输入输出、≥2路USB2.0数据输入输出、≥RS232；LAN≥</w:t>
            </w:r>
            <w:r w:rsidRPr="00D73F1B">
              <w:rPr>
                <w:rFonts w:ascii="宋体" w:eastAsia="宋体" w:cs="微软雅黑"/>
                <w:b w:val="0"/>
                <w:bCs w:val="0"/>
                <w:sz w:val="21"/>
                <w:szCs w:val="21"/>
                <w:lang w:val="en-US" w:eastAsia="zh-CN" w:bidi="ar-SA"/>
              </w:rPr>
              <w:t>2</w:t>
            </w: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；(需提供相关证明材料例如白皮书、规格书或者承诺函等，并加盖原厂公章)</w:t>
            </w:r>
          </w:p>
        </w:tc>
        <w:tc>
          <w:tcPr>
            <w:tcW w:w="4819" w:type="dxa"/>
            <w:vAlign w:val="center"/>
          </w:tcPr>
          <w:p w:rsidR="008013F9" w:rsidRPr="00D73F1B" w:rsidRDefault="00AC3F8C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bCs/>
                <w:szCs w:val="21"/>
                <w:lang w:val="zh-CN" w:bidi="en-US"/>
              </w:rPr>
            </w:pP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视频输入：</w:t>
            </w:r>
          </w:p>
          <w:p w:rsidR="00814E25" w:rsidRPr="00D73F1B" w:rsidRDefault="00AC3F8C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bCs/>
                <w:szCs w:val="21"/>
                <w:lang w:val="zh-CN" w:bidi="en-US"/>
              </w:rPr>
            </w:pP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HDMI*1（前面板</w:t>
            </w:r>
            <w:r w:rsidR="008013F9"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）</w:t>
            </w: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,</w:t>
            </w:r>
            <w:r w:rsidR="008013F9" w:rsidRPr="00D73F1B">
              <w:rPr>
                <w:rFonts w:ascii="宋体" w:eastAsia="宋体" w:hAnsi="宋体" w:cs="微软雅黑"/>
                <w:bCs/>
                <w:szCs w:val="21"/>
                <w:lang w:val="zh-CN" w:bidi="en-US"/>
              </w:rPr>
              <w:t xml:space="preserve"> </w:t>
            </w: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HDMI*1(后置面板)；</w:t>
            </w:r>
          </w:p>
          <w:p w:rsidR="008013F9" w:rsidRPr="00D73F1B" w:rsidRDefault="008013F9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bCs/>
                <w:szCs w:val="21"/>
                <w:lang w:val="zh-CN" w:bidi="en-US"/>
              </w:rPr>
            </w:pP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音视频输出：</w:t>
            </w:r>
          </w:p>
          <w:p w:rsidR="008013F9" w:rsidRPr="00D73F1B" w:rsidRDefault="008013F9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bCs/>
                <w:szCs w:val="21"/>
                <w:lang w:val="zh-CN" w:bidi="en-US"/>
              </w:rPr>
            </w:pP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HDMI OUT*1,</w:t>
            </w:r>
            <w:r w:rsidRPr="00D73F1B">
              <w:rPr>
                <w:rFonts w:ascii="宋体" w:eastAsia="宋体" w:hAnsi="宋体" w:cs="微软雅黑"/>
                <w:bCs/>
                <w:szCs w:val="21"/>
                <w:lang w:val="zh-CN" w:bidi="en-US"/>
              </w:rPr>
              <w:t xml:space="preserve">  </w:t>
            </w: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3.5mm Earphone*1（前面板）；</w:t>
            </w:r>
          </w:p>
          <w:p w:rsidR="008013F9" w:rsidRPr="00D73F1B" w:rsidRDefault="008013F9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bCs/>
                <w:szCs w:val="21"/>
                <w:lang w:val="zh-CN" w:bidi="en-US"/>
              </w:rPr>
            </w:pP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数据输入输出：USB3.0*1，USB2.0*2；</w:t>
            </w:r>
          </w:p>
          <w:p w:rsidR="008013F9" w:rsidRPr="00D73F1B" w:rsidRDefault="008013F9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bCs/>
                <w:szCs w:val="21"/>
                <w:lang w:val="zh-CN" w:bidi="en-US"/>
              </w:rPr>
            </w:pP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通信控制端口：RS232</w:t>
            </w:r>
            <w:r w:rsidRPr="00D73F1B">
              <w:rPr>
                <w:rFonts w:ascii="宋体" w:eastAsia="宋体" w:hAnsi="宋体" w:cs="微软雅黑"/>
                <w:bCs/>
                <w:szCs w:val="21"/>
                <w:lang w:val="zh-CN" w:bidi="en-US"/>
              </w:rPr>
              <w:t>*1</w:t>
            </w: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(后置面板)；</w:t>
            </w:r>
          </w:p>
          <w:p w:rsidR="008013F9" w:rsidRPr="00D73F1B" w:rsidRDefault="008013F9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bCs/>
                <w:szCs w:val="21"/>
                <w:lang w:val="zh-CN" w:bidi="en-US"/>
              </w:rPr>
            </w:pP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网络接口：安卓 LAN*1、 Windows LAN*1、 双频WIFI*2(支持无线热点)；</w:t>
            </w:r>
          </w:p>
        </w:tc>
        <w:tc>
          <w:tcPr>
            <w:tcW w:w="1134" w:type="dxa"/>
            <w:vAlign w:val="center"/>
          </w:tcPr>
          <w:p w:rsidR="00814E25" w:rsidRPr="00D73F1B" w:rsidRDefault="008013F9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正</w:t>
            </w:r>
            <w:r w:rsidR="00814E25" w:rsidRPr="00D73F1B">
              <w:rPr>
                <w:rFonts w:ascii="宋体" w:eastAsia="宋体" w:hAnsi="宋体" w:cs="黑体" w:hint="eastAsia"/>
                <w:szCs w:val="21"/>
              </w:rPr>
              <w:t>偏离</w:t>
            </w:r>
          </w:p>
        </w:tc>
        <w:tc>
          <w:tcPr>
            <w:tcW w:w="2268" w:type="dxa"/>
            <w:vAlign w:val="center"/>
          </w:tcPr>
          <w:p w:rsidR="00814E25" w:rsidRPr="00D73F1B" w:rsidRDefault="00AC3F8C" w:rsidP="00814E25">
            <w:pPr>
              <w:jc w:val="left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</w:t>
            </w:r>
            <w:r w:rsidRPr="00D73F1B">
              <w:rPr>
                <w:rFonts w:ascii="宋体" w:eastAsia="宋体" w:hAnsi="宋体" w:hint="eastAsia"/>
                <w:szCs w:val="21"/>
              </w:rPr>
              <w:t>《</w:t>
            </w:r>
            <w:r w:rsidRPr="00D73F1B">
              <w:rPr>
                <w:rFonts w:ascii="宋体" w:eastAsia="宋体" w:hAnsi="宋体"/>
                <w:szCs w:val="21"/>
              </w:rPr>
              <w:t>LED智能控制盒BOX30</w:t>
            </w:r>
            <w:r w:rsidRPr="00D73F1B">
              <w:rPr>
                <w:rFonts w:ascii="宋体" w:eastAsia="宋体" w:hAnsi="宋体" w:hint="eastAsia"/>
                <w:szCs w:val="21"/>
              </w:rPr>
              <w:t>》，三、产品参数；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814E25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eastAsia="宋体" w:cs="微软雅黑"/>
                <w:b w:val="0"/>
                <w:sz w:val="21"/>
                <w:szCs w:val="21"/>
                <w:lang w:eastAsia="zh-CN"/>
              </w:rPr>
            </w:pP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▲</w:t>
            </w:r>
            <w:r w:rsidRPr="00D73F1B">
              <w:rPr>
                <w:rFonts w:ascii="宋体" w:eastAsia="宋体" w:cs="宋体" w:hint="eastAsia"/>
                <w:b w:val="0"/>
                <w:sz w:val="21"/>
                <w:szCs w:val="21"/>
                <w:lang w:eastAsia="zh-CN" w:bidi="ar"/>
              </w:rPr>
              <w:t>无线传屏系统支持windows平台、IOS平台、Android平台、MAC 平台、Ubuntu平台等常态化应用</w:t>
            </w:r>
            <w:r w:rsidRPr="00D73F1B">
              <w:rPr>
                <w:rFonts w:ascii="宋体" w:eastAsia="宋体" w:cs="宋体" w:hint="eastAsia"/>
                <w:b w:val="0"/>
                <w:sz w:val="21"/>
                <w:szCs w:val="21"/>
                <w:lang w:eastAsia="zh-CN" w:bidi="ar"/>
              </w:rPr>
              <w:lastRenderedPageBreak/>
              <w:t>平台的接入，要求同屏混合（即手机、平台、笔记本电脑）接入不少于9画面，并能自动分屏显示；</w:t>
            </w: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(需提供相关证明材料例如白皮书、规格书或者承诺函等，并加盖原厂公章)</w:t>
            </w:r>
          </w:p>
        </w:tc>
        <w:tc>
          <w:tcPr>
            <w:tcW w:w="4819" w:type="dxa"/>
            <w:vAlign w:val="center"/>
          </w:tcPr>
          <w:p w:rsidR="00814E25" w:rsidRPr="00D73F1B" w:rsidRDefault="00AF2208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bCs/>
                <w:szCs w:val="21"/>
                <w:lang w:val="zh-CN" w:bidi="en-US"/>
              </w:rPr>
            </w:pP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lastRenderedPageBreak/>
              <w:t>无线投屏：支持安卓、</w:t>
            </w:r>
            <w:r w:rsidRPr="00D73F1B">
              <w:rPr>
                <w:rFonts w:ascii="宋体" w:eastAsia="宋体" w:hAnsi="宋体" w:cs="微软雅黑"/>
                <w:bCs/>
                <w:szCs w:val="21"/>
                <w:lang w:val="zh-CN" w:bidi="en-US"/>
              </w:rPr>
              <w:t>IOS、MAC OS、Windows四大系统无线投屏到大屏，极速投屏，全高清显示；支持手机、平台、笔记本电脑等不同信号源9</w:t>
            </w:r>
            <w:r w:rsidRPr="00D73F1B">
              <w:rPr>
                <w:rFonts w:ascii="宋体" w:eastAsia="宋体" w:hAnsi="宋体" w:cs="微软雅黑"/>
                <w:bCs/>
                <w:szCs w:val="21"/>
                <w:lang w:val="zh-CN" w:bidi="en-US"/>
              </w:rPr>
              <w:lastRenderedPageBreak/>
              <w:t>分屏同投，能自动分屏显示，附送硬件投屏器。</w:t>
            </w:r>
          </w:p>
        </w:tc>
        <w:tc>
          <w:tcPr>
            <w:tcW w:w="1134" w:type="dxa"/>
            <w:vAlign w:val="center"/>
          </w:tcPr>
          <w:p w:rsidR="00814E25" w:rsidRPr="00D73F1B" w:rsidRDefault="0064407A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lastRenderedPageBreak/>
              <w:t>无</w:t>
            </w:r>
            <w:r w:rsidR="00814E25" w:rsidRPr="00D73F1B">
              <w:rPr>
                <w:rFonts w:ascii="宋体" w:eastAsia="宋体" w:hAnsi="宋体" w:cs="黑体" w:hint="eastAsia"/>
                <w:szCs w:val="21"/>
              </w:rPr>
              <w:t>偏离</w:t>
            </w:r>
          </w:p>
        </w:tc>
        <w:tc>
          <w:tcPr>
            <w:tcW w:w="2268" w:type="dxa"/>
            <w:vAlign w:val="center"/>
          </w:tcPr>
          <w:p w:rsidR="00814E25" w:rsidRPr="00D73F1B" w:rsidRDefault="00AF2208" w:rsidP="00814E25">
            <w:pPr>
              <w:jc w:val="left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</w:t>
            </w:r>
            <w:r w:rsidRPr="00D73F1B">
              <w:rPr>
                <w:rFonts w:ascii="宋体" w:eastAsia="宋体" w:hAnsi="宋体" w:hint="eastAsia"/>
                <w:szCs w:val="21"/>
              </w:rPr>
              <w:t>《</w:t>
            </w:r>
            <w:r w:rsidRPr="00D73F1B">
              <w:rPr>
                <w:rFonts w:ascii="宋体" w:eastAsia="宋体" w:hAnsi="宋体"/>
                <w:szCs w:val="21"/>
              </w:rPr>
              <w:t>LED智能控制盒BOX30</w:t>
            </w:r>
            <w:r w:rsidRPr="00D73F1B">
              <w:rPr>
                <w:rFonts w:ascii="宋体" w:eastAsia="宋体" w:hAnsi="宋体" w:hint="eastAsia"/>
                <w:szCs w:val="21"/>
              </w:rPr>
              <w:t>》，二、产品亮点；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F86E9E">
            <w:pPr>
              <w:pStyle w:val="aa"/>
              <w:numPr>
                <w:ilvl w:val="0"/>
                <w:numId w:val="4"/>
              </w:numPr>
              <w:jc w:val="left"/>
              <w:rPr>
                <w:rFonts w:ascii="宋体" w:hAnsi="宋体" w:cs="微软雅黑"/>
                <w:sz w:val="21"/>
                <w:szCs w:val="21"/>
              </w:rPr>
            </w:pPr>
            <w:r w:rsidRPr="00D73F1B">
              <w:rPr>
                <w:rFonts w:ascii="宋体" w:hAnsi="宋体" w:cs="微软雅黑" w:hint="eastAsia"/>
                <w:sz w:val="21"/>
                <w:szCs w:val="21"/>
              </w:rPr>
              <w:t>▲每个单元箱体的模组数量应≤4个；模组使用金属屏蔽支架，（需提供产品实拍图片证明）</w:t>
            </w:r>
          </w:p>
        </w:tc>
        <w:tc>
          <w:tcPr>
            <w:tcW w:w="4819" w:type="dxa"/>
            <w:vAlign w:val="center"/>
          </w:tcPr>
          <w:p w:rsidR="00814E25" w:rsidRPr="00D73F1B" w:rsidRDefault="00000C67" w:rsidP="00F86E9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bCs/>
                <w:szCs w:val="21"/>
                <w:lang w:val="zh-CN" w:bidi="en-US"/>
              </w:rPr>
            </w:pP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每个单元箱体的模组数量为</w:t>
            </w:r>
            <w:r w:rsidR="0099650C">
              <w:rPr>
                <w:rFonts w:ascii="宋体" w:eastAsia="宋体" w:hAnsi="宋体" w:cs="微软雅黑"/>
                <w:bCs/>
                <w:szCs w:val="21"/>
                <w:lang w:val="zh-CN" w:bidi="en-US"/>
              </w:rPr>
              <w:t>2</w:t>
            </w:r>
            <w:r w:rsidR="00F86E9E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个；模组使用金属屏蔽支架</w:t>
            </w:r>
            <w:r w:rsidRPr="00D73F1B">
              <w:rPr>
                <w:rFonts w:ascii="宋体" w:eastAsia="宋体" w:hAnsi="宋体" w:cs="微软雅黑" w:hint="eastAsia"/>
                <w:bCs/>
                <w:szCs w:val="21"/>
                <w:lang w:val="zh-CN" w:bidi="en-US"/>
              </w:rPr>
              <w:t>；</w:t>
            </w:r>
          </w:p>
        </w:tc>
        <w:tc>
          <w:tcPr>
            <w:tcW w:w="1134" w:type="dxa"/>
            <w:vAlign w:val="center"/>
          </w:tcPr>
          <w:p w:rsidR="00814E25" w:rsidRPr="00D73F1B" w:rsidRDefault="00000C67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正</w:t>
            </w:r>
            <w:r w:rsidR="00814E25" w:rsidRPr="00D73F1B">
              <w:rPr>
                <w:rFonts w:ascii="宋体" w:eastAsia="宋体" w:hAnsi="宋体" w:cs="黑体" w:hint="eastAsia"/>
                <w:szCs w:val="21"/>
              </w:rPr>
              <w:t>偏离</w:t>
            </w:r>
          </w:p>
        </w:tc>
        <w:tc>
          <w:tcPr>
            <w:tcW w:w="2268" w:type="dxa"/>
            <w:vAlign w:val="center"/>
          </w:tcPr>
          <w:p w:rsidR="00814E25" w:rsidRPr="00D73F1B" w:rsidRDefault="00054F92" w:rsidP="00814E25">
            <w:pPr>
              <w:jc w:val="left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详见文件</w:t>
            </w:r>
            <w:r>
              <w:rPr>
                <w:rFonts w:ascii="宋体" w:eastAsia="宋体" w:hAnsi="宋体" w:cs="黑体" w:hint="eastAsia"/>
                <w:szCs w:val="21"/>
              </w:rPr>
              <w:t>《</w:t>
            </w:r>
            <w:r w:rsidRPr="00054F92">
              <w:rPr>
                <w:rFonts w:ascii="宋体" w:eastAsia="宋体" w:hAnsi="宋体" w:cs="黑体" w:hint="eastAsia"/>
                <w:szCs w:val="21"/>
              </w:rPr>
              <w:t>产品实拍图片（</w:t>
            </w:r>
            <w:r w:rsidRPr="00054F92">
              <w:rPr>
                <w:rFonts w:ascii="宋体" w:eastAsia="宋体" w:hAnsi="宋体" w:cs="黑体"/>
                <w:szCs w:val="21"/>
              </w:rPr>
              <w:t>1箱</w:t>
            </w:r>
            <w:r w:rsidR="0099650C">
              <w:rPr>
                <w:rFonts w:ascii="宋体" w:eastAsia="宋体" w:hAnsi="宋体" w:cs="黑体"/>
                <w:szCs w:val="21"/>
              </w:rPr>
              <w:t>2</w:t>
            </w:r>
            <w:r w:rsidRPr="00054F92">
              <w:rPr>
                <w:rFonts w:ascii="宋体" w:eastAsia="宋体" w:hAnsi="宋体" w:cs="黑体"/>
                <w:szCs w:val="21"/>
              </w:rPr>
              <w:t>大模组、安全绳金属屏蔽支架）</w:t>
            </w:r>
            <w:r>
              <w:rPr>
                <w:rFonts w:ascii="宋体" w:eastAsia="宋体" w:hAnsi="宋体" w:cs="黑体" w:hint="eastAsia"/>
                <w:szCs w:val="21"/>
              </w:rPr>
              <w:t>》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C83CE7">
            <w:pPr>
              <w:pStyle w:val="aa"/>
              <w:numPr>
                <w:ilvl w:val="0"/>
                <w:numId w:val="4"/>
              </w:numPr>
              <w:jc w:val="left"/>
              <w:rPr>
                <w:rFonts w:ascii="宋体" w:hAnsi="宋体" w:cs="微软雅黑"/>
                <w:sz w:val="21"/>
                <w:szCs w:val="21"/>
              </w:rPr>
            </w:pPr>
            <w:r w:rsidRPr="00D73F1B">
              <w:rPr>
                <w:rFonts w:ascii="宋体" w:hAnsi="宋体" w:cs="微软雅黑" w:hint="eastAsia"/>
                <w:sz w:val="21"/>
                <w:szCs w:val="21"/>
              </w:rPr>
              <w:t>▲产品需通过中国强制性产品CCC认证，且具备中国环境标志(II 型)产品认证证书，具备体现COB产品内容的中国节能产品认证、色彩品质A级产品认证、绿色健康分级A级产品认证、TUV低蓝光产品认证；（需提供所投产品的认证证书复印件，并加盖LED显示屏制造商公章）</w:t>
            </w:r>
          </w:p>
        </w:tc>
        <w:tc>
          <w:tcPr>
            <w:tcW w:w="4819" w:type="dxa"/>
            <w:vAlign w:val="center"/>
          </w:tcPr>
          <w:p w:rsidR="00814E25" w:rsidRPr="00D73F1B" w:rsidRDefault="00000C67" w:rsidP="00C83CE7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微软雅黑" w:hint="eastAsia"/>
                <w:szCs w:val="21"/>
              </w:rPr>
              <w:t>提供中国强制性产品CCC认证，且具备中国环境标志(II 型)产品认证证书，具备体现COB产品内容的中国节能产品认证、色彩品质A级产品认证、绿色健康分级A级产品认证、TUV</w:t>
            </w:r>
            <w:r w:rsidR="00C83CE7">
              <w:rPr>
                <w:rFonts w:ascii="宋体" w:eastAsia="宋体" w:hAnsi="宋体" w:cs="微软雅黑" w:hint="eastAsia"/>
                <w:szCs w:val="21"/>
              </w:rPr>
              <w:t>低蓝光产品认证</w:t>
            </w:r>
            <w:r w:rsidRPr="00D73F1B">
              <w:rPr>
                <w:rFonts w:ascii="宋体" w:eastAsia="宋体" w:hAnsi="宋体" w:cs="微软雅黑" w:hint="eastAsia"/>
                <w:szCs w:val="21"/>
              </w:rPr>
              <w:t>；</w:t>
            </w:r>
          </w:p>
        </w:tc>
        <w:tc>
          <w:tcPr>
            <w:tcW w:w="1134" w:type="dxa"/>
            <w:vAlign w:val="center"/>
          </w:tcPr>
          <w:p w:rsidR="00814E25" w:rsidRPr="00D73F1B" w:rsidRDefault="00814E25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无偏离</w:t>
            </w:r>
          </w:p>
        </w:tc>
        <w:tc>
          <w:tcPr>
            <w:tcW w:w="2268" w:type="dxa"/>
            <w:vAlign w:val="center"/>
          </w:tcPr>
          <w:p w:rsidR="00814E25" w:rsidRPr="00D73F1B" w:rsidRDefault="00814E25" w:rsidP="00814E25">
            <w:pPr>
              <w:jc w:val="left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</w:t>
            </w:r>
            <w:r w:rsidR="00D73F1B">
              <w:rPr>
                <w:rFonts w:ascii="宋体" w:eastAsia="宋体" w:hAnsi="宋体" w:cs="黑体" w:hint="eastAsia"/>
                <w:szCs w:val="21"/>
              </w:rPr>
              <w:t>各</w:t>
            </w:r>
            <w:r w:rsidR="00000C67" w:rsidRPr="00D73F1B">
              <w:rPr>
                <w:rFonts w:ascii="宋体" w:eastAsia="宋体" w:hAnsi="宋体" w:cs="黑体" w:hint="eastAsia"/>
                <w:szCs w:val="21"/>
              </w:rPr>
              <w:t>认证证书证明文件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C83CE7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eastAsia="宋体" w:cs="微软雅黑"/>
                <w:b w:val="0"/>
                <w:sz w:val="21"/>
                <w:szCs w:val="21"/>
                <w:lang w:eastAsia="zh-CN"/>
              </w:rPr>
            </w:pP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▲提供国家工业和信息化部出具的无线电发射设备型号核准证，且在工业和信息化部政务服务平台可查，需提供查询网站链接</w:t>
            </w:r>
            <w:r w:rsidR="00C83CE7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；</w:t>
            </w:r>
          </w:p>
        </w:tc>
        <w:tc>
          <w:tcPr>
            <w:tcW w:w="4819" w:type="dxa"/>
            <w:vAlign w:val="center"/>
          </w:tcPr>
          <w:p w:rsidR="00814E25" w:rsidRPr="00D73F1B" w:rsidRDefault="00E64D68" w:rsidP="00C83CE7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微软雅黑" w:hint="eastAsia"/>
                <w:szCs w:val="21"/>
              </w:rPr>
              <w:t>提供</w:t>
            </w:r>
            <w:r w:rsidRPr="00D73F1B">
              <w:rPr>
                <w:rFonts w:ascii="宋体" w:eastAsia="宋体" w:hAnsi="宋体" w:cs="微软雅黑"/>
                <w:szCs w:val="21"/>
              </w:rPr>
              <w:t>BOX30  SRRC证书</w:t>
            </w:r>
            <w:r w:rsidRPr="00D73F1B">
              <w:rPr>
                <w:rFonts w:ascii="宋体" w:eastAsia="宋体" w:hAnsi="宋体" w:cs="微软雅黑" w:hint="eastAsia"/>
                <w:szCs w:val="21"/>
              </w:rPr>
              <w:t>；</w:t>
            </w:r>
            <w:r w:rsidR="001764A8" w:rsidRPr="00D73F1B">
              <w:rPr>
                <w:rFonts w:ascii="宋体" w:eastAsia="宋体" w:hAnsi="宋体" w:cs="微软雅黑" w:hint="eastAsia"/>
                <w:szCs w:val="21"/>
              </w:rPr>
              <w:t>查询网站链接</w:t>
            </w:r>
            <w:bookmarkStart w:id="0" w:name="_GoBack"/>
            <w:bookmarkEnd w:id="0"/>
            <w:r w:rsidR="001764A8" w:rsidRPr="00D73F1B">
              <w:rPr>
                <w:rFonts w:ascii="宋体" w:eastAsia="宋体" w:hAnsi="宋体" w:cs="微软雅黑" w:hint="eastAsia"/>
                <w:szCs w:val="21"/>
              </w:rPr>
              <w:t>；</w:t>
            </w:r>
          </w:p>
        </w:tc>
        <w:tc>
          <w:tcPr>
            <w:tcW w:w="1134" w:type="dxa"/>
            <w:vAlign w:val="center"/>
          </w:tcPr>
          <w:p w:rsidR="00814E25" w:rsidRPr="00D73F1B" w:rsidRDefault="00814E25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无偏离</w:t>
            </w:r>
          </w:p>
        </w:tc>
        <w:tc>
          <w:tcPr>
            <w:tcW w:w="2268" w:type="dxa"/>
            <w:vAlign w:val="center"/>
          </w:tcPr>
          <w:p w:rsidR="00814E25" w:rsidRPr="00D73F1B" w:rsidRDefault="00814E25" w:rsidP="009370BA">
            <w:pPr>
              <w:jc w:val="left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详见《</w:t>
            </w:r>
            <w:r w:rsidR="00E64D68" w:rsidRPr="00D73F1B">
              <w:rPr>
                <w:rFonts w:ascii="宋体" w:eastAsia="宋体" w:hAnsi="宋体" w:cs="黑体"/>
                <w:szCs w:val="21"/>
              </w:rPr>
              <w:t>BOX30  SRRC证书</w:t>
            </w:r>
            <w:r w:rsidR="00C21625" w:rsidRPr="00C21625">
              <w:rPr>
                <w:rFonts w:ascii="宋体" w:eastAsia="宋体" w:hAnsi="宋体" w:cs="黑体" w:hint="eastAsia"/>
                <w:szCs w:val="21"/>
              </w:rPr>
              <w:t>（编号为</w:t>
            </w:r>
            <w:r w:rsidR="00C21625" w:rsidRPr="00C21625">
              <w:rPr>
                <w:rFonts w:ascii="宋体" w:eastAsia="宋体" w:hAnsi="宋体" w:cs="黑体"/>
                <w:szCs w:val="21"/>
              </w:rPr>
              <w:t>2023-7993）</w:t>
            </w:r>
            <w:r w:rsidRPr="00D73F1B">
              <w:rPr>
                <w:rFonts w:ascii="宋体" w:eastAsia="宋体" w:hAnsi="宋体" w:cs="黑体" w:hint="eastAsia"/>
                <w:szCs w:val="21"/>
              </w:rPr>
              <w:t>》</w:t>
            </w:r>
            <w:r w:rsidR="001764A8" w:rsidRPr="00D73F1B">
              <w:rPr>
                <w:rFonts w:ascii="宋体" w:eastAsia="宋体" w:hAnsi="宋体" w:cs="黑体" w:hint="eastAsia"/>
                <w:szCs w:val="21"/>
              </w:rPr>
              <w:t>，《</w:t>
            </w:r>
            <w:r w:rsidR="001764A8" w:rsidRPr="00D73F1B">
              <w:rPr>
                <w:rFonts w:ascii="宋体" w:eastAsia="宋体" w:hAnsi="宋体" w:cs="黑体"/>
                <w:szCs w:val="21"/>
              </w:rPr>
              <w:t>LED智能控制盒BOX30-查询网站链接及查询截图</w:t>
            </w:r>
            <w:r w:rsidR="001764A8" w:rsidRPr="00D73F1B">
              <w:rPr>
                <w:rFonts w:ascii="宋体" w:eastAsia="宋体" w:hAnsi="宋体" w:cs="黑体" w:hint="eastAsia"/>
                <w:szCs w:val="21"/>
              </w:rPr>
              <w:t>》文件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814E25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spacing w:after="120" w:line="360" w:lineRule="auto"/>
              <w:jc w:val="left"/>
              <w:rPr>
                <w:rFonts w:ascii="宋体" w:eastAsia="宋体" w:cs="微软雅黑"/>
                <w:b w:val="0"/>
                <w:sz w:val="21"/>
                <w:szCs w:val="21"/>
                <w:lang w:eastAsia="zh-CN"/>
              </w:rPr>
            </w:pP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▲硬接口：模组、接收卡与主板采用硬接口设计，板对板设计，无排线，支持直接插拔，接插件镀金&gt;50u厚度，模组浮动式接插件，</w:t>
            </w:r>
            <w:r w:rsidR="00C83CE7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模组和驱动板之间采用浮动式接插件，具有嵌合纠偏功能</w:t>
            </w: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；</w:t>
            </w:r>
            <w:r w:rsidRPr="00D73F1B">
              <w:rPr>
                <w:rFonts w:ascii="宋体" w:eastAsia="宋体" w:cs="宋体" w:hint="eastAsia"/>
                <w:b w:val="0"/>
                <w:sz w:val="21"/>
                <w:szCs w:val="21"/>
                <w:lang w:eastAsia="zh-CN" w:bidi="ar"/>
              </w:rPr>
              <w:t>（提供国家认可的第三方检测机构出具的检测报告复印件）</w:t>
            </w:r>
          </w:p>
        </w:tc>
        <w:tc>
          <w:tcPr>
            <w:tcW w:w="4819" w:type="dxa"/>
            <w:vAlign w:val="center"/>
          </w:tcPr>
          <w:p w:rsidR="00814E25" w:rsidRPr="00D73F1B" w:rsidRDefault="00D87A0F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 w:rsidRPr="00D87A0F">
              <w:rPr>
                <w:rFonts w:ascii="宋体" w:eastAsia="宋体" w:hAnsi="宋体" w:cs="黑体" w:hint="eastAsia"/>
                <w:szCs w:val="21"/>
              </w:rPr>
              <w:t>硬接口：模组、接收卡与主板采用硬接口设计，板对板设计，无排线，支持直接插拔，接插件镀金</w:t>
            </w:r>
            <w:r w:rsidRPr="00D87A0F">
              <w:rPr>
                <w:rFonts w:ascii="宋体" w:eastAsia="宋体" w:hAnsi="宋体" w:cs="黑体"/>
                <w:szCs w:val="21"/>
              </w:rPr>
              <w:t>&gt;50u厚度，模组浮动式接插件，模组和驱动板之间采用浮动式接插件，具有嵌合纠偏功能，使连接更稳定；</w:t>
            </w:r>
          </w:p>
        </w:tc>
        <w:tc>
          <w:tcPr>
            <w:tcW w:w="1134" w:type="dxa"/>
            <w:vAlign w:val="center"/>
          </w:tcPr>
          <w:p w:rsidR="00814E25" w:rsidRPr="00D73F1B" w:rsidRDefault="00814E25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无偏离</w:t>
            </w:r>
          </w:p>
        </w:tc>
        <w:tc>
          <w:tcPr>
            <w:tcW w:w="2268" w:type="dxa"/>
            <w:vAlign w:val="center"/>
          </w:tcPr>
          <w:p w:rsidR="00814E25" w:rsidRPr="00D73F1B" w:rsidRDefault="00D87A0F" w:rsidP="00814E25">
            <w:pPr>
              <w:jc w:val="left"/>
              <w:rPr>
                <w:rFonts w:ascii="宋体" w:eastAsia="宋体" w:hAnsi="宋体"/>
                <w:szCs w:val="21"/>
              </w:rPr>
            </w:pPr>
            <w:r w:rsidRPr="00D87A0F">
              <w:rPr>
                <w:rFonts w:ascii="宋体" w:eastAsia="宋体" w:hAnsi="宋体" w:cs="黑体" w:hint="eastAsia"/>
                <w:szCs w:val="21"/>
              </w:rPr>
              <w:t>详见《</w:t>
            </w:r>
            <w:r w:rsidRPr="00D87A0F">
              <w:rPr>
                <w:rFonts w:ascii="宋体" w:eastAsia="宋体" w:hAnsi="宋体" w:cs="黑体"/>
                <w:szCs w:val="21"/>
              </w:rPr>
              <w:t>P1.2</w:t>
            </w:r>
            <w:r w:rsidR="00986624">
              <w:rPr>
                <w:rFonts w:ascii="宋体" w:eastAsia="宋体" w:hAnsi="宋体" w:cs="黑体"/>
                <w:szCs w:val="21"/>
              </w:rPr>
              <w:t>-220</w:t>
            </w:r>
            <w:r w:rsidR="00986624">
              <w:rPr>
                <w:rFonts w:ascii="宋体" w:eastAsia="宋体" w:hAnsi="宋体" w:cs="黑体" w:hint="eastAsia"/>
                <w:szCs w:val="21"/>
              </w:rPr>
              <w:t>吋</w:t>
            </w:r>
            <w:r w:rsidRPr="00D87A0F">
              <w:rPr>
                <w:rFonts w:ascii="宋体" w:eastAsia="宋体" w:hAnsi="宋体" w:cs="黑体"/>
                <w:szCs w:val="21"/>
              </w:rPr>
              <w:t>显示屏产品检测报告CTC038F12145QR》，第</w:t>
            </w:r>
            <w:r>
              <w:rPr>
                <w:rFonts w:ascii="宋体" w:eastAsia="宋体" w:hAnsi="宋体" w:cs="黑体"/>
                <w:szCs w:val="21"/>
              </w:rPr>
              <w:t>13</w:t>
            </w:r>
            <w:r w:rsidRPr="00D87A0F">
              <w:rPr>
                <w:rFonts w:ascii="宋体" w:eastAsia="宋体" w:hAnsi="宋体" w:cs="黑体"/>
                <w:szCs w:val="21"/>
              </w:rPr>
              <w:t>页第</w:t>
            </w:r>
            <w:r>
              <w:rPr>
                <w:rFonts w:ascii="宋体" w:eastAsia="宋体" w:hAnsi="宋体" w:cs="黑体"/>
                <w:szCs w:val="21"/>
              </w:rPr>
              <w:t>14</w:t>
            </w:r>
            <w:r w:rsidRPr="00D87A0F">
              <w:rPr>
                <w:rFonts w:ascii="宋体" w:eastAsia="宋体" w:hAnsi="宋体" w:cs="黑体"/>
                <w:szCs w:val="21"/>
              </w:rPr>
              <w:t>项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  <w:vMerge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C83CE7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eastAsia="宋体" w:cs="微软雅黑"/>
                <w:b w:val="0"/>
                <w:sz w:val="21"/>
                <w:szCs w:val="21"/>
                <w:lang w:eastAsia="zh-CN"/>
              </w:rPr>
            </w:pP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▲采用</w:t>
            </w: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≥</w:t>
            </w: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8核心，4G DDR+32G EMMC</w:t>
            </w: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或以上配置</w:t>
            </w: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；Windows系统配置：I5 CPU+8G内存+256G固态硬盘</w:t>
            </w: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或以上配置</w:t>
            </w: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；</w:t>
            </w: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(需提供相关证明材料例如白皮书、规格书或者承诺函等，并加盖原厂公章)</w:t>
            </w:r>
          </w:p>
        </w:tc>
        <w:tc>
          <w:tcPr>
            <w:tcW w:w="4819" w:type="dxa"/>
            <w:vAlign w:val="center"/>
          </w:tcPr>
          <w:p w:rsidR="00CC6DC1" w:rsidRPr="00D73F1B" w:rsidRDefault="00CC6DC1" w:rsidP="00CC6DC1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szCs w:val="21"/>
              </w:rPr>
            </w:pPr>
            <w:r w:rsidRPr="00D73F1B">
              <w:rPr>
                <w:rFonts w:ascii="宋体" w:eastAsia="宋体" w:hAnsi="宋体" w:cs="微软雅黑" w:hint="eastAsia"/>
                <w:szCs w:val="21"/>
              </w:rPr>
              <w:t>安卓硬件配置：</w:t>
            </w:r>
          </w:p>
          <w:p w:rsidR="00CC6DC1" w:rsidRPr="00D73F1B" w:rsidRDefault="00CC6DC1" w:rsidP="00CC6DC1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szCs w:val="21"/>
              </w:rPr>
            </w:pPr>
            <w:r w:rsidRPr="00D73F1B">
              <w:rPr>
                <w:rFonts w:ascii="宋体" w:eastAsia="宋体" w:hAnsi="宋体" w:cs="微软雅黑" w:hint="eastAsia"/>
                <w:szCs w:val="21"/>
              </w:rPr>
              <w:t>华为海思V811（4G DDR+32G EMMC），8核；Windows系统配置：</w:t>
            </w:r>
          </w:p>
          <w:p w:rsidR="00CC6DC1" w:rsidRPr="00D73F1B" w:rsidRDefault="00CC6DC1" w:rsidP="00CC6DC1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szCs w:val="21"/>
              </w:rPr>
            </w:pPr>
            <w:r w:rsidRPr="00D73F1B">
              <w:rPr>
                <w:rFonts w:ascii="宋体" w:eastAsia="宋体" w:hAnsi="宋体" w:cs="微软雅黑" w:hint="eastAsia"/>
                <w:szCs w:val="21"/>
              </w:rPr>
              <w:t>I5 CPU+8G内存+256G 固态硬盘；</w:t>
            </w:r>
          </w:p>
        </w:tc>
        <w:tc>
          <w:tcPr>
            <w:tcW w:w="1134" w:type="dxa"/>
            <w:vAlign w:val="center"/>
          </w:tcPr>
          <w:p w:rsidR="00814E25" w:rsidRPr="00D73F1B" w:rsidRDefault="00814E25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无偏离</w:t>
            </w:r>
          </w:p>
        </w:tc>
        <w:tc>
          <w:tcPr>
            <w:tcW w:w="2268" w:type="dxa"/>
            <w:vAlign w:val="center"/>
          </w:tcPr>
          <w:p w:rsidR="00814E25" w:rsidRPr="00D73F1B" w:rsidRDefault="00CC6DC1" w:rsidP="00814E25">
            <w:pPr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</w:t>
            </w:r>
            <w:r w:rsidRPr="00D73F1B">
              <w:rPr>
                <w:rFonts w:ascii="宋体" w:eastAsia="宋体" w:hAnsi="宋体" w:hint="eastAsia"/>
                <w:szCs w:val="21"/>
              </w:rPr>
              <w:t>《</w:t>
            </w:r>
            <w:r w:rsidRPr="00D73F1B">
              <w:rPr>
                <w:rFonts w:ascii="宋体" w:eastAsia="宋体" w:hAnsi="宋体"/>
                <w:szCs w:val="21"/>
              </w:rPr>
              <w:t>LED智能控制盒BOX30</w:t>
            </w:r>
            <w:r w:rsidRPr="00D73F1B">
              <w:rPr>
                <w:rFonts w:ascii="宋体" w:eastAsia="宋体" w:hAnsi="宋体" w:hint="eastAsia"/>
                <w:szCs w:val="21"/>
              </w:rPr>
              <w:t>》，三、产品参数；</w:t>
            </w:r>
          </w:p>
        </w:tc>
      </w:tr>
      <w:tr w:rsidR="00FC0EB0" w:rsidRPr="00D73F1B" w:rsidTr="00AC3F8C">
        <w:trPr>
          <w:jc w:val="center"/>
        </w:trPr>
        <w:tc>
          <w:tcPr>
            <w:tcW w:w="846" w:type="dxa"/>
            <w:vMerge/>
          </w:tcPr>
          <w:p w:rsidR="00FC0EB0" w:rsidRPr="00D73F1B" w:rsidRDefault="00FC0EB0" w:rsidP="00FC0EB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FC0EB0" w:rsidRPr="00D73F1B" w:rsidRDefault="00FC0EB0" w:rsidP="00FC0EB0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eastAsia="宋体" w:cs="微软雅黑"/>
                <w:b w:val="0"/>
                <w:sz w:val="21"/>
                <w:szCs w:val="21"/>
                <w:lang w:eastAsia="zh-CN"/>
              </w:rPr>
            </w:pP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▲轻松管理视频、音频、图片、OFFICE文档四大类文件；支持AI语音助手：语音搜索、语音控制、语音输入；支持遥控操控、语音操控；</w:t>
            </w: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(需提供相关证明材料例如白皮书、规格书或者承诺函等，并加盖原厂公章)</w:t>
            </w:r>
          </w:p>
        </w:tc>
        <w:tc>
          <w:tcPr>
            <w:tcW w:w="4819" w:type="dxa"/>
            <w:vAlign w:val="center"/>
          </w:tcPr>
          <w:p w:rsidR="00FC0EB0" w:rsidRPr="00D73F1B" w:rsidRDefault="00FC0EB0" w:rsidP="00FC0EB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szCs w:val="21"/>
              </w:rPr>
            </w:pPr>
            <w:r w:rsidRPr="00D73F1B">
              <w:rPr>
                <w:rFonts w:ascii="宋体" w:eastAsia="宋体" w:hAnsi="宋体" w:cs="微软雅黑" w:hint="eastAsia"/>
                <w:szCs w:val="21"/>
              </w:rPr>
              <w:t>文件管理：轻松管理视频、音频、图片、OFFICE文档四大类文件，点播随心。</w:t>
            </w:r>
          </w:p>
          <w:p w:rsidR="00FC0EB0" w:rsidRPr="00D73F1B" w:rsidRDefault="00FC0EB0" w:rsidP="00FC0EB0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D73F1B">
              <w:rPr>
                <w:rFonts w:ascii="宋体" w:eastAsia="宋体" w:hAnsi="宋体" w:cs="微软雅黑" w:hint="eastAsia"/>
                <w:szCs w:val="21"/>
              </w:rPr>
              <w:t>AI语音助手：语音搜索、语音控制、语音输入，人工智能助力高效会议。</w:t>
            </w:r>
          </w:p>
          <w:p w:rsidR="00FC0EB0" w:rsidRPr="00D73F1B" w:rsidRDefault="00FC0EB0" w:rsidP="00FC0EB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微软雅黑"/>
                <w:szCs w:val="21"/>
              </w:rPr>
            </w:pPr>
            <w:r w:rsidRPr="00D73F1B">
              <w:rPr>
                <w:rFonts w:ascii="宋体" w:eastAsia="宋体" w:hAnsi="宋体" w:cs="微软雅黑" w:hint="eastAsia"/>
                <w:szCs w:val="21"/>
              </w:rPr>
              <w:t>支持遥控操控、*触摸操控（*：关于触摸相关功能，需要配置本公司提供的高精度触摸框才能正常使用。）、语音操控、小屏控大屏，四大交互，打通人机交互的连接。</w:t>
            </w:r>
          </w:p>
        </w:tc>
        <w:tc>
          <w:tcPr>
            <w:tcW w:w="1134" w:type="dxa"/>
            <w:vAlign w:val="center"/>
          </w:tcPr>
          <w:p w:rsidR="00FC0EB0" w:rsidRPr="00D73F1B" w:rsidRDefault="00FC0EB0" w:rsidP="00FC0EB0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无偏离</w:t>
            </w:r>
          </w:p>
        </w:tc>
        <w:tc>
          <w:tcPr>
            <w:tcW w:w="2268" w:type="dxa"/>
            <w:vAlign w:val="center"/>
          </w:tcPr>
          <w:p w:rsidR="00FC0EB0" w:rsidRPr="00D73F1B" w:rsidRDefault="00FC0EB0" w:rsidP="00FC0EB0">
            <w:pPr>
              <w:jc w:val="left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</w:t>
            </w:r>
            <w:r w:rsidRPr="00D73F1B">
              <w:rPr>
                <w:rFonts w:ascii="宋体" w:eastAsia="宋体" w:hAnsi="宋体" w:hint="eastAsia"/>
                <w:szCs w:val="21"/>
              </w:rPr>
              <w:t>《</w:t>
            </w:r>
            <w:r w:rsidRPr="00D73F1B">
              <w:rPr>
                <w:rFonts w:ascii="宋体" w:eastAsia="宋体" w:hAnsi="宋体"/>
                <w:szCs w:val="21"/>
              </w:rPr>
              <w:t>LED智能控制盒BOX30</w:t>
            </w:r>
            <w:r w:rsidRPr="00D73F1B">
              <w:rPr>
                <w:rFonts w:ascii="宋体" w:eastAsia="宋体" w:hAnsi="宋体" w:hint="eastAsia"/>
                <w:szCs w:val="21"/>
              </w:rPr>
              <w:t>》，二、产品亮点；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CA057B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eastAsia="宋体" w:cs="微软雅黑"/>
                <w:b w:val="0"/>
                <w:bCs w:val="0"/>
                <w:sz w:val="21"/>
                <w:szCs w:val="21"/>
                <w:lang w:eastAsia="zh-CN"/>
              </w:rPr>
            </w:pPr>
            <w:r w:rsidRPr="00D73F1B">
              <w:rPr>
                <w:rFonts w:ascii="宋体" w:eastAsia="宋体" w:cs="微软雅黑" w:hint="eastAsia"/>
                <w:b w:val="0"/>
                <w:bCs w:val="0"/>
                <w:sz w:val="21"/>
                <w:szCs w:val="21"/>
                <w:lang w:val="en-US" w:eastAsia="zh-CN" w:bidi="ar-SA"/>
              </w:rPr>
              <w:t>采用一线一键，极简设计，高度集成；(需提供相关证明材料例如白皮书、规格书或者承诺函等，并加盖原厂公章)</w:t>
            </w:r>
          </w:p>
        </w:tc>
        <w:tc>
          <w:tcPr>
            <w:tcW w:w="4819" w:type="dxa"/>
            <w:vAlign w:val="center"/>
          </w:tcPr>
          <w:p w:rsidR="00814E25" w:rsidRPr="00D73F1B" w:rsidRDefault="00CA057B" w:rsidP="00CA057B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>
              <w:rPr>
                <w:rFonts w:ascii="宋体" w:eastAsia="宋体" w:hAnsi="宋体" w:cs="黑体" w:hint="eastAsia"/>
                <w:szCs w:val="21"/>
              </w:rPr>
              <w:t>一线一键，极简设计；</w:t>
            </w:r>
            <w:r w:rsidR="00FC0EB0" w:rsidRPr="00D73F1B">
              <w:rPr>
                <w:rFonts w:ascii="宋体" w:eastAsia="宋体" w:hAnsi="宋体" w:cs="黑体" w:hint="eastAsia"/>
                <w:szCs w:val="21"/>
              </w:rPr>
              <w:t>高度集成，</w:t>
            </w:r>
            <w:r w:rsidR="00FC0EB0" w:rsidRPr="00D73F1B">
              <w:rPr>
                <w:rFonts w:ascii="宋体" w:eastAsia="宋体" w:hAnsi="宋体" w:cs="黑体"/>
                <w:szCs w:val="21"/>
              </w:rPr>
              <w:t>AIO的完整解决方案。</w:t>
            </w:r>
          </w:p>
        </w:tc>
        <w:tc>
          <w:tcPr>
            <w:tcW w:w="1134" w:type="dxa"/>
            <w:vAlign w:val="center"/>
          </w:tcPr>
          <w:p w:rsidR="00814E25" w:rsidRPr="00D73F1B" w:rsidRDefault="00814E25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无偏离</w:t>
            </w:r>
          </w:p>
        </w:tc>
        <w:tc>
          <w:tcPr>
            <w:tcW w:w="2268" w:type="dxa"/>
            <w:vAlign w:val="center"/>
          </w:tcPr>
          <w:p w:rsidR="00814E25" w:rsidRPr="00D73F1B" w:rsidRDefault="00FC0EB0" w:rsidP="00814E25">
            <w:pPr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</w:t>
            </w:r>
            <w:r w:rsidRPr="00D73F1B">
              <w:rPr>
                <w:rFonts w:ascii="宋体" w:eastAsia="宋体" w:hAnsi="宋体" w:hint="eastAsia"/>
                <w:szCs w:val="21"/>
              </w:rPr>
              <w:t>《</w:t>
            </w:r>
            <w:r w:rsidRPr="00D73F1B">
              <w:rPr>
                <w:rFonts w:ascii="宋体" w:eastAsia="宋体" w:hAnsi="宋体"/>
                <w:szCs w:val="21"/>
              </w:rPr>
              <w:t>LED智能控制盒BOX30</w:t>
            </w:r>
            <w:r w:rsidRPr="00D73F1B">
              <w:rPr>
                <w:rFonts w:ascii="宋体" w:eastAsia="宋体" w:hAnsi="宋体" w:hint="eastAsia"/>
                <w:szCs w:val="21"/>
              </w:rPr>
              <w:t>》，二、产品亮点；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CA057B" w:rsidRDefault="00CA057B" w:rsidP="00CA057B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after="120" w:line="360" w:lineRule="auto"/>
              <w:jc w:val="both"/>
              <w:rPr>
                <w:rFonts w:ascii="宋体" w:eastAsia="宋体" w:cs="微软雅黑"/>
                <w:b w:val="0"/>
                <w:sz w:val="22"/>
                <w:szCs w:val="22"/>
                <w:lang w:eastAsia="zh-CN"/>
              </w:rPr>
            </w:pPr>
            <w:r>
              <w:rPr>
                <w:rFonts w:ascii="宋体" w:eastAsia="宋体" w:cs="微软雅黑" w:hint="eastAsia"/>
                <w:b w:val="0"/>
                <w:sz w:val="22"/>
                <w:szCs w:val="22"/>
                <w:lang w:eastAsia="zh-CN"/>
              </w:rPr>
              <w:t>▲</w:t>
            </w:r>
            <w:r>
              <w:rPr>
                <w:rFonts w:ascii="宋体" w:eastAsia="宋体" w:cs="微软雅黑"/>
                <w:b w:val="0"/>
                <w:sz w:val="22"/>
                <w:szCs w:val="22"/>
                <w:lang w:eastAsia="zh-CN"/>
              </w:rPr>
              <w:t>防火等级需达到Class 2级。</w:t>
            </w:r>
            <w:r>
              <w:rPr>
                <w:rFonts w:ascii="宋体" w:eastAsia="宋体" w:cs="宋体" w:hint="eastAsia"/>
                <w:b w:val="0"/>
                <w:sz w:val="21"/>
                <w:szCs w:val="21"/>
                <w:lang w:eastAsia="zh-CN" w:bidi="ar"/>
              </w:rPr>
              <w:t>（提供国家认可的第三方检测机构出具的检测报告复印件）</w:t>
            </w:r>
          </w:p>
        </w:tc>
        <w:tc>
          <w:tcPr>
            <w:tcW w:w="4819" w:type="dxa"/>
            <w:vAlign w:val="center"/>
          </w:tcPr>
          <w:p w:rsidR="00814E25" w:rsidRPr="00D73F1B" w:rsidRDefault="00591ABD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 w:rsidRPr="00591ABD">
              <w:rPr>
                <w:rFonts w:ascii="宋体" w:eastAsia="宋体" w:hAnsi="宋体" w:cs="黑体" w:hint="eastAsia"/>
                <w:szCs w:val="21"/>
              </w:rPr>
              <w:t>根据</w:t>
            </w:r>
            <w:r w:rsidRPr="00591ABD">
              <w:rPr>
                <w:rFonts w:ascii="宋体" w:eastAsia="宋体" w:hAnsi="宋体" w:cs="黑体"/>
                <w:szCs w:val="21"/>
              </w:rPr>
              <w:t>BS 476-7:1997+CORR:2014建筑材料及构件对火反应测试第7</w:t>
            </w:r>
            <w:r>
              <w:rPr>
                <w:rFonts w:ascii="宋体" w:eastAsia="宋体" w:hAnsi="宋体" w:cs="黑体"/>
                <w:szCs w:val="21"/>
              </w:rPr>
              <w:t>部分，制品表面火焰传播速度分级方法规定的测试程序执行。防火等级</w:t>
            </w:r>
            <w:r w:rsidRPr="00591ABD">
              <w:rPr>
                <w:rFonts w:ascii="宋体" w:eastAsia="宋体" w:hAnsi="宋体" w:cs="黑体"/>
                <w:szCs w:val="21"/>
              </w:rPr>
              <w:t>达到Class 2级。</w:t>
            </w:r>
          </w:p>
        </w:tc>
        <w:tc>
          <w:tcPr>
            <w:tcW w:w="1134" w:type="dxa"/>
            <w:vAlign w:val="center"/>
          </w:tcPr>
          <w:p w:rsidR="00814E25" w:rsidRPr="008C6AB4" w:rsidRDefault="00814E25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8C6AB4">
              <w:rPr>
                <w:rFonts w:ascii="宋体" w:eastAsia="宋体" w:hAnsi="宋体" w:cs="黑体" w:hint="eastAsia"/>
                <w:szCs w:val="21"/>
              </w:rPr>
              <w:t>无偏离</w:t>
            </w:r>
          </w:p>
        </w:tc>
        <w:tc>
          <w:tcPr>
            <w:tcW w:w="2268" w:type="dxa"/>
            <w:vAlign w:val="center"/>
          </w:tcPr>
          <w:p w:rsidR="00814E25" w:rsidRPr="008C6AB4" w:rsidRDefault="00591ABD" w:rsidP="00814E25">
            <w:pPr>
              <w:jc w:val="left"/>
              <w:rPr>
                <w:rFonts w:ascii="宋体" w:eastAsia="宋体" w:hAnsi="宋体" w:cs="黑体"/>
                <w:szCs w:val="21"/>
              </w:rPr>
            </w:pPr>
            <w:r w:rsidRPr="008C6AB4">
              <w:rPr>
                <w:rFonts w:ascii="宋体" w:eastAsia="宋体" w:hAnsi="宋体" w:cs="黑体" w:hint="eastAsia"/>
                <w:szCs w:val="21"/>
              </w:rPr>
              <w:t>详见</w:t>
            </w:r>
            <w:r w:rsidR="008C6AB4" w:rsidRPr="008C6AB4">
              <w:rPr>
                <w:rFonts w:ascii="宋体" w:eastAsia="宋体" w:hAnsi="宋体" w:cs="黑体" w:hint="eastAsia"/>
                <w:szCs w:val="21"/>
              </w:rPr>
              <w:t>《</w:t>
            </w:r>
            <w:r w:rsidR="008C6AB4" w:rsidRPr="008C6AB4">
              <w:rPr>
                <w:rFonts w:ascii="宋体" w:eastAsia="宋体" w:hAnsi="宋体" w:cs="黑体"/>
                <w:szCs w:val="21"/>
              </w:rPr>
              <w:t>BS476-7防火认证证书</w:t>
            </w:r>
            <w:r w:rsidR="009370BA" w:rsidRPr="003F5640">
              <w:rPr>
                <w:rFonts w:ascii="宋体" w:eastAsia="宋体" w:hAnsi="宋体" w:cs="黑体"/>
                <w:szCs w:val="21"/>
              </w:rPr>
              <w:t>SZIN2312002745PL01-1CN</w:t>
            </w:r>
            <w:r w:rsidR="008C6AB4" w:rsidRPr="008C6AB4">
              <w:rPr>
                <w:rFonts w:ascii="宋体" w:eastAsia="宋体" w:hAnsi="宋体" w:cs="黑体" w:hint="eastAsia"/>
                <w:szCs w:val="21"/>
              </w:rPr>
              <w:t>》证明文件</w:t>
            </w:r>
          </w:p>
        </w:tc>
      </w:tr>
      <w:tr w:rsidR="00814E25" w:rsidRPr="00D73F1B" w:rsidTr="00AC3F8C">
        <w:trPr>
          <w:jc w:val="center"/>
        </w:trPr>
        <w:tc>
          <w:tcPr>
            <w:tcW w:w="846" w:type="dxa"/>
          </w:tcPr>
          <w:p w:rsidR="00814E25" w:rsidRPr="00D73F1B" w:rsidRDefault="00814E25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70" w:type="dxa"/>
          </w:tcPr>
          <w:p w:rsidR="00814E25" w:rsidRPr="00D73F1B" w:rsidRDefault="00814E25" w:rsidP="00814E25">
            <w:pPr>
              <w:pStyle w:val="ab"/>
              <w:numPr>
                <w:ilvl w:val="0"/>
                <w:numId w:val="4"/>
              </w:numPr>
              <w:tabs>
                <w:tab w:val="left" w:pos="420"/>
              </w:tabs>
              <w:spacing w:after="120" w:line="360" w:lineRule="auto"/>
              <w:jc w:val="left"/>
              <w:rPr>
                <w:rFonts w:ascii="宋体" w:eastAsia="宋体" w:cs="微软雅黑"/>
                <w:b w:val="0"/>
                <w:sz w:val="21"/>
                <w:szCs w:val="21"/>
                <w:lang w:eastAsia="zh-CN"/>
              </w:rPr>
            </w:pPr>
            <w:r w:rsidRPr="00D73F1B">
              <w:rPr>
                <w:rFonts w:ascii="宋体" w:eastAsia="宋体" w:cs="微软雅黑" w:hint="eastAsia"/>
                <w:b w:val="0"/>
                <w:sz w:val="21"/>
                <w:szCs w:val="21"/>
                <w:lang w:eastAsia="zh-CN"/>
              </w:rPr>
              <w:t>▲安全绳：箱体模组具有防坠落安全绳设计。安全绳材料的选择、结构设计、承载能力、耐久性等方面需通过符合GB 24543-2009标准的安全绳设计；（需提供产品实拍图片证明）</w:t>
            </w:r>
          </w:p>
        </w:tc>
        <w:tc>
          <w:tcPr>
            <w:tcW w:w="4819" w:type="dxa"/>
            <w:vAlign w:val="center"/>
          </w:tcPr>
          <w:p w:rsidR="00814E25" w:rsidRPr="00D73F1B" w:rsidRDefault="00D73F1B" w:rsidP="00814E2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安全绳：箱体模组具有防坠落安全绳设计。安全绳材料的选择、结构设计、承载能力、耐久性等方面需通过符合</w:t>
            </w:r>
            <w:r w:rsidRPr="00D73F1B">
              <w:rPr>
                <w:rFonts w:ascii="宋体" w:eastAsia="宋体" w:hAnsi="宋体" w:cs="黑体"/>
                <w:szCs w:val="21"/>
              </w:rPr>
              <w:t>GB 24543-2009标准的安全绳设计；</w:t>
            </w:r>
          </w:p>
        </w:tc>
        <w:tc>
          <w:tcPr>
            <w:tcW w:w="1134" w:type="dxa"/>
            <w:vAlign w:val="center"/>
          </w:tcPr>
          <w:p w:rsidR="00814E25" w:rsidRPr="00D73F1B" w:rsidRDefault="00814E25" w:rsidP="00814E25">
            <w:pPr>
              <w:jc w:val="center"/>
              <w:rPr>
                <w:rFonts w:ascii="宋体" w:eastAsia="宋体" w:hAnsi="宋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无偏离</w:t>
            </w:r>
          </w:p>
        </w:tc>
        <w:tc>
          <w:tcPr>
            <w:tcW w:w="2268" w:type="dxa"/>
            <w:vAlign w:val="center"/>
          </w:tcPr>
          <w:p w:rsidR="00814E25" w:rsidRPr="00D73F1B" w:rsidRDefault="00D73F1B" w:rsidP="00054F92">
            <w:pPr>
              <w:jc w:val="left"/>
              <w:rPr>
                <w:rFonts w:ascii="宋体" w:eastAsia="宋体" w:hAnsi="宋体" w:cs="黑体"/>
                <w:szCs w:val="21"/>
              </w:rPr>
            </w:pPr>
            <w:r w:rsidRPr="00D73F1B">
              <w:rPr>
                <w:rFonts w:ascii="宋体" w:eastAsia="宋体" w:hAnsi="宋体" w:cs="黑体" w:hint="eastAsia"/>
                <w:szCs w:val="21"/>
              </w:rPr>
              <w:t>详见文件</w:t>
            </w:r>
            <w:r w:rsidR="00054F92">
              <w:rPr>
                <w:rFonts w:ascii="宋体" w:eastAsia="宋体" w:hAnsi="宋体" w:cs="黑体" w:hint="eastAsia"/>
                <w:szCs w:val="21"/>
              </w:rPr>
              <w:t>《</w:t>
            </w:r>
            <w:r w:rsidR="00054F92" w:rsidRPr="00054F92">
              <w:rPr>
                <w:rFonts w:ascii="宋体" w:eastAsia="宋体" w:hAnsi="宋体" w:cs="黑体" w:hint="eastAsia"/>
                <w:szCs w:val="21"/>
              </w:rPr>
              <w:t>产品实拍图片（</w:t>
            </w:r>
            <w:r w:rsidR="00054F92" w:rsidRPr="00054F92">
              <w:rPr>
                <w:rFonts w:ascii="宋体" w:eastAsia="宋体" w:hAnsi="宋体" w:cs="黑体"/>
                <w:szCs w:val="21"/>
              </w:rPr>
              <w:t>1箱2大模组、安全绳金属屏蔽支架）</w:t>
            </w:r>
            <w:r w:rsidR="00054F92">
              <w:rPr>
                <w:rFonts w:ascii="宋体" w:eastAsia="宋体" w:hAnsi="宋体" w:cs="黑体" w:hint="eastAsia"/>
                <w:szCs w:val="21"/>
              </w:rPr>
              <w:t>》</w:t>
            </w:r>
          </w:p>
        </w:tc>
      </w:tr>
    </w:tbl>
    <w:p w:rsidR="002B1821" w:rsidRPr="008C7DA0" w:rsidRDefault="002B1821" w:rsidP="002B1821">
      <w:pPr>
        <w:autoSpaceDE w:val="0"/>
        <w:autoSpaceDN w:val="0"/>
        <w:adjustRightInd w:val="0"/>
        <w:spacing w:line="360" w:lineRule="atLeast"/>
        <w:jc w:val="left"/>
        <w:rPr>
          <w:rFonts w:ascii="宋体" w:eastAsia="宋体" w:hAnsi="宋体" w:cs="黑体"/>
          <w:sz w:val="24"/>
          <w:szCs w:val="28"/>
        </w:rPr>
      </w:pPr>
    </w:p>
    <w:sectPr w:rsidR="002B1821" w:rsidRPr="008C7DA0" w:rsidSect="007A30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D4" w:rsidRDefault="004B28D4" w:rsidP="002B1821">
      <w:r>
        <w:separator/>
      </w:r>
    </w:p>
  </w:endnote>
  <w:endnote w:type="continuationSeparator" w:id="0">
    <w:p w:rsidR="004B28D4" w:rsidRDefault="004B28D4" w:rsidP="002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D4" w:rsidRDefault="004B28D4" w:rsidP="002B1821">
      <w:r>
        <w:separator/>
      </w:r>
    </w:p>
  </w:footnote>
  <w:footnote w:type="continuationSeparator" w:id="0">
    <w:p w:rsidR="004B28D4" w:rsidRDefault="004B28D4" w:rsidP="002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9472DD"/>
    <w:multiLevelType w:val="singleLevel"/>
    <w:tmpl w:val="A79472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1662F13"/>
    <w:multiLevelType w:val="hybridMultilevel"/>
    <w:tmpl w:val="A26E0052"/>
    <w:lvl w:ilvl="0" w:tplc="126C3F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0D2303"/>
    <w:multiLevelType w:val="multilevel"/>
    <w:tmpl w:val="280D230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C65E6"/>
    <w:multiLevelType w:val="hybridMultilevel"/>
    <w:tmpl w:val="C5689D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1"/>
    <w:rsid w:val="00000C67"/>
    <w:rsid w:val="00021F6A"/>
    <w:rsid w:val="0004050C"/>
    <w:rsid w:val="00054F92"/>
    <w:rsid w:val="000725C6"/>
    <w:rsid w:val="00074285"/>
    <w:rsid w:val="000A24A0"/>
    <w:rsid w:val="000C7643"/>
    <w:rsid w:val="001130D0"/>
    <w:rsid w:val="00162F04"/>
    <w:rsid w:val="0016678C"/>
    <w:rsid w:val="001764A8"/>
    <w:rsid w:val="001C3E53"/>
    <w:rsid w:val="001E03FA"/>
    <w:rsid w:val="001F77CA"/>
    <w:rsid w:val="0020091A"/>
    <w:rsid w:val="00225908"/>
    <w:rsid w:val="00227789"/>
    <w:rsid w:val="002B1821"/>
    <w:rsid w:val="00372403"/>
    <w:rsid w:val="00372CBE"/>
    <w:rsid w:val="0039592E"/>
    <w:rsid w:val="003E2574"/>
    <w:rsid w:val="003F5640"/>
    <w:rsid w:val="0046770B"/>
    <w:rsid w:val="004B28D4"/>
    <w:rsid w:val="004B7007"/>
    <w:rsid w:val="004E2A99"/>
    <w:rsid w:val="00561476"/>
    <w:rsid w:val="00571079"/>
    <w:rsid w:val="00591ABD"/>
    <w:rsid w:val="006062FD"/>
    <w:rsid w:val="00613507"/>
    <w:rsid w:val="00622F14"/>
    <w:rsid w:val="0064407A"/>
    <w:rsid w:val="00662CBD"/>
    <w:rsid w:val="0069520E"/>
    <w:rsid w:val="006A3E94"/>
    <w:rsid w:val="006B6387"/>
    <w:rsid w:val="006D735B"/>
    <w:rsid w:val="0075791C"/>
    <w:rsid w:val="0076330B"/>
    <w:rsid w:val="007A30C1"/>
    <w:rsid w:val="007F2248"/>
    <w:rsid w:val="008013F9"/>
    <w:rsid w:val="00814E25"/>
    <w:rsid w:val="008762E6"/>
    <w:rsid w:val="008C6AB4"/>
    <w:rsid w:val="008C7DA0"/>
    <w:rsid w:val="00917171"/>
    <w:rsid w:val="00927E14"/>
    <w:rsid w:val="009370BA"/>
    <w:rsid w:val="009406B2"/>
    <w:rsid w:val="00946FC1"/>
    <w:rsid w:val="00960EDD"/>
    <w:rsid w:val="00986624"/>
    <w:rsid w:val="0099650C"/>
    <w:rsid w:val="009B5FFC"/>
    <w:rsid w:val="00A54C4B"/>
    <w:rsid w:val="00AC3F8C"/>
    <w:rsid w:val="00AF2208"/>
    <w:rsid w:val="00B025AD"/>
    <w:rsid w:val="00B3489A"/>
    <w:rsid w:val="00B41CE8"/>
    <w:rsid w:val="00B449F6"/>
    <w:rsid w:val="00BB37FC"/>
    <w:rsid w:val="00BC2502"/>
    <w:rsid w:val="00C21625"/>
    <w:rsid w:val="00C739B7"/>
    <w:rsid w:val="00C83CE7"/>
    <w:rsid w:val="00CA057B"/>
    <w:rsid w:val="00CC6DC1"/>
    <w:rsid w:val="00CE7EDD"/>
    <w:rsid w:val="00D57061"/>
    <w:rsid w:val="00D73F1B"/>
    <w:rsid w:val="00D843C4"/>
    <w:rsid w:val="00D87A0F"/>
    <w:rsid w:val="00E64D68"/>
    <w:rsid w:val="00E8588B"/>
    <w:rsid w:val="00EA37C9"/>
    <w:rsid w:val="00F0321B"/>
    <w:rsid w:val="00F45E24"/>
    <w:rsid w:val="00F86E9E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371A42-628D-45CC-8604-BB6DC40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821"/>
    <w:rPr>
      <w:sz w:val="18"/>
      <w:szCs w:val="18"/>
    </w:rPr>
  </w:style>
  <w:style w:type="table" w:styleId="a7">
    <w:name w:val="Table Grid"/>
    <w:basedOn w:val="a1"/>
    <w:uiPriority w:val="39"/>
    <w:rsid w:val="001E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C7DA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E7EDD"/>
    <w:pPr>
      <w:ind w:firstLineChars="200" w:firstLine="420"/>
    </w:pPr>
  </w:style>
  <w:style w:type="paragraph" w:styleId="aa">
    <w:name w:val="Block Text"/>
    <w:basedOn w:val="a"/>
    <w:next w:val="4"/>
    <w:qFormat/>
    <w:rsid w:val="00814E25"/>
    <w:pPr>
      <w:spacing w:after="120"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814E2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Body Text"/>
    <w:basedOn w:val="a"/>
    <w:link w:val="ac"/>
    <w:qFormat/>
    <w:rsid w:val="00814E25"/>
    <w:pPr>
      <w:widowControl/>
      <w:spacing w:line="400" w:lineRule="exact"/>
      <w:jc w:val="center"/>
    </w:pPr>
    <w:rPr>
      <w:rFonts w:ascii="黑体" w:eastAsia="黑体" w:hAnsi="宋体" w:cs="Times New Roman"/>
      <w:b/>
      <w:bCs/>
      <w:sz w:val="52"/>
      <w:szCs w:val="24"/>
      <w:lang w:val="zh-CN" w:eastAsia="en-US" w:bidi="en-US"/>
    </w:rPr>
  </w:style>
  <w:style w:type="character" w:customStyle="1" w:styleId="ac">
    <w:name w:val="正文文本 字符"/>
    <w:basedOn w:val="a0"/>
    <w:link w:val="ab"/>
    <w:rsid w:val="00814E25"/>
    <w:rPr>
      <w:rFonts w:ascii="黑体" w:eastAsia="黑体" w:hAnsi="宋体" w:cs="Times New Roman"/>
      <w:b/>
      <w:bCs/>
      <w:sz w:val="52"/>
      <w:szCs w:val="24"/>
      <w:lang w:val="zh-CN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梁江森</dc:creator>
  <cp:keywords/>
  <dc:description/>
  <cp:lastModifiedBy>三木</cp:lastModifiedBy>
  <cp:revision>17</cp:revision>
  <dcterms:created xsi:type="dcterms:W3CDTF">2024-11-12T08:38:00Z</dcterms:created>
  <dcterms:modified xsi:type="dcterms:W3CDTF">2024-11-21T03:24:00Z</dcterms:modified>
</cp:coreProperties>
</file>