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1960B">
      <w:pPr>
        <w:spacing w:before="39" w:line="430" w:lineRule="exact"/>
      </w:pPr>
    </w:p>
    <w:p w14:paraId="757A7883">
      <w:pPr>
        <w:spacing w:line="403" w:lineRule="auto"/>
        <w:rPr>
          <w:rFonts w:ascii="Arial"/>
          <w:sz w:val="21"/>
        </w:rPr>
      </w:pPr>
    </w:p>
    <w:p w14:paraId="75A01CDF">
      <w:pPr>
        <w:numPr>
          <w:ilvl w:val="0"/>
          <w:numId w:val="0"/>
        </w:numPr>
        <w:spacing w:line="500" w:lineRule="exact"/>
        <w:jc w:val="center"/>
        <w:rPr>
          <w:rFonts w:hint="eastAsia" w:ascii="方正小标宋_GBK" w:hAnsi="方正小标宋_GBK" w:eastAsia="方正小标宋_GBK" w:cs="方正小标宋_GBK"/>
          <w:snapToGrid w:val="0"/>
          <w:color w:val="auto"/>
          <w:sz w:val="40"/>
          <w:szCs w:val="40"/>
          <w:lang w:val="en-US" w:eastAsia="zh-CN"/>
        </w:rPr>
      </w:pPr>
      <w:r>
        <w:rPr>
          <w:rFonts w:hint="eastAsia" w:ascii="方正小标宋_GBK" w:hAnsi="方正小标宋_GBK" w:eastAsia="方正小标宋_GBK" w:cs="方正小标宋_GBK"/>
          <w:snapToGrid w:val="0"/>
          <w:color w:val="auto"/>
          <w:sz w:val="40"/>
          <w:szCs w:val="40"/>
          <w:lang w:val="en-US" w:eastAsia="zh-CN"/>
        </w:rPr>
        <w:t>广南</w:t>
      </w:r>
      <w:r>
        <w:rPr>
          <w:rFonts w:hint="eastAsia" w:ascii="方正小标宋_GBK" w:hAnsi="方正小标宋_GBK" w:eastAsia="方正小标宋_GBK" w:cs="方正小标宋_GBK"/>
          <w:snapToGrid w:val="0"/>
          <w:color w:val="auto"/>
          <w:sz w:val="40"/>
          <w:szCs w:val="40"/>
        </w:rPr>
        <w:t>县中医医院</w:t>
      </w:r>
      <w:r>
        <w:rPr>
          <w:rFonts w:hint="eastAsia" w:ascii="方正小标宋_GBK" w:hAnsi="方正小标宋_GBK" w:eastAsia="方正小标宋_GBK" w:cs="方正小标宋_GBK"/>
          <w:snapToGrid w:val="0"/>
          <w:color w:val="auto"/>
          <w:sz w:val="40"/>
          <w:szCs w:val="40"/>
          <w:lang w:val="en-US" w:eastAsia="zh-CN"/>
        </w:rPr>
        <w:t>2024年度全年信息设备采购项目</w:t>
      </w:r>
    </w:p>
    <w:p w14:paraId="6B44338D">
      <w:pPr>
        <w:pStyle w:val="5"/>
        <w:rPr>
          <w:rFonts w:hint="default"/>
          <w:color w:val="auto"/>
          <w:lang w:val="en-US" w:eastAsia="zh-CN"/>
        </w:rPr>
      </w:pPr>
      <w:r>
        <w:rPr>
          <w:rFonts w:hint="eastAsia" w:ascii="方正小标宋_GBK" w:hAnsi="方正小标宋_GBK" w:eastAsia="方正小标宋_GBK" w:cs="方正小标宋_GBK"/>
          <w:snapToGrid w:val="0"/>
          <w:color w:val="auto"/>
          <w:sz w:val="40"/>
          <w:szCs w:val="40"/>
          <w:lang w:val="en-US" w:eastAsia="zh-CN"/>
        </w:rPr>
        <w:t xml:space="preserve">                                     政采云询价文件</w:t>
      </w:r>
    </w:p>
    <w:p w14:paraId="0DE0B0DC">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auto"/>
          <w:sz w:val="22"/>
          <w:szCs w:val="22"/>
        </w:rPr>
      </w:pPr>
      <w:bookmarkStart w:id="0" w:name="_Toc35393629"/>
      <w:bookmarkStart w:id="1" w:name="_Toc28359012"/>
      <w:bookmarkStart w:id="2" w:name="_Toc28359089"/>
      <w:bookmarkStart w:id="3" w:name="_Toc11304"/>
      <w:bookmarkStart w:id="4" w:name="_Toc35393798"/>
      <w:r>
        <w:rPr>
          <w:rFonts w:hint="eastAsia" w:ascii="宋体" w:hAnsi="宋体" w:eastAsia="宋体" w:cs="宋体"/>
          <w:color w:val="auto"/>
          <w:sz w:val="22"/>
          <w:szCs w:val="22"/>
        </w:rPr>
        <w:t>一、项目基本情况</w:t>
      </w:r>
      <w:bookmarkEnd w:id="0"/>
      <w:bookmarkEnd w:id="1"/>
      <w:bookmarkEnd w:id="2"/>
      <w:bookmarkEnd w:id="3"/>
      <w:bookmarkEnd w:id="4"/>
    </w:p>
    <w:p w14:paraId="7CE64D47">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color w:val="auto"/>
          <w:sz w:val="22"/>
          <w:szCs w:val="22"/>
          <w:lang w:val="en-US" w:eastAsia="zh-CN"/>
        </w:rPr>
      </w:pPr>
      <w:r>
        <w:rPr>
          <w:rFonts w:hint="eastAsia" w:ascii="宋体" w:hAnsi="宋体" w:eastAsia="宋体" w:cs="宋体"/>
          <w:color w:val="auto"/>
          <w:sz w:val="22"/>
          <w:szCs w:val="22"/>
        </w:rPr>
        <w:t>项目编号：GNXZYYY-2024-政05</w:t>
      </w:r>
    </w:p>
    <w:p w14:paraId="208486A1">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项目名称：</w:t>
      </w:r>
      <w:r>
        <w:rPr>
          <w:rFonts w:hint="eastAsia" w:ascii="宋体" w:hAnsi="宋体" w:eastAsia="宋体" w:cs="宋体"/>
          <w:color w:val="auto"/>
          <w:sz w:val="22"/>
          <w:szCs w:val="22"/>
          <w:lang w:val="en-US" w:eastAsia="zh-CN"/>
        </w:rPr>
        <w:t>广南</w:t>
      </w:r>
      <w:r>
        <w:rPr>
          <w:rFonts w:hint="eastAsia" w:ascii="宋体" w:hAnsi="宋体" w:eastAsia="宋体" w:cs="宋体"/>
          <w:color w:val="auto"/>
          <w:sz w:val="22"/>
          <w:szCs w:val="22"/>
        </w:rPr>
        <w:t>县中医医院</w:t>
      </w:r>
      <w:r>
        <w:rPr>
          <w:rFonts w:hint="eastAsia" w:ascii="宋体" w:hAnsi="宋体" w:eastAsia="宋体" w:cs="宋体"/>
          <w:color w:val="auto"/>
          <w:sz w:val="22"/>
          <w:szCs w:val="22"/>
          <w:lang w:val="en-US" w:eastAsia="zh-CN"/>
        </w:rPr>
        <w:t>2024年度全年信息设备采购项目</w:t>
      </w:r>
    </w:p>
    <w:p w14:paraId="6BA0A316">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采购方式：</w:t>
      </w:r>
      <w:r>
        <w:rPr>
          <w:rFonts w:hint="eastAsia" w:ascii="宋体" w:hAnsi="宋体" w:eastAsia="宋体" w:cs="宋体"/>
          <w:color w:val="auto"/>
          <w:sz w:val="22"/>
          <w:szCs w:val="22"/>
          <w:lang w:val="en-US" w:eastAsia="zh-CN"/>
        </w:rPr>
        <w:t>在线</w:t>
      </w:r>
      <w:r>
        <w:rPr>
          <w:rFonts w:hint="eastAsia" w:ascii="宋体" w:hAnsi="宋体" w:cs="宋体"/>
          <w:color w:val="auto"/>
          <w:sz w:val="22"/>
          <w:szCs w:val="22"/>
          <w:lang w:eastAsia="zh-CN"/>
        </w:rPr>
        <w:t>询价</w:t>
      </w:r>
      <w:r>
        <w:rPr>
          <w:rFonts w:hint="eastAsia" w:ascii="宋体" w:hAnsi="宋体" w:eastAsia="宋体" w:cs="宋体"/>
          <w:color w:val="auto"/>
          <w:sz w:val="22"/>
          <w:szCs w:val="22"/>
        </w:rPr>
        <w:t xml:space="preserve"> </w:t>
      </w:r>
    </w:p>
    <w:p w14:paraId="6F0343E2">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预算金额：</w:t>
      </w:r>
      <w:r>
        <w:rPr>
          <w:rFonts w:hint="eastAsia" w:ascii="宋体" w:hAnsi="宋体" w:cs="宋体"/>
          <w:color w:val="auto"/>
          <w:sz w:val="22"/>
          <w:szCs w:val="22"/>
          <w:lang w:val="en-US" w:eastAsia="zh-CN"/>
        </w:rPr>
        <w:t>22.72</w:t>
      </w:r>
      <w:r>
        <w:rPr>
          <w:rFonts w:hint="eastAsia" w:ascii="宋体" w:hAnsi="宋体" w:eastAsia="宋体" w:cs="宋体"/>
          <w:color w:val="auto"/>
          <w:sz w:val="22"/>
          <w:szCs w:val="22"/>
        </w:rPr>
        <w:t>万元</w:t>
      </w:r>
    </w:p>
    <w:p w14:paraId="41C89E8A">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最高限价：</w:t>
      </w:r>
      <w:r>
        <w:rPr>
          <w:rFonts w:hint="eastAsia" w:ascii="宋体" w:hAnsi="宋体" w:cs="宋体"/>
          <w:color w:val="auto"/>
          <w:sz w:val="22"/>
          <w:szCs w:val="22"/>
          <w:lang w:val="en-US" w:eastAsia="zh-CN"/>
        </w:rPr>
        <w:t>22.72</w:t>
      </w:r>
      <w:r>
        <w:rPr>
          <w:rFonts w:hint="eastAsia" w:ascii="宋体" w:hAnsi="宋体" w:eastAsia="宋体" w:cs="宋体"/>
          <w:color w:val="auto"/>
          <w:sz w:val="22"/>
          <w:szCs w:val="22"/>
          <w:lang w:val="en-US" w:eastAsia="zh-CN"/>
        </w:rPr>
        <w:t>万</w:t>
      </w:r>
      <w:r>
        <w:rPr>
          <w:rFonts w:hint="eastAsia" w:ascii="宋体" w:hAnsi="宋体" w:eastAsia="宋体" w:cs="宋体"/>
          <w:color w:val="auto"/>
          <w:sz w:val="22"/>
          <w:szCs w:val="22"/>
        </w:rPr>
        <w:t>元</w:t>
      </w:r>
    </w:p>
    <w:p w14:paraId="4C6BC560">
      <w:pPr>
        <w:numPr>
          <w:ilvl w:val="0"/>
          <w:numId w:val="0"/>
        </w:numPr>
        <w:spacing w:line="500" w:lineRule="exact"/>
        <w:ind w:firstLine="1687" w:firstLineChars="600"/>
        <w:jc w:val="both"/>
        <w:rPr>
          <w:rFonts w:hint="eastAsia" w:ascii="宋体" w:hAnsi="宋体" w:eastAsia="宋体" w:cs="宋体"/>
          <w:color w:val="auto"/>
          <w:sz w:val="22"/>
          <w:szCs w:val="22"/>
        </w:rPr>
      </w:pPr>
      <w:r>
        <w:rPr>
          <w:rFonts w:hint="eastAsia" w:ascii="宋体" w:hAnsi="宋体" w:eastAsia="宋体" w:cs="宋体"/>
          <w:b/>
          <w:bCs/>
          <w:snapToGrid w:val="0"/>
          <w:sz w:val="28"/>
          <w:szCs w:val="28"/>
          <w:lang w:val="en-US" w:eastAsia="zh-CN"/>
        </w:rPr>
        <w:t xml:space="preserve">第一章 </w:t>
      </w:r>
      <w:r>
        <w:rPr>
          <w:rFonts w:hint="eastAsia" w:ascii="宋体" w:hAnsi="宋体" w:eastAsia="宋体" w:cs="宋体"/>
          <w:b/>
          <w:color w:val="auto"/>
          <w:sz w:val="28"/>
          <w:szCs w:val="28"/>
        </w:rPr>
        <w:t>★</w:t>
      </w:r>
      <w:r>
        <w:rPr>
          <w:rFonts w:hint="eastAsia" w:ascii="宋体" w:hAnsi="宋体" w:eastAsia="宋体" w:cs="宋体"/>
          <w:b/>
          <w:bCs/>
          <w:snapToGrid w:val="0"/>
          <w:sz w:val="28"/>
          <w:szCs w:val="28"/>
          <w:lang w:val="en-US" w:eastAsia="zh-CN"/>
        </w:rPr>
        <w:t xml:space="preserve"> </w:t>
      </w:r>
      <w:r>
        <w:rPr>
          <w:rFonts w:hint="eastAsia" w:ascii="宋体" w:hAnsi="宋体" w:eastAsia="宋体" w:cs="宋体"/>
          <w:b/>
          <w:bCs/>
          <w:color w:val="auto"/>
          <w:sz w:val="28"/>
          <w:szCs w:val="28"/>
        </w:rPr>
        <w:t>货物需求一览表</w:t>
      </w:r>
    </w:p>
    <w:tbl>
      <w:tblPr>
        <w:tblStyle w:val="13"/>
        <w:tblW w:w="105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1219"/>
        <w:gridCol w:w="5305"/>
        <w:gridCol w:w="849"/>
        <w:gridCol w:w="1139"/>
        <w:gridCol w:w="1363"/>
      </w:tblGrid>
      <w:tr w14:paraId="1CDE6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44" w:type="dxa"/>
            <w:vAlign w:val="top"/>
          </w:tcPr>
          <w:p w14:paraId="49742190">
            <w:pPr>
              <w:pStyle w:val="14"/>
              <w:spacing w:before="54" w:line="221" w:lineRule="auto"/>
              <w:ind w:left="114"/>
            </w:pPr>
            <w:r>
              <w:rPr>
                <w:spacing w:val="-2"/>
              </w:rPr>
              <w:t>序号</w:t>
            </w:r>
          </w:p>
        </w:tc>
        <w:tc>
          <w:tcPr>
            <w:tcW w:w="1219" w:type="dxa"/>
            <w:vAlign w:val="top"/>
          </w:tcPr>
          <w:p w14:paraId="10A17886">
            <w:pPr>
              <w:pStyle w:val="14"/>
              <w:spacing w:before="53" w:line="219" w:lineRule="auto"/>
              <w:ind w:left="111"/>
            </w:pPr>
            <w:r>
              <w:rPr>
                <w:spacing w:val="-2"/>
              </w:rPr>
              <w:t>产品名称</w:t>
            </w:r>
          </w:p>
        </w:tc>
        <w:tc>
          <w:tcPr>
            <w:tcW w:w="5305" w:type="dxa"/>
            <w:vAlign w:val="top"/>
          </w:tcPr>
          <w:p w14:paraId="42421994">
            <w:pPr>
              <w:pStyle w:val="14"/>
              <w:spacing w:before="53" w:line="219" w:lineRule="auto"/>
              <w:ind w:left="941"/>
            </w:pPr>
            <w:r>
              <w:rPr>
                <w:spacing w:val="-2"/>
              </w:rPr>
              <w:t>技术规格参数</w:t>
            </w:r>
          </w:p>
        </w:tc>
        <w:tc>
          <w:tcPr>
            <w:tcW w:w="849" w:type="dxa"/>
            <w:vAlign w:val="top"/>
          </w:tcPr>
          <w:p w14:paraId="73F154F1">
            <w:pPr>
              <w:pStyle w:val="14"/>
              <w:spacing w:before="53" w:line="219" w:lineRule="auto"/>
              <w:ind w:left="157"/>
            </w:pPr>
            <w:r>
              <w:rPr>
                <w:spacing w:val="-3"/>
              </w:rPr>
              <w:t>数量</w:t>
            </w:r>
          </w:p>
        </w:tc>
        <w:tc>
          <w:tcPr>
            <w:tcW w:w="1139" w:type="dxa"/>
            <w:vAlign w:val="top"/>
          </w:tcPr>
          <w:p w14:paraId="7BB9AC1E">
            <w:pPr>
              <w:pStyle w:val="14"/>
              <w:spacing w:before="51" w:line="218" w:lineRule="auto"/>
              <w:ind w:left="127"/>
            </w:pPr>
            <w:r>
              <w:rPr>
                <w:spacing w:val="8"/>
              </w:rPr>
              <w:t>单价(元)</w:t>
            </w:r>
          </w:p>
        </w:tc>
        <w:tc>
          <w:tcPr>
            <w:tcW w:w="1363" w:type="dxa"/>
            <w:vAlign w:val="top"/>
          </w:tcPr>
          <w:p w14:paraId="2483B059">
            <w:pPr>
              <w:pStyle w:val="14"/>
              <w:spacing w:before="53" w:line="219" w:lineRule="auto"/>
              <w:ind w:left="128"/>
            </w:pPr>
            <w:r>
              <w:rPr>
                <w:spacing w:val="8"/>
              </w:rPr>
              <w:t>金额(元)</w:t>
            </w:r>
          </w:p>
        </w:tc>
      </w:tr>
      <w:tr w14:paraId="0B1F1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644" w:type="dxa"/>
            <w:vAlign w:val="top"/>
          </w:tcPr>
          <w:p w14:paraId="4F754B4C">
            <w:pPr>
              <w:rPr>
                <w:rFonts w:ascii="Arial"/>
                <w:sz w:val="21"/>
              </w:rPr>
            </w:pPr>
          </w:p>
          <w:p w14:paraId="75EDA088">
            <w:pPr>
              <w:spacing w:line="241" w:lineRule="auto"/>
              <w:rPr>
                <w:rFonts w:ascii="Arial"/>
                <w:sz w:val="21"/>
              </w:rPr>
            </w:pPr>
          </w:p>
          <w:p w14:paraId="58A92050">
            <w:pPr>
              <w:pStyle w:val="14"/>
              <w:spacing w:before="65" w:line="184" w:lineRule="auto"/>
              <w:ind w:left="114"/>
            </w:pPr>
            <w:r>
              <w:t>1</w:t>
            </w:r>
          </w:p>
        </w:tc>
        <w:tc>
          <w:tcPr>
            <w:tcW w:w="1219" w:type="dxa"/>
            <w:vAlign w:val="top"/>
          </w:tcPr>
          <w:p w14:paraId="36D0F6B0">
            <w:pPr>
              <w:spacing w:line="301" w:lineRule="auto"/>
              <w:rPr>
                <w:rFonts w:ascii="Arial"/>
                <w:sz w:val="21"/>
              </w:rPr>
            </w:pPr>
          </w:p>
          <w:p w14:paraId="339DD994">
            <w:pPr>
              <w:pStyle w:val="14"/>
              <w:spacing w:before="65" w:line="263" w:lineRule="auto"/>
              <w:ind w:left="111" w:right="90"/>
            </w:pPr>
            <w:r>
              <w:rPr>
                <w:spacing w:val="-7"/>
              </w:rPr>
              <w:t>A</w:t>
            </w:r>
            <w:r>
              <w:rPr>
                <w:spacing w:val="-38"/>
              </w:rPr>
              <w:t xml:space="preserve"> </w:t>
            </w:r>
            <w:r>
              <w:rPr>
                <w:spacing w:val="-7"/>
              </w:rPr>
              <w:t>4</w:t>
            </w:r>
            <w:r>
              <w:rPr>
                <w:spacing w:val="-40"/>
              </w:rPr>
              <w:t xml:space="preserve"> </w:t>
            </w:r>
            <w:r>
              <w:rPr>
                <w:spacing w:val="-7"/>
              </w:rPr>
              <w:t>普</w:t>
            </w:r>
            <w:r>
              <w:rPr>
                <w:spacing w:val="-40"/>
              </w:rPr>
              <w:t xml:space="preserve"> </w:t>
            </w:r>
            <w:r>
              <w:rPr>
                <w:spacing w:val="-7"/>
              </w:rPr>
              <w:t>通</w:t>
            </w:r>
            <w:r>
              <w:rPr>
                <w:spacing w:val="-41"/>
              </w:rPr>
              <w:t xml:space="preserve"> </w:t>
            </w:r>
            <w:r>
              <w:rPr>
                <w:spacing w:val="-7"/>
              </w:rPr>
              <w:t>激</w:t>
            </w:r>
            <w:r>
              <w:t xml:space="preserve"> </w:t>
            </w:r>
            <w:r>
              <w:rPr>
                <w:spacing w:val="-2"/>
              </w:rPr>
              <w:t>光打印机</w:t>
            </w:r>
          </w:p>
        </w:tc>
        <w:tc>
          <w:tcPr>
            <w:tcW w:w="5305" w:type="dxa"/>
            <w:vAlign w:val="top"/>
          </w:tcPr>
          <w:p w14:paraId="15F4DC67">
            <w:pPr>
              <w:pStyle w:val="14"/>
              <w:spacing w:before="69" w:line="219" w:lineRule="auto"/>
              <w:ind w:left="112"/>
            </w:pPr>
            <w:r>
              <w:t>处理器266MHz;内存32MB;打印速度30页/分钟；打印</w:t>
            </w:r>
          </w:p>
          <w:p w14:paraId="30BFD4C8">
            <w:pPr>
              <w:pStyle w:val="14"/>
              <w:spacing w:before="37" w:line="214" w:lineRule="auto"/>
              <w:ind w:left="112"/>
            </w:pPr>
            <w:r>
              <w:t>分辨率HQ1200、600x600dpi;PCL</w:t>
            </w:r>
            <w:r>
              <w:rPr>
                <w:spacing w:val="-1"/>
              </w:rPr>
              <w:t>6打印语言；首页输出速</w:t>
            </w:r>
          </w:p>
          <w:p w14:paraId="6D3672FD">
            <w:pPr>
              <w:pStyle w:val="14"/>
              <w:spacing w:before="44" w:line="258" w:lineRule="auto"/>
              <w:ind w:left="142"/>
            </w:pPr>
            <w:r>
              <w:rPr>
                <w:spacing w:val="-2"/>
              </w:rPr>
              <w:t>度&lt;8.5秒；自动双面打印，支持网络功能；接口类型USB2.0</w:t>
            </w:r>
            <w:r>
              <w:rPr>
                <w:spacing w:val="13"/>
              </w:rPr>
              <w:t xml:space="preserve"> </w:t>
            </w:r>
            <w:r>
              <w:rPr>
                <w:spacing w:val="8"/>
              </w:rPr>
              <w:t>10/100</w:t>
            </w:r>
            <w:r>
              <w:t>BASE</w:t>
            </w:r>
            <w:r>
              <w:rPr>
                <w:spacing w:val="8"/>
              </w:rPr>
              <w:t>-</w:t>
            </w:r>
            <w:r>
              <w:t>TX</w:t>
            </w:r>
            <w:r>
              <w:rPr>
                <w:spacing w:val="8"/>
              </w:rPr>
              <w:t>以太网；</w:t>
            </w:r>
          </w:p>
        </w:tc>
        <w:tc>
          <w:tcPr>
            <w:tcW w:w="849" w:type="dxa"/>
            <w:vAlign w:val="top"/>
          </w:tcPr>
          <w:p w14:paraId="4B66097A">
            <w:pPr>
              <w:spacing w:line="434" w:lineRule="auto"/>
              <w:rPr>
                <w:rFonts w:ascii="Arial"/>
                <w:sz w:val="21"/>
              </w:rPr>
            </w:pPr>
          </w:p>
          <w:p w14:paraId="5E056C22">
            <w:pPr>
              <w:pStyle w:val="14"/>
              <w:spacing w:before="65" w:line="221" w:lineRule="auto"/>
              <w:ind w:left="157"/>
            </w:pPr>
            <w:r>
              <w:rPr>
                <w:spacing w:val="7"/>
              </w:rPr>
              <w:t>13台</w:t>
            </w:r>
          </w:p>
        </w:tc>
        <w:tc>
          <w:tcPr>
            <w:tcW w:w="1139" w:type="dxa"/>
            <w:vAlign w:val="top"/>
          </w:tcPr>
          <w:p w14:paraId="7154E202">
            <w:pPr>
              <w:rPr>
                <w:rFonts w:ascii="Arial"/>
                <w:sz w:val="21"/>
              </w:rPr>
            </w:pPr>
          </w:p>
          <w:p w14:paraId="7761CE12">
            <w:pPr>
              <w:spacing w:line="241" w:lineRule="auto"/>
              <w:rPr>
                <w:rFonts w:ascii="Arial"/>
                <w:sz w:val="21"/>
              </w:rPr>
            </w:pPr>
          </w:p>
          <w:p w14:paraId="5883F2B6">
            <w:pPr>
              <w:pStyle w:val="14"/>
              <w:spacing w:before="65" w:line="184" w:lineRule="auto"/>
              <w:ind w:left="117"/>
            </w:pPr>
          </w:p>
        </w:tc>
        <w:tc>
          <w:tcPr>
            <w:tcW w:w="1363" w:type="dxa"/>
            <w:vAlign w:val="top"/>
          </w:tcPr>
          <w:p w14:paraId="3925E093">
            <w:pPr>
              <w:rPr>
                <w:rFonts w:ascii="Arial"/>
                <w:sz w:val="21"/>
              </w:rPr>
            </w:pPr>
          </w:p>
          <w:p w14:paraId="7E20EC27">
            <w:pPr>
              <w:spacing w:line="241" w:lineRule="auto"/>
              <w:rPr>
                <w:rFonts w:ascii="Arial"/>
                <w:sz w:val="21"/>
              </w:rPr>
            </w:pPr>
          </w:p>
          <w:p w14:paraId="6272B740">
            <w:pPr>
              <w:pStyle w:val="14"/>
              <w:spacing w:before="65" w:line="184" w:lineRule="auto"/>
              <w:ind w:left="128"/>
            </w:pPr>
          </w:p>
        </w:tc>
      </w:tr>
      <w:tr w14:paraId="59FE1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5" w:hRule="atLeast"/>
        </w:trPr>
        <w:tc>
          <w:tcPr>
            <w:tcW w:w="644" w:type="dxa"/>
            <w:vAlign w:val="top"/>
          </w:tcPr>
          <w:p w14:paraId="4A4F2027">
            <w:pPr>
              <w:spacing w:line="256" w:lineRule="auto"/>
              <w:rPr>
                <w:rFonts w:ascii="Arial"/>
                <w:sz w:val="21"/>
              </w:rPr>
            </w:pPr>
          </w:p>
          <w:p w14:paraId="143262F6">
            <w:pPr>
              <w:spacing w:line="256" w:lineRule="auto"/>
              <w:rPr>
                <w:rFonts w:ascii="Arial"/>
                <w:sz w:val="21"/>
              </w:rPr>
            </w:pPr>
          </w:p>
          <w:p w14:paraId="63A97495">
            <w:pPr>
              <w:spacing w:line="256" w:lineRule="auto"/>
              <w:rPr>
                <w:rFonts w:ascii="Arial"/>
                <w:sz w:val="21"/>
              </w:rPr>
            </w:pPr>
          </w:p>
          <w:p w14:paraId="12B9062B">
            <w:pPr>
              <w:spacing w:line="256" w:lineRule="auto"/>
              <w:rPr>
                <w:rFonts w:ascii="Arial"/>
                <w:sz w:val="21"/>
              </w:rPr>
            </w:pPr>
          </w:p>
          <w:p w14:paraId="3624B1C7">
            <w:pPr>
              <w:spacing w:line="256" w:lineRule="auto"/>
              <w:rPr>
                <w:rFonts w:ascii="Arial"/>
                <w:sz w:val="21"/>
              </w:rPr>
            </w:pPr>
          </w:p>
          <w:p w14:paraId="11819097">
            <w:pPr>
              <w:spacing w:line="256" w:lineRule="auto"/>
              <w:rPr>
                <w:rFonts w:ascii="Arial"/>
                <w:sz w:val="21"/>
              </w:rPr>
            </w:pPr>
          </w:p>
          <w:p w14:paraId="34865A51">
            <w:pPr>
              <w:spacing w:line="256" w:lineRule="auto"/>
              <w:rPr>
                <w:rFonts w:ascii="Arial"/>
                <w:sz w:val="21"/>
              </w:rPr>
            </w:pPr>
          </w:p>
          <w:p w14:paraId="744D3F3E">
            <w:pPr>
              <w:spacing w:line="256" w:lineRule="auto"/>
              <w:rPr>
                <w:rFonts w:ascii="Arial"/>
                <w:sz w:val="21"/>
              </w:rPr>
            </w:pPr>
          </w:p>
          <w:p w14:paraId="2112CC0F">
            <w:pPr>
              <w:spacing w:line="256" w:lineRule="auto"/>
              <w:rPr>
                <w:rFonts w:ascii="Arial"/>
                <w:sz w:val="21"/>
              </w:rPr>
            </w:pPr>
          </w:p>
          <w:p w14:paraId="741FDC6C">
            <w:pPr>
              <w:spacing w:line="257" w:lineRule="auto"/>
              <w:rPr>
                <w:rFonts w:ascii="Arial"/>
                <w:sz w:val="21"/>
              </w:rPr>
            </w:pPr>
          </w:p>
          <w:p w14:paraId="6BD8ECA7">
            <w:pPr>
              <w:pStyle w:val="14"/>
              <w:spacing w:before="65" w:line="183" w:lineRule="auto"/>
              <w:ind w:left="114"/>
            </w:pPr>
            <w:r>
              <w:t>2</w:t>
            </w:r>
          </w:p>
        </w:tc>
        <w:tc>
          <w:tcPr>
            <w:tcW w:w="1219" w:type="dxa"/>
            <w:vAlign w:val="top"/>
          </w:tcPr>
          <w:p w14:paraId="54F17343">
            <w:pPr>
              <w:spacing w:line="251" w:lineRule="auto"/>
              <w:rPr>
                <w:rFonts w:ascii="Arial"/>
                <w:sz w:val="21"/>
              </w:rPr>
            </w:pPr>
          </w:p>
          <w:p w14:paraId="2A5312F7">
            <w:pPr>
              <w:spacing w:line="252" w:lineRule="auto"/>
              <w:rPr>
                <w:rFonts w:ascii="Arial"/>
                <w:sz w:val="21"/>
              </w:rPr>
            </w:pPr>
          </w:p>
          <w:p w14:paraId="1F7F01B2">
            <w:pPr>
              <w:spacing w:line="252" w:lineRule="auto"/>
              <w:rPr>
                <w:rFonts w:ascii="Arial"/>
                <w:sz w:val="21"/>
              </w:rPr>
            </w:pPr>
          </w:p>
          <w:p w14:paraId="09548240">
            <w:pPr>
              <w:spacing w:line="252" w:lineRule="auto"/>
              <w:rPr>
                <w:rFonts w:ascii="Arial"/>
                <w:sz w:val="21"/>
              </w:rPr>
            </w:pPr>
          </w:p>
          <w:p w14:paraId="32874B36">
            <w:pPr>
              <w:spacing w:line="252" w:lineRule="auto"/>
              <w:rPr>
                <w:rFonts w:ascii="Arial"/>
                <w:sz w:val="21"/>
              </w:rPr>
            </w:pPr>
          </w:p>
          <w:p w14:paraId="1AA91058">
            <w:pPr>
              <w:spacing w:line="252" w:lineRule="auto"/>
              <w:rPr>
                <w:rFonts w:ascii="Arial"/>
                <w:sz w:val="21"/>
              </w:rPr>
            </w:pPr>
          </w:p>
          <w:p w14:paraId="072A109A">
            <w:pPr>
              <w:spacing w:line="252" w:lineRule="auto"/>
              <w:rPr>
                <w:rFonts w:ascii="Arial"/>
                <w:sz w:val="21"/>
              </w:rPr>
            </w:pPr>
          </w:p>
          <w:p w14:paraId="522D7C68">
            <w:pPr>
              <w:pStyle w:val="14"/>
              <w:spacing w:before="65" w:line="219" w:lineRule="auto"/>
              <w:ind w:left="90"/>
            </w:pPr>
            <w:r>
              <w:rPr>
                <w:spacing w:val="2"/>
              </w:rPr>
              <w:t>复印机</w:t>
            </w:r>
          </w:p>
          <w:p w14:paraId="4411433E">
            <w:pPr>
              <w:spacing w:line="336" w:lineRule="auto"/>
              <w:rPr>
                <w:rFonts w:ascii="Arial"/>
                <w:sz w:val="21"/>
              </w:rPr>
            </w:pPr>
          </w:p>
          <w:p w14:paraId="05E449D6">
            <w:pPr>
              <w:pStyle w:val="14"/>
              <w:spacing w:before="65" w:line="262" w:lineRule="auto"/>
              <w:ind w:left="111" w:firstLine="18"/>
            </w:pPr>
            <w:r>
              <w:rPr>
                <w:spacing w:val="-13"/>
              </w:rPr>
              <w:t>多功能打印</w:t>
            </w:r>
            <w:r>
              <w:rPr>
                <w:spacing w:val="1"/>
              </w:rPr>
              <w:t xml:space="preserve">  </w:t>
            </w:r>
            <w:r>
              <w:rPr>
                <w:spacing w:val="-12"/>
              </w:rPr>
              <w:t>机(带自动</w:t>
            </w:r>
            <w:r>
              <w:t xml:space="preserve">   </w:t>
            </w:r>
            <w:r>
              <w:rPr>
                <w:spacing w:val="-18"/>
              </w:rPr>
              <w:t>双面、复印、</w:t>
            </w:r>
            <w:r>
              <w:rPr>
                <w:spacing w:val="4"/>
              </w:rPr>
              <w:t xml:space="preserve"> </w:t>
            </w:r>
            <w:r>
              <w:rPr>
                <w:spacing w:val="-6"/>
              </w:rPr>
              <w:t>扫描功能)</w:t>
            </w:r>
          </w:p>
        </w:tc>
        <w:tc>
          <w:tcPr>
            <w:tcW w:w="5305" w:type="dxa"/>
            <w:vAlign w:val="top"/>
          </w:tcPr>
          <w:p w14:paraId="3677CF0F">
            <w:pPr>
              <w:pStyle w:val="14"/>
              <w:spacing w:before="50" w:line="219" w:lineRule="auto"/>
              <w:ind w:left="142"/>
            </w:pPr>
            <w:r>
              <w:t>处理器266MHz;标准(最大)内存32MB;LCD显示</w:t>
            </w:r>
          </w:p>
          <w:p w14:paraId="353168E2">
            <w:pPr>
              <w:pStyle w:val="14"/>
              <w:spacing w:before="67" w:line="259" w:lineRule="auto"/>
              <w:ind w:left="142" w:right="642"/>
            </w:pPr>
            <w:r>
              <w:t>10字符×2行中文液晶显示；接口类型Hi-Speed 2.0</w:t>
            </w:r>
            <w:r>
              <w:rPr>
                <w:spacing w:val="9"/>
              </w:rPr>
              <w:t xml:space="preserve"> </w:t>
            </w:r>
            <w:r>
              <w:rPr>
                <w:spacing w:val="4"/>
              </w:rPr>
              <w:t>10/100</w:t>
            </w:r>
            <w:r>
              <w:t>Base</w:t>
            </w:r>
            <w:r>
              <w:rPr>
                <w:spacing w:val="4"/>
              </w:rPr>
              <w:t>-</w:t>
            </w:r>
            <w:r>
              <w:t>TX</w:t>
            </w:r>
            <w:r>
              <w:rPr>
                <w:spacing w:val="4"/>
              </w:rPr>
              <w:t>以太网；自动进稿器页数35页；</w:t>
            </w:r>
          </w:p>
          <w:p w14:paraId="16CF0686">
            <w:pPr>
              <w:pStyle w:val="14"/>
              <w:spacing w:before="63" w:line="219" w:lineRule="auto"/>
              <w:ind w:left="142"/>
            </w:pPr>
            <w:r>
              <w:rPr>
                <w:spacing w:val="2"/>
              </w:rPr>
              <w:t>打印系统</w:t>
            </w:r>
          </w:p>
          <w:p w14:paraId="047E85B7">
            <w:pPr>
              <w:pStyle w:val="14"/>
              <w:spacing w:before="49" w:line="251" w:lineRule="auto"/>
              <w:ind w:left="112" w:right="363" w:firstLine="29"/>
              <w:jc w:val="both"/>
            </w:pPr>
            <w:r>
              <w:rPr>
                <w:spacing w:val="2"/>
              </w:rPr>
              <w:t>打印幅面A4;打印速度30页/分钟；打印分辨率</w:t>
            </w:r>
            <w:r>
              <w:t>HQ</w:t>
            </w:r>
            <w:r>
              <w:rPr>
                <w:spacing w:val="2"/>
              </w:rPr>
              <w:t>1200,</w:t>
            </w:r>
            <w:r>
              <w:rPr>
                <w:spacing w:val="5"/>
              </w:rPr>
              <w:t xml:space="preserve"> </w:t>
            </w:r>
            <w:r>
              <w:t>600×600dpi;打印语言PCL6,BR-Script3;首页输出时间</w:t>
            </w:r>
            <w:r>
              <w:rPr>
                <w:spacing w:val="18"/>
              </w:rPr>
              <w:t xml:space="preserve"> </w:t>
            </w:r>
            <w:r>
              <w:rPr>
                <w:spacing w:val="1"/>
              </w:rPr>
              <w:t>&lt;8.5秒；复印速度(A4)30页/分钟；复印分辨率</w:t>
            </w:r>
          </w:p>
          <w:p w14:paraId="00368945">
            <w:pPr>
              <w:pStyle w:val="14"/>
              <w:spacing w:before="61" w:line="271" w:lineRule="auto"/>
              <w:ind w:left="142" w:right="1553"/>
            </w:pPr>
            <w:r>
              <w:rPr>
                <w:spacing w:val="4"/>
              </w:rPr>
              <w:t>600×600</w:t>
            </w:r>
            <w:r>
              <w:t>dpi</w:t>
            </w:r>
            <w:r>
              <w:rPr>
                <w:spacing w:val="4"/>
              </w:rPr>
              <w:t>;首页复印输出时间&lt;10秒；</w:t>
            </w:r>
            <w:r>
              <w:rPr>
                <w:spacing w:val="14"/>
              </w:rPr>
              <w:t xml:space="preserve"> </w:t>
            </w:r>
            <w:r>
              <w:rPr>
                <w:spacing w:val="-2"/>
              </w:rPr>
              <w:t>扫描系统</w:t>
            </w:r>
          </w:p>
          <w:p w14:paraId="3EE07BB8">
            <w:pPr>
              <w:pStyle w:val="14"/>
              <w:spacing w:before="14" w:line="252" w:lineRule="auto"/>
              <w:ind w:left="142" w:right="1631"/>
            </w:pPr>
            <w:r>
              <w:rPr>
                <w:spacing w:val="1"/>
              </w:rPr>
              <w:t>扫描元件彩色</w:t>
            </w:r>
            <w:r>
              <w:t>CIS</w:t>
            </w:r>
            <w:r>
              <w:rPr>
                <w:spacing w:val="1"/>
              </w:rPr>
              <w:t>;光学分辨600*2400</w:t>
            </w:r>
            <w:r>
              <w:t>dpi</w:t>
            </w:r>
            <w:r>
              <w:rPr>
                <w:spacing w:val="1"/>
              </w:rPr>
              <w:t xml:space="preserve"> </w:t>
            </w:r>
            <w:r>
              <w:rPr>
                <w:spacing w:val="2"/>
              </w:rPr>
              <w:t xml:space="preserve">最大分辨率19200×19200 </w:t>
            </w:r>
            <w:r>
              <w:t>dpi</w:t>
            </w:r>
            <w:r>
              <w:rPr>
                <w:spacing w:val="2"/>
              </w:rPr>
              <w:t>;</w:t>
            </w:r>
          </w:p>
          <w:p w14:paraId="5E541BAC">
            <w:pPr>
              <w:pStyle w:val="14"/>
              <w:spacing w:before="70" w:line="221" w:lineRule="auto"/>
              <w:ind w:left="142"/>
            </w:pPr>
            <w:r>
              <w:rPr>
                <w:spacing w:val="-2"/>
              </w:rPr>
              <w:t>纸张处理系统</w:t>
            </w:r>
          </w:p>
          <w:p w14:paraId="145D7FF7">
            <w:pPr>
              <w:pStyle w:val="14"/>
              <w:spacing w:before="40" w:line="219" w:lineRule="auto"/>
              <w:ind w:left="142"/>
            </w:pPr>
            <w:r>
              <w:rPr>
                <w:spacing w:val="2"/>
              </w:rPr>
              <w:t>纸张输入容量250页(纸盒)+1页(手</w:t>
            </w:r>
            <w:r>
              <w:rPr>
                <w:spacing w:val="1"/>
              </w:rPr>
              <w:t>动);</w:t>
            </w:r>
          </w:p>
          <w:p w14:paraId="59D1C6B5">
            <w:pPr>
              <w:pStyle w:val="14"/>
              <w:spacing w:before="62" w:line="273" w:lineRule="auto"/>
              <w:ind w:left="142" w:right="835"/>
            </w:pPr>
            <w:r>
              <w:t>纸张输出容量100页；双面打印标配自动双面打印</w:t>
            </w:r>
            <w:r>
              <w:rPr>
                <w:spacing w:val="16"/>
              </w:rPr>
              <w:t xml:space="preserve"> </w:t>
            </w:r>
            <w:r>
              <w:rPr>
                <w:spacing w:val="-1"/>
              </w:rPr>
              <w:t>特色功能：</w:t>
            </w:r>
          </w:p>
          <w:p w14:paraId="797D4142">
            <w:pPr>
              <w:pStyle w:val="14"/>
              <w:spacing w:before="9" w:line="250" w:lineRule="auto"/>
              <w:ind w:left="141" w:right="53" w:hanging="49"/>
              <w:jc w:val="both"/>
            </w:pPr>
            <w:r>
              <w:rPr>
                <w:spacing w:val="-1"/>
              </w:rPr>
              <w:t>支票打印、海报打印、多合一打印、页眉页脚打印、一键</w:t>
            </w:r>
            <w:r>
              <w:rPr>
                <w:spacing w:val="7"/>
              </w:rPr>
              <w:t xml:space="preserve">  </w:t>
            </w:r>
            <w:r>
              <w:rPr>
                <w:spacing w:val="4"/>
              </w:rPr>
              <w:t>票证复印、身份证双面复印、省墨打印、墨粉浓度调</w:t>
            </w:r>
            <w:r>
              <w:rPr>
                <w:spacing w:val="3"/>
              </w:rPr>
              <w:t>整、</w:t>
            </w:r>
            <w:r>
              <w:t xml:space="preserve"> </w:t>
            </w:r>
            <w:r>
              <w:rPr>
                <w:spacing w:val="-1"/>
              </w:rPr>
              <w:t>Airprint、支持打印工场</w:t>
            </w:r>
          </w:p>
        </w:tc>
        <w:tc>
          <w:tcPr>
            <w:tcW w:w="849" w:type="dxa"/>
            <w:vAlign w:val="top"/>
          </w:tcPr>
          <w:p w14:paraId="60CB36DF">
            <w:pPr>
              <w:spacing w:line="251" w:lineRule="auto"/>
              <w:rPr>
                <w:rFonts w:ascii="Arial"/>
                <w:sz w:val="21"/>
              </w:rPr>
            </w:pPr>
          </w:p>
          <w:p w14:paraId="5AC9E90F">
            <w:pPr>
              <w:spacing w:line="251" w:lineRule="auto"/>
              <w:rPr>
                <w:rFonts w:ascii="Arial"/>
                <w:sz w:val="21"/>
              </w:rPr>
            </w:pPr>
          </w:p>
          <w:p w14:paraId="51B94C36">
            <w:pPr>
              <w:spacing w:line="251" w:lineRule="auto"/>
              <w:rPr>
                <w:rFonts w:ascii="Arial"/>
                <w:sz w:val="21"/>
              </w:rPr>
            </w:pPr>
          </w:p>
          <w:p w14:paraId="498F49D9">
            <w:pPr>
              <w:spacing w:line="251" w:lineRule="auto"/>
              <w:rPr>
                <w:rFonts w:ascii="Arial"/>
                <w:sz w:val="21"/>
              </w:rPr>
            </w:pPr>
          </w:p>
          <w:p w14:paraId="2A42EB6B">
            <w:pPr>
              <w:spacing w:line="251" w:lineRule="auto"/>
              <w:rPr>
                <w:rFonts w:ascii="Arial"/>
                <w:sz w:val="21"/>
              </w:rPr>
            </w:pPr>
          </w:p>
          <w:p w14:paraId="155317A8">
            <w:pPr>
              <w:spacing w:line="251" w:lineRule="auto"/>
              <w:rPr>
                <w:rFonts w:ascii="Arial"/>
                <w:sz w:val="21"/>
              </w:rPr>
            </w:pPr>
          </w:p>
          <w:p w14:paraId="10467F9B">
            <w:pPr>
              <w:spacing w:line="251" w:lineRule="auto"/>
              <w:rPr>
                <w:rFonts w:ascii="Arial"/>
                <w:sz w:val="21"/>
              </w:rPr>
            </w:pPr>
          </w:p>
          <w:p w14:paraId="072110FE">
            <w:pPr>
              <w:spacing w:line="251" w:lineRule="auto"/>
              <w:rPr>
                <w:rFonts w:ascii="Arial"/>
                <w:sz w:val="21"/>
              </w:rPr>
            </w:pPr>
          </w:p>
          <w:p w14:paraId="08830AF1">
            <w:pPr>
              <w:spacing w:line="252" w:lineRule="auto"/>
              <w:rPr>
                <w:rFonts w:ascii="Arial"/>
                <w:sz w:val="21"/>
              </w:rPr>
            </w:pPr>
          </w:p>
          <w:p w14:paraId="5D15B7C4">
            <w:pPr>
              <w:spacing w:line="252" w:lineRule="auto"/>
              <w:rPr>
                <w:rFonts w:ascii="Arial"/>
                <w:sz w:val="21"/>
              </w:rPr>
            </w:pPr>
          </w:p>
          <w:p w14:paraId="459B300F">
            <w:pPr>
              <w:pStyle w:val="14"/>
              <w:spacing w:before="65" w:line="221" w:lineRule="auto"/>
              <w:ind w:left="157"/>
            </w:pPr>
            <w:r>
              <w:rPr>
                <w:spacing w:val="7"/>
              </w:rPr>
              <w:t>18台</w:t>
            </w:r>
          </w:p>
        </w:tc>
        <w:tc>
          <w:tcPr>
            <w:tcW w:w="1139" w:type="dxa"/>
            <w:vAlign w:val="top"/>
          </w:tcPr>
          <w:p w14:paraId="59BA8600">
            <w:pPr>
              <w:spacing w:line="256" w:lineRule="auto"/>
              <w:rPr>
                <w:rFonts w:ascii="Arial"/>
                <w:sz w:val="21"/>
              </w:rPr>
            </w:pPr>
          </w:p>
          <w:p w14:paraId="1425A386">
            <w:pPr>
              <w:spacing w:line="256" w:lineRule="auto"/>
              <w:rPr>
                <w:rFonts w:ascii="Arial"/>
                <w:sz w:val="21"/>
              </w:rPr>
            </w:pPr>
          </w:p>
          <w:p w14:paraId="7C9C51D0">
            <w:pPr>
              <w:spacing w:line="256" w:lineRule="auto"/>
              <w:rPr>
                <w:rFonts w:ascii="Arial"/>
                <w:sz w:val="21"/>
              </w:rPr>
            </w:pPr>
          </w:p>
          <w:p w14:paraId="7652D009">
            <w:pPr>
              <w:spacing w:line="256" w:lineRule="auto"/>
              <w:rPr>
                <w:rFonts w:ascii="Arial"/>
                <w:sz w:val="21"/>
              </w:rPr>
            </w:pPr>
          </w:p>
          <w:p w14:paraId="75EACA51">
            <w:pPr>
              <w:spacing w:line="256" w:lineRule="auto"/>
              <w:rPr>
                <w:rFonts w:ascii="Arial"/>
                <w:sz w:val="21"/>
              </w:rPr>
            </w:pPr>
          </w:p>
          <w:p w14:paraId="69DB23C4">
            <w:pPr>
              <w:spacing w:line="256" w:lineRule="auto"/>
              <w:rPr>
                <w:rFonts w:ascii="Arial"/>
                <w:sz w:val="21"/>
              </w:rPr>
            </w:pPr>
          </w:p>
          <w:p w14:paraId="69F17413">
            <w:pPr>
              <w:spacing w:line="256" w:lineRule="auto"/>
              <w:rPr>
                <w:rFonts w:ascii="Arial"/>
                <w:sz w:val="21"/>
              </w:rPr>
            </w:pPr>
          </w:p>
          <w:p w14:paraId="467593CE">
            <w:pPr>
              <w:spacing w:line="256" w:lineRule="auto"/>
              <w:rPr>
                <w:rFonts w:ascii="Arial"/>
                <w:sz w:val="21"/>
              </w:rPr>
            </w:pPr>
          </w:p>
          <w:p w14:paraId="6DEF13C5">
            <w:pPr>
              <w:spacing w:line="256" w:lineRule="auto"/>
              <w:rPr>
                <w:rFonts w:ascii="Arial"/>
                <w:sz w:val="21"/>
              </w:rPr>
            </w:pPr>
          </w:p>
          <w:p w14:paraId="5071D540">
            <w:pPr>
              <w:spacing w:line="257" w:lineRule="auto"/>
              <w:rPr>
                <w:rFonts w:ascii="Arial"/>
                <w:sz w:val="21"/>
              </w:rPr>
            </w:pPr>
          </w:p>
          <w:p w14:paraId="774AAFC2">
            <w:pPr>
              <w:pStyle w:val="14"/>
              <w:spacing w:before="65" w:line="183" w:lineRule="auto"/>
              <w:ind w:left="117"/>
            </w:pPr>
          </w:p>
        </w:tc>
        <w:tc>
          <w:tcPr>
            <w:tcW w:w="1363" w:type="dxa"/>
            <w:vAlign w:val="top"/>
          </w:tcPr>
          <w:p w14:paraId="4FBC88BD">
            <w:pPr>
              <w:spacing w:line="256" w:lineRule="auto"/>
              <w:rPr>
                <w:rFonts w:ascii="Arial"/>
                <w:sz w:val="21"/>
              </w:rPr>
            </w:pPr>
          </w:p>
          <w:p w14:paraId="685A4A48">
            <w:pPr>
              <w:spacing w:line="256" w:lineRule="auto"/>
              <w:rPr>
                <w:rFonts w:ascii="Arial"/>
                <w:sz w:val="21"/>
              </w:rPr>
            </w:pPr>
          </w:p>
          <w:p w14:paraId="2121AA4D">
            <w:pPr>
              <w:spacing w:line="256" w:lineRule="auto"/>
              <w:rPr>
                <w:rFonts w:ascii="Arial"/>
                <w:sz w:val="21"/>
              </w:rPr>
            </w:pPr>
          </w:p>
          <w:p w14:paraId="057CDDC8">
            <w:pPr>
              <w:spacing w:line="256" w:lineRule="auto"/>
              <w:rPr>
                <w:rFonts w:ascii="Arial"/>
                <w:sz w:val="21"/>
              </w:rPr>
            </w:pPr>
          </w:p>
          <w:p w14:paraId="617547D3">
            <w:pPr>
              <w:spacing w:line="256" w:lineRule="auto"/>
              <w:rPr>
                <w:rFonts w:ascii="Arial"/>
                <w:sz w:val="21"/>
              </w:rPr>
            </w:pPr>
          </w:p>
          <w:p w14:paraId="5FC4E2B8">
            <w:pPr>
              <w:spacing w:line="256" w:lineRule="auto"/>
              <w:rPr>
                <w:rFonts w:ascii="Arial"/>
                <w:sz w:val="21"/>
              </w:rPr>
            </w:pPr>
          </w:p>
          <w:p w14:paraId="7925259E">
            <w:pPr>
              <w:spacing w:line="256" w:lineRule="auto"/>
              <w:rPr>
                <w:rFonts w:ascii="Arial"/>
                <w:sz w:val="21"/>
              </w:rPr>
            </w:pPr>
          </w:p>
          <w:p w14:paraId="6FEF5B30">
            <w:pPr>
              <w:spacing w:line="256" w:lineRule="auto"/>
              <w:rPr>
                <w:rFonts w:ascii="Arial"/>
                <w:sz w:val="21"/>
              </w:rPr>
            </w:pPr>
          </w:p>
          <w:p w14:paraId="7C98A69F">
            <w:pPr>
              <w:spacing w:line="256" w:lineRule="auto"/>
              <w:rPr>
                <w:rFonts w:ascii="Arial"/>
                <w:sz w:val="21"/>
              </w:rPr>
            </w:pPr>
          </w:p>
          <w:p w14:paraId="5EFC27DF">
            <w:pPr>
              <w:spacing w:line="257" w:lineRule="auto"/>
              <w:rPr>
                <w:rFonts w:ascii="Arial"/>
                <w:sz w:val="21"/>
              </w:rPr>
            </w:pPr>
          </w:p>
          <w:p w14:paraId="4D07D50C">
            <w:pPr>
              <w:pStyle w:val="14"/>
              <w:spacing w:before="65" w:line="183" w:lineRule="auto"/>
              <w:ind w:left="128"/>
            </w:pPr>
          </w:p>
        </w:tc>
      </w:tr>
      <w:tr w14:paraId="7ED45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1" w:hRule="atLeast"/>
        </w:trPr>
        <w:tc>
          <w:tcPr>
            <w:tcW w:w="644" w:type="dxa"/>
            <w:vAlign w:val="top"/>
          </w:tcPr>
          <w:p w14:paraId="16FB5368">
            <w:pPr>
              <w:spacing w:line="261" w:lineRule="auto"/>
              <w:rPr>
                <w:rFonts w:ascii="Arial"/>
                <w:sz w:val="21"/>
              </w:rPr>
            </w:pPr>
          </w:p>
          <w:p w14:paraId="22C5C40D">
            <w:pPr>
              <w:spacing w:line="261" w:lineRule="auto"/>
              <w:rPr>
                <w:rFonts w:ascii="Arial"/>
                <w:sz w:val="21"/>
              </w:rPr>
            </w:pPr>
          </w:p>
          <w:p w14:paraId="01E3F182">
            <w:pPr>
              <w:spacing w:line="261" w:lineRule="auto"/>
              <w:rPr>
                <w:rFonts w:ascii="Arial"/>
                <w:sz w:val="21"/>
              </w:rPr>
            </w:pPr>
          </w:p>
          <w:p w14:paraId="5ACB7343">
            <w:pPr>
              <w:spacing w:line="261" w:lineRule="auto"/>
              <w:rPr>
                <w:rFonts w:ascii="Arial"/>
                <w:sz w:val="21"/>
              </w:rPr>
            </w:pPr>
          </w:p>
          <w:p w14:paraId="7818AEEB">
            <w:pPr>
              <w:spacing w:line="262" w:lineRule="auto"/>
              <w:rPr>
                <w:rFonts w:ascii="Arial"/>
                <w:sz w:val="21"/>
              </w:rPr>
            </w:pPr>
          </w:p>
          <w:p w14:paraId="7DCCCF5C">
            <w:pPr>
              <w:spacing w:line="262" w:lineRule="auto"/>
              <w:rPr>
                <w:rFonts w:ascii="Arial"/>
                <w:sz w:val="21"/>
              </w:rPr>
            </w:pPr>
          </w:p>
          <w:p w14:paraId="20770F77">
            <w:pPr>
              <w:spacing w:line="262" w:lineRule="auto"/>
              <w:rPr>
                <w:rFonts w:ascii="Arial"/>
                <w:sz w:val="21"/>
              </w:rPr>
            </w:pPr>
          </w:p>
          <w:p w14:paraId="48F0940A">
            <w:pPr>
              <w:pStyle w:val="14"/>
              <w:spacing w:before="65" w:line="183" w:lineRule="auto"/>
              <w:ind w:left="114"/>
            </w:pPr>
            <w:r>
              <w:t>3</w:t>
            </w:r>
          </w:p>
        </w:tc>
        <w:tc>
          <w:tcPr>
            <w:tcW w:w="1219" w:type="dxa"/>
            <w:vAlign w:val="top"/>
          </w:tcPr>
          <w:p w14:paraId="00B024ED">
            <w:pPr>
              <w:spacing w:line="254" w:lineRule="auto"/>
              <w:rPr>
                <w:rFonts w:ascii="Arial"/>
                <w:sz w:val="21"/>
              </w:rPr>
            </w:pPr>
          </w:p>
          <w:p w14:paraId="44D84EFA">
            <w:pPr>
              <w:spacing w:line="254" w:lineRule="auto"/>
              <w:rPr>
                <w:rFonts w:ascii="Arial"/>
                <w:sz w:val="21"/>
              </w:rPr>
            </w:pPr>
          </w:p>
          <w:p w14:paraId="5CEAA162">
            <w:pPr>
              <w:spacing w:line="254" w:lineRule="auto"/>
              <w:rPr>
                <w:rFonts w:ascii="Arial"/>
                <w:sz w:val="21"/>
              </w:rPr>
            </w:pPr>
          </w:p>
          <w:p w14:paraId="7721654C">
            <w:pPr>
              <w:spacing w:line="254" w:lineRule="auto"/>
              <w:rPr>
                <w:rFonts w:ascii="Arial"/>
                <w:sz w:val="21"/>
              </w:rPr>
            </w:pPr>
          </w:p>
          <w:p w14:paraId="0E4434F9">
            <w:pPr>
              <w:spacing w:line="254" w:lineRule="auto"/>
              <w:rPr>
                <w:rFonts w:ascii="Arial"/>
                <w:sz w:val="21"/>
              </w:rPr>
            </w:pPr>
          </w:p>
          <w:p w14:paraId="15134316">
            <w:pPr>
              <w:spacing w:line="254" w:lineRule="auto"/>
              <w:rPr>
                <w:rFonts w:ascii="Arial"/>
                <w:sz w:val="21"/>
              </w:rPr>
            </w:pPr>
          </w:p>
          <w:p w14:paraId="564F2F13">
            <w:pPr>
              <w:spacing w:line="255" w:lineRule="auto"/>
              <w:rPr>
                <w:rFonts w:ascii="Arial"/>
                <w:sz w:val="21"/>
              </w:rPr>
            </w:pPr>
          </w:p>
          <w:p w14:paraId="3B3217D5">
            <w:pPr>
              <w:pStyle w:val="14"/>
              <w:spacing w:before="65" w:line="219" w:lineRule="auto"/>
              <w:ind w:left="100"/>
            </w:pPr>
            <w:r>
              <w:rPr>
                <w:spacing w:val="-3"/>
              </w:rPr>
              <w:t>投影仪</w:t>
            </w:r>
          </w:p>
        </w:tc>
        <w:tc>
          <w:tcPr>
            <w:tcW w:w="5305" w:type="dxa"/>
            <w:vAlign w:val="top"/>
          </w:tcPr>
          <w:p w14:paraId="1D9ABE5C">
            <w:pPr>
              <w:pStyle w:val="14"/>
              <w:spacing w:before="82" w:line="216" w:lineRule="auto"/>
              <w:ind w:left="142"/>
            </w:pPr>
            <w:r>
              <w:rPr>
                <w:spacing w:val="5"/>
              </w:rPr>
              <w:t>▲投影技术：3</w:t>
            </w:r>
            <w:r>
              <w:t>LCD</w:t>
            </w:r>
            <w:r>
              <w:rPr>
                <w:spacing w:val="5"/>
              </w:rPr>
              <w:t>,液晶板尺寸≥0.63英寸；</w:t>
            </w:r>
          </w:p>
          <w:p w14:paraId="55A6D549">
            <w:pPr>
              <w:pStyle w:val="14"/>
              <w:spacing w:before="48" w:line="219" w:lineRule="auto"/>
              <w:ind w:left="142"/>
            </w:pPr>
            <w:r>
              <w:rPr>
                <w:spacing w:val="1"/>
              </w:rPr>
              <w:t>▲中心亮度≥4000流明(</w:t>
            </w:r>
            <w:r>
              <w:t>ISO</w:t>
            </w:r>
            <w:r>
              <w:rPr>
                <w:spacing w:val="1"/>
              </w:rPr>
              <w:t>/</w:t>
            </w:r>
            <w:r>
              <w:t>IEC</w:t>
            </w:r>
            <w:r>
              <w:rPr>
                <w:spacing w:val="1"/>
              </w:rPr>
              <w:t>21118标准);</w:t>
            </w:r>
          </w:p>
          <w:p w14:paraId="59A0F2EA">
            <w:pPr>
              <w:pStyle w:val="14"/>
              <w:spacing w:before="73" w:line="220" w:lineRule="auto"/>
              <w:ind w:left="142"/>
            </w:pPr>
            <w:r>
              <w:rPr>
                <w:spacing w:val="1"/>
              </w:rPr>
              <w:t>▲对比度≥20000:1</w:t>
            </w:r>
          </w:p>
          <w:p w14:paraId="4D819AF0">
            <w:pPr>
              <w:pStyle w:val="14"/>
              <w:spacing w:before="68" w:line="216" w:lineRule="auto"/>
              <w:ind w:left="142"/>
            </w:pPr>
            <w:r>
              <w:rPr>
                <w:spacing w:val="1"/>
              </w:rPr>
              <w:t>标准分辨率1024*768(</w:t>
            </w:r>
            <w:r>
              <w:t>XGA</w:t>
            </w:r>
            <w:r>
              <w:rPr>
                <w:spacing w:val="1"/>
              </w:rPr>
              <w:t>),兼容4:3,16:9,16:10;</w:t>
            </w:r>
          </w:p>
          <w:p w14:paraId="7EF83205">
            <w:pPr>
              <w:pStyle w:val="14"/>
              <w:spacing w:before="59" w:line="220" w:lineRule="auto"/>
              <w:ind w:left="142"/>
            </w:pPr>
            <w:r>
              <w:rPr>
                <w:spacing w:val="1"/>
              </w:rPr>
              <w:t>▲手动1.2倍变焦，投射比：1.48-1.78:1;</w:t>
            </w:r>
          </w:p>
          <w:p w14:paraId="5CF43E0F">
            <w:pPr>
              <w:pStyle w:val="14"/>
              <w:spacing w:before="60" w:line="219" w:lineRule="auto"/>
              <w:ind w:left="142"/>
            </w:pPr>
            <w:r>
              <w:rPr>
                <w:spacing w:val="1"/>
              </w:rPr>
              <w:t>▲灯泡功率≥230W灯泡，整机功耗≤300W;</w:t>
            </w:r>
          </w:p>
          <w:p w14:paraId="3698B416">
            <w:pPr>
              <w:pStyle w:val="14"/>
              <w:spacing w:before="63" w:line="239" w:lineRule="auto"/>
              <w:ind w:left="141" w:right="146" w:hanging="9"/>
            </w:pPr>
            <w:r>
              <w:t>▲灯泡寿命：普通模式≥10000小时，节能模式≥20000小</w:t>
            </w:r>
            <w:r>
              <w:rPr>
                <w:spacing w:val="15"/>
              </w:rPr>
              <w:t xml:space="preserve"> </w:t>
            </w:r>
            <w:r>
              <w:t>时，低噪音模式≥10000小时</w:t>
            </w:r>
          </w:p>
          <w:p w14:paraId="631A71DC">
            <w:pPr>
              <w:pStyle w:val="14"/>
              <w:spacing w:before="92" w:line="265" w:lineRule="auto"/>
              <w:ind w:left="142" w:right="3651"/>
              <w:jc w:val="both"/>
            </w:pPr>
            <w:r>
              <w:rPr>
                <w:spacing w:val="-1"/>
              </w:rPr>
              <w:t>机器重量≥2.9KG</w:t>
            </w:r>
            <w:r>
              <w:rPr>
                <w:spacing w:val="2"/>
              </w:rPr>
              <w:t xml:space="preserve"> </w:t>
            </w:r>
            <w:r>
              <w:t xml:space="preserve">内置扬声器≥10W </w:t>
            </w:r>
            <w:r>
              <w:rPr>
                <w:spacing w:val="-1"/>
              </w:rPr>
              <w:t>接口：</w:t>
            </w:r>
          </w:p>
          <w:p w14:paraId="1158F18D">
            <w:pPr>
              <w:pStyle w:val="14"/>
              <w:spacing w:before="25"/>
              <w:ind w:left="141" w:right="41" w:hanging="49"/>
            </w:pPr>
            <w:r>
              <w:t>RGB</w:t>
            </w:r>
            <w:r>
              <w:rPr>
                <w:spacing w:val="2"/>
              </w:rPr>
              <w:t xml:space="preserve"> </w:t>
            </w:r>
            <w:r>
              <w:t>IN</w:t>
            </w:r>
            <w:r>
              <w:rPr>
                <w:spacing w:val="2"/>
              </w:rPr>
              <w:t>*2,▲</w:t>
            </w:r>
            <w:r>
              <w:t>RGB</w:t>
            </w:r>
            <w:r>
              <w:rPr>
                <w:spacing w:val="2"/>
              </w:rPr>
              <w:t xml:space="preserve"> </w:t>
            </w:r>
            <w:r>
              <w:t>OUT</w:t>
            </w:r>
            <w:r>
              <w:rPr>
                <w:spacing w:val="2"/>
              </w:rPr>
              <w:t>(监视器输出)*1,</w:t>
            </w:r>
            <w:r>
              <w:t>RS</w:t>
            </w:r>
            <w:r>
              <w:rPr>
                <w:spacing w:val="2"/>
              </w:rPr>
              <w:t>-232C*1,</w:t>
            </w:r>
            <w:r>
              <w:t>RJ</w:t>
            </w:r>
            <w:r>
              <w:rPr>
                <w:spacing w:val="2"/>
              </w:rPr>
              <w:t>-45*1,</w:t>
            </w:r>
            <w:r>
              <w:t xml:space="preserve"> </w:t>
            </w:r>
            <w:r>
              <w:rPr>
                <w:spacing w:val="2"/>
              </w:rPr>
              <w:t>▲</w:t>
            </w:r>
            <w:r>
              <w:t>USB</w:t>
            </w:r>
            <w:r>
              <w:rPr>
                <w:spacing w:val="2"/>
              </w:rPr>
              <w:t xml:space="preserve"> </w:t>
            </w:r>
            <w:r>
              <w:t>A</w:t>
            </w:r>
            <w:r>
              <w:rPr>
                <w:spacing w:val="2"/>
              </w:rPr>
              <w:t>*1,</w:t>
            </w:r>
            <w:r>
              <w:t>HDMI</w:t>
            </w:r>
            <w:r>
              <w:rPr>
                <w:spacing w:val="2"/>
              </w:rPr>
              <w:t>*2,</w:t>
            </w:r>
            <w:r>
              <w:t>VIDEO</w:t>
            </w:r>
            <w:r>
              <w:rPr>
                <w:spacing w:val="2"/>
              </w:rPr>
              <w:t>*1,音频输入*2,音频输出M3*1,</w:t>
            </w:r>
          </w:p>
        </w:tc>
        <w:tc>
          <w:tcPr>
            <w:tcW w:w="849" w:type="dxa"/>
            <w:vAlign w:val="top"/>
          </w:tcPr>
          <w:p w14:paraId="7D75DA21">
            <w:pPr>
              <w:spacing w:line="254" w:lineRule="auto"/>
              <w:rPr>
                <w:rFonts w:ascii="Arial"/>
                <w:sz w:val="21"/>
              </w:rPr>
            </w:pPr>
          </w:p>
          <w:p w14:paraId="0B0D09A1">
            <w:pPr>
              <w:spacing w:line="254" w:lineRule="auto"/>
              <w:rPr>
                <w:rFonts w:ascii="Arial"/>
                <w:sz w:val="21"/>
              </w:rPr>
            </w:pPr>
          </w:p>
          <w:p w14:paraId="2BF9E8C0">
            <w:pPr>
              <w:spacing w:line="254" w:lineRule="auto"/>
              <w:rPr>
                <w:rFonts w:ascii="Arial"/>
                <w:sz w:val="21"/>
              </w:rPr>
            </w:pPr>
          </w:p>
          <w:p w14:paraId="413B14DE">
            <w:pPr>
              <w:spacing w:line="254" w:lineRule="auto"/>
              <w:rPr>
                <w:rFonts w:ascii="Arial"/>
                <w:sz w:val="21"/>
              </w:rPr>
            </w:pPr>
          </w:p>
          <w:p w14:paraId="2130EB58">
            <w:pPr>
              <w:spacing w:line="254" w:lineRule="auto"/>
              <w:rPr>
                <w:rFonts w:ascii="Arial"/>
                <w:sz w:val="21"/>
              </w:rPr>
            </w:pPr>
          </w:p>
          <w:p w14:paraId="4A35DBC0">
            <w:pPr>
              <w:spacing w:line="254" w:lineRule="auto"/>
              <w:rPr>
                <w:rFonts w:ascii="Arial"/>
                <w:sz w:val="21"/>
              </w:rPr>
            </w:pPr>
          </w:p>
          <w:p w14:paraId="7B9BCBD2">
            <w:pPr>
              <w:spacing w:line="255" w:lineRule="auto"/>
              <w:rPr>
                <w:rFonts w:ascii="Arial"/>
                <w:sz w:val="21"/>
              </w:rPr>
            </w:pPr>
          </w:p>
          <w:p w14:paraId="27D57479">
            <w:pPr>
              <w:pStyle w:val="14"/>
              <w:spacing w:before="65" w:line="220" w:lineRule="auto"/>
              <w:ind w:left="157"/>
            </w:pPr>
            <w:r>
              <w:rPr>
                <w:spacing w:val="-2"/>
              </w:rPr>
              <w:t>6套</w:t>
            </w:r>
          </w:p>
        </w:tc>
        <w:tc>
          <w:tcPr>
            <w:tcW w:w="1139" w:type="dxa"/>
            <w:vAlign w:val="top"/>
          </w:tcPr>
          <w:p w14:paraId="4C1B7FE3">
            <w:pPr>
              <w:spacing w:line="261" w:lineRule="auto"/>
              <w:rPr>
                <w:rFonts w:ascii="Arial"/>
                <w:sz w:val="21"/>
              </w:rPr>
            </w:pPr>
          </w:p>
          <w:p w14:paraId="3CF8E662">
            <w:pPr>
              <w:spacing w:line="261" w:lineRule="auto"/>
              <w:rPr>
                <w:rFonts w:ascii="Arial"/>
                <w:sz w:val="21"/>
              </w:rPr>
            </w:pPr>
          </w:p>
          <w:p w14:paraId="5C763AA9">
            <w:pPr>
              <w:spacing w:line="261" w:lineRule="auto"/>
              <w:rPr>
                <w:rFonts w:ascii="Arial"/>
                <w:sz w:val="21"/>
              </w:rPr>
            </w:pPr>
          </w:p>
          <w:p w14:paraId="4CAA47F3">
            <w:pPr>
              <w:spacing w:line="261" w:lineRule="auto"/>
              <w:rPr>
                <w:rFonts w:ascii="Arial"/>
                <w:sz w:val="21"/>
              </w:rPr>
            </w:pPr>
          </w:p>
          <w:p w14:paraId="4BA2862D">
            <w:pPr>
              <w:spacing w:line="262" w:lineRule="auto"/>
              <w:rPr>
                <w:rFonts w:ascii="Arial"/>
                <w:sz w:val="21"/>
              </w:rPr>
            </w:pPr>
          </w:p>
          <w:p w14:paraId="48494FE9">
            <w:pPr>
              <w:spacing w:line="262" w:lineRule="auto"/>
              <w:rPr>
                <w:rFonts w:ascii="Arial"/>
                <w:sz w:val="21"/>
              </w:rPr>
            </w:pPr>
          </w:p>
          <w:p w14:paraId="7A59E0A8">
            <w:pPr>
              <w:spacing w:line="262" w:lineRule="auto"/>
              <w:rPr>
                <w:rFonts w:ascii="Arial"/>
                <w:sz w:val="21"/>
              </w:rPr>
            </w:pPr>
          </w:p>
          <w:p w14:paraId="7E0A2DDA">
            <w:pPr>
              <w:pStyle w:val="14"/>
              <w:spacing w:before="65" w:line="183" w:lineRule="auto"/>
              <w:ind w:left="117"/>
            </w:pPr>
          </w:p>
        </w:tc>
        <w:tc>
          <w:tcPr>
            <w:tcW w:w="1363" w:type="dxa"/>
            <w:vAlign w:val="top"/>
          </w:tcPr>
          <w:p w14:paraId="0A0B1854">
            <w:pPr>
              <w:spacing w:line="261" w:lineRule="auto"/>
              <w:rPr>
                <w:rFonts w:ascii="Arial"/>
                <w:sz w:val="21"/>
              </w:rPr>
            </w:pPr>
          </w:p>
          <w:p w14:paraId="0F8D5DD2">
            <w:pPr>
              <w:spacing w:line="261" w:lineRule="auto"/>
              <w:rPr>
                <w:rFonts w:ascii="Arial"/>
                <w:sz w:val="21"/>
              </w:rPr>
            </w:pPr>
          </w:p>
          <w:p w14:paraId="3DDB922A">
            <w:pPr>
              <w:spacing w:line="261" w:lineRule="auto"/>
              <w:rPr>
                <w:rFonts w:ascii="Arial"/>
                <w:sz w:val="21"/>
              </w:rPr>
            </w:pPr>
          </w:p>
          <w:p w14:paraId="3A8EC227">
            <w:pPr>
              <w:spacing w:line="261" w:lineRule="auto"/>
              <w:rPr>
                <w:rFonts w:ascii="Arial"/>
                <w:sz w:val="21"/>
              </w:rPr>
            </w:pPr>
          </w:p>
          <w:p w14:paraId="4F0BF293">
            <w:pPr>
              <w:spacing w:line="262" w:lineRule="auto"/>
              <w:rPr>
                <w:rFonts w:ascii="Arial"/>
                <w:sz w:val="21"/>
              </w:rPr>
            </w:pPr>
          </w:p>
          <w:p w14:paraId="6222A9EA">
            <w:pPr>
              <w:spacing w:line="262" w:lineRule="auto"/>
              <w:rPr>
                <w:rFonts w:ascii="Arial"/>
                <w:sz w:val="21"/>
              </w:rPr>
            </w:pPr>
          </w:p>
          <w:p w14:paraId="45F94010">
            <w:pPr>
              <w:spacing w:line="262" w:lineRule="auto"/>
              <w:rPr>
                <w:rFonts w:ascii="Arial"/>
                <w:sz w:val="21"/>
              </w:rPr>
            </w:pPr>
          </w:p>
          <w:p w14:paraId="3126ED19">
            <w:pPr>
              <w:pStyle w:val="14"/>
              <w:spacing w:before="65" w:line="183" w:lineRule="auto"/>
              <w:ind w:left="128"/>
            </w:pPr>
          </w:p>
        </w:tc>
      </w:tr>
    </w:tbl>
    <w:p w14:paraId="07710080">
      <w:pPr>
        <w:rPr>
          <w:rFonts w:ascii="Arial" w:hAnsi="Arial" w:eastAsia="Arial" w:cs="Arial"/>
          <w:sz w:val="21"/>
          <w:szCs w:val="21"/>
        </w:rPr>
        <w:sectPr>
          <w:footerReference r:id="rId5" w:type="default"/>
          <w:pgSz w:w="11900" w:h="16830"/>
          <w:pgMar w:top="219" w:right="780" w:bottom="1938" w:left="575" w:header="0" w:footer="1630" w:gutter="0"/>
          <w:cols w:space="720" w:num="1"/>
        </w:sectPr>
      </w:pPr>
    </w:p>
    <w:p w14:paraId="0B691855">
      <w:pPr>
        <w:spacing w:before="34"/>
      </w:pPr>
    </w:p>
    <w:tbl>
      <w:tblPr>
        <w:tblStyle w:val="13"/>
        <w:tblW w:w="104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229"/>
        <w:gridCol w:w="5295"/>
        <w:gridCol w:w="849"/>
        <w:gridCol w:w="1129"/>
        <w:gridCol w:w="1363"/>
      </w:tblGrid>
      <w:tr w14:paraId="5303A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6" w:hRule="atLeast"/>
        </w:trPr>
        <w:tc>
          <w:tcPr>
            <w:tcW w:w="624" w:type="dxa"/>
            <w:vAlign w:val="top"/>
          </w:tcPr>
          <w:p w14:paraId="0E9605AC">
            <w:pPr>
              <w:rPr>
                <w:rFonts w:ascii="Arial"/>
                <w:sz w:val="21"/>
              </w:rPr>
            </w:pPr>
          </w:p>
        </w:tc>
        <w:tc>
          <w:tcPr>
            <w:tcW w:w="1229" w:type="dxa"/>
            <w:vAlign w:val="top"/>
          </w:tcPr>
          <w:p w14:paraId="155794F5">
            <w:pPr>
              <w:rPr>
                <w:rFonts w:ascii="Arial"/>
                <w:sz w:val="21"/>
              </w:rPr>
            </w:pPr>
          </w:p>
        </w:tc>
        <w:tc>
          <w:tcPr>
            <w:tcW w:w="5295" w:type="dxa"/>
            <w:vAlign w:val="top"/>
          </w:tcPr>
          <w:p w14:paraId="7E457535">
            <w:pPr>
              <w:pStyle w:val="14"/>
              <w:spacing w:before="83" w:line="245" w:lineRule="auto"/>
              <w:ind w:left="132" w:right="3453"/>
              <w:rPr>
                <w:b w:val="0"/>
                <w:bCs w:val="0"/>
              </w:rPr>
            </w:pPr>
            <w:r>
              <w:rPr>
                <w:spacing w:val="12"/>
              </w:rPr>
              <w:t>可选配无线模块；</w:t>
            </w:r>
            <w:r>
              <w:rPr>
                <w:spacing w:val="2"/>
              </w:rPr>
              <w:t xml:space="preserve"> </w:t>
            </w:r>
            <w:r>
              <w:rPr>
                <w:b w:val="0"/>
                <w:bCs w:val="0"/>
                <w:spacing w:val="-1"/>
              </w:rPr>
              <w:t>功能特点：</w:t>
            </w:r>
          </w:p>
          <w:p w14:paraId="3AC17CE0">
            <w:pPr>
              <w:pStyle w:val="14"/>
              <w:spacing w:before="37" w:line="244" w:lineRule="auto"/>
              <w:ind w:left="131" w:right="67" w:hanging="19"/>
              <w:rPr>
                <w:b w:val="0"/>
                <w:bCs w:val="0"/>
              </w:rPr>
            </w:pPr>
            <w:r>
              <w:rPr>
                <w:b w:val="0"/>
                <w:bCs w:val="0"/>
              </w:rPr>
              <w:t>▲蓝光减少模式，有效保护视力健康，并获得德国莱茵TUV</w:t>
            </w:r>
            <w:r>
              <w:rPr>
                <w:b w:val="0"/>
                <w:bCs w:val="0"/>
                <w:spacing w:val="4"/>
              </w:rPr>
              <w:t xml:space="preserve"> </w:t>
            </w:r>
            <w:r>
              <w:rPr>
                <w:b w:val="0"/>
                <w:bCs w:val="0"/>
                <w:spacing w:val="-2"/>
              </w:rPr>
              <w:t>低蓝光认证</w:t>
            </w:r>
          </w:p>
          <w:p w14:paraId="38990D48">
            <w:pPr>
              <w:pStyle w:val="14"/>
              <w:spacing w:before="78" w:line="219" w:lineRule="auto"/>
              <w:ind w:left="134"/>
              <w:rPr>
                <w:b w:val="0"/>
                <w:bCs w:val="0"/>
              </w:rPr>
            </w:pPr>
            <w:r>
              <w:rPr>
                <w:b w:val="0"/>
                <w:bCs w:val="0"/>
                <w:spacing w:val="5"/>
              </w:rPr>
              <w:t>▲全中文机器面板与遥控器；</w:t>
            </w:r>
          </w:p>
          <w:p w14:paraId="59A485A2">
            <w:pPr>
              <w:pStyle w:val="14"/>
              <w:spacing w:before="56" w:line="219" w:lineRule="auto"/>
              <w:ind w:left="132"/>
              <w:rPr>
                <w:b w:val="0"/>
                <w:bCs w:val="0"/>
              </w:rPr>
            </w:pPr>
            <w:r>
              <w:rPr>
                <w:b w:val="0"/>
                <w:bCs w:val="0"/>
              </w:rPr>
              <w:t>▲强光感应功能，提升亮度感和对比度感，即使在明亮的</w:t>
            </w:r>
          </w:p>
          <w:p w14:paraId="76C0DF05">
            <w:pPr>
              <w:pStyle w:val="14"/>
              <w:spacing w:before="30" w:line="219" w:lineRule="auto"/>
              <w:ind w:left="134"/>
              <w:rPr>
                <w:b w:val="0"/>
                <w:bCs w:val="0"/>
              </w:rPr>
            </w:pPr>
            <w:r>
              <w:rPr>
                <w:b w:val="0"/>
                <w:bCs w:val="0"/>
                <w:spacing w:val="5"/>
              </w:rPr>
              <w:t>环境下投影画面也清晰可见；</w:t>
            </w:r>
          </w:p>
          <w:p w14:paraId="0331889F">
            <w:pPr>
              <w:pStyle w:val="14"/>
              <w:spacing w:before="94" w:line="219" w:lineRule="auto"/>
              <w:ind w:left="132"/>
              <w:rPr>
                <w:b w:val="0"/>
                <w:bCs w:val="0"/>
              </w:rPr>
            </w:pPr>
            <w:r>
              <w:rPr>
                <w:b w:val="0"/>
                <w:bCs w:val="0"/>
              </w:rPr>
              <w:t>▲风琴褶皱式空气过滤网，有效防止灰尘进入机器，更换</w:t>
            </w:r>
          </w:p>
          <w:p w14:paraId="206802DA">
            <w:pPr>
              <w:pStyle w:val="14"/>
              <w:spacing w:before="52" w:line="220" w:lineRule="auto"/>
              <w:ind w:left="134"/>
              <w:rPr>
                <w:b w:val="0"/>
                <w:bCs w:val="0"/>
              </w:rPr>
            </w:pPr>
            <w:r>
              <w:rPr>
                <w:b w:val="0"/>
                <w:bCs w:val="0"/>
                <w:spacing w:val="6"/>
              </w:rPr>
              <w:t>周期达10000小时；</w:t>
            </w:r>
          </w:p>
          <w:p w14:paraId="18FA68EF">
            <w:pPr>
              <w:pStyle w:val="14"/>
              <w:spacing w:before="82" w:line="220" w:lineRule="auto"/>
              <w:ind w:left="134"/>
              <w:rPr>
                <w:b w:val="0"/>
                <w:bCs w:val="0"/>
              </w:rPr>
            </w:pPr>
            <w:r>
              <w:rPr>
                <w:b w:val="0"/>
                <w:bCs w:val="0"/>
                <w:spacing w:val="4"/>
              </w:rPr>
              <w:t>▲正投/吊装自动识别、切换；</w:t>
            </w:r>
          </w:p>
          <w:p w14:paraId="3BE116BA">
            <w:pPr>
              <w:pStyle w:val="14"/>
              <w:spacing w:before="52" w:line="219" w:lineRule="auto"/>
              <w:ind w:left="112"/>
              <w:rPr>
                <w:b w:val="0"/>
                <w:bCs w:val="0"/>
              </w:rPr>
            </w:pPr>
            <w:r>
              <w:rPr>
                <w:b w:val="0"/>
                <w:bCs w:val="0"/>
              </w:rPr>
              <w:t>▲梯形矫正功能，实现倾斜安装投影，垂直±35°、水平</w:t>
            </w:r>
          </w:p>
          <w:p w14:paraId="6ADA1AE5">
            <w:pPr>
              <w:pStyle w:val="14"/>
              <w:spacing w:before="42" w:line="220" w:lineRule="auto"/>
              <w:ind w:left="134"/>
              <w:rPr>
                <w:b w:val="0"/>
                <w:bCs w:val="0"/>
              </w:rPr>
            </w:pPr>
            <w:r>
              <w:rPr>
                <w:b w:val="0"/>
                <w:bCs w:val="0"/>
                <w:spacing w:val="6"/>
              </w:rPr>
              <w:t>±35°梯形校正功能；</w:t>
            </w:r>
          </w:p>
          <w:p w14:paraId="30A9927D">
            <w:pPr>
              <w:pStyle w:val="14"/>
              <w:spacing w:before="73" w:line="219" w:lineRule="auto"/>
              <w:ind w:left="132"/>
              <w:rPr>
                <w:b w:val="0"/>
                <w:bCs w:val="0"/>
              </w:rPr>
            </w:pPr>
            <w:r>
              <w:rPr>
                <w:b w:val="0"/>
                <w:bCs w:val="0"/>
              </w:rPr>
              <w:t>▲角矫正功能，实现有角度投影，当投影图像的四个角扭</w:t>
            </w:r>
          </w:p>
          <w:p w14:paraId="51382C55">
            <w:pPr>
              <w:pStyle w:val="14"/>
              <w:spacing w:before="51" w:line="220" w:lineRule="auto"/>
              <w:ind w:left="134"/>
              <w:rPr>
                <w:b w:val="0"/>
                <w:bCs w:val="0"/>
              </w:rPr>
            </w:pPr>
            <w:r>
              <w:rPr>
                <w:b w:val="0"/>
                <w:bCs w:val="0"/>
                <w:spacing w:val="16"/>
              </w:rPr>
              <w:t>曲时调节；</w:t>
            </w:r>
          </w:p>
          <w:p w14:paraId="74A205AA">
            <w:pPr>
              <w:pStyle w:val="14"/>
              <w:spacing w:before="65" w:line="219" w:lineRule="auto"/>
              <w:ind w:left="132"/>
              <w:rPr>
                <w:b w:val="0"/>
                <w:bCs w:val="0"/>
              </w:rPr>
            </w:pPr>
            <w:r>
              <w:rPr>
                <w:b w:val="0"/>
                <w:bCs w:val="0"/>
              </w:rPr>
              <w:t>▲曲面补正功能，实现有弧度投影，当投影图像弯曲变形</w:t>
            </w:r>
          </w:p>
          <w:p w14:paraId="5CAE2DDB">
            <w:pPr>
              <w:pStyle w:val="14"/>
              <w:spacing w:before="60" w:line="220" w:lineRule="auto"/>
              <w:ind w:left="134"/>
              <w:rPr>
                <w:b w:val="0"/>
                <w:bCs w:val="0"/>
              </w:rPr>
            </w:pPr>
            <w:r>
              <w:rPr>
                <w:b w:val="0"/>
                <w:bCs w:val="0"/>
                <w:spacing w:val="19"/>
              </w:rPr>
              <w:t>时调节</w:t>
            </w:r>
            <w:r>
              <w:rPr>
                <w:b w:val="0"/>
                <w:bCs w:val="0"/>
                <w:spacing w:val="-45"/>
              </w:rPr>
              <w:t xml:space="preserve"> </w:t>
            </w:r>
            <w:r>
              <w:rPr>
                <w:b w:val="0"/>
                <w:bCs w:val="0"/>
                <w:spacing w:val="19"/>
              </w:rPr>
              <w:t>；</w:t>
            </w:r>
          </w:p>
          <w:p w14:paraId="0D2E9081">
            <w:pPr>
              <w:pStyle w:val="14"/>
              <w:spacing w:before="60" w:line="273" w:lineRule="auto"/>
              <w:ind w:left="133" w:right="84" w:hanging="19"/>
              <w:rPr>
                <w:b w:val="0"/>
                <w:bCs w:val="0"/>
              </w:rPr>
            </w:pPr>
            <w:r>
              <w:rPr>
                <w:b w:val="0"/>
                <w:bCs w:val="0"/>
                <w:spacing w:val="-3"/>
              </w:rPr>
              <w:t>▲USB接口支持移动存储设备，实现无电脑投影，还能通过</w:t>
            </w:r>
            <w:r>
              <w:rPr>
                <w:b w:val="0"/>
                <w:bCs w:val="0"/>
                <w:spacing w:val="8"/>
              </w:rPr>
              <w:t xml:space="preserve"> </w:t>
            </w:r>
            <w:r>
              <w:rPr>
                <w:b w:val="0"/>
                <w:bCs w:val="0"/>
              </w:rPr>
              <w:t>USB</w:t>
            </w:r>
            <w:r>
              <w:rPr>
                <w:b w:val="0"/>
                <w:bCs w:val="0"/>
                <w:spacing w:val="3"/>
              </w:rPr>
              <w:t>连接线轻松投影图像，使投影更便捷；</w:t>
            </w:r>
          </w:p>
          <w:p w14:paraId="213BB75B">
            <w:pPr>
              <w:pStyle w:val="14"/>
              <w:spacing w:before="28" w:line="219" w:lineRule="auto"/>
              <w:ind w:left="134"/>
              <w:rPr>
                <w:b w:val="0"/>
                <w:bCs w:val="0"/>
              </w:rPr>
            </w:pPr>
            <w:r>
              <w:rPr>
                <w:b w:val="0"/>
                <w:bCs w:val="0"/>
              </w:rPr>
              <w:t>▲可定制个性化开机LOG0;</w:t>
            </w:r>
          </w:p>
          <w:p w14:paraId="2C686672">
            <w:pPr>
              <w:pStyle w:val="14"/>
              <w:spacing w:before="64" w:line="235" w:lineRule="auto"/>
              <w:ind w:left="132" w:right="91"/>
              <w:rPr>
                <w:b w:val="0"/>
                <w:bCs w:val="0"/>
              </w:rPr>
            </w:pPr>
            <w:r>
              <w:rPr>
                <w:b w:val="0"/>
                <w:bCs w:val="0"/>
                <w:spacing w:val="2"/>
              </w:rPr>
              <w:t>▲遥控</w:t>
            </w:r>
            <w:r>
              <w:rPr>
                <w:b w:val="0"/>
                <w:bCs w:val="0"/>
              </w:rPr>
              <w:t>ID</w:t>
            </w:r>
            <w:r>
              <w:rPr>
                <w:b w:val="0"/>
                <w:bCs w:val="0"/>
                <w:spacing w:val="2"/>
              </w:rPr>
              <w:t>设置，投影机身份识别系统，最多可设置6个</w:t>
            </w:r>
            <w:r>
              <w:rPr>
                <w:b w:val="0"/>
                <w:bCs w:val="0"/>
              </w:rPr>
              <w:t>ID</w:t>
            </w:r>
            <w:r>
              <w:rPr>
                <w:b w:val="0"/>
                <w:bCs w:val="0"/>
                <w:spacing w:val="2"/>
              </w:rPr>
              <w:t>,</w:t>
            </w:r>
            <w:r>
              <w:rPr>
                <w:b w:val="0"/>
                <w:bCs w:val="0"/>
                <w:spacing w:val="12"/>
              </w:rPr>
              <w:t xml:space="preserve"> </w:t>
            </w:r>
            <w:r>
              <w:rPr>
                <w:b w:val="0"/>
                <w:bCs w:val="0"/>
                <w:spacing w:val="8"/>
              </w:rPr>
              <w:t>同时分别遥控六台投影机；</w:t>
            </w:r>
          </w:p>
          <w:p w14:paraId="1755359B">
            <w:pPr>
              <w:pStyle w:val="14"/>
              <w:spacing w:before="54" w:line="219" w:lineRule="auto"/>
              <w:ind w:left="132"/>
              <w:rPr>
                <w:b w:val="0"/>
                <w:bCs w:val="0"/>
              </w:rPr>
            </w:pPr>
            <w:r>
              <w:rPr>
                <w:b w:val="0"/>
                <w:bCs w:val="0"/>
                <w:spacing w:val="7"/>
              </w:rPr>
              <w:t>▲顶部换灯、侧面更换过滤网；</w:t>
            </w:r>
          </w:p>
          <w:p w14:paraId="0A7C7350">
            <w:pPr>
              <w:pStyle w:val="14"/>
              <w:spacing w:before="82" w:line="234" w:lineRule="auto"/>
              <w:ind w:left="132" w:right="144"/>
              <w:rPr>
                <w:b w:val="0"/>
                <w:bCs w:val="0"/>
              </w:rPr>
            </w:pPr>
            <w:r>
              <w:rPr>
                <w:b w:val="0"/>
                <w:bCs w:val="0"/>
              </w:rPr>
              <w:t>▲多种配色板模式，可在有色板和黑板上正常投影，适合</w:t>
            </w:r>
            <w:r>
              <w:rPr>
                <w:b w:val="0"/>
                <w:bCs w:val="0"/>
                <w:spacing w:val="7"/>
              </w:rPr>
              <w:t xml:space="preserve"> </w:t>
            </w:r>
            <w:r>
              <w:rPr>
                <w:b w:val="0"/>
                <w:bCs w:val="0"/>
                <w:spacing w:val="10"/>
              </w:rPr>
              <w:t>无屏幕情况下的投影；</w:t>
            </w:r>
          </w:p>
          <w:p w14:paraId="66D88947">
            <w:pPr>
              <w:pStyle w:val="14"/>
              <w:spacing w:before="73" w:line="245" w:lineRule="auto"/>
              <w:ind w:left="132" w:right="141"/>
            </w:pPr>
            <w:r>
              <w:t>▲画面冻结功能，画面放大功能，快门功能以及演示计时</w:t>
            </w:r>
            <w:r>
              <w:rPr>
                <w:spacing w:val="10"/>
              </w:rPr>
              <w:t xml:space="preserve"> </w:t>
            </w:r>
            <w:r>
              <w:rPr>
                <w:spacing w:val="23"/>
              </w:rPr>
              <w:t>器功能</w:t>
            </w:r>
            <w:r>
              <w:rPr>
                <w:spacing w:val="-47"/>
              </w:rPr>
              <w:t xml:space="preserve"> </w:t>
            </w:r>
            <w:r>
              <w:rPr>
                <w:spacing w:val="23"/>
              </w:rPr>
              <w:t>；</w:t>
            </w:r>
          </w:p>
          <w:p w14:paraId="53E6F8AD">
            <w:pPr>
              <w:pStyle w:val="14"/>
              <w:spacing w:before="59" w:line="219" w:lineRule="auto"/>
              <w:ind w:left="132"/>
            </w:pPr>
            <w:r>
              <w:rPr>
                <w:spacing w:val="4"/>
              </w:rPr>
              <w:t>▲安全防盗设计：安全防盗钩、开机密码设置；</w:t>
            </w:r>
          </w:p>
          <w:p w14:paraId="20396FEB">
            <w:pPr>
              <w:pStyle w:val="14"/>
              <w:spacing w:before="82" w:line="255" w:lineRule="auto"/>
              <w:ind w:left="132" w:right="53"/>
            </w:pPr>
            <w:r>
              <w:t>▲节能模式管理：无信号时灯泡节能，快门灯泡节能，无</w:t>
            </w:r>
            <w:r>
              <w:rPr>
                <w:spacing w:val="3"/>
              </w:rPr>
              <w:t xml:space="preserve">  </w:t>
            </w:r>
            <w:r>
              <w:rPr>
                <w:spacing w:val="4"/>
              </w:rPr>
              <w:t>信号休眠模式，待机模式下可输出音频到其他音频系</w:t>
            </w:r>
            <w:r>
              <w:rPr>
                <w:spacing w:val="3"/>
              </w:rPr>
              <w:t>统；</w:t>
            </w:r>
            <w:r>
              <w:t xml:space="preserve"> </w:t>
            </w:r>
            <w:r>
              <w:rPr>
                <w:spacing w:val="-1"/>
              </w:rPr>
              <w:t>授权资质：</w:t>
            </w:r>
          </w:p>
          <w:p w14:paraId="64002243">
            <w:pPr>
              <w:pStyle w:val="14"/>
              <w:spacing w:before="71" w:line="245" w:lineRule="auto"/>
              <w:ind w:left="132" w:right="152"/>
            </w:pPr>
            <w:r>
              <w:t xml:space="preserve">▲提供厂家投标授权、售后服务函、权威机构检测报告， </w:t>
            </w:r>
            <w:r>
              <w:rPr>
                <w:spacing w:val="-1"/>
              </w:rPr>
              <w:t>通过3C认证，节能环保认证</w:t>
            </w:r>
          </w:p>
          <w:p w14:paraId="4991D288">
            <w:pPr>
              <w:pStyle w:val="14"/>
              <w:spacing w:before="71" w:line="206" w:lineRule="auto"/>
              <w:ind w:left="132"/>
            </w:pPr>
            <w:r>
              <w:rPr>
                <w:spacing w:val="-1"/>
              </w:rPr>
              <w:t>配备100寸电动幕布及翻页笔一支</w:t>
            </w:r>
          </w:p>
        </w:tc>
        <w:tc>
          <w:tcPr>
            <w:tcW w:w="849" w:type="dxa"/>
            <w:vAlign w:val="top"/>
          </w:tcPr>
          <w:p w14:paraId="5BF6CDB2">
            <w:pPr>
              <w:rPr>
                <w:rFonts w:ascii="Arial"/>
                <w:sz w:val="21"/>
              </w:rPr>
            </w:pPr>
          </w:p>
        </w:tc>
        <w:tc>
          <w:tcPr>
            <w:tcW w:w="1129" w:type="dxa"/>
            <w:vAlign w:val="top"/>
          </w:tcPr>
          <w:p w14:paraId="657D44FF">
            <w:pPr>
              <w:rPr>
                <w:rFonts w:ascii="Arial"/>
                <w:sz w:val="21"/>
              </w:rPr>
            </w:pPr>
          </w:p>
        </w:tc>
        <w:tc>
          <w:tcPr>
            <w:tcW w:w="1363" w:type="dxa"/>
            <w:vAlign w:val="top"/>
          </w:tcPr>
          <w:p w14:paraId="7B27D4A8">
            <w:pPr>
              <w:rPr>
                <w:rFonts w:ascii="Arial"/>
                <w:sz w:val="21"/>
              </w:rPr>
            </w:pPr>
          </w:p>
        </w:tc>
      </w:tr>
      <w:tr w14:paraId="77861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624" w:type="dxa"/>
            <w:vAlign w:val="top"/>
          </w:tcPr>
          <w:p w14:paraId="3E091D25">
            <w:pPr>
              <w:spacing w:line="309" w:lineRule="auto"/>
              <w:rPr>
                <w:rFonts w:ascii="Arial"/>
                <w:sz w:val="21"/>
              </w:rPr>
            </w:pPr>
          </w:p>
          <w:p w14:paraId="66E8C426">
            <w:pPr>
              <w:spacing w:line="309" w:lineRule="auto"/>
              <w:rPr>
                <w:rFonts w:ascii="Arial"/>
                <w:sz w:val="21"/>
              </w:rPr>
            </w:pPr>
          </w:p>
          <w:p w14:paraId="75EE9823">
            <w:pPr>
              <w:spacing w:line="310" w:lineRule="auto"/>
              <w:rPr>
                <w:rFonts w:ascii="Arial"/>
                <w:sz w:val="21"/>
              </w:rPr>
            </w:pPr>
          </w:p>
          <w:p w14:paraId="12FDD818">
            <w:pPr>
              <w:pStyle w:val="14"/>
              <w:spacing w:before="65" w:line="183" w:lineRule="auto"/>
              <w:ind w:left="64"/>
            </w:pPr>
            <w:r>
              <w:t>4</w:t>
            </w:r>
          </w:p>
        </w:tc>
        <w:tc>
          <w:tcPr>
            <w:tcW w:w="1229" w:type="dxa"/>
            <w:vAlign w:val="top"/>
          </w:tcPr>
          <w:p w14:paraId="2AE0E143">
            <w:pPr>
              <w:spacing w:line="248" w:lineRule="auto"/>
              <w:rPr>
                <w:rFonts w:ascii="Arial"/>
                <w:sz w:val="21"/>
              </w:rPr>
            </w:pPr>
          </w:p>
          <w:p w14:paraId="17772150">
            <w:pPr>
              <w:spacing w:line="249" w:lineRule="auto"/>
              <w:rPr>
                <w:rFonts w:ascii="Arial"/>
                <w:sz w:val="21"/>
              </w:rPr>
            </w:pPr>
          </w:p>
          <w:p w14:paraId="138148F7">
            <w:pPr>
              <w:spacing w:line="249" w:lineRule="auto"/>
              <w:rPr>
                <w:rFonts w:ascii="Arial"/>
                <w:sz w:val="21"/>
              </w:rPr>
            </w:pPr>
          </w:p>
          <w:p w14:paraId="645346EE">
            <w:pPr>
              <w:pStyle w:val="14"/>
              <w:spacing w:before="65" w:line="263" w:lineRule="auto"/>
              <w:ind w:left="130" w:right="115" w:hanging="19"/>
            </w:pPr>
            <w:r>
              <w:rPr>
                <w:spacing w:val="-2"/>
              </w:rPr>
              <w:t>针式票据打</w:t>
            </w:r>
            <w:r>
              <w:rPr>
                <w:spacing w:val="1"/>
              </w:rPr>
              <w:t xml:space="preserve"> </w:t>
            </w:r>
            <w:r>
              <w:rPr>
                <w:spacing w:val="3"/>
              </w:rPr>
              <w:t>印机</w:t>
            </w:r>
          </w:p>
        </w:tc>
        <w:tc>
          <w:tcPr>
            <w:tcW w:w="5295" w:type="dxa"/>
            <w:vAlign w:val="top"/>
          </w:tcPr>
          <w:p w14:paraId="5D1093D4">
            <w:pPr>
              <w:pStyle w:val="14"/>
              <w:spacing w:before="85" w:line="219" w:lineRule="auto"/>
              <w:ind w:left="132"/>
            </w:pPr>
            <w:r>
              <w:rPr>
                <w:spacing w:val="-1"/>
              </w:rPr>
              <w:t>类型：针式打印机-平推式</w:t>
            </w:r>
          </w:p>
          <w:p w14:paraId="3F0DFE30">
            <w:pPr>
              <w:pStyle w:val="14"/>
              <w:spacing w:before="54" w:line="219" w:lineRule="auto"/>
              <w:ind w:left="132"/>
            </w:pPr>
            <w:r>
              <w:rPr>
                <w:spacing w:val="-2"/>
              </w:rPr>
              <w:t>针数：24针</w:t>
            </w:r>
          </w:p>
          <w:p w14:paraId="1E8A27FE">
            <w:pPr>
              <w:pStyle w:val="14"/>
              <w:spacing w:before="62" w:line="219" w:lineRule="auto"/>
              <w:ind w:left="132"/>
            </w:pPr>
            <w:r>
              <w:rPr>
                <w:spacing w:val="2"/>
              </w:rPr>
              <w:t>列数：82列</w:t>
            </w:r>
          </w:p>
          <w:p w14:paraId="48AD5E2C">
            <w:pPr>
              <w:pStyle w:val="14"/>
              <w:spacing w:before="53" w:line="220" w:lineRule="auto"/>
              <w:ind w:left="132"/>
            </w:pPr>
            <w:r>
              <w:rPr>
                <w:spacing w:val="-1"/>
              </w:rPr>
              <w:t>进纸方式：前进+后进</w:t>
            </w:r>
          </w:p>
          <w:p w14:paraId="0C4C7E04">
            <w:pPr>
              <w:pStyle w:val="14"/>
              <w:spacing w:before="71" w:line="219" w:lineRule="auto"/>
              <w:ind w:left="132"/>
            </w:pPr>
            <w:r>
              <w:t>复写能力：1+6联</w:t>
            </w:r>
          </w:p>
          <w:p w14:paraId="569FBA06">
            <w:pPr>
              <w:pStyle w:val="14"/>
              <w:spacing w:before="62" w:line="219" w:lineRule="auto"/>
              <w:ind w:left="132"/>
            </w:pPr>
            <w:r>
              <w:t>打印速度：215汉字/秒430英文/秒</w:t>
            </w:r>
          </w:p>
          <w:p w14:paraId="2594DFB1">
            <w:pPr>
              <w:pStyle w:val="14"/>
              <w:spacing w:before="63" w:line="181" w:lineRule="auto"/>
              <w:ind w:left="132"/>
            </w:pPr>
            <w:r>
              <w:rPr>
                <w:spacing w:val="-1"/>
              </w:rPr>
              <w:t>打印厚度：0.58mm</w:t>
            </w:r>
          </w:p>
        </w:tc>
        <w:tc>
          <w:tcPr>
            <w:tcW w:w="849" w:type="dxa"/>
            <w:vAlign w:val="top"/>
          </w:tcPr>
          <w:p w14:paraId="19200C2E">
            <w:pPr>
              <w:spacing w:line="293" w:lineRule="auto"/>
              <w:rPr>
                <w:rFonts w:ascii="Arial"/>
                <w:sz w:val="21"/>
              </w:rPr>
            </w:pPr>
          </w:p>
          <w:p w14:paraId="4E8711D4">
            <w:pPr>
              <w:spacing w:line="293" w:lineRule="auto"/>
              <w:rPr>
                <w:rFonts w:ascii="Arial"/>
                <w:sz w:val="21"/>
              </w:rPr>
            </w:pPr>
          </w:p>
          <w:p w14:paraId="61092CE3">
            <w:pPr>
              <w:spacing w:line="293" w:lineRule="auto"/>
              <w:rPr>
                <w:rFonts w:ascii="Arial"/>
                <w:sz w:val="21"/>
              </w:rPr>
            </w:pPr>
          </w:p>
          <w:p w14:paraId="581AA52A">
            <w:pPr>
              <w:pStyle w:val="14"/>
              <w:spacing w:before="65" w:line="221" w:lineRule="auto"/>
              <w:ind w:left="107"/>
            </w:pPr>
            <w:r>
              <w:rPr>
                <w:spacing w:val="10"/>
              </w:rPr>
              <w:t>4台</w:t>
            </w:r>
          </w:p>
        </w:tc>
        <w:tc>
          <w:tcPr>
            <w:tcW w:w="1129" w:type="dxa"/>
            <w:vAlign w:val="top"/>
          </w:tcPr>
          <w:p w14:paraId="2FE26F20">
            <w:pPr>
              <w:spacing w:line="309" w:lineRule="auto"/>
              <w:rPr>
                <w:rFonts w:ascii="Arial"/>
                <w:sz w:val="21"/>
              </w:rPr>
            </w:pPr>
          </w:p>
          <w:p w14:paraId="35607AE3">
            <w:pPr>
              <w:spacing w:line="309" w:lineRule="auto"/>
              <w:rPr>
                <w:rFonts w:ascii="Arial"/>
                <w:sz w:val="21"/>
              </w:rPr>
            </w:pPr>
          </w:p>
          <w:p w14:paraId="1CB11CCD">
            <w:pPr>
              <w:spacing w:line="310" w:lineRule="auto"/>
              <w:rPr>
                <w:rFonts w:ascii="Arial"/>
                <w:sz w:val="21"/>
              </w:rPr>
            </w:pPr>
          </w:p>
          <w:p w14:paraId="2D39C7F7">
            <w:pPr>
              <w:pStyle w:val="14"/>
              <w:spacing w:before="65" w:line="183" w:lineRule="auto"/>
              <w:ind w:left="87"/>
            </w:pPr>
          </w:p>
        </w:tc>
        <w:tc>
          <w:tcPr>
            <w:tcW w:w="1363" w:type="dxa"/>
            <w:vAlign w:val="top"/>
          </w:tcPr>
          <w:p w14:paraId="5EB747D7">
            <w:pPr>
              <w:spacing w:line="309" w:lineRule="auto"/>
              <w:rPr>
                <w:rFonts w:ascii="Arial"/>
                <w:sz w:val="21"/>
              </w:rPr>
            </w:pPr>
          </w:p>
          <w:p w14:paraId="2CB23092">
            <w:pPr>
              <w:spacing w:line="309" w:lineRule="auto"/>
              <w:rPr>
                <w:rFonts w:ascii="Arial"/>
                <w:sz w:val="21"/>
              </w:rPr>
            </w:pPr>
          </w:p>
          <w:p w14:paraId="0BAB6C37">
            <w:pPr>
              <w:spacing w:line="309" w:lineRule="auto"/>
              <w:rPr>
                <w:rFonts w:ascii="Arial"/>
                <w:sz w:val="21"/>
              </w:rPr>
            </w:pPr>
          </w:p>
          <w:p w14:paraId="44983A66">
            <w:pPr>
              <w:pStyle w:val="14"/>
              <w:spacing w:before="65" w:line="184" w:lineRule="auto"/>
              <w:ind w:left="138"/>
            </w:pPr>
          </w:p>
        </w:tc>
      </w:tr>
    </w:tbl>
    <w:p w14:paraId="4215F1E4">
      <w:pPr>
        <w:rPr>
          <w:rFonts w:ascii="Arial" w:hAnsi="Arial" w:eastAsia="Arial" w:cs="Arial"/>
          <w:sz w:val="21"/>
          <w:szCs w:val="21"/>
        </w:rPr>
        <w:sectPr>
          <w:footerReference r:id="rId6" w:type="default"/>
          <w:pgSz w:w="11900" w:h="16830"/>
          <w:pgMar w:top="1179" w:right="775" w:bottom="2070" w:left="624" w:header="0" w:footer="1772" w:gutter="0"/>
          <w:cols w:space="720" w:num="1"/>
        </w:sectPr>
      </w:pPr>
    </w:p>
    <w:p w14:paraId="1D3F4171">
      <w:pPr>
        <w:spacing w:before="7"/>
      </w:pPr>
    </w:p>
    <w:p w14:paraId="76341F36">
      <w:pPr>
        <w:spacing w:before="7"/>
      </w:pPr>
    </w:p>
    <w:tbl>
      <w:tblPr>
        <w:tblStyle w:val="13"/>
        <w:tblW w:w="105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1219"/>
        <w:gridCol w:w="5305"/>
        <w:gridCol w:w="849"/>
        <w:gridCol w:w="1139"/>
        <w:gridCol w:w="1363"/>
      </w:tblGrid>
      <w:tr w14:paraId="67AE3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54" w:type="dxa"/>
            <w:vAlign w:val="top"/>
          </w:tcPr>
          <w:p w14:paraId="18676EB5">
            <w:pPr>
              <w:rPr>
                <w:rFonts w:ascii="Arial"/>
                <w:sz w:val="21"/>
              </w:rPr>
            </w:pPr>
          </w:p>
        </w:tc>
        <w:tc>
          <w:tcPr>
            <w:tcW w:w="1219" w:type="dxa"/>
            <w:vAlign w:val="top"/>
          </w:tcPr>
          <w:p w14:paraId="4CDE630C">
            <w:pPr>
              <w:rPr>
                <w:rFonts w:ascii="Arial"/>
                <w:sz w:val="21"/>
              </w:rPr>
            </w:pPr>
          </w:p>
        </w:tc>
        <w:tc>
          <w:tcPr>
            <w:tcW w:w="5305" w:type="dxa"/>
            <w:vAlign w:val="top"/>
          </w:tcPr>
          <w:p w14:paraId="20526F7C">
            <w:pPr>
              <w:pStyle w:val="14"/>
              <w:spacing w:before="53" w:line="219" w:lineRule="auto"/>
              <w:ind w:left="102"/>
            </w:pPr>
            <w:r>
              <w:rPr>
                <w:spacing w:val="-1"/>
              </w:rPr>
              <w:t>平均无故障时间：15000小时</w:t>
            </w:r>
          </w:p>
        </w:tc>
        <w:tc>
          <w:tcPr>
            <w:tcW w:w="849" w:type="dxa"/>
            <w:vAlign w:val="top"/>
          </w:tcPr>
          <w:p w14:paraId="76D05D35">
            <w:pPr>
              <w:rPr>
                <w:rFonts w:ascii="Arial"/>
                <w:sz w:val="21"/>
              </w:rPr>
            </w:pPr>
          </w:p>
        </w:tc>
        <w:tc>
          <w:tcPr>
            <w:tcW w:w="1139" w:type="dxa"/>
            <w:vAlign w:val="top"/>
          </w:tcPr>
          <w:p w14:paraId="22BAB1E2">
            <w:pPr>
              <w:rPr>
                <w:rFonts w:ascii="Arial"/>
                <w:sz w:val="21"/>
              </w:rPr>
            </w:pPr>
          </w:p>
        </w:tc>
        <w:tc>
          <w:tcPr>
            <w:tcW w:w="1363" w:type="dxa"/>
            <w:vAlign w:val="top"/>
          </w:tcPr>
          <w:p w14:paraId="4770D185">
            <w:pPr>
              <w:rPr>
                <w:rFonts w:ascii="Arial"/>
                <w:sz w:val="21"/>
              </w:rPr>
            </w:pPr>
          </w:p>
        </w:tc>
      </w:tr>
      <w:tr w14:paraId="33FB0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54" w:type="dxa"/>
            <w:vAlign w:val="top"/>
          </w:tcPr>
          <w:p w14:paraId="03117E8E">
            <w:pPr>
              <w:pStyle w:val="14"/>
              <w:spacing w:before="291" w:line="182" w:lineRule="auto"/>
              <w:ind w:left="94"/>
            </w:pPr>
            <w:r>
              <w:t>5</w:t>
            </w:r>
          </w:p>
        </w:tc>
        <w:tc>
          <w:tcPr>
            <w:tcW w:w="1219" w:type="dxa"/>
            <w:vAlign w:val="top"/>
          </w:tcPr>
          <w:p w14:paraId="45C45B7B">
            <w:pPr>
              <w:pStyle w:val="14"/>
              <w:spacing w:before="237" w:line="219" w:lineRule="auto"/>
              <w:ind w:left="121"/>
            </w:pPr>
            <w:r>
              <w:rPr>
                <w:spacing w:val="-2"/>
              </w:rPr>
              <w:t>装订机</w:t>
            </w:r>
          </w:p>
        </w:tc>
        <w:tc>
          <w:tcPr>
            <w:tcW w:w="5305" w:type="dxa"/>
            <w:vAlign w:val="top"/>
          </w:tcPr>
          <w:p w14:paraId="62BD8874">
            <w:pPr>
              <w:pStyle w:val="14"/>
              <w:spacing w:before="129" w:line="245" w:lineRule="auto"/>
              <w:ind w:left="102" w:right="2072"/>
            </w:pPr>
            <w:r>
              <w:t>TASKalfa</w:t>
            </w:r>
            <w:r>
              <w:rPr>
                <w:spacing w:val="1"/>
              </w:rPr>
              <w:t xml:space="preserve"> 6004i原装鞍式装订器*1</w:t>
            </w:r>
            <w:r>
              <w:rPr>
                <w:spacing w:val="2"/>
              </w:rPr>
              <w:t xml:space="preserve">  </w:t>
            </w:r>
            <w:r>
              <w:t>TASKalfa</w:t>
            </w:r>
            <w:r>
              <w:rPr>
                <w:spacing w:val="1"/>
              </w:rPr>
              <w:t xml:space="preserve"> 5054</w:t>
            </w:r>
            <w:r>
              <w:t>ci</w:t>
            </w:r>
            <w:r>
              <w:rPr>
                <w:spacing w:val="1"/>
              </w:rPr>
              <w:t>原装鞍式装订器*1</w:t>
            </w:r>
          </w:p>
        </w:tc>
        <w:tc>
          <w:tcPr>
            <w:tcW w:w="849" w:type="dxa"/>
            <w:vAlign w:val="top"/>
          </w:tcPr>
          <w:p w14:paraId="7BE6F35F">
            <w:pPr>
              <w:pStyle w:val="14"/>
              <w:spacing w:before="239" w:line="220" w:lineRule="auto"/>
              <w:ind w:left="96"/>
            </w:pPr>
            <w:r>
              <w:rPr>
                <w:spacing w:val="5"/>
              </w:rPr>
              <w:t>2套</w:t>
            </w:r>
          </w:p>
        </w:tc>
        <w:tc>
          <w:tcPr>
            <w:tcW w:w="1139" w:type="dxa"/>
            <w:vAlign w:val="top"/>
          </w:tcPr>
          <w:p w14:paraId="687C05F9">
            <w:pPr>
              <w:pStyle w:val="14"/>
              <w:spacing w:before="290" w:line="183" w:lineRule="auto"/>
              <w:ind w:left="117"/>
            </w:pPr>
          </w:p>
        </w:tc>
        <w:tc>
          <w:tcPr>
            <w:tcW w:w="1363" w:type="dxa"/>
            <w:vAlign w:val="top"/>
          </w:tcPr>
          <w:p w14:paraId="6A3D7B6E">
            <w:pPr>
              <w:pStyle w:val="14"/>
              <w:spacing w:before="289" w:line="184" w:lineRule="auto"/>
              <w:ind w:left="118"/>
            </w:pPr>
          </w:p>
        </w:tc>
      </w:tr>
      <w:tr w14:paraId="6118B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6" w:hRule="atLeast"/>
        </w:trPr>
        <w:tc>
          <w:tcPr>
            <w:tcW w:w="654" w:type="dxa"/>
            <w:vAlign w:val="top"/>
          </w:tcPr>
          <w:p w14:paraId="70D762EA">
            <w:pPr>
              <w:spacing w:line="244" w:lineRule="auto"/>
              <w:rPr>
                <w:rFonts w:ascii="Arial"/>
                <w:b w:val="0"/>
                <w:bCs w:val="0"/>
                <w:sz w:val="21"/>
              </w:rPr>
            </w:pPr>
          </w:p>
          <w:p w14:paraId="016D627F">
            <w:pPr>
              <w:spacing w:line="244" w:lineRule="auto"/>
              <w:rPr>
                <w:rFonts w:ascii="Arial"/>
                <w:b w:val="0"/>
                <w:bCs w:val="0"/>
                <w:sz w:val="21"/>
              </w:rPr>
            </w:pPr>
          </w:p>
          <w:p w14:paraId="2018870D">
            <w:pPr>
              <w:spacing w:line="244" w:lineRule="auto"/>
              <w:rPr>
                <w:rFonts w:ascii="Arial"/>
                <w:b w:val="0"/>
                <w:bCs w:val="0"/>
                <w:sz w:val="21"/>
              </w:rPr>
            </w:pPr>
          </w:p>
          <w:p w14:paraId="13DCDB22">
            <w:pPr>
              <w:spacing w:line="244" w:lineRule="auto"/>
              <w:rPr>
                <w:rFonts w:ascii="Arial"/>
                <w:b w:val="0"/>
                <w:bCs w:val="0"/>
                <w:sz w:val="21"/>
              </w:rPr>
            </w:pPr>
          </w:p>
          <w:p w14:paraId="79669DB3">
            <w:pPr>
              <w:spacing w:line="244" w:lineRule="auto"/>
              <w:rPr>
                <w:rFonts w:ascii="Arial"/>
                <w:b w:val="0"/>
                <w:bCs w:val="0"/>
                <w:sz w:val="21"/>
              </w:rPr>
            </w:pPr>
          </w:p>
          <w:p w14:paraId="5C3DA577">
            <w:pPr>
              <w:spacing w:line="244" w:lineRule="auto"/>
              <w:rPr>
                <w:rFonts w:ascii="Arial"/>
                <w:b w:val="0"/>
                <w:bCs w:val="0"/>
                <w:sz w:val="21"/>
              </w:rPr>
            </w:pPr>
          </w:p>
          <w:p w14:paraId="11827ADE">
            <w:pPr>
              <w:spacing w:line="244" w:lineRule="auto"/>
              <w:rPr>
                <w:rFonts w:ascii="Arial"/>
                <w:b w:val="0"/>
                <w:bCs w:val="0"/>
                <w:sz w:val="21"/>
              </w:rPr>
            </w:pPr>
          </w:p>
          <w:p w14:paraId="4A7F999B">
            <w:pPr>
              <w:spacing w:line="245" w:lineRule="auto"/>
              <w:rPr>
                <w:rFonts w:ascii="Arial"/>
                <w:b w:val="0"/>
                <w:bCs w:val="0"/>
                <w:sz w:val="21"/>
              </w:rPr>
            </w:pPr>
          </w:p>
          <w:p w14:paraId="0B47E779">
            <w:pPr>
              <w:spacing w:line="245" w:lineRule="auto"/>
              <w:rPr>
                <w:rFonts w:ascii="Arial"/>
                <w:b w:val="0"/>
                <w:bCs w:val="0"/>
                <w:sz w:val="21"/>
              </w:rPr>
            </w:pPr>
          </w:p>
          <w:p w14:paraId="63575AB4">
            <w:pPr>
              <w:spacing w:line="245" w:lineRule="auto"/>
              <w:rPr>
                <w:rFonts w:ascii="Arial"/>
                <w:b w:val="0"/>
                <w:bCs w:val="0"/>
                <w:sz w:val="21"/>
              </w:rPr>
            </w:pPr>
          </w:p>
          <w:p w14:paraId="26AB8A43">
            <w:pPr>
              <w:spacing w:line="245" w:lineRule="auto"/>
              <w:rPr>
                <w:rFonts w:ascii="Arial"/>
                <w:b w:val="0"/>
                <w:bCs w:val="0"/>
                <w:sz w:val="21"/>
              </w:rPr>
            </w:pPr>
          </w:p>
          <w:p w14:paraId="1DE56918">
            <w:pPr>
              <w:spacing w:line="245" w:lineRule="auto"/>
              <w:rPr>
                <w:rFonts w:ascii="Arial"/>
                <w:b w:val="0"/>
                <w:bCs w:val="0"/>
                <w:sz w:val="21"/>
              </w:rPr>
            </w:pPr>
          </w:p>
          <w:p w14:paraId="4A2F5929">
            <w:pPr>
              <w:spacing w:line="245" w:lineRule="auto"/>
              <w:rPr>
                <w:rFonts w:ascii="Arial"/>
                <w:b w:val="0"/>
                <w:bCs w:val="0"/>
                <w:sz w:val="21"/>
              </w:rPr>
            </w:pPr>
          </w:p>
          <w:p w14:paraId="257AA661">
            <w:pPr>
              <w:spacing w:line="245" w:lineRule="auto"/>
              <w:rPr>
                <w:rFonts w:ascii="Arial"/>
                <w:b w:val="0"/>
                <w:bCs w:val="0"/>
                <w:sz w:val="21"/>
              </w:rPr>
            </w:pPr>
          </w:p>
          <w:p w14:paraId="65DA8805">
            <w:pPr>
              <w:spacing w:line="245" w:lineRule="auto"/>
              <w:rPr>
                <w:rFonts w:ascii="Arial"/>
                <w:b w:val="0"/>
                <w:bCs w:val="0"/>
                <w:sz w:val="21"/>
              </w:rPr>
            </w:pPr>
          </w:p>
          <w:p w14:paraId="4DB5CE62">
            <w:pPr>
              <w:spacing w:line="245" w:lineRule="auto"/>
              <w:rPr>
                <w:rFonts w:ascii="Arial"/>
                <w:b w:val="0"/>
                <w:bCs w:val="0"/>
                <w:sz w:val="21"/>
              </w:rPr>
            </w:pPr>
          </w:p>
          <w:p w14:paraId="29678EBE">
            <w:pPr>
              <w:spacing w:line="245" w:lineRule="auto"/>
              <w:rPr>
                <w:rFonts w:ascii="Arial"/>
                <w:b w:val="0"/>
                <w:bCs w:val="0"/>
                <w:sz w:val="21"/>
              </w:rPr>
            </w:pPr>
          </w:p>
          <w:p w14:paraId="120AA185">
            <w:pPr>
              <w:spacing w:line="245" w:lineRule="auto"/>
              <w:rPr>
                <w:rFonts w:ascii="Arial"/>
                <w:b w:val="0"/>
                <w:bCs w:val="0"/>
                <w:sz w:val="21"/>
              </w:rPr>
            </w:pPr>
          </w:p>
          <w:p w14:paraId="285E90F1">
            <w:pPr>
              <w:spacing w:line="245" w:lineRule="auto"/>
              <w:rPr>
                <w:rFonts w:ascii="Arial"/>
                <w:b w:val="0"/>
                <w:bCs w:val="0"/>
                <w:sz w:val="21"/>
              </w:rPr>
            </w:pPr>
          </w:p>
          <w:p w14:paraId="12C2A1E9">
            <w:pPr>
              <w:spacing w:line="245" w:lineRule="auto"/>
              <w:rPr>
                <w:rFonts w:ascii="Arial"/>
                <w:b w:val="0"/>
                <w:bCs w:val="0"/>
                <w:sz w:val="21"/>
              </w:rPr>
            </w:pPr>
          </w:p>
          <w:p w14:paraId="165A37FE">
            <w:pPr>
              <w:spacing w:line="245" w:lineRule="auto"/>
              <w:rPr>
                <w:rFonts w:ascii="Arial"/>
                <w:b w:val="0"/>
                <w:bCs w:val="0"/>
                <w:sz w:val="21"/>
              </w:rPr>
            </w:pPr>
          </w:p>
          <w:p w14:paraId="33526230">
            <w:pPr>
              <w:spacing w:line="245" w:lineRule="auto"/>
              <w:rPr>
                <w:rFonts w:ascii="Arial"/>
                <w:b w:val="0"/>
                <w:bCs w:val="0"/>
                <w:sz w:val="21"/>
              </w:rPr>
            </w:pPr>
          </w:p>
          <w:p w14:paraId="7A6455CC">
            <w:pPr>
              <w:pStyle w:val="14"/>
              <w:spacing w:before="65" w:line="183" w:lineRule="auto"/>
              <w:ind w:left="94"/>
              <w:rPr>
                <w:b w:val="0"/>
                <w:bCs w:val="0"/>
              </w:rPr>
            </w:pPr>
            <w:r>
              <w:rPr>
                <w:b w:val="0"/>
                <w:bCs w:val="0"/>
              </w:rPr>
              <w:t>6</w:t>
            </w:r>
          </w:p>
        </w:tc>
        <w:tc>
          <w:tcPr>
            <w:tcW w:w="1219" w:type="dxa"/>
            <w:vAlign w:val="top"/>
          </w:tcPr>
          <w:p w14:paraId="369F6589">
            <w:pPr>
              <w:spacing w:line="249" w:lineRule="auto"/>
              <w:rPr>
                <w:rFonts w:ascii="Arial"/>
                <w:b w:val="0"/>
                <w:bCs w:val="0"/>
                <w:sz w:val="21"/>
              </w:rPr>
            </w:pPr>
          </w:p>
          <w:p w14:paraId="5DA0D194">
            <w:pPr>
              <w:spacing w:line="249" w:lineRule="auto"/>
              <w:rPr>
                <w:rFonts w:ascii="Arial"/>
                <w:b w:val="0"/>
                <w:bCs w:val="0"/>
                <w:sz w:val="21"/>
              </w:rPr>
            </w:pPr>
          </w:p>
          <w:p w14:paraId="3FEE1929">
            <w:pPr>
              <w:spacing w:line="249" w:lineRule="auto"/>
              <w:rPr>
                <w:rFonts w:ascii="Arial"/>
                <w:b w:val="0"/>
                <w:bCs w:val="0"/>
                <w:sz w:val="21"/>
              </w:rPr>
            </w:pPr>
          </w:p>
          <w:p w14:paraId="6D5874A7">
            <w:pPr>
              <w:spacing w:line="249" w:lineRule="auto"/>
              <w:rPr>
                <w:rFonts w:ascii="Arial"/>
                <w:b w:val="0"/>
                <w:bCs w:val="0"/>
                <w:sz w:val="21"/>
              </w:rPr>
            </w:pPr>
          </w:p>
          <w:p w14:paraId="3CBE51CA">
            <w:pPr>
              <w:spacing w:line="249" w:lineRule="auto"/>
              <w:rPr>
                <w:rFonts w:ascii="Arial"/>
                <w:b w:val="0"/>
                <w:bCs w:val="0"/>
                <w:sz w:val="21"/>
              </w:rPr>
            </w:pPr>
          </w:p>
          <w:p w14:paraId="162EF793">
            <w:pPr>
              <w:spacing w:line="249" w:lineRule="auto"/>
              <w:rPr>
                <w:rFonts w:ascii="Arial"/>
                <w:b w:val="0"/>
                <w:bCs w:val="0"/>
                <w:sz w:val="21"/>
              </w:rPr>
            </w:pPr>
          </w:p>
          <w:p w14:paraId="0E2B4CE7">
            <w:pPr>
              <w:spacing w:line="249" w:lineRule="auto"/>
              <w:rPr>
                <w:rFonts w:ascii="Arial"/>
                <w:b w:val="0"/>
                <w:bCs w:val="0"/>
                <w:sz w:val="21"/>
              </w:rPr>
            </w:pPr>
          </w:p>
          <w:p w14:paraId="25FBC821">
            <w:pPr>
              <w:spacing w:line="249" w:lineRule="auto"/>
              <w:rPr>
                <w:rFonts w:ascii="Arial"/>
                <w:b w:val="0"/>
                <w:bCs w:val="0"/>
                <w:sz w:val="21"/>
              </w:rPr>
            </w:pPr>
          </w:p>
          <w:p w14:paraId="31308FB5">
            <w:pPr>
              <w:spacing w:line="249" w:lineRule="auto"/>
              <w:rPr>
                <w:rFonts w:ascii="Arial"/>
                <w:b w:val="0"/>
                <w:bCs w:val="0"/>
                <w:sz w:val="21"/>
              </w:rPr>
            </w:pPr>
          </w:p>
          <w:p w14:paraId="118EB317">
            <w:pPr>
              <w:spacing w:line="249" w:lineRule="auto"/>
              <w:rPr>
                <w:rFonts w:ascii="Arial"/>
                <w:b w:val="0"/>
                <w:bCs w:val="0"/>
                <w:sz w:val="21"/>
              </w:rPr>
            </w:pPr>
          </w:p>
          <w:p w14:paraId="56668C31">
            <w:pPr>
              <w:spacing w:line="249" w:lineRule="auto"/>
              <w:rPr>
                <w:rFonts w:ascii="Arial"/>
                <w:b w:val="0"/>
                <w:bCs w:val="0"/>
                <w:sz w:val="21"/>
              </w:rPr>
            </w:pPr>
          </w:p>
          <w:p w14:paraId="7DD2D732">
            <w:pPr>
              <w:spacing w:line="249" w:lineRule="auto"/>
              <w:rPr>
                <w:rFonts w:ascii="Arial"/>
                <w:b w:val="0"/>
                <w:bCs w:val="0"/>
                <w:sz w:val="21"/>
              </w:rPr>
            </w:pPr>
          </w:p>
          <w:p w14:paraId="43B02138">
            <w:pPr>
              <w:spacing w:line="249" w:lineRule="auto"/>
              <w:rPr>
                <w:rFonts w:ascii="Arial"/>
                <w:b w:val="0"/>
                <w:bCs w:val="0"/>
                <w:sz w:val="21"/>
              </w:rPr>
            </w:pPr>
          </w:p>
          <w:p w14:paraId="29131902">
            <w:pPr>
              <w:spacing w:line="249" w:lineRule="auto"/>
              <w:rPr>
                <w:rFonts w:ascii="Arial"/>
                <w:b w:val="0"/>
                <w:bCs w:val="0"/>
                <w:sz w:val="21"/>
              </w:rPr>
            </w:pPr>
          </w:p>
          <w:p w14:paraId="6E50AA8D">
            <w:pPr>
              <w:spacing w:line="249" w:lineRule="auto"/>
              <w:rPr>
                <w:rFonts w:ascii="Arial"/>
                <w:b w:val="0"/>
                <w:bCs w:val="0"/>
                <w:sz w:val="21"/>
              </w:rPr>
            </w:pPr>
          </w:p>
          <w:p w14:paraId="32299824">
            <w:pPr>
              <w:spacing w:line="249" w:lineRule="auto"/>
              <w:rPr>
                <w:rFonts w:ascii="Arial"/>
                <w:b w:val="0"/>
                <w:bCs w:val="0"/>
                <w:sz w:val="21"/>
              </w:rPr>
            </w:pPr>
          </w:p>
          <w:p w14:paraId="5D67391E">
            <w:pPr>
              <w:spacing w:line="249" w:lineRule="auto"/>
              <w:rPr>
                <w:rFonts w:ascii="Arial"/>
                <w:b w:val="0"/>
                <w:bCs w:val="0"/>
                <w:sz w:val="21"/>
              </w:rPr>
            </w:pPr>
          </w:p>
          <w:p w14:paraId="5E70BD0B">
            <w:pPr>
              <w:spacing w:line="249" w:lineRule="auto"/>
              <w:rPr>
                <w:rFonts w:ascii="Arial"/>
                <w:b w:val="0"/>
                <w:bCs w:val="0"/>
                <w:sz w:val="21"/>
              </w:rPr>
            </w:pPr>
          </w:p>
          <w:p w14:paraId="23C2576A">
            <w:pPr>
              <w:spacing w:line="249" w:lineRule="auto"/>
              <w:rPr>
                <w:rFonts w:ascii="Arial"/>
                <w:b w:val="0"/>
                <w:bCs w:val="0"/>
                <w:sz w:val="21"/>
              </w:rPr>
            </w:pPr>
          </w:p>
          <w:p w14:paraId="5CA759A3">
            <w:pPr>
              <w:spacing w:line="249" w:lineRule="auto"/>
              <w:rPr>
                <w:rFonts w:ascii="Arial"/>
                <w:b w:val="0"/>
                <w:bCs w:val="0"/>
                <w:sz w:val="21"/>
              </w:rPr>
            </w:pPr>
          </w:p>
          <w:p w14:paraId="7F199527">
            <w:pPr>
              <w:spacing w:line="249" w:lineRule="auto"/>
              <w:rPr>
                <w:rFonts w:ascii="Arial"/>
                <w:b w:val="0"/>
                <w:bCs w:val="0"/>
                <w:sz w:val="21"/>
              </w:rPr>
            </w:pPr>
          </w:p>
          <w:p w14:paraId="62D1E274">
            <w:pPr>
              <w:pStyle w:val="14"/>
              <w:spacing w:before="65" w:line="229" w:lineRule="auto"/>
              <w:ind w:left="122" w:right="81" w:hanging="19"/>
              <w:rPr>
                <w:b w:val="0"/>
                <w:bCs w:val="0"/>
              </w:rPr>
            </w:pPr>
            <w:r>
              <w:rPr>
                <w:b w:val="0"/>
                <w:bCs w:val="0"/>
                <w:spacing w:val="-10"/>
              </w:rPr>
              <w:t>A</w:t>
            </w:r>
            <w:r>
              <w:rPr>
                <w:b w:val="0"/>
                <w:bCs w:val="0"/>
                <w:spacing w:val="-37"/>
              </w:rPr>
              <w:t xml:space="preserve"> </w:t>
            </w:r>
            <w:r>
              <w:rPr>
                <w:b w:val="0"/>
                <w:bCs w:val="0"/>
                <w:spacing w:val="-10"/>
              </w:rPr>
              <w:t>4</w:t>
            </w:r>
            <w:r>
              <w:rPr>
                <w:b w:val="0"/>
                <w:bCs w:val="0"/>
                <w:spacing w:val="-35"/>
              </w:rPr>
              <w:t xml:space="preserve"> </w:t>
            </w:r>
            <w:r>
              <w:rPr>
                <w:b w:val="0"/>
                <w:bCs w:val="0"/>
                <w:spacing w:val="-10"/>
              </w:rPr>
              <w:t>彩</w:t>
            </w:r>
            <w:r>
              <w:rPr>
                <w:b w:val="0"/>
                <w:bCs w:val="0"/>
                <w:spacing w:val="-34"/>
              </w:rPr>
              <w:t xml:space="preserve"> </w:t>
            </w:r>
            <w:r>
              <w:rPr>
                <w:b w:val="0"/>
                <w:bCs w:val="0"/>
                <w:spacing w:val="-10"/>
              </w:rPr>
              <w:t>色</w:t>
            </w:r>
            <w:r>
              <w:rPr>
                <w:b w:val="0"/>
                <w:bCs w:val="0"/>
                <w:spacing w:val="-32"/>
              </w:rPr>
              <w:t xml:space="preserve"> </w:t>
            </w:r>
            <w:r>
              <w:rPr>
                <w:b w:val="0"/>
                <w:bCs w:val="0"/>
                <w:spacing w:val="-10"/>
              </w:rPr>
              <w:t>打</w:t>
            </w:r>
            <w:r>
              <w:rPr>
                <w:b w:val="0"/>
                <w:bCs w:val="0"/>
              </w:rPr>
              <w:t xml:space="preserve"> </w:t>
            </w:r>
            <w:r>
              <w:rPr>
                <w:b w:val="0"/>
                <w:bCs w:val="0"/>
                <w:spacing w:val="-2"/>
              </w:rPr>
              <w:t>印机</w:t>
            </w:r>
          </w:p>
        </w:tc>
        <w:tc>
          <w:tcPr>
            <w:tcW w:w="5305" w:type="dxa"/>
            <w:vAlign w:val="top"/>
          </w:tcPr>
          <w:p w14:paraId="1AEA8824">
            <w:pPr>
              <w:pStyle w:val="14"/>
              <w:spacing w:before="58" w:line="219" w:lineRule="auto"/>
              <w:ind w:left="102"/>
            </w:pPr>
            <w:r>
              <w:rPr>
                <w:spacing w:val="-1"/>
              </w:rPr>
              <w:t>颜色：黑色，青色，洋红色，黄色，淡青色，淡洋红色</w:t>
            </w:r>
          </w:p>
          <w:p w14:paraId="0DE3B076">
            <w:pPr>
              <w:pStyle w:val="14"/>
              <w:spacing w:before="74" w:line="219" w:lineRule="auto"/>
              <w:ind w:left="102"/>
            </w:pPr>
            <w:r>
              <w:rPr>
                <w:spacing w:val="1"/>
              </w:rPr>
              <w:t>打印方向：双向逻辑查找</w:t>
            </w:r>
          </w:p>
          <w:p w14:paraId="47110DD8">
            <w:pPr>
              <w:pStyle w:val="14"/>
              <w:spacing w:before="62" w:line="219" w:lineRule="auto"/>
              <w:ind w:left="102"/>
            </w:pPr>
            <w:r>
              <w:t>打印头类型：微压电打印头</w:t>
            </w:r>
          </w:p>
          <w:p w14:paraId="773A8E90">
            <w:pPr>
              <w:pStyle w:val="14"/>
              <w:spacing w:before="52" w:line="265" w:lineRule="auto"/>
              <w:ind w:left="102" w:right="180"/>
            </w:pPr>
            <w:r>
              <w:t>啧嘴效量配置：黑色，青色，洋红色，黄色，淡青色，淡</w:t>
            </w:r>
            <w:r>
              <w:rPr>
                <w:spacing w:val="11"/>
              </w:rPr>
              <w:t xml:space="preserve"> </w:t>
            </w:r>
            <w:r>
              <w:rPr>
                <w:spacing w:val="-2"/>
              </w:rPr>
              <w:t>洋红色各180</w:t>
            </w:r>
          </w:p>
          <w:p w14:paraId="248134BB">
            <w:pPr>
              <w:pStyle w:val="14"/>
              <w:spacing w:line="214" w:lineRule="auto"/>
              <w:ind w:left="102"/>
            </w:pPr>
            <w:r>
              <w:rPr>
                <w:spacing w:val="-1"/>
              </w:rPr>
              <w:t>最大分辨率：5760 x</w:t>
            </w:r>
            <w:r>
              <w:rPr>
                <w:spacing w:val="37"/>
              </w:rPr>
              <w:t xml:space="preserve"> </w:t>
            </w:r>
            <w:r>
              <w:rPr>
                <w:spacing w:val="-1"/>
              </w:rPr>
              <w:t>1440dpl</w:t>
            </w:r>
          </w:p>
          <w:p w14:paraId="70548ADF">
            <w:pPr>
              <w:pStyle w:val="14"/>
              <w:spacing w:before="84" w:line="219" w:lineRule="auto"/>
              <w:ind w:left="102"/>
            </w:pPr>
            <w:r>
              <w:rPr>
                <w:spacing w:val="-1"/>
              </w:rPr>
              <w:t>打印速度：</w:t>
            </w:r>
          </w:p>
          <w:p w14:paraId="3C0F8BFB">
            <w:pPr>
              <w:pStyle w:val="14"/>
              <w:spacing w:before="81" w:line="219" w:lineRule="auto"/>
              <w:ind w:left="102"/>
              <w:rPr>
                <w:b w:val="0"/>
                <w:bCs w:val="0"/>
              </w:rPr>
            </w:pPr>
            <w:r>
              <w:t>黑</w:t>
            </w:r>
            <w:r>
              <w:rPr>
                <w:b w:val="0"/>
                <w:bCs w:val="0"/>
              </w:rPr>
              <w:t>色文本(A4)约22页/分钟(经济模式)*8</w:t>
            </w:r>
          </w:p>
          <w:p w14:paraId="64E7C86E">
            <w:pPr>
              <w:pStyle w:val="14"/>
              <w:spacing w:before="53" w:line="219" w:lineRule="auto"/>
              <w:ind w:left="102"/>
              <w:rPr>
                <w:b w:val="0"/>
                <w:bCs w:val="0"/>
              </w:rPr>
            </w:pPr>
            <w:r>
              <w:rPr>
                <w:b w:val="0"/>
                <w:bCs w:val="0"/>
              </w:rPr>
              <w:t>彩色文本(A4)约22页/分钟(经济模式)*8</w:t>
            </w:r>
          </w:p>
          <w:p w14:paraId="374D7AE0">
            <w:pPr>
              <w:pStyle w:val="14"/>
              <w:spacing w:before="63" w:line="219" w:lineRule="auto"/>
              <w:ind w:left="102"/>
              <w:rPr>
                <w:b w:val="0"/>
                <w:bCs w:val="0"/>
              </w:rPr>
            </w:pPr>
            <w:r>
              <w:rPr>
                <w:b w:val="0"/>
                <w:bCs w:val="0"/>
                <w:spacing w:val="1"/>
              </w:rPr>
              <w:t>黑色文本(A4)约8页/分钟(标准模式</w:t>
            </w:r>
            <w:r>
              <w:rPr>
                <w:b w:val="0"/>
                <w:bCs w:val="0"/>
              </w:rPr>
              <w:t>)*1</w:t>
            </w:r>
          </w:p>
          <w:p w14:paraId="00B8C13E">
            <w:pPr>
              <w:pStyle w:val="14"/>
              <w:spacing w:before="63" w:line="219" w:lineRule="auto"/>
              <w:ind w:left="102"/>
              <w:rPr>
                <w:b w:val="0"/>
                <w:bCs w:val="0"/>
              </w:rPr>
            </w:pPr>
            <w:r>
              <w:rPr>
                <w:b w:val="0"/>
                <w:bCs w:val="0"/>
                <w:spacing w:val="1"/>
              </w:rPr>
              <w:t>彩色文本(A4)约8页/分钟(标准模式</w:t>
            </w:r>
            <w:r>
              <w:rPr>
                <w:b w:val="0"/>
                <w:bCs w:val="0"/>
              </w:rPr>
              <w:t>)*1</w:t>
            </w:r>
          </w:p>
          <w:p w14:paraId="265A720F">
            <w:pPr>
              <w:pStyle w:val="14"/>
              <w:spacing w:before="64" w:line="219" w:lineRule="auto"/>
              <w:ind w:left="102"/>
              <w:rPr>
                <w:b w:val="0"/>
                <w:bCs w:val="0"/>
              </w:rPr>
            </w:pPr>
            <w:r>
              <w:rPr>
                <w:b w:val="0"/>
                <w:bCs w:val="0"/>
                <w:spacing w:val="4"/>
              </w:rPr>
              <w:t>照片(4x6英寸):</w:t>
            </w:r>
          </w:p>
          <w:p w14:paraId="228F0635">
            <w:pPr>
              <w:pStyle w:val="14"/>
              <w:spacing w:before="53" w:line="272" w:lineRule="auto"/>
              <w:ind w:left="102" w:right="680"/>
              <w:rPr>
                <w:b w:val="0"/>
                <w:bCs w:val="0"/>
              </w:rPr>
            </w:pPr>
            <w:r>
              <w:rPr>
                <w:b w:val="0"/>
                <w:bCs w:val="0"/>
              </w:rPr>
              <w:t>约11秒(有边距，经济模式，高质量光泽照片纸)“2</w:t>
            </w:r>
            <w:r>
              <w:rPr>
                <w:b w:val="0"/>
                <w:bCs w:val="0"/>
                <w:spacing w:val="11"/>
              </w:rPr>
              <w:t xml:space="preserve"> </w:t>
            </w:r>
            <w:r>
              <w:rPr>
                <w:b w:val="0"/>
                <w:bCs w:val="0"/>
              </w:rPr>
              <w:t>约25秒(有边距，标准式，高质量光泽照片纸)"2</w:t>
            </w:r>
          </w:p>
          <w:p w14:paraId="7C84B6F3">
            <w:pPr>
              <w:pStyle w:val="14"/>
              <w:spacing w:line="280" w:lineRule="auto"/>
              <w:ind w:left="102" w:right="580"/>
              <w:rPr>
                <w:b w:val="0"/>
                <w:bCs w:val="0"/>
              </w:rPr>
            </w:pPr>
            <w:r>
              <w:rPr>
                <w:b w:val="0"/>
                <w:bCs w:val="0"/>
              </w:rPr>
              <w:t>约55秒(有边距，高质量模式，高质量光泽照片纸)*2</w:t>
            </w:r>
            <w:r>
              <w:rPr>
                <w:b w:val="0"/>
                <w:bCs w:val="0"/>
                <w:spacing w:val="11"/>
              </w:rPr>
              <w:t xml:space="preserve"> </w:t>
            </w:r>
            <w:r>
              <w:rPr>
                <w:b w:val="0"/>
                <w:bCs w:val="0"/>
              </w:rPr>
              <w:t>约12秒(无边距，经济模式，高质量光泽照片纸)*2</w:t>
            </w:r>
          </w:p>
          <w:p w14:paraId="7E80A576">
            <w:pPr>
              <w:pStyle w:val="14"/>
              <w:spacing w:before="1" w:line="219" w:lineRule="auto"/>
              <w:ind w:left="104"/>
              <w:rPr>
                <w:b w:val="0"/>
                <w:bCs w:val="0"/>
              </w:rPr>
            </w:pPr>
            <w:r>
              <w:rPr>
                <w:b w:val="0"/>
                <w:bCs w:val="0"/>
                <w:spacing w:val="-3"/>
              </w:rPr>
              <w:t>约25秒(无边距，标准模式，高质量光泽照片纸)*2</w:t>
            </w:r>
          </w:p>
          <w:p w14:paraId="213CBB47">
            <w:pPr>
              <w:pStyle w:val="14"/>
              <w:spacing w:before="61" w:line="263" w:lineRule="auto"/>
              <w:ind w:left="104" w:right="472" w:firstLine="29"/>
              <w:rPr>
                <w:b w:val="0"/>
                <w:bCs w:val="0"/>
              </w:rPr>
            </w:pPr>
            <w:r>
              <w:rPr>
                <w:b w:val="0"/>
                <w:bCs w:val="0"/>
                <w:spacing w:val="-3"/>
              </w:rPr>
              <w:t>约66秒(无边距，高质量模式，高质量光泽照片纸)“2</w:t>
            </w:r>
            <w:r>
              <w:rPr>
                <w:b w:val="0"/>
                <w:bCs w:val="0"/>
                <w:spacing w:val="9"/>
              </w:rPr>
              <w:t xml:space="preserve"> </w:t>
            </w:r>
            <w:r>
              <w:rPr>
                <w:b w:val="0"/>
                <w:bCs w:val="0"/>
                <w:spacing w:val="-4"/>
              </w:rPr>
              <w:t>打印功能：安静模式</w:t>
            </w:r>
          </w:p>
          <w:p w14:paraId="6961E7A8">
            <w:pPr>
              <w:pStyle w:val="14"/>
              <w:spacing w:before="32" w:line="219" w:lineRule="auto"/>
              <w:ind w:left="104"/>
              <w:rPr>
                <w:b w:val="0"/>
                <w:bCs w:val="0"/>
              </w:rPr>
            </w:pPr>
            <w:r>
              <w:rPr>
                <w:b w:val="0"/>
                <w:bCs w:val="0"/>
                <w:spacing w:val="-4"/>
              </w:rPr>
              <w:t>逐份打印：支持</w:t>
            </w:r>
          </w:p>
          <w:p w14:paraId="47AE0027">
            <w:pPr>
              <w:pStyle w:val="14"/>
              <w:spacing w:before="52" w:line="264" w:lineRule="auto"/>
              <w:ind w:left="104" w:right="3401"/>
              <w:rPr>
                <w:b w:val="0"/>
                <w:bCs w:val="0"/>
              </w:rPr>
            </w:pPr>
            <w:r>
              <w:rPr>
                <w:b w:val="0"/>
                <w:bCs w:val="0"/>
                <w:spacing w:val="-4"/>
              </w:rPr>
              <w:t>打印机语言：ESCP-R</w:t>
            </w:r>
            <w:r>
              <w:rPr>
                <w:b w:val="0"/>
                <w:bCs w:val="0"/>
                <w:spacing w:val="10"/>
              </w:rPr>
              <w:t xml:space="preserve"> </w:t>
            </w:r>
            <w:r>
              <w:rPr>
                <w:b w:val="0"/>
                <w:bCs w:val="0"/>
                <w:spacing w:val="-3"/>
              </w:rPr>
              <w:t>CD/DVD打印：支持</w:t>
            </w:r>
          </w:p>
          <w:p w14:paraId="3245ED18">
            <w:pPr>
              <w:pStyle w:val="14"/>
              <w:spacing w:before="27" w:line="219" w:lineRule="auto"/>
              <w:ind w:left="104"/>
              <w:rPr>
                <w:b w:val="0"/>
                <w:bCs w:val="0"/>
              </w:rPr>
            </w:pPr>
            <w:r>
              <w:rPr>
                <w:b w:val="0"/>
                <w:bCs w:val="0"/>
                <w:spacing w:val="-3"/>
              </w:rPr>
              <w:t>打印机接口：</w:t>
            </w:r>
          </w:p>
          <w:p w14:paraId="20372801">
            <w:pPr>
              <w:pStyle w:val="14"/>
              <w:spacing w:before="64" w:line="216" w:lineRule="auto"/>
              <w:ind w:left="102"/>
              <w:rPr>
                <w:b w:val="0"/>
                <w:bCs w:val="0"/>
              </w:rPr>
            </w:pPr>
            <w:r>
              <w:rPr>
                <w:b w:val="0"/>
                <w:bCs w:val="0"/>
                <w:spacing w:val="1"/>
              </w:rPr>
              <w:t>网络协议</w:t>
            </w:r>
            <w:r>
              <w:rPr>
                <w:b w:val="0"/>
                <w:bCs w:val="0"/>
              </w:rPr>
              <w:t>TCPIIPV</w:t>
            </w:r>
            <w:r>
              <w:rPr>
                <w:b w:val="0"/>
                <w:bCs w:val="0"/>
                <w:spacing w:val="1"/>
              </w:rPr>
              <w:t>4,</w:t>
            </w:r>
            <w:r>
              <w:rPr>
                <w:b w:val="0"/>
                <w:bCs w:val="0"/>
              </w:rPr>
              <w:t>TCP</w:t>
            </w:r>
            <w:r>
              <w:rPr>
                <w:b w:val="0"/>
                <w:bCs w:val="0"/>
                <w:spacing w:val="1"/>
              </w:rPr>
              <w:t>/</w:t>
            </w:r>
            <w:r>
              <w:rPr>
                <w:b w:val="0"/>
                <w:bCs w:val="0"/>
              </w:rPr>
              <w:t>IPV</w:t>
            </w:r>
            <w:r>
              <w:rPr>
                <w:b w:val="0"/>
                <w:bCs w:val="0"/>
                <w:spacing w:val="1"/>
              </w:rPr>
              <w:t>6</w:t>
            </w:r>
          </w:p>
          <w:p w14:paraId="65C182B7">
            <w:pPr>
              <w:pStyle w:val="14"/>
              <w:spacing w:before="66" w:line="216" w:lineRule="auto"/>
              <w:ind w:left="102"/>
            </w:pPr>
            <w:r>
              <w:rPr>
                <w:b w:val="0"/>
                <w:bCs w:val="0"/>
              </w:rPr>
              <w:t>网络打印协议LPD,PORT9100.</w:t>
            </w:r>
            <w:r>
              <w:t>WSD</w:t>
            </w:r>
          </w:p>
          <w:p w14:paraId="410C1F86">
            <w:pPr>
              <w:pStyle w:val="14"/>
              <w:spacing w:before="56" w:line="278" w:lineRule="auto"/>
              <w:ind w:left="102" w:right="420" w:firstLine="9"/>
            </w:pPr>
            <w:r>
              <w:rPr>
                <w:spacing w:val="4"/>
              </w:rPr>
              <w:t>网络管理协议</w:t>
            </w:r>
            <w:r>
              <w:t>SNMP</w:t>
            </w:r>
            <w:r>
              <w:rPr>
                <w:spacing w:val="4"/>
              </w:rPr>
              <w:t>,</w:t>
            </w:r>
            <w:r>
              <w:t>HTTP</w:t>
            </w:r>
            <w:r>
              <w:rPr>
                <w:spacing w:val="4"/>
              </w:rPr>
              <w:t>,</w:t>
            </w:r>
            <w:r>
              <w:t>DHCP</w:t>
            </w:r>
            <w:r>
              <w:rPr>
                <w:spacing w:val="4"/>
              </w:rPr>
              <w:t>,</w:t>
            </w:r>
            <w:r>
              <w:t>APIPA</w:t>
            </w:r>
            <w:r>
              <w:rPr>
                <w:spacing w:val="4"/>
              </w:rPr>
              <w:t>,</w:t>
            </w:r>
            <w:r>
              <w:t>DONS</w:t>
            </w:r>
            <w:r>
              <w:rPr>
                <w:spacing w:val="4"/>
              </w:rPr>
              <w:t>,</w:t>
            </w:r>
            <w:r>
              <w:t>MDNS</w:t>
            </w:r>
            <w:r>
              <w:rPr>
                <w:spacing w:val="4"/>
              </w:rPr>
              <w:t>,</w:t>
            </w:r>
            <w:r>
              <w:t>SLP</w:t>
            </w:r>
            <w:r>
              <w:rPr>
                <w:spacing w:val="4"/>
              </w:rPr>
              <w:t>,</w:t>
            </w:r>
            <w:r>
              <w:rPr>
                <w:spacing w:val="9"/>
              </w:rPr>
              <w:t xml:space="preserve"> </w:t>
            </w:r>
            <w:r>
              <w:rPr>
                <w:spacing w:val="-1"/>
              </w:rPr>
              <w:t>WSD,LLTD</w:t>
            </w:r>
          </w:p>
          <w:p w14:paraId="712F0F51">
            <w:pPr>
              <w:pStyle w:val="14"/>
              <w:spacing w:before="2" w:line="272" w:lineRule="auto"/>
              <w:ind w:left="102" w:right="1094"/>
            </w:pPr>
            <w:r>
              <w:t>Wi-fi Direct支持，最多同时支持连接8</w:t>
            </w:r>
            <w:r>
              <w:rPr>
                <w:spacing w:val="-1"/>
              </w:rPr>
              <w:t>个设备</w:t>
            </w:r>
            <w:r>
              <w:t xml:space="preserve"> 移动与远程打印：</w:t>
            </w:r>
          </w:p>
          <w:p w14:paraId="4FCD7045">
            <w:pPr>
              <w:pStyle w:val="14"/>
              <w:spacing w:before="9" w:line="219" w:lineRule="auto"/>
              <w:ind w:left="102"/>
            </w:pPr>
            <w:r>
              <w:rPr>
                <w:spacing w:val="-1"/>
              </w:rPr>
              <w:t>Email Print支持</w:t>
            </w:r>
          </w:p>
          <w:p w14:paraId="492E571E">
            <w:pPr>
              <w:pStyle w:val="14"/>
              <w:spacing w:before="58" w:line="259" w:lineRule="auto"/>
              <w:ind w:left="102" w:right="2798"/>
            </w:pPr>
            <w:r>
              <w:rPr>
                <w:spacing w:val="-1"/>
              </w:rPr>
              <w:t>Epson SmartPanel Mob支持</w:t>
            </w:r>
            <w:r>
              <w:rPr>
                <w:spacing w:val="15"/>
              </w:rPr>
              <w:t xml:space="preserve"> </w:t>
            </w:r>
            <w:r>
              <w:rPr>
                <w:spacing w:val="-1"/>
              </w:rPr>
              <w:t>打印纸处理：</w:t>
            </w:r>
          </w:p>
          <w:p w14:paraId="08ED25C0">
            <w:pPr>
              <w:pStyle w:val="14"/>
              <w:spacing w:before="43" w:line="264" w:lineRule="auto"/>
              <w:ind w:left="102" w:right="682"/>
            </w:pPr>
            <w:r>
              <w:t>比纸器容量100页A4普通纸；30页高质量光泽照片纸</w:t>
            </w:r>
            <w:r>
              <w:rPr>
                <w:spacing w:val="9"/>
              </w:rPr>
              <w:t xml:space="preserve"> </w:t>
            </w:r>
            <w:r>
              <w:rPr>
                <w:spacing w:val="-2"/>
              </w:rPr>
              <w:t>纸张输出面朝上</w:t>
            </w:r>
          </w:p>
          <w:p w14:paraId="35507CB6">
            <w:pPr>
              <w:pStyle w:val="14"/>
              <w:spacing w:before="12" w:line="214" w:lineRule="auto"/>
              <w:ind w:left="102"/>
            </w:pPr>
            <w:r>
              <w:rPr>
                <w:spacing w:val="2"/>
              </w:rPr>
              <w:t>支持最大纸张尺寸</w:t>
            </w:r>
            <w:r>
              <w:t>Legal</w:t>
            </w:r>
          </w:p>
          <w:p w14:paraId="067431A4">
            <w:pPr>
              <w:pStyle w:val="14"/>
              <w:spacing w:before="81"/>
              <w:ind w:left="102" w:right="202"/>
            </w:pPr>
            <w:r>
              <w:t>纸张尺寸(无边距)A4,Leller,8x10英寸</w:t>
            </w:r>
            <w:r>
              <w:rPr>
                <w:spacing w:val="-1"/>
              </w:rPr>
              <w:t>，5x7英寸，4x6英</w:t>
            </w:r>
            <w:r>
              <w:t xml:space="preserve"> 寸，16:9 Wide;3.5x5英寸</w:t>
            </w:r>
          </w:p>
        </w:tc>
        <w:tc>
          <w:tcPr>
            <w:tcW w:w="849" w:type="dxa"/>
            <w:vAlign w:val="top"/>
          </w:tcPr>
          <w:p w14:paraId="078AF59B">
            <w:pPr>
              <w:spacing w:line="242" w:lineRule="auto"/>
              <w:rPr>
                <w:rFonts w:ascii="Arial"/>
                <w:sz w:val="21"/>
              </w:rPr>
            </w:pPr>
          </w:p>
          <w:p w14:paraId="59342E4C">
            <w:pPr>
              <w:spacing w:line="242" w:lineRule="auto"/>
              <w:rPr>
                <w:rFonts w:ascii="Arial"/>
                <w:sz w:val="21"/>
              </w:rPr>
            </w:pPr>
          </w:p>
          <w:p w14:paraId="698FB691">
            <w:pPr>
              <w:spacing w:line="242" w:lineRule="auto"/>
              <w:rPr>
                <w:rFonts w:ascii="Arial"/>
                <w:sz w:val="21"/>
              </w:rPr>
            </w:pPr>
          </w:p>
          <w:p w14:paraId="5624957F">
            <w:pPr>
              <w:spacing w:line="242" w:lineRule="auto"/>
              <w:rPr>
                <w:rFonts w:ascii="Arial"/>
                <w:sz w:val="21"/>
              </w:rPr>
            </w:pPr>
          </w:p>
          <w:p w14:paraId="50ACFF2C">
            <w:pPr>
              <w:spacing w:line="242" w:lineRule="auto"/>
              <w:rPr>
                <w:rFonts w:ascii="Arial"/>
                <w:sz w:val="21"/>
              </w:rPr>
            </w:pPr>
          </w:p>
          <w:p w14:paraId="2444DC35">
            <w:pPr>
              <w:spacing w:line="242" w:lineRule="auto"/>
              <w:rPr>
                <w:rFonts w:ascii="Arial"/>
                <w:sz w:val="21"/>
              </w:rPr>
            </w:pPr>
          </w:p>
          <w:p w14:paraId="20571AEF">
            <w:pPr>
              <w:spacing w:line="242" w:lineRule="auto"/>
              <w:rPr>
                <w:rFonts w:ascii="Arial"/>
                <w:sz w:val="21"/>
              </w:rPr>
            </w:pPr>
          </w:p>
          <w:p w14:paraId="3F95D402">
            <w:pPr>
              <w:spacing w:line="242" w:lineRule="auto"/>
              <w:rPr>
                <w:rFonts w:ascii="Arial"/>
                <w:sz w:val="21"/>
              </w:rPr>
            </w:pPr>
          </w:p>
          <w:p w14:paraId="56A779F0">
            <w:pPr>
              <w:spacing w:line="242" w:lineRule="auto"/>
              <w:rPr>
                <w:rFonts w:ascii="Arial"/>
                <w:sz w:val="21"/>
              </w:rPr>
            </w:pPr>
          </w:p>
          <w:p w14:paraId="71AFB5C2">
            <w:pPr>
              <w:spacing w:line="242" w:lineRule="auto"/>
              <w:rPr>
                <w:rFonts w:ascii="Arial"/>
                <w:sz w:val="21"/>
              </w:rPr>
            </w:pPr>
          </w:p>
          <w:p w14:paraId="5FA713E9">
            <w:pPr>
              <w:spacing w:line="242" w:lineRule="auto"/>
              <w:rPr>
                <w:rFonts w:ascii="Arial"/>
                <w:sz w:val="21"/>
              </w:rPr>
            </w:pPr>
          </w:p>
          <w:p w14:paraId="5532B2E3">
            <w:pPr>
              <w:spacing w:line="242" w:lineRule="auto"/>
              <w:rPr>
                <w:rFonts w:ascii="Arial"/>
                <w:sz w:val="21"/>
              </w:rPr>
            </w:pPr>
          </w:p>
          <w:p w14:paraId="07C5FBB0">
            <w:pPr>
              <w:spacing w:line="243" w:lineRule="auto"/>
              <w:rPr>
                <w:rFonts w:ascii="Arial"/>
                <w:sz w:val="21"/>
              </w:rPr>
            </w:pPr>
          </w:p>
          <w:p w14:paraId="5C6A7C15">
            <w:pPr>
              <w:spacing w:line="243" w:lineRule="auto"/>
              <w:rPr>
                <w:rFonts w:ascii="Arial"/>
                <w:sz w:val="21"/>
              </w:rPr>
            </w:pPr>
          </w:p>
          <w:p w14:paraId="07373E7A">
            <w:pPr>
              <w:spacing w:line="243" w:lineRule="auto"/>
              <w:rPr>
                <w:rFonts w:ascii="Arial"/>
                <w:sz w:val="21"/>
              </w:rPr>
            </w:pPr>
          </w:p>
          <w:p w14:paraId="2A6D219F">
            <w:pPr>
              <w:spacing w:line="243" w:lineRule="auto"/>
              <w:rPr>
                <w:rFonts w:ascii="Arial"/>
                <w:sz w:val="21"/>
              </w:rPr>
            </w:pPr>
          </w:p>
          <w:p w14:paraId="2215A234">
            <w:pPr>
              <w:spacing w:line="243" w:lineRule="auto"/>
              <w:rPr>
                <w:rFonts w:ascii="Arial"/>
                <w:sz w:val="21"/>
              </w:rPr>
            </w:pPr>
          </w:p>
          <w:p w14:paraId="224DE066">
            <w:pPr>
              <w:spacing w:line="243" w:lineRule="auto"/>
              <w:rPr>
                <w:rFonts w:ascii="Arial"/>
                <w:sz w:val="21"/>
              </w:rPr>
            </w:pPr>
          </w:p>
          <w:p w14:paraId="2156A7D7">
            <w:pPr>
              <w:spacing w:line="243" w:lineRule="auto"/>
              <w:rPr>
                <w:rFonts w:ascii="Arial"/>
                <w:sz w:val="21"/>
              </w:rPr>
            </w:pPr>
          </w:p>
          <w:p w14:paraId="424A810D">
            <w:pPr>
              <w:spacing w:line="243" w:lineRule="auto"/>
              <w:rPr>
                <w:rFonts w:ascii="Arial"/>
                <w:sz w:val="21"/>
              </w:rPr>
            </w:pPr>
          </w:p>
          <w:p w14:paraId="4B1AD20E">
            <w:pPr>
              <w:spacing w:line="243" w:lineRule="auto"/>
              <w:rPr>
                <w:rFonts w:ascii="Arial"/>
                <w:sz w:val="21"/>
              </w:rPr>
            </w:pPr>
          </w:p>
          <w:p w14:paraId="40FD492A">
            <w:pPr>
              <w:spacing w:line="243" w:lineRule="auto"/>
              <w:rPr>
                <w:rFonts w:ascii="Arial"/>
                <w:sz w:val="21"/>
              </w:rPr>
            </w:pPr>
          </w:p>
          <w:p w14:paraId="3957F54F">
            <w:pPr>
              <w:pStyle w:val="14"/>
              <w:spacing w:before="65" w:line="221" w:lineRule="auto"/>
              <w:ind w:left="96"/>
            </w:pPr>
            <w:r>
              <w:rPr>
                <w:spacing w:val="10"/>
              </w:rPr>
              <w:t>7台</w:t>
            </w:r>
          </w:p>
        </w:tc>
        <w:tc>
          <w:tcPr>
            <w:tcW w:w="1139" w:type="dxa"/>
            <w:vAlign w:val="top"/>
          </w:tcPr>
          <w:p w14:paraId="22C0BC1D">
            <w:pPr>
              <w:spacing w:line="244" w:lineRule="auto"/>
              <w:rPr>
                <w:rFonts w:ascii="Arial"/>
                <w:sz w:val="21"/>
              </w:rPr>
            </w:pPr>
          </w:p>
          <w:p w14:paraId="620BBF2B">
            <w:pPr>
              <w:spacing w:line="244" w:lineRule="auto"/>
              <w:rPr>
                <w:rFonts w:ascii="Arial"/>
                <w:sz w:val="21"/>
              </w:rPr>
            </w:pPr>
          </w:p>
          <w:p w14:paraId="7DC61B78">
            <w:pPr>
              <w:spacing w:line="244" w:lineRule="auto"/>
              <w:rPr>
                <w:rFonts w:ascii="Arial"/>
                <w:sz w:val="21"/>
              </w:rPr>
            </w:pPr>
          </w:p>
          <w:p w14:paraId="6091E25F">
            <w:pPr>
              <w:spacing w:line="244" w:lineRule="auto"/>
              <w:rPr>
                <w:rFonts w:ascii="Arial"/>
                <w:sz w:val="21"/>
              </w:rPr>
            </w:pPr>
          </w:p>
          <w:p w14:paraId="5A645EF0">
            <w:pPr>
              <w:spacing w:line="244" w:lineRule="auto"/>
              <w:rPr>
                <w:rFonts w:ascii="Arial"/>
                <w:sz w:val="21"/>
              </w:rPr>
            </w:pPr>
          </w:p>
          <w:p w14:paraId="0895C6F9">
            <w:pPr>
              <w:spacing w:line="244" w:lineRule="auto"/>
              <w:rPr>
                <w:rFonts w:ascii="Arial"/>
                <w:sz w:val="21"/>
              </w:rPr>
            </w:pPr>
          </w:p>
          <w:p w14:paraId="23DDE764">
            <w:pPr>
              <w:spacing w:line="244" w:lineRule="auto"/>
              <w:rPr>
                <w:rFonts w:ascii="Arial"/>
                <w:sz w:val="21"/>
              </w:rPr>
            </w:pPr>
          </w:p>
          <w:p w14:paraId="042589EE">
            <w:pPr>
              <w:spacing w:line="245" w:lineRule="auto"/>
              <w:rPr>
                <w:rFonts w:ascii="Arial"/>
                <w:sz w:val="21"/>
              </w:rPr>
            </w:pPr>
          </w:p>
          <w:p w14:paraId="59C63B02">
            <w:pPr>
              <w:spacing w:line="245" w:lineRule="auto"/>
              <w:rPr>
                <w:rFonts w:ascii="Arial"/>
                <w:sz w:val="21"/>
              </w:rPr>
            </w:pPr>
          </w:p>
          <w:p w14:paraId="4B083130">
            <w:pPr>
              <w:spacing w:line="245" w:lineRule="auto"/>
              <w:rPr>
                <w:rFonts w:ascii="Arial"/>
                <w:sz w:val="21"/>
              </w:rPr>
            </w:pPr>
          </w:p>
          <w:p w14:paraId="439836B1">
            <w:pPr>
              <w:spacing w:line="245" w:lineRule="auto"/>
              <w:rPr>
                <w:rFonts w:ascii="Arial"/>
                <w:sz w:val="21"/>
              </w:rPr>
            </w:pPr>
          </w:p>
          <w:p w14:paraId="42D0794F">
            <w:pPr>
              <w:spacing w:line="245" w:lineRule="auto"/>
              <w:rPr>
                <w:rFonts w:ascii="Arial"/>
                <w:sz w:val="21"/>
              </w:rPr>
            </w:pPr>
          </w:p>
          <w:p w14:paraId="572B1E63">
            <w:pPr>
              <w:spacing w:line="245" w:lineRule="auto"/>
              <w:rPr>
                <w:rFonts w:ascii="Arial"/>
                <w:sz w:val="21"/>
              </w:rPr>
            </w:pPr>
          </w:p>
          <w:p w14:paraId="76AB314B">
            <w:pPr>
              <w:spacing w:line="245" w:lineRule="auto"/>
              <w:rPr>
                <w:rFonts w:ascii="Arial"/>
                <w:sz w:val="21"/>
              </w:rPr>
            </w:pPr>
          </w:p>
          <w:p w14:paraId="6317A74E">
            <w:pPr>
              <w:spacing w:line="245" w:lineRule="auto"/>
              <w:rPr>
                <w:rFonts w:ascii="Arial"/>
                <w:sz w:val="21"/>
              </w:rPr>
            </w:pPr>
          </w:p>
          <w:p w14:paraId="7E70FC09">
            <w:pPr>
              <w:spacing w:line="245" w:lineRule="auto"/>
              <w:rPr>
                <w:rFonts w:ascii="Arial"/>
                <w:sz w:val="21"/>
              </w:rPr>
            </w:pPr>
          </w:p>
          <w:p w14:paraId="5BB8AFE8">
            <w:pPr>
              <w:spacing w:line="245" w:lineRule="auto"/>
              <w:rPr>
                <w:rFonts w:ascii="Arial"/>
                <w:sz w:val="21"/>
              </w:rPr>
            </w:pPr>
          </w:p>
          <w:p w14:paraId="3594D7B7">
            <w:pPr>
              <w:spacing w:line="245" w:lineRule="auto"/>
              <w:rPr>
                <w:rFonts w:ascii="Arial"/>
                <w:sz w:val="21"/>
              </w:rPr>
            </w:pPr>
          </w:p>
          <w:p w14:paraId="5194F9BE">
            <w:pPr>
              <w:spacing w:line="245" w:lineRule="auto"/>
              <w:rPr>
                <w:rFonts w:ascii="Arial"/>
                <w:sz w:val="21"/>
              </w:rPr>
            </w:pPr>
          </w:p>
          <w:p w14:paraId="2543F1A1">
            <w:pPr>
              <w:spacing w:line="245" w:lineRule="auto"/>
              <w:rPr>
                <w:rFonts w:ascii="Arial"/>
                <w:sz w:val="21"/>
              </w:rPr>
            </w:pPr>
          </w:p>
          <w:p w14:paraId="4B21AECA">
            <w:pPr>
              <w:spacing w:line="245" w:lineRule="auto"/>
              <w:rPr>
                <w:rFonts w:ascii="Arial"/>
                <w:sz w:val="21"/>
              </w:rPr>
            </w:pPr>
          </w:p>
          <w:p w14:paraId="6F228692">
            <w:pPr>
              <w:spacing w:line="245" w:lineRule="auto"/>
              <w:rPr>
                <w:rFonts w:ascii="Arial"/>
                <w:sz w:val="21"/>
              </w:rPr>
            </w:pPr>
          </w:p>
          <w:p w14:paraId="30AA45A1">
            <w:pPr>
              <w:pStyle w:val="14"/>
              <w:spacing w:before="65" w:line="183" w:lineRule="auto"/>
              <w:ind w:left="117"/>
            </w:pPr>
          </w:p>
        </w:tc>
        <w:tc>
          <w:tcPr>
            <w:tcW w:w="1363" w:type="dxa"/>
            <w:vAlign w:val="top"/>
          </w:tcPr>
          <w:p w14:paraId="34AFE02D">
            <w:pPr>
              <w:spacing w:line="244" w:lineRule="auto"/>
              <w:rPr>
                <w:rFonts w:ascii="Arial"/>
                <w:sz w:val="21"/>
              </w:rPr>
            </w:pPr>
          </w:p>
          <w:p w14:paraId="7A87163E">
            <w:pPr>
              <w:spacing w:line="244" w:lineRule="auto"/>
              <w:rPr>
                <w:rFonts w:ascii="Arial"/>
                <w:sz w:val="21"/>
              </w:rPr>
            </w:pPr>
          </w:p>
          <w:p w14:paraId="42FC66D8">
            <w:pPr>
              <w:spacing w:line="244" w:lineRule="auto"/>
              <w:rPr>
                <w:rFonts w:ascii="Arial"/>
                <w:sz w:val="21"/>
              </w:rPr>
            </w:pPr>
          </w:p>
          <w:p w14:paraId="1D59F98B">
            <w:pPr>
              <w:spacing w:line="244" w:lineRule="auto"/>
              <w:rPr>
                <w:rFonts w:ascii="Arial"/>
                <w:sz w:val="21"/>
              </w:rPr>
            </w:pPr>
          </w:p>
          <w:p w14:paraId="03457ADB">
            <w:pPr>
              <w:spacing w:line="244" w:lineRule="auto"/>
              <w:rPr>
                <w:rFonts w:ascii="Arial"/>
                <w:sz w:val="21"/>
              </w:rPr>
            </w:pPr>
          </w:p>
          <w:p w14:paraId="6B318B24">
            <w:pPr>
              <w:spacing w:line="244" w:lineRule="auto"/>
              <w:rPr>
                <w:rFonts w:ascii="Arial"/>
                <w:sz w:val="21"/>
              </w:rPr>
            </w:pPr>
          </w:p>
          <w:p w14:paraId="12EB8C7E">
            <w:pPr>
              <w:spacing w:line="244" w:lineRule="auto"/>
              <w:rPr>
                <w:rFonts w:ascii="Arial"/>
                <w:sz w:val="21"/>
              </w:rPr>
            </w:pPr>
          </w:p>
          <w:p w14:paraId="13854F5D">
            <w:pPr>
              <w:spacing w:line="244" w:lineRule="auto"/>
              <w:rPr>
                <w:rFonts w:ascii="Arial"/>
                <w:sz w:val="21"/>
              </w:rPr>
            </w:pPr>
          </w:p>
          <w:p w14:paraId="2C11BFFC">
            <w:pPr>
              <w:spacing w:line="245" w:lineRule="auto"/>
              <w:rPr>
                <w:rFonts w:ascii="Arial"/>
                <w:sz w:val="21"/>
              </w:rPr>
            </w:pPr>
          </w:p>
          <w:p w14:paraId="2C7FA79C">
            <w:pPr>
              <w:spacing w:line="245" w:lineRule="auto"/>
              <w:rPr>
                <w:rFonts w:ascii="Arial"/>
                <w:sz w:val="21"/>
              </w:rPr>
            </w:pPr>
          </w:p>
          <w:p w14:paraId="20448EE8">
            <w:pPr>
              <w:spacing w:line="245" w:lineRule="auto"/>
              <w:rPr>
                <w:rFonts w:ascii="Arial"/>
                <w:sz w:val="21"/>
              </w:rPr>
            </w:pPr>
          </w:p>
          <w:p w14:paraId="36F95E8A">
            <w:pPr>
              <w:spacing w:line="245" w:lineRule="auto"/>
              <w:rPr>
                <w:rFonts w:ascii="Arial"/>
                <w:sz w:val="21"/>
              </w:rPr>
            </w:pPr>
          </w:p>
          <w:p w14:paraId="40995EE0">
            <w:pPr>
              <w:spacing w:line="245" w:lineRule="auto"/>
              <w:rPr>
                <w:rFonts w:ascii="Arial"/>
                <w:sz w:val="21"/>
              </w:rPr>
            </w:pPr>
          </w:p>
          <w:p w14:paraId="368FAE51">
            <w:pPr>
              <w:spacing w:line="245" w:lineRule="auto"/>
              <w:rPr>
                <w:rFonts w:ascii="Arial"/>
                <w:sz w:val="21"/>
              </w:rPr>
            </w:pPr>
          </w:p>
          <w:p w14:paraId="2080B1FD">
            <w:pPr>
              <w:spacing w:line="245" w:lineRule="auto"/>
              <w:rPr>
                <w:rFonts w:ascii="Arial"/>
                <w:sz w:val="21"/>
              </w:rPr>
            </w:pPr>
          </w:p>
          <w:p w14:paraId="071E5DB3">
            <w:pPr>
              <w:spacing w:line="245" w:lineRule="auto"/>
              <w:rPr>
                <w:rFonts w:ascii="Arial"/>
                <w:sz w:val="21"/>
              </w:rPr>
            </w:pPr>
          </w:p>
          <w:p w14:paraId="3DF91FAF">
            <w:pPr>
              <w:spacing w:line="245" w:lineRule="auto"/>
              <w:rPr>
                <w:rFonts w:ascii="Arial"/>
                <w:sz w:val="21"/>
              </w:rPr>
            </w:pPr>
          </w:p>
          <w:p w14:paraId="3EAC0BEA">
            <w:pPr>
              <w:spacing w:line="245" w:lineRule="auto"/>
              <w:rPr>
                <w:rFonts w:ascii="Arial"/>
                <w:sz w:val="21"/>
              </w:rPr>
            </w:pPr>
          </w:p>
          <w:p w14:paraId="1D53C6A2">
            <w:pPr>
              <w:spacing w:line="245" w:lineRule="auto"/>
              <w:rPr>
                <w:rFonts w:ascii="Arial"/>
                <w:sz w:val="21"/>
              </w:rPr>
            </w:pPr>
          </w:p>
          <w:p w14:paraId="3262FE70">
            <w:pPr>
              <w:spacing w:line="245" w:lineRule="auto"/>
              <w:rPr>
                <w:rFonts w:ascii="Arial"/>
                <w:sz w:val="21"/>
              </w:rPr>
            </w:pPr>
          </w:p>
          <w:p w14:paraId="5B7F6CFB">
            <w:pPr>
              <w:spacing w:line="245" w:lineRule="auto"/>
              <w:rPr>
                <w:rFonts w:ascii="Arial"/>
                <w:sz w:val="21"/>
              </w:rPr>
            </w:pPr>
          </w:p>
          <w:p w14:paraId="4221AEC9">
            <w:pPr>
              <w:spacing w:line="245" w:lineRule="auto"/>
              <w:rPr>
                <w:rFonts w:ascii="Arial"/>
                <w:sz w:val="21"/>
              </w:rPr>
            </w:pPr>
          </w:p>
          <w:p w14:paraId="1FA46394">
            <w:pPr>
              <w:pStyle w:val="14"/>
              <w:spacing w:before="65" w:line="184" w:lineRule="auto"/>
              <w:ind w:left="118"/>
            </w:pPr>
          </w:p>
        </w:tc>
      </w:tr>
    </w:tbl>
    <w:p w14:paraId="16E0F43D">
      <w:pPr>
        <w:rPr>
          <w:rFonts w:ascii="Arial"/>
          <w:sz w:val="21"/>
        </w:rPr>
      </w:pPr>
    </w:p>
    <w:p w14:paraId="0EDE895E">
      <w:pPr>
        <w:rPr>
          <w:rFonts w:ascii="Arial" w:hAnsi="Arial" w:eastAsia="Arial" w:cs="Arial"/>
          <w:sz w:val="21"/>
          <w:szCs w:val="21"/>
        </w:rPr>
        <w:sectPr>
          <w:footerReference r:id="rId7" w:type="default"/>
          <w:pgSz w:w="11900" w:h="16830"/>
          <w:pgMar w:top="1430" w:right="765" w:bottom="1930" w:left="594" w:header="0" w:footer="1632" w:gutter="0"/>
          <w:cols w:space="720" w:num="1"/>
        </w:sectPr>
      </w:pPr>
    </w:p>
    <w:p w14:paraId="1C6BBE4B">
      <w:pPr>
        <w:spacing w:before="43"/>
      </w:pPr>
    </w:p>
    <w:tbl>
      <w:tblPr>
        <w:tblStyle w:val="13"/>
        <w:tblW w:w="104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1209"/>
        <w:gridCol w:w="5295"/>
        <w:gridCol w:w="869"/>
        <w:gridCol w:w="1129"/>
        <w:gridCol w:w="1353"/>
      </w:tblGrid>
      <w:tr w14:paraId="36D2D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3" w:hRule="atLeast"/>
        </w:trPr>
        <w:tc>
          <w:tcPr>
            <w:tcW w:w="644" w:type="dxa"/>
            <w:vAlign w:val="top"/>
          </w:tcPr>
          <w:p w14:paraId="46D45649">
            <w:pPr>
              <w:rPr>
                <w:rFonts w:ascii="Arial"/>
                <w:sz w:val="21"/>
              </w:rPr>
            </w:pPr>
          </w:p>
        </w:tc>
        <w:tc>
          <w:tcPr>
            <w:tcW w:w="1209" w:type="dxa"/>
            <w:vAlign w:val="top"/>
          </w:tcPr>
          <w:p w14:paraId="401187A6">
            <w:pPr>
              <w:rPr>
                <w:rFonts w:ascii="Arial"/>
                <w:sz w:val="21"/>
              </w:rPr>
            </w:pPr>
          </w:p>
        </w:tc>
        <w:tc>
          <w:tcPr>
            <w:tcW w:w="5295" w:type="dxa"/>
            <w:vAlign w:val="top"/>
          </w:tcPr>
          <w:p w14:paraId="2992822C">
            <w:pPr>
              <w:pStyle w:val="14"/>
              <w:spacing w:before="73" w:line="273" w:lineRule="auto"/>
              <w:ind w:left="112" w:right="283"/>
            </w:pPr>
            <w:r>
              <w:rPr>
                <w:spacing w:val="-1"/>
              </w:rPr>
              <w:t>打印边距(纸张尺寸)上/下/左/右：无边距尺寸0mm(有边</w:t>
            </w:r>
            <w:r>
              <w:rPr>
                <w:spacing w:val="16"/>
              </w:rPr>
              <w:t xml:space="preserve"> </w:t>
            </w:r>
            <w:r>
              <w:rPr>
                <w:spacing w:val="7"/>
              </w:rPr>
              <w:t>距，最小3</w:t>
            </w:r>
            <w:r>
              <w:t>mm</w:t>
            </w:r>
            <w:r>
              <w:rPr>
                <w:spacing w:val="7"/>
              </w:rPr>
              <w:t>)</w:t>
            </w:r>
          </w:p>
          <w:p w14:paraId="500702AD">
            <w:pPr>
              <w:pStyle w:val="14"/>
              <w:spacing w:before="1" w:line="214" w:lineRule="auto"/>
              <w:ind w:left="112"/>
            </w:pPr>
            <w:r>
              <w:t>纸张重量(普通纸)64-90g/m2</w:t>
            </w:r>
          </w:p>
          <w:p w14:paraId="518C7E3E">
            <w:pPr>
              <w:pStyle w:val="14"/>
              <w:spacing w:before="68" w:line="214" w:lineRule="auto"/>
              <w:ind w:left="112"/>
            </w:pPr>
            <w:r>
              <w:t>纸张重量(澄普生高质量光泽照片纸)102-300g/m2</w:t>
            </w:r>
          </w:p>
          <w:p w14:paraId="4F3D73E3">
            <w:pPr>
              <w:pStyle w:val="14"/>
              <w:spacing w:before="72" w:line="241" w:lineRule="auto"/>
              <w:ind w:left="111" w:right="603" w:hanging="19"/>
            </w:pPr>
            <w:r>
              <w:t>驱动支持的操作系统Windows7(32位</w:t>
            </w:r>
            <w:r>
              <w:rPr>
                <w:spacing w:val="-1"/>
              </w:rPr>
              <w:t>和64位),10(32位</w:t>
            </w:r>
            <w:r>
              <w:t xml:space="preserve"> </w:t>
            </w:r>
            <w:r>
              <w:rPr>
                <w:spacing w:val="3"/>
              </w:rPr>
              <w:t>和64位),11(64位);</w:t>
            </w:r>
          </w:p>
        </w:tc>
        <w:tc>
          <w:tcPr>
            <w:tcW w:w="869" w:type="dxa"/>
            <w:vAlign w:val="top"/>
          </w:tcPr>
          <w:p w14:paraId="6AED6FA4">
            <w:pPr>
              <w:rPr>
                <w:rFonts w:ascii="Arial"/>
                <w:sz w:val="21"/>
              </w:rPr>
            </w:pPr>
          </w:p>
        </w:tc>
        <w:tc>
          <w:tcPr>
            <w:tcW w:w="1129" w:type="dxa"/>
            <w:vAlign w:val="top"/>
          </w:tcPr>
          <w:p w14:paraId="77AF7348">
            <w:pPr>
              <w:rPr>
                <w:rFonts w:ascii="Arial"/>
                <w:sz w:val="21"/>
              </w:rPr>
            </w:pPr>
          </w:p>
        </w:tc>
        <w:tc>
          <w:tcPr>
            <w:tcW w:w="1353" w:type="dxa"/>
            <w:vAlign w:val="top"/>
          </w:tcPr>
          <w:p w14:paraId="175FA8EA">
            <w:pPr>
              <w:rPr>
                <w:rFonts w:ascii="Arial"/>
                <w:sz w:val="21"/>
              </w:rPr>
            </w:pPr>
          </w:p>
        </w:tc>
      </w:tr>
      <w:tr w14:paraId="2A25D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7" w:hRule="atLeast"/>
        </w:trPr>
        <w:tc>
          <w:tcPr>
            <w:tcW w:w="644" w:type="dxa"/>
            <w:vAlign w:val="top"/>
          </w:tcPr>
          <w:p w14:paraId="5DD285AF">
            <w:pPr>
              <w:spacing w:line="246" w:lineRule="auto"/>
              <w:rPr>
                <w:rFonts w:ascii="Arial"/>
                <w:sz w:val="21"/>
              </w:rPr>
            </w:pPr>
          </w:p>
          <w:p w14:paraId="0C539177">
            <w:pPr>
              <w:spacing w:line="246" w:lineRule="auto"/>
              <w:rPr>
                <w:rFonts w:ascii="Arial"/>
                <w:sz w:val="21"/>
              </w:rPr>
            </w:pPr>
          </w:p>
          <w:p w14:paraId="5055CCEC">
            <w:pPr>
              <w:spacing w:line="246" w:lineRule="auto"/>
              <w:rPr>
                <w:rFonts w:ascii="Arial"/>
                <w:sz w:val="21"/>
              </w:rPr>
            </w:pPr>
          </w:p>
          <w:p w14:paraId="59262BAF">
            <w:pPr>
              <w:spacing w:line="247" w:lineRule="auto"/>
              <w:rPr>
                <w:rFonts w:ascii="Arial"/>
                <w:sz w:val="21"/>
              </w:rPr>
            </w:pPr>
          </w:p>
          <w:p w14:paraId="292D6819">
            <w:pPr>
              <w:spacing w:line="247" w:lineRule="auto"/>
              <w:rPr>
                <w:rFonts w:ascii="Arial"/>
                <w:sz w:val="21"/>
              </w:rPr>
            </w:pPr>
          </w:p>
          <w:p w14:paraId="1B6EAD42">
            <w:pPr>
              <w:spacing w:line="247" w:lineRule="auto"/>
              <w:rPr>
                <w:rFonts w:ascii="Arial"/>
                <w:sz w:val="21"/>
              </w:rPr>
            </w:pPr>
          </w:p>
          <w:p w14:paraId="2303412C">
            <w:pPr>
              <w:spacing w:line="247" w:lineRule="auto"/>
              <w:rPr>
                <w:rFonts w:ascii="Arial"/>
                <w:sz w:val="21"/>
              </w:rPr>
            </w:pPr>
          </w:p>
          <w:p w14:paraId="738D0A06">
            <w:pPr>
              <w:spacing w:line="247" w:lineRule="auto"/>
              <w:rPr>
                <w:rFonts w:ascii="Arial"/>
                <w:sz w:val="21"/>
              </w:rPr>
            </w:pPr>
          </w:p>
          <w:p w14:paraId="62A6B401">
            <w:pPr>
              <w:spacing w:line="247" w:lineRule="auto"/>
              <w:rPr>
                <w:rFonts w:ascii="Arial"/>
                <w:sz w:val="21"/>
              </w:rPr>
            </w:pPr>
          </w:p>
          <w:p w14:paraId="4CFEC66E">
            <w:pPr>
              <w:spacing w:line="247" w:lineRule="auto"/>
              <w:rPr>
                <w:rFonts w:ascii="Arial"/>
                <w:sz w:val="21"/>
              </w:rPr>
            </w:pPr>
          </w:p>
          <w:p w14:paraId="43B192D4">
            <w:pPr>
              <w:spacing w:line="247" w:lineRule="auto"/>
              <w:rPr>
                <w:rFonts w:ascii="Arial"/>
                <w:sz w:val="21"/>
              </w:rPr>
            </w:pPr>
          </w:p>
          <w:p w14:paraId="29073664">
            <w:pPr>
              <w:spacing w:line="247" w:lineRule="auto"/>
              <w:rPr>
                <w:rFonts w:ascii="Arial"/>
                <w:sz w:val="21"/>
              </w:rPr>
            </w:pPr>
          </w:p>
          <w:p w14:paraId="3466A88A">
            <w:pPr>
              <w:spacing w:line="247" w:lineRule="auto"/>
              <w:rPr>
                <w:rFonts w:ascii="Arial"/>
                <w:sz w:val="21"/>
              </w:rPr>
            </w:pPr>
          </w:p>
          <w:p w14:paraId="1C2516E2">
            <w:pPr>
              <w:spacing w:line="247" w:lineRule="auto"/>
              <w:rPr>
                <w:rFonts w:ascii="Arial"/>
                <w:sz w:val="21"/>
              </w:rPr>
            </w:pPr>
          </w:p>
          <w:p w14:paraId="3D97967B">
            <w:pPr>
              <w:spacing w:line="247" w:lineRule="auto"/>
              <w:rPr>
                <w:rFonts w:ascii="Arial"/>
                <w:sz w:val="21"/>
              </w:rPr>
            </w:pPr>
          </w:p>
          <w:p w14:paraId="68239451">
            <w:pPr>
              <w:spacing w:line="247" w:lineRule="auto"/>
              <w:rPr>
                <w:rFonts w:ascii="Arial"/>
                <w:sz w:val="21"/>
              </w:rPr>
            </w:pPr>
          </w:p>
          <w:p w14:paraId="1B36DF19">
            <w:pPr>
              <w:spacing w:line="247" w:lineRule="auto"/>
              <w:rPr>
                <w:rFonts w:ascii="Arial"/>
                <w:sz w:val="21"/>
              </w:rPr>
            </w:pPr>
          </w:p>
          <w:p w14:paraId="27A6EEE8">
            <w:pPr>
              <w:spacing w:line="247" w:lineRule="auto"/>
              <w:rPr>
                <w:rFonts w:ascii="Arial"/>
                <w:sz w:val="21"/>
              </w:rPr>
            </w:pPr>
          </w:p>
          <w:p w14:paraId="4C546D8C">
            <w:pPr>
              <w:spacing w:line="247" w:lineRule="auto"/>
              <w:rPr>
                <w:rFonts w:ascii="Arial"/>
                <w:sz w:val="21"/>
              </w:rPr>
            </w:pPr>
          </w:p>
          <w:p w14:paraId="7ACFAE3A">
            <w:pPr>
              <w:spacing w:line="247" w:lineRule="auto"/>
              <w:rPr>
                <w:rFonts w:ascii="Arial"/>
                <w:sz w:val="21"/>
              </w:rPr>
            </w:pPr>
          </w:p>
          <w:p w14:paraId="59999419">
            <w:pPr>
              <w:pStyle w:val="14"/>
              <w:spacing w:before="65" w:line="182" w:lineRule="auto"/>
              <w:ind w:left="314"/>
            </w:pPr>
            <w:r>
              <w:t>7</w:t>
            </w:r>
          </w:p>
        </w:tc>
        <w:tc>
          <w:tcPr>
            <w:tcW w:w="1209" w:type="dxa"/>
            <w:vAlign w:val="top"/>
          </w:tcPr>
          <w:p w14:paraId="78703E01">
            <w:pPr>
              <w:rPr>
                <w:rFonts w:ascii="Arial"/>
                <w:sz w:val="21"/>
              </w:rPr>
            </w:pPr>
          </w:p>
          <w:p w14:paraId="12CB290C">
            <w:pPr>
              <w:rPr>
                <w:rFonts w:ascii="Arial"/>
                <w:sz w:val="21"/>
              </w:rPr>
            </w:pPr>
          </w:p>
          <w:p w14:paraId="69558840">
            <w:pPr>
              <w:rPr>
                <w:rFonts w:ascii="Arial"/>
                <w:sz w:val="21"/>
              </w:rPr>
            </w:pPr>
          </w:p>
          <w:p w14:paraId="6593C10B">
            <w:pPr>
              <w:rPr>
                <w:rFonts w:ascii="Arial"/>
                <w:sz w:val="21"/>
              </w:rPr>
            </w:pPr>
          </w:p>
          <w:p w14:paraId="46DA3257">
            <w:pPr>
              <w:rPr>
                <w:rFonts w:ascii="Arial"/>
                <w:sz w:val="21"/>
              </w:rPr>
            </w:pPr>
          </w:p>
          <w:p w14:paraId="4FBFC7A3">
            <w:pPr>
              <w:rPr>
                <w:rFonts w:ascii="Arial"/>
                <w:sz w:val="21"/>
              </w:rPr>
            </w:pPr>
          </w:p>
          <w:p w14:paraId="51FE6E06">
            <w:pPr>
              <w:rPr>
                <w:rFonts w:ascii="Arial"/>
                <w:sz w:val="21"/>
              </w:rPr>
            </w:pPr>
          </w:p>
          <w:p w14:paraId="0F6945E6">
            <w:pPr>
              <w:spacing w:line="241" w:lineRule="auto"/>
              <w:rPr>
                <w:rFonts w:ascii="Arial"/>
                <w:sz w:val="21"/>
              </w:rPr>
            </w:pPr>
          </w:p>
          <w:p w14:paraId="19D73D11">
            <w:pPr>
              <w:spacing w:line="241" w:lineRule="auto"/>
              <w:rPr>
                <w:rFonts w:ascii="Arial"/>
                <w:sz w:val="21"/>
              </w:rPr>
            </w:pPr>
          </w:p>
          <w:p w14:paraId="3F1B3E12">
            <w:pPr>
              <w:spacing w:line="241" w:lineRule="auto"/>
              <w:rPr>
                <w:rFonts w:ascii="Arial"/>
                <w:sz w:val="21"/>
              </w:rPr>
            </w:pPr>
          </w:p>
          <w:p w14:paraId="46B9604C">
            <w:pPr>
              <w:spacing w:line="241" w:lineRule="auto"/>
              <w:rPr>
                <w:rFonts w:ascii="Arial"/>
                <w:sz w:val="21"/>
              </w:rPr>
            </w:pPr>
          </w:p>
          <w:p w14:paraId="1E6EB08C">
            <w:pPr>
              <w:spacing w:line="241" w:lineRule="auto"/>
              <w:rPr>
                <w:rFonts w:ascii="Arial"/>
                <w:sz w:val="21"/>
              </w:rPr>
            </w:pPr>
          </w:p>
          <w:p w14:paraId="5C6D59EF">
            <w:pPr>
              <w:spacing w:line="241" w:lineRule="auto"/>
              <w:rPr>
                <w:rFonts w:ascii="Arial"/>
                <w:sz w:val="21"/>
              </w:rPr>
            </w:pPr>
          </w:p>
          <w:p w14:paraId="326DEB17">
            <w:pPr>
              <w:spacing w:line="241" w:lineRule="auto"/>
              <w:rPr>
                <w:rFonts w:ascii="Arial"/>
                <w:sz w:val="21"/>
              </w:rPr>
            </w:pPr>
          </w:p>
          <w:p w14:paraId="6C73BCD5">
            <w:pPr>
              <w:spacing w:line="241" w:lineRule="auto"/>
              <w:rPr>
                <w:rFonts w:ascii="Arial"/>
                <w:sz w:val="21"/>
              </w:rPr>
            </w:pPr>
          </w:p>
          <w:p w14:paraId="7217ABDD">
            <w:pPr>
              <w:spacing w:line="241" w:lineRule="auto"/>
              <w:rPr>
                <w:rFonts w:ascii="Arial"/>
                <w:sz w:val="21"/>
              </w:rPr>
            </w:pPr>
          </w:p>
          <w:p w14:paraId="370EA908">
            <w:pPr>
              <w:spacing w:line="241" w:lineRule="auto"/>
              <w:rPr>
                <w:rFonts w:ascii="Arial"/>
                <w:sz w:val="21"/>
              </w:rPr>
            </w:pPr>
          </w:p>
          <w:p w14:paraId="085F4EA9">
            <w:pPr>
              <w:spacing w:line="241" w:lineRule="auto"/>
              <w:rPr>
                <w:rFonts w:ascii="Arial"/>
                <w:sz w:val="21"/>
              </w:rPr>
            </w:pPr>
          </w:p>
          <w:p w14:paraId="225CE64D">
            <w:pPr>
              <w:pStyle w:val="14"/>
              <w:spacing w:before="65" w:line="267" w:lineRule="auto"/>
              <w:ind w:left="90" w:right="88" w:hanging="9"/>
              <w:jc w:val="both"/>
            </w:pPr>
            <w:r>
              <w:rPr>
                <w:spacing w:val="-9"/>
              </w:rPr>
              <w:t>A</w:t>
            </w:r>
            <w:r>
              <w:rPr>
                <w:spacing w:val="-30"/>
              </w:rPr>
              <w:t xml:space="preserve"> </w:t>
            </w:r>
            <w:r>
              <w:rPr>
                <w:spacing w:val="-9"/>
              </w:rPr>
              <w:t>3</w:t>
            </w:r>
            <w:r>
              <w:rPr>
                <w:spacing w:val="-34"/>
              </w:rPr>
              <w:t xml:space="preserve"> </w:t>
            </w:r>
            <w:r>
              <w:rPr>
                <w:spacing w:val="-9"/>
              </w:rPr>
              <w:t>彩</w:t>
            </w:r>
            <w:r>
              <w:rPr>
                <w:spacing w:val="-32"/>
              </w:rPr>
              <w:t xml:space="preserve"> </w:t>
            </w:r>
            <w:r>
              <w:rPr>
                <w:spacing w:val="-9"/>
              </w:rPr>
              <w:t>色</w:t>
            </w:r>
            <w:r>
              <w:rPr>
                <w:spacing w:val="-31"/>
              </w:rPr>
              <w:t xml:space="preserve"> </w:t>
            </w:r>
            <w:r>
              <w:rPr>
                <w:spacing w:val="-9"/>
              </w:rPr>
              <w:t>打</w:t>
            </w:r>
            <w:r>
              <w:t xml:space="preserve"> </w:t>
            </w:r>
            <w:r>
              <w:rPr>
                <w:spacing w:val="11"/>
              </w:rPr>
              <w:t>印机(彩色</w:t>
            </w:r>
            <w:r>
              <w:rPr>
                <w:spacing w:val="2"/>
              </w:rPr>
              <w:t xml:space="preserve"> </w:t>
            </w:r>
            <w:r>
              <w:rPr>
                <w:spacing w:val="1"/>
              </w:rPr>
              <w:t>复印机、含</w:t>
            </w:r>
            <w:r>
              <w:rPr>
                <w:spacing w:val="3"/>
              </w:rPr>
              <w:t xml:space="preserve"> 复印、打印</w:t>
            </w:r>
            <w:r>
              <w:rPr>
                <w:spacing w:val="1"/>
              </w:rPr>
              <w:t xml:space="preserve"> </w:t>
            </w:r>
            <w:r>
              <w:rPr>
                <w:spacing w:val="18"/>
              </w:rPr>
              <w:t>扫描功能)</w:t>
            </w:r>
          </w:p>
        </w:tc>
        <w:tc>
          <w:tcPr>
            <w:tcW w:w="5295" w:type="dxa"/>
            <w:vAlign w:val="top"/>
          </w:tcPr>
          <w:p w14:paraId="07C90E3B">
            <w:pPr>
              <w:pStyle w:val="14"/>
              <w:spacing w:before="78" w:line="246" w:lineRule="auto"/>
              <w:ind w:left="112" w:right="2780"/>
            </w:pPr>
            <w:r>
              <w:rPr>
                <w:spacing w:val="-1"/>
              </w:rPr>
              <w:t>产品类型彩色多功能复合机</w:t>
            </w:r>
            <w:r>
              <w:rPr>
                <w:spacing w:val="3"/>
              </w:rPr>
              <w:t xml:space="preserve"> 打印速度22页/分钟(A4)</w:t>
            </w:r>
          </w:p>
          <w:p w14:paraId="0BE4BEC8">
            <w:pPr>
              <w:pStyle w:val="14"/>
              <w:spacing w:before="45" w:line="216" w:lineRule="auto"/>
              <w:ind w:left="112"/>
            </w:pPr>
            <w:r>
              <w:t>打印幅面A3-A5,B6,A6,长纸</w:t>
            </w:r>
          </w:p>
          <w:p w14:paraId="3FD46BF2">
            <w:pPr>
              <w:pStyle w:val="14"/>
              <w:spacing w:before="88" w:line="247" w:lineRule="auto"/>
              <w:ind w:left="112" w:right="2260"/>
            </w:pPr>
            <w:r>
              <w:t>首页输出时间彩色84秒黑白6.8秒</w:t>
            </w:r>
            <w:r>
              <w:rPr>
                <w:spacing w:val="11"/>
              </w:rPr>
              <w:t xml:space="preserve"> </w:t>
            </w:r>
            <w:r>
              <w:t>打印分辨率1800dpi(等效)x600dp</w:t>
            </w:r>
          </w:p>
          <w:p w14:paraId="282C7AED">
            <w:pPr>
              <w:pStyle w:val="14"/>
              <w:spacing w:before="50" w:line="259" w:lineRule="auto"/>
              <w:ind w:left="92" w:right="383" w:firstLine="19"/>
            </w:pPr>
            <w:r>
              <w:t>打印语言PLC5e/c,PCL6,PosScript3 co</w:t>
            </w:r>
            <w:r>
              <w:rPr>
                <w:spacing w:val="-1"/>
              </w:rPr>
              <w:t>mpatible,XPS接</w:t>
            </w:r>
            <w:r>
              <w:t xml:space="preserve"> </w:t>
            </w:r>
            <w:r>
              <w:rPr>
                <w:spacing w:val="1"/>
              </w:rPr>
              <w:t>口类型</w:t>
            </w:r>
            <w:r>
              <w:t>Ethemet</w:t>
            </w:r>
            <w:r>
              <w:rPr>
                <w:spacing w:val="1"/>
              </w:rPr>
              <w:t xml:space="preserve"> 108</w:t>
            </w:r>
            <w:r>
              <w:t>ase</w:t>
            </w:r>
            <w:r>
              <w:rPr>
                <w:spacing w:val="1"/>
              </w:rPr>
              <w:t>-T/10083</w:t>
            </w:r>
            <w:r>
              <w:t>se</w:t>
            </w:r>
            <w:r>
              <w:rPr>
                <w:spacing w:val="1"/>
              </w:rPr>
              <w:t>-T/100B3</w:t>
            </w:r>
            <w:r>
              <w:t>se</w:t>
            </w:r>
            <w:r>
              <w:rPr>
                <w:spacing w:val="1"/>
              </w:rPr>
              <w:t>-</w:t>
            </w:r>
            <w:r>
              <w:t>T</w:t>
            </w:r>
            <w:r>
              <w:rPr>
                <w:spacing w:val="1"/>
              </w:rPr>
              <w:t xml:space="preserve"> </w:t>
            </w:r>
            <w:r>
              <w:t>U</w:t>
            </w:r>
            <w:r>
              <w:rPr>
                <w:spacing w:val="1"/>
              </w:rPr>
              <w:t>5B2</w:t>
            </w:r>
            <w:r>
              <w:rPr>
                <w:spacing w:val="3"/>
              </w:rPr>
              <w:t xml:space="preserve"> </w:t>
            </w:r>
            <w:r>
              <w:rPr>
                <w:spacing w:val="-1"/>
              </w:rPr>
              <w:t>0/U5B1.1双面打印自动双面；复印速度22页/分钟；首</w:t>
            </w:r>
            <w:r>
              <w:rPr>
                <w:spacing w:val="9"/>
              </w:rPr>
              <w:t xml:space="preserve">  </w:t>
            </w:r>
            <w:r>
              <w:rPr>
                <w:spacing w:val="1"/>
              </w:rPr>
              <w:t>页复印时间平板小于10秒，</w:t>
            </w:r>
            <w:r>
              <w:t>ADF</w:t>
            </w:r>
            <w:r>
              <w:rPr>
                <w:spacing w:val="1"/>
              </w:rPr>
              <w:t>小于12秒。</w:t>
            </w:r>
          </w:p>
          <w:p w14:paraId="7DCF3B99">
            <w:pPr>
              <w:pStyle w:val="14"/>
              <w:spacing w:before="77" w:line="241" w:lineRule="auto"/>
              <w:ind w:left="112" w:right="2951"/>
            </w:pPr>
            <w:r>
              <w:rPr>
                <w:spacing w:val="1"/>
              </w:rPr>
              <w:t>复印分辨率1800x600</w:t>
            </w:r>
            <w:r>
              <w:t>d</w:t>
            </w:r>
            <w:r>
              <w:rPr>
                <w:spacing w:val="1"/>
              </w:rPr>
              <w:t xml:space="preserve"> </w:t>
            </w:r>
            <w:r>
              <w:t>pi</w:t>
            </w:r>
            <w:r>
              <w:rPr>
                <w:spacing w:val="6"/>
              </w:rPr>
              <w:t xml:space="preserve"> </w:t>
            </w:r>
            <w:r>
              <w:rPr>
                <w:spacing w:val="-1"/>
              </w:rPr>
              <w:t>连续复印页数</w:t>
            </w:r>
            <w:r>
              <w:rPr>
                <w:spacing w:val="14"/>
              </w:rPr>
              <w:t xml:space="preserve">  </w:t>
            </w:r>
            <w:r>
              <w:rPr>
                <w:spacing w:val="-1"/>
              </w:rPr>
              <w:t>1-9999页</w:t>
            </w:r>
          </w:p>
          <w:p w14:paraId="5A275D74">
            <w:pPr>
              <w:pStyle w:val="14"/>
              <w:spacing w:before="62" w:line="219" w:lineRule="auto"/>
              <w:ind w:left="112"/>
            </w:pPr>
            <w:r>
              <w:rPr>
                <w:spacing w:val="2"/>
              </w:rPr>
              <w:t>缩放率25%-400%(以0.1%为增量)</w:t>
            </w:r>
          </w:p>
          <w:p w14:paraId="2FAC2B4C">
            <w:pPr>
              <w:pStyle w:val="14"/>
              <w:spacing w:before="44" w:line="219" w:lineRule="auto"/>
              <w:ind w:left="112"/>
            </w:pPr>
            <w:r>
              <w:t>其能复印功能一键式身份证复印、票务复印</w:t>
            </w:r>
          </w:p>
          <w:p w14:paraId="58277AE5">
            <w:pPr>
              <w:pStyle w:val="14"/>
              <w:spacing w:before="73" w:line="219" w:lineRule="auto"/>
              <w:ind w:left="112"/>
            </w:pPr>
            <w:r>
              <w:rPr>
                <w:spacing w:val="1"/>
              </w:rPr>
              <w:t>多台一复印、克隆复印</w:t>
            </w:r>
          </w:p>
          <w:p w14:paraId="0ADCA290">
            <w:pPr>
              <w:pStyle w:val="14"/>
              <w:spacing w:before="62" w:line="244" w:lineRule="auto"/>
              <w:ind w:left="112" w:right="2961"/>
            </w:pPr>
            <w:r>
              <w:rPr>
                <w:spacing w:val="1"/>
              </w:rPr>
              <w:t>扫描类型：全彩色扫扫描</w:t>
            </w:r>
            <w:r>
              <w:t xml:space="preserve"> </w:t>
            </w:r>
            <w:r>
              <w:rPr>
                <w:spacing w:val="2"/>
              </w:rPr>
              <w:t>扫描尺寸A3</w:t>
            </w:r>
          </w:p>
          <w:p w14:paraId="209E18AF">
            <w:pPr>
              <w:pStyle w:val="14"/>
              <w:spacing w:before="55" w:line="280" w:lineRule="auto"/>
              <w:ind w:left="111" w:right="102" w:hanging="19"/>
            </w:pPr>
            <w:r>
              <w:rPr>
                <w:spacing w:val="35"/>
              </w:rPr>
              <w:t>扫描分辨率</w:t>
            </w:r>
            <w:r>
              <w:rPr>
                <w:spacing w:val="79"/>
              </w:rPr>
              <w:t xml:space="preserve"> </w:t>
            </w:r>
            <w:r>
              <w:rPr>
                <w:spacing w:val="35"/>
              </w:rPr>
              <w:t>推扫描200/300/400/600</w:t>
            </w:r>
            <w:r>
              <w:t>dpi</w:t>
            </w:r>
            <w:r>
              <w:rPr>
                <w:spacing w:val="35"/>
              </w:rPr>
              <w:t>拉扫描</w:t>
            </w:r>
            <w:r>
              <w:t xml:space="preserve"> </w:t>
            </w:r>
            <w:r>
              <w:rPr>
                <w:spacing w:val="-1"/>
              </w:rPr>
              <w:t>100/200/300/400/600dpi</w:t>
            </w:r>
          </w:p>
          <w:p w14:paraId="25DC4ABF">
            <w:pPr>
              <w:pStyle w:val="14"/>
              <w:spacing w:before="7" w:line="216" w:lineRule="auto"/>
              <w:ind w:left="112"/>
            </w:pPr>
            <w:r>
              <w:rPr>
                <w:spacing w:val="5"/>
              </w:rPr>
              <w:t>协议</w:t>
            </w:r>
            <w:r>
              <w:t>TCP</w:t>
            </w:r>
            <w:r>
              <w:rPr>
                <w:spacing w:val="5"/>
              </w:rPr>
              <w:t>/</w:t>
            </w:r>
            <w:r>
              <w:t>IP</w:t>
            </w:r>
            <w:r>
              <w:rPr>
                <w:spacing w:val="5"/>
              </w:rPr>
              <w:t>(</w:t>
            </w:r>
            <w:r>
              <w:t>FTP</w:t>
            </w:r>
            <w:r>
              <w:rPr>
                <w:spacing w:val="5"/>
              </w:rPr>
              <w:t>,</w:t>
            </w:r>
            <w:r>
              <w:t>SMB</w:t>
            </w:r>
            <w:r>
              <w:rPr>
                <w:spacing w:val="5"/>
              </w:rPr>
              <w:t>,</w:t>
            </w:r>
            <w:r>
              <w:t>SMTP</w:t>
            </w:r>
            <w:r>
              <w:rPr>
                <w:spacing w:val="5"/>
              </w:rPr>
              <w:t>,</w:t>
            </w:r>
            <w:r>
              <w:t>WebDAV</w:t>
            </w:r>
            <w:r>
              <w:rPr>
                <w:spacing w:val="5"/>
              </w:rPr>
              <w:t>)</w:t>
            </w:r>
          </w:p>
          <w:p w14:paraId="5B58314C">
            <w:pPr>
              <w:pStyle w:val="14"/>
              <w:spacing w:before="69" w:line="214" w:lineRule="auto"/>
              <w:ind w:left="112"/>
            </w:pPr>
            <w:r>
              <w:rPr>
                <w:spacing w:val="-3"/>
              </w:rPr>
              <w:t>输</w:t>
            </w:r>
            <w:r>
              <w:rPr>
                <w:spacing w:val="6"/>
              </w:rPr>
              <w:t xml:space="preserve">    </w:t>
            </w:r>
            <w:r>
              <w:rPr>
                <w:spacing w:val="-3"/>
              </w:rPr>
              <w:t xml:space="preserve">出   </w:t>
            </w:r>
            <w:r>
              <w:rPr>
                <w:b w:val="0"/>
                <w:bCs w:val="0"/>
                <w:spacing w:val="-3"/>
              </w:rPr>
              <w:t>格   式 TFff,JPEG,PDf,Compast</w:t>
            </w:r>
          </w:p>
          <w:p w14:paraId="0B7CE6D1">
            <w:pPr>
              <w:pStyle w:val="14"/>
              <w:spacing w:before="62" w:line="242" w:lineRule="auto"/>
              <w:ind w:left="112" w:right="1452"/>
            </w:pPr>
            <w:r>
              <w:t>Pdf,00XML(pptx*1),XPS*1,</w:t>
            </w:r>
            <w:r>
              <w:rPr>
                <w:spacing w:val="-1"/>
              </w:rPr>
              <w:t>compact</w:t>
            </w:r>
            <w:r>
              <w:rPr>
                <w:spacing w:val="31"/>
              </w:rPr>
              <w:t xml:space="preserve"> </w:t>
            </w:r>
            <w:r>
              <w:rPr>
                <w:spacing w:val="-1"/>
              </w:rPr>
              <w:t>XpS*1</w:t>
            </w:r>
            <w:r>
              <w:t xml:space="preserve"> </w:t>
            </w:r>
            <w:r>
              <w:rPr>
                <w:spacing w:val="2"/>
              </w:rPr>
              <w:t>纸盒容量1000页(可加配纸盒)</w:t>
            </w:r>
          </w:p>
          <w:p w14:paraId="3242A615">
            <w:pPr>
              <w:pStyle w:val="14"/>
              <w:spacing w:before="62" w:line="220" w:lineRule="auto"/>
              <w:ind w:left="112"/>
            </w:pPr>
            <w:r>
              <w:rPr>
                <w:spacing w:val="1"/>
              </w:rPr>
              <w:t>手送托盘容量100页</w:t>
            </w:r>
          </w:p>
          <w:p w14:paraId="417559E2">
            <w:pPr>
              <w:pStyle w:val="14"/>
              <w:spacing w:before="71" w:line="280" w:lineRule="auto"/>
              <w:ind w:left="112"/>
            </w:pPr>
            <w:r>
              <w:rPr>
                <w:spacing w:val="-9"/>
              </w:rPr>
              <w:t>介质类型普通纸，厚能，语明胶片，十片纸，标签，信封，薄</w:t>
            </w:r>
            <w:r>
              <w:rPr>
                <w:spacing w:val="14"/>
              </w:rPr>
              <w:t xml:space="preserve"> </w:t>
            </w:r>
            <w:r>
              <w:t>纸</w:t>
            </w:r>
          </w:p>
          <w:p w14:paraId="6361B2AF">
            <w:pPr>
              <w:pStyle w:val="14"/>
              <w:spacing w:before="6" w:line="258" w:lineRule="auto"/>
              <w:ind w:left="112" w:right="378"/>
            </w:pPr>
            <w:r>
              <w:rPr>
                <w:spacing w:val="2"/>
              </w:rPr>
              <w:t>介质尺寸A4,A5,A6,J15 B5,150 B5,86</w:t>
            </w:r>
            <w:r>
              <w:rPr>
                <w:spacing w:val="1"/>
              </w:rPr>
              <w:t>,</w:t>
            </w:r>
            <w:r>
              <w:t>LekkerLegal</w:t>
            </w:r>
            <w:r>
              <w:rPr>
                <w:spacing w:val="1"/>
              </w:rPr>
              <w:t>,</w:t>
            </w:r>
            <w:r>
              <w:t xml:space="preserve">  Executwe,statementMonanh envelope.DL enve</w:t>
            </w:r>
            <w:r>
              <w:rPr>
                <w:spacing w:val="-1"/>
              </w:rPr>
              <w:t>lope.C5</w:t>
            </w:r>
            <w:r>
              <w:t xml:space="preserve"> </w:t>
            </w:r>
            <w:r>
              <w:rPr>
                <w:spacing w:val="-1"/>
              </w:rPr>
              <w:t>envelope,C6</w:t>
            </w:r>
            <w:r>
              <w:rPr>
                <w:spacing w:val="28"/>
              </w:rPr>
              <w:t xml:space="preserve"> </w:t>
            </w:r>
            <w:r>
              <w:rPr>
                <w:spacing w:val="-1"/>
              </w:rPr>
              <w:t>envelope,No,10</w:t>
            </w:r>
            <w:r>
              <w:rPr>
                <w:spacing w:val="24"/>
              </w:rPr>
              <w:t xml:space="preserve"> </w:t>
            </w:r>
            <w:r>
              <w:rPr>
                <w:spacing w:val="-1"/>
              </w:rPr>
              <w:t>enwelope,Japamese</w:t>
            </w:r>
          </w:p>
          <w:p w14:paraId="41DD320D">
            <w:pPr>
              <w:pStyle w:val="14"/>
              <w:spacing w:before="32" w:line="214" w:lineRule="auto"/>
              <w:ind w:left="112"/>
            </w:pPr>
            <w:r>
              <w:t>Postcard,Folio,oficio,Big 16k,32k,1</w:t>
            </w:r>
            <w:r>
              <w:rPr>
                <w:spacing w:val="-1"/>
              </w:rPr>
              <w:t>6k,B*g</w:t>
            </w:r>
          </w:p>
          <w:p w14:paraId="2DCD840B">
            <w:pPr>
              <w:pStyle w:val="14"/>
              <w:spacing w:before="94" w:line="262" w:lineRule="auto"/>
              <w:ind w:left="112" w:right="3963"/>
            </w:pPr>
            <w:r>
              <w:rPr>
                <w:spacing w:val="1"/>
              </w:rPr>
              <w:t>32k;操作系统</w:t>
            </w:r>
            <w:r>
              <w:t xml:space="preserve"> </w:t>
            </w:r>
            <w:r>
              <w:rPr>
                <w:spacing w:val="-1"/>
              </w:rPr>
              <w:t>Windows</w:t>
            </w:r>
          </w:p>
          <w:p w14:paraId="57BB597B">
            <w:pPr>
              <w:pStyle w:val="14"/>
              <w:spacing w:before="1" w:line="216" w:lineRule="auto"/>
              <w:ind w:left="102"/>
            </w:pPr>
            <w:r>
              <w:t>server2003/semeer2000/server2012</w:t>
            </w:r>
            <w:r>
              <w:rPr>
                <w:spacing w:val="-1"/>
              </w:rPr>
              <w:t>.MssavwinT/Win8,wi</w:t>
            </w:r>
          </w:p>
          <w:p w14:paraId="16E2F662">
            <w:pPr>
              <w:pStyle w:val="14"/>
              <w:spacing w:before="74" w:line="228" w:lineRule="auto"/>
              <w:ind w:left="112"/>
            </w:pPr>
            <w:r>
              <w:t xml:space="preserve">n8.1132/64          </w:t>
            </w:r>
            <w:r>
              <w:rPr>
                <w:spacing w:val="-1"/>
              </w:rPr>
              <w:t>Bl);Mac</w:t>
            </w:r>
            <w:r>
              <w:rPr>
                <w:spacing w:val="2"/>
              </w:rPr>
              <w:t xml:space="preserve">          </w:t>
            </w:r>
            <w:r>
              <w:rPr>
                <w:spacing w:val="-1"/>
                <w:position w:val="-1"/>
              </w:rPr>
              <w:t>0S</w:t>
            </w:r>
          </w:p>
          <w:p w14:paraId="09BAD821">
            <w:pPr>
              <w:pStyle w:val="14"/>
              <w:spacing w:before="10" w:line="221" w:lineRule="auto"/>
              <w:ind w:left="112"/>
            </w:pPr>
            <w:r>
              <w:rPr>
                <w:spacing w:val="-1"/>
              </w:rPr>
              <w:t>10.6/10.7/10.8/10.9/10.10;Linux;</w:t>
            </w:r>
          </w:p>
        </w:tc>
        <w:tc>
          <w:tcPr>
            <w:tcW w:w="869" w:type="dxa"/>
            <w:vAlign w:val="top"/>
          </w:tcPr>
          <w:p w14:paraId="7C7BEA5B">
            <w:pPr>
              <w:spacing w:line="244" w:lineRule="auto"/>
              <w:rPr>
                <w:rFonts w:ascii="Arial"/>
                <w:sz w:val="21"/>
              </w:rPr>
            </w:pPr>
          </w:p>
          <w:p w14:paraId="70878411">
            <w:pPr>
              <w:spacing w:line="244" w:lineRule="auto"/>
              <w:rPr>
                <w:rFonts w:ascii="Arial"/>
                <w:sz w:val="21"/>
              </w:rPr>
            </w:pPr>
          </w:p>
          <w:p w14:paraId="060A503B">
            <w:pPr>
              <w:spacing w:line="244" w:lineRule="auto"/>
              <w:rPr>
                <w:rFonts w:ascii="Arial"/>
                <w:sz w:val="21"/>
              </w:rPr>
            </w:pPr>
          </w:p>
          <w:p w14:paraId="67BCEF4F">
            <w:pPr>
              <w:spacing w:line="244" w:lineRule="auto"/>
              <w:rPr>
                <w:rFonts w:ascii="Arial"/>
                <w:sz w:val="21"/>
              </w:rPr>
            </w:pPr>
          </w:p>
          <w:p w14:paraId="05473BF2">
            <w:pPr>
              <w:spacing w:line="244" w:lineRule="auto"/>
              <w:rPr>
                <w:rFonts w:ascii="Arial"/>
                <w:sz w:val="21"/>
              </w:rPr>
            </w:pPr>
          </w:p>
          <w:p w14:paraId="043E5003">
            <w:pPr>
              <w:spacing w:line="244" w:lineRule="auto"/>
              <w:rPr>
                <w:rFonts w:ascii="Arial"/>
                <w:sz w:val="21"/>
              </w:rPr>
            </w:pPr>
          </w:p>
          <w:p w14:paraId="71C64483">
            <w:pPr>
              <w:spacing w:line="244" w:lineRule="auto"/>
              <w:rPr>
                <w:rFonts w:ascii="Arial"/>
                <w:sz w:val="21"/>
              </w:rPr>
            </w:pPr>
          </w:p>
          <w:p w14:paraId="2A8DCF93">
            <w:pPr>
              <w:spacing w:line="244" w:lineRule="auto"/>
              <w:rPr>
                <w:rFonts w:ascii="Arial"/>
                <w:sz w:val="21"/>
              </w:rPr>
            </w:pPr>
          </w:p>
          <w:p w14:paraId="7B47DDC0">
            <w:pPr>
              <w:spacing w:line="244" w:lineRule="auto"/>
              <w:rPr>
                <w:rFonts w:ascii="Arial"/>
                <w:sz w:val="21"/>
              </w:rPr>
            </w:pPr>
          </w:p>
          <w:p w14:paraId="28DEBB25">
            <w:pPr>
              <w:spacing w:line="244" w:lineRule="auto"/>
              <w:rPr>
                <w:rFonts w:ascii="Arial"/>
                <w:sz w:val="21"/>
              </w:rPr>
            </w:pPr>
          </w:p>
          <w:p w14:paraId="6F0AE704">
            <w:pPr>
              <w:spacing w:line="244" w:lineRule="auto"/>
              <w:rPr>
                <w:rFonts w:ascii="Arial"/>
                <w:sz w:val="21"/>
              </w:rPr>
            </w:pPr>
          </w:p>
          <w:p w14:paraId="21B003E4">
            <w:pPr>
              <w:spacing w:line="244" w:lineRule="auto"/>
              <w:rPr>
                <w:rFonts w:ascii="Arial"/>
                <w:sz w:val="21"/>
              </w:rPr>
            </w:pPr>
          </w:p>
          <w:p w14:paraId="5F4CE534">
            <w:pPr>
              <w:spacing w:line="244" w:lineRule="auto"/>
              <w:rPr>
                <w:rFonts w:ascii="Arial"/>
                <w:sz w:val="21"/>
              </w:rPr>
            </w:pPr>
          </w:p>
          <w:p w14:paraId="77AB80F7">
            <w:pPr>
              <w:spacing w:line="245" w:lineRule="auto"/>
              <w:rPr>
                <w:rFonts w:ascii="Arial"/>
                <w:sz w:val="21"/>
              </w:rPr>
            </w:pPr>
          </w:p>
          <w:p w14:paraId="22696C19">
            <w:pPr>
              <w:spacing w:line="245" w:lineRule="auto"/>
              <w:rPr>
                <w:rFonts w:ascii="Arial"/>
                <w:sz w:val="21"/>
              </w:rPr>
            </w:pPr>
          </w:p>
          <w:p w14:paraId="7578019E">
            <w:pPr>
              <w:spacing w:line="245" w:lineRule="auto"/>
              <w:rPr>
                <w:rFonts w:ascii="Arial"/>
                <w:sz w:val="21"/>
              </w:rPr>
            </w:pPr>
          </w:p>
          <w:p w14:paraId="4F42A0E9">
            <w:pPr>
              <w:spacing w:line="245" w:lineRule="auto"/>
              <w:rPr>
                <w:rFonts w:ascii="Arial"/>
                <w:sz w:val="21"/>
              </w:rPr>
            </w:pPr>
          </w:p>
          <w:p w14:paraId="1ECE89C2">
            <w:pPr>
              <w:spacing w:line="245" w:lineRule="auto"/>
              <w:rPr>
                <w:rFonts w:ascii="Arial"/>
                <w:sz w:val="21"/>
              </w:rPr>
            </w:pPr>
          </w:p>
          <w:p w14:paraId="3E765543">
            <w:pPr>
              <w:spacing w:line="245" w:lineRule="auto"/>
              <w:rPr>
                <w:rFonts w:ascii="Arial"/>
                <w:sz w:val="21"/>
              </w:rPr>
            </w:pPr>
          </w:p>
          <w:p w14:paraId="5A01BDB0">
            <w:pPr>
              <w:spacing w:line="245" w:lineRule="auto"/>
              <w:rPr>
                <w:rFonts w:ascii="Arial"/>
                <w:sz w:val="21"/>
              </w:rPr>
            </w:pPr>
          </w:p>
          <w:p w14:paraId="2CBEE235">
            <w:pPr>
              <w:pStyle w:val="14"/>
              <w:spacing w:before="65" w:line="221" w:lineRule="auto"/>
              <w:ind w:left="137"/>
            </w:pPr>
          </w:p>
        </w:tc>
        <w:tc>
          <w:tcPr>
            <w:tcW w:w="1129" w:type="dxa"/>
            <w:vAlign w:val="top"/>
          </w:tcPr>
          <w:p w14:paraId="468F1DCC">
            <w:pPr>
              <w:spacing w:line="246" w:lineRule="auto"/>
              <w:rPr>
                <w:rFonts w:ascii="Arial"/>
                <w:sz w:val="21"/>
              </w:rPr>
            </w:pPr>
          </w:p>
          <w:p w14:paraId="1792A09F">
            <w:pPr>
              <w:spacing w:line="246" w:lineRule="auto"/>
              <w:rPr>
                <w:rFonts w:ascii="Arial"/>
                <w:sz w:val="21"/>
              </w:rPr>
            </w:pPr>
          </w:p>
          <w:p w14:paraId="3A92083D">
            <w:pPr>
              <w:spacing w:line="246" w:lineRule="auto"/>
              <w:rPr>
                <w:rFonts w:ascii="Arial"/>
                <w:sz w:val="21"/>
              </w:rPr>
            </w:pPr>
          </w:p>
          <w:p w14:paraId="66345444">
            <w:pPr>
              <w:spacing w:line="246" w:lineRule="auto"/>
              <w:rPr>
                <w:rFonts w:ascii="Arial"/>
                <w:sz w:val="21"/>
              </w:rPr>
            </w:pPr>
          </w:p>
          <w:p w14:paraId="77B1F943">
            <w:pPr>
              <w:spacing w:line="246" w:lineRule="auto"/>
              <w:rPr>
                <w:rFonts w:ascii="Arial"/>
                <w:sz w:val="21"/>
              </w:rPr>
            </w:pPr>
          </w:p>
          <w:p w14:paraId="3E662EA8">
            <w:pPr>
              <w:spacing w:line="247" w:lineRule="auto"/>
              <w:rPr>
                <w:rFonts w:ascii="Arial"/>
                <w:sz w:val="21"/>
              </w:rPr>
            </w:pPr>
          </w:p>
          <w:p w14:paraId="354B6B69">
            <w:pPr>
              <w:spacing w:line="247" w:lineRule="auto"/>
              <w:rPr>
                <w:rFonts w:ascii="Arial"/>
                <w:sz w:val="21"/>
              </w:rPr>
            </w:pPr>
          </w:p>
          <w:p w14:paraId="6EE2E966">
            <w:pPr>
              <w:spacing w:line="247" w:lineRule="auto"/>
              <w:rPr>
                <w:rFonts w:ascii="Arial"/>
                <w:sz w:val="21"/>
              </w:rPr>
            </w:pPr>
          </w:p>
          <w:p w14:paraId="4C70168E">
            <w:pPr>
              <w:spacing w:line="247" w:lineRule="auto"/>
              <w:rPr>
                <w:rFonts w:ascii="Arial"/>
                <w:sz w:val="21"/>
              </w:rPr>
            </w:pPr>
          </w:p>
          <w:p w14:paraId="3E6EDA13">
            <w:pPr>
              <w:spacing w:line="247" w:lineRule="auto"/>
              <w:rPr>
                <w:rFonts w:ascii="Arial"/>
                <w:sz w:val="21"/>
              </w:rPr>
            </w:pPr>
          </w:p>
          <w:p w14:paraId="7BB7EFBD">
            <w:pPr>
              <w:spacing w:line="247" w:lineRule="auto"/>
              <w:rPr>
                <w:rFonts w:ascii="Arial"/>
                <w:sz w:val="21"/>
              </w:rPr>
            </w:pPr>
          </w:p>
          <w:p w14:paraId="33735275">
            <w:pPr>
              <w:spacing w:line="247" w:lineRule="auto"/>
              <w:rPr>
                <w:rFonts w:ascii="Arial"/>
                <w:sz w:val="21"/>
              </w:rPr>
            </w:pPr>
          </w:p>
          <w:p w14:paraId="0F04A6A1">
            <w:pPr>
              <w:spacing w:line="247" w:lineRule="auto"/>
              <w:rPr>
                <w:rFonts w:ascii="Arial"/>
                <w:sz w:val="21"/>
              </w:rPr>
            </w:pPr>
          </w:p>
          <w:p w14:paraId="776E21AB">
            <w:pPr>
              <w:spacing w:line="247" w:lineRule="auto"/>
              <w:rPr>
                <w:rFonts w:ascii="Arial"/>
                <w:sz w:val="21"/>
              </w:rPr>
            </w:pPr>
          </w:p>
          <w:p w14:paraId="56F7BB34">
            <w:pPr>
              <w:spacing w:line="247" w:lineRule="auto"/>
              <w:rPr>
                <w:rFonts w:ascii="Arial"/>
                <w:sz w:val="21"/>
              </w:rPr>
            </w:pPr>
          </w:p>
          <w:p w14:paraId="1FC1EED6">
            <w:pPr>
              <w:spacing w:line="247" w:lineRule="auto"/>
              <w:rPr>
                <w:rFonts w:ascii="Arial"/>
                <w:sz w:val="21"/>
              </w:rPr>
            </w:pPr>
          </w:p>
          <w:p w14:paraId="633EC40D">
            <w:pPr>
              <w:spacing w:line="247" w:lineRule="auto"/>
              <w:rPr>
                <w:rFonts w:ascii="Arial"/>
                <w:sz w:val="21"/>
              </w:rPr>
            </w:pPr>
          </w:p>
          <w:p w14:paraId="62B2AEBB">
            <w:pPr>
              <w:spacing w:line="247" w:lineRule="auto"/>
              <w:rPr>
                <w:rFonts w:ascii="Arial"/>
                <w:sz w:val="21"/>
              </w:rPr>
            </w:pPr>
          </w:p>
          <w:p w14:paraId="2C0814D9">
            <w:pPr>
              <w:spacing w:line="247" w:lineRule="auto"/>
              <w:rPr>
                <w:rFonts w:ascii="Arial"/>
                <w:sz w:val="21"/>
              </w:rPr>
            </w:pPr>
          </w:p>
          <w:p w14:paraId="310B5DB9">
            <w:pPr>
              <w:spacing w:line="247" w:lineRule="auto"/>
              <w:rPr>
                <w:rFonts w:ascii="Arial"/>
                <w:sz w:val="21"/>
              </w:rPr>
            </w:pPr>
          </w:p>
          <w:p w14:paraId="25D2E92C">
            <w:pPr>
              <w:pStyle w:val="14"/>
              <w:spacing w:before="65" w:line="184" w:lineRule="auto"/>
              <w:ind w:left="148"/>
            </w:pPr>
          </w:p>
        </w:tc>
        <w:tc>
          <w:tcPr>
            <w:tcW w:w="1353" w:type="dxa"/>
            <w:vAlign w:val="top"/>
          </w:tcPr>
          <w:p w14:paraId="4000CCCC">
            <w:pPr>
              <w:spacing w:line="246" w:lineRule="auto"/>
              <w:rPr>
                <w:rFonts w:ascii="Arial"/>
                <w:sz w:val="21"/>
              </w:rPr>
            </w:pPr>
          </w:p>
          <w:p w14:paraId="0715F2BD">
            <w:pPr>
              <w:spacing w:line="246" w:lineRule="auto"/>
              <w:rPr>
                <w:rFonts w:ascii="Arial"/>
                <w:sz w:val="21"/>
              </w:rPr>
            </w:pPr>
          </w:p>
          <w:p w14:paraId="0F1E13E5">
            <w:pPr>
              <w:spacing w:line="246" w:lineRule="auto"/>
              <w:rPr>
                <w:rFonts w:ascii="Arial"/>
                <w:sz w:val="21"/>
              </w:rPr>
            </w:pPr>
          </w:p>
          <w:p w14:paraId="7D7D7A88">
            <w:pPr>
              <w:spacing w:line="246" w:lineRule="auto"/>
              <w:rPr>
                <w:rFonts w:ascii="Arial"/>
                <w:sz w:val="21"/>
              </w:rPr>
            </w:pPr>
          </w:p>
          <w:p w14:paraId="59FA1DBC">
            <w:pPr>
              <w:spacing w:line="246" w:lineRule="auto"/>
              <w:rPr>
                <w:rFonts w:ascii="Arial"/>
                <w:sz w:val="21"/>
              </w:rPr>
            </w:pPr>
          </w:p>
          <w:p w14:paraId="07A8D05B">
            <w:pPr>
              <w:spacing w:line="247" w:lineRule="auto"/>
              <w:rPr>
                <w:rFonts w:ascii="Arial"/>
                <w:sz w:val="21"/>
              </w:rPr>
            </w:pPr>
          </w:p>
          <w:p w14:paraId="08C7C722">
            <w:pPr>
              <w:spacing w:line="247" w:lineRule="auto"/>
              <w:rPr>
                <w:rFonts w:ascii="Arial"/>
                <w:sz w:val="21"/>
              </w:rPr>
            </w:pPr>
          </w:p>
          <w:p w14:paraId="5D81D100">
            <w:pPr>
              <w:spacing w:line="247" w:lineRule="auto"/>
              <w:rPr>
                <w:rFonts w:ascii="Arial"/>
                <w:sz w:val="21"/>
              </w:rPr>
            </w:pPr>
          </w:p>
          <w:p w14:paraId="4B653C22">
            <w:pPr>
              <w:spacing w:line="247" w:lineRule="auto"/>
              <w:rPr>
                <w:rFonts w:ascii="Arial"/>
                <w:sz w:val="21"/>
              </w:rPr>
            </w:pPr>
          </w:p>
          <w:p w14:paraId="706CF2BD">
            <w:pPr>
              <w:spacing w:line="247" w:lineRule="auto"/>
              <w:rPr>
                <w:rFonts w:ascii="Arial"/>
                <w:sz w:val="21"/>
              </w:rPr>
            </w:pPr>
          </w:p>
          <w:p w14:paraId="1F448350">
            <w:pPr>
              <w:spacing w:line="247" w:lineRule="auto"/>
              <w:rPr>
                <w:rFonts w:ascii="Arial"/>
                <w:sz w:val="21"/>
              </w:rPr>
            </w:pPr>
          </w:p>
          <w:p w14:paraId="12802D82">
            <w:pPr>
              <w:spacing w:line="247" w:lineRule="auto"/>
              <w:rPr>
                <w:rFonts w:ascii="Arial"/>
                <w:sz w:val="21"/>
              </w:rPr>
            </w:pPr>
          </w:p>
          <w:p w14:paraId="0A09A5A2">
            <w:pPr>
              <w:spacing w:line="247" w:lineRule="auto"/>
              <w:rPr>
                <w:rFonts w:ascii="Arial"/>
                <w:sz w:val="21"/>
              </w:rPr>
            </w:pPr>
          </w:p>
          <w:p w14:paraId="4D7CA51B">
            <w:pPr>
              <w:spacing w:line="247" w:lineRule="auto"/>
              <w:rPr>
                <w:rFonts w:ascii="Arial"/>
                <w:sz w:val="21"/>
              </w:rPr>
            </w:pPr>
          </w:p>
          <w:p w14:paraId="6D989F5C">
            <w:pPr>
              <w:spacing w:line="247" w:lineRule="auto"/>
              <w:rPr>
                <w:rFonts w:ascii="Arial"/>
                <w:sz w:val="21"/>
              </w:rPr>
            </w:pPr>
          </w:p>
          <w:p w14:paraId="3897C188">
            <w:pPr>
              <w:spacing w:line="247" w:lineRule="auto"/>
              <w:rPr>
                <w:rFonts w:ascii="Arial"/>
                <w:sz w:val="21"/>
              </w:rPr>
            </w:pPr>
          </w:p>
          <w:p w14:paraId="04D36A51">
            <w:pPr>
              <w:spacing w:line="247" w:lineRule="auto"/>
              <w:rPr>
                <w:rFonts w:ascii="Arial"/>
                <w:sz w:val="21"/>
              </w:rPr>
            </w:pPr>
          </w:p>
          <w:p w14:paraId="4928316D">
            <w:pPr>
              <w:spacing w:line="247" w:lineRule="auto"/>
              <w:rPr>
                <w:rFonts w:ascii="Arial"/>
                <w:sz w:val="21"/>
              </w:rPr>
            </w:pPr>
          </w:p>
          <w:p w14:paraId="313039E1">
            <w:pPr>
              <w:spacing w:line="247" w:lineRule="auto"/>
              <w:rPr>
                <w:rFonts w:ascii="Arial"/>
                <w:sz w:val="21"/>
              </w:rPr>
            </w:pPr>
          </w:p>
          <w:p w14:paraId="7B415AB5">
            <w:pPr>
              <w:spacing w:line="247" w:lineRule="auto"/>
              <w:rPr>
                <w:rFonts w:ascii="Arial"/>
                <w:sz w:val="21"/>
              </w:rPr>
            </w:pPr>
          </w:p>
          <w:p w14:paraId="294521E0">
            <w:pPr>
              <w:pStyle w:val="14"/>
              <w:spacing w:before="65" w:line="184" w:lineRule="auto"/>
              <w:ind w:left="148"/>
            </w:pPr>
          </w:p>
        </w:tc>
      </w:tr>
    </w:tbl>
    <w:p w14:paraId="479EA8EC">
      <w:pPr>
        <w:rPr>
          <w:rFonts w:ascii="Arial" w:hAnsi="Arial" w:eastAsia="Arial" w:cs="Arial"/>
          <w:sz w:val="21"/>
          <w:szCs w:val="21"/>
        </w:rPr>
        <w:sectPr>
          <w:footerReference r:id="rId8" w:type="default"/>
          <w:pgSz w:w="11900" w:h="16830"/>
          <w:pgMar w:top="1430" w:right="765" w:bottom="2034" w:left="624" w:header="0" w:footer="1717" w:gutter="0"/>
          <w:cols w:space="720" w:num="1"/>
        </w:sectPr>
      </w:pPr>
    </w:p>
    <w:p w14:paraId="7846CFF9">
      <w:pPr>
        <w:spacing w:before="79"/>
      </w:pPr>
    </w:p>
    <w:tbl>
      <w:tblPr>
        <w:tblStyle w:val="13"/>
        <w:tblW w:w="105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1219"/>
        <w:gridCol w:w="5305"/>
        <w:gridCol w:w="849"/>
        <w:gridCol w:w="1139"/>
        <w:gridCol w:w="1353"/>
      </w:tblGrid>
      <w:tr w14:paraId="41EB2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644" w:type="dxa"/>
            <w:vAlign w:val="top"/>
          </w:tcPr>
          <w:p w14:paraId="4DABB676">
            <w:pPr>
              <w:rPr>
                <w:rFonts w:ascii="Arial"/>
                <w:sz w:val="21"/>
              </w:rPr>
            </w:pPr>
          </w:p>
        </w:tc>
        <w:tc>
          <w:tcPr>
            <w:tcW w:w="1219" w:type="dxa"/>
            <w:vAlign w:val="top"/>
          </w:tcPr>
          <w:p w14:paraId="58E2017D">
            <w:pPr>
              <w:rPr>
                <w:rFonts w:ascii="Arial"/>
                <w:sz w:val="21"/>
              </w:rPr>
            </w:pPr>
          </w:p>
        </w:tc>
        <w:tc>
          <w:tcPr>
            <w:tcW w:w="5305" w:type="dxa"/>
            <w:vAlign w:val="top"/>
          </w:tcPr>
          <w:p w14:paraId="274D68AA">
            <w:pPr>
              <w:pStyle w:val="14"/>
              <w:spacing w:before="63" w:line="219" w:lineRule="auto"/>
              <w:ind w:left="152"/>
              <w:rPr>
                <w:sz w:val="21"/>
                <w:szCs w:val="21"/>
              </w:rPr>
            </w:pPr>
            <w:r>
              <w:rPr>
                <w:spacing w:val="4"/>
                <w:sz w:val="21"/>
                <w:szCs w:val="21"/>
              </w:rPr>
              <w:t>内存1</w:t>
            </w:r>
            <w:r>
              <w:rPr>
                <w:sz w:val="21"/>
                <w:szCs w:val="21"/>
              </w:rPr>
              <w:t>GB</w:t>
            </w:r>
            <w:r>
              <w:rPr>
                <w:spacing w:val="4"/>
                <w:sz w:val="21"/>
                <w:szCs w:val="21"/>
              </w:rPr>
              <w:t>(可扩展至3</w:t>
            </w:r>
            <w:r>
              <w:rPr>
                <w:sz w:val="21"/>
                <w:szCs w:val="21"/>
              </w:rPr>
              <w:t>GB</w:t>
            </w:r>
            <w:r>
              <w:rPr>
                <w:spacing w:val="4"/>
                <w:sz w:val="21"/>
                <w:szCs w:val="21"/>
              </w:rPr>
              <w:t>)</w:t>
            </w:r>
          </w:p>
          <w:p w14:paraId="21D043F9">
            <w:pPr>
              <w:pStyle w:val="14"/>
              <w:spacing w:before="60" w:line="195" w:lineRule="auto"/>
              <w:ind w:left="152"/>
              <w:rPr>
                <w:sz w:val="21"/>
                <w:szCs w:val="21"/>
              </w:rPr>
            </w:pPr>
            <w:r>
              <w:rPr>
                <w:sz w:val="21"/>
                <w:szCs w:val="21"/>
              </w:rPr>
              <w:t>噪音：52dB复印：5d8扫描：54dB就堵：30dB</w:t>
            </w:r>
          </w:p>
        </w:tc>
        <w:tc>
          <w:tcPr>
            <w:tcW w:w="849" w:type="dxa"/>
            <w:vAlign w:val="top"/>
          </w:tcPr>
          <w:p w14:paraId="0E427294">
            <w:pPr>
              <w:rPr>
                <w:rFonts w:ascii="Arial"/>
                <w:sz w:val="21"/>
              </w:rPr>
            </w:pPr>
          </w:p>
        </w:tc>
        <w:tc>
          <w:tcPr>
            <w:tcW w:w="1139" w:type="dxa"/>
            <w:vAlign w:val="top"/>
          </w:tcPr>
          <w:p w14:paraId="5194C4CC">
            <w:pPr>
              <w:rPr>
                <w:rFonts w:ascii="Arial"/>
                <w:sz w:val="21"/>
              </w:rPr>
            </w:pPr>
          </w:p>
        </w:tc>
        <w:tc>
          <w:tcPr>
            <w:tcW w:w="1353" w:type="dxa"/>
            <w:vAlign w:val="top"/>
          </w:tcPr>
          <w:p w14:paraId="36F541C6">
            <w:pPr>
              <w:rPr>
                <w:rFonts w:ascii="Arial"/>
                <w:sz w:val="21"/>
              </w:rPr>
            </w:pPr>
          </w:p>
        </w:tc>
      </w:tr>
      <w:tr w14:paraId="7CF97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1" w:hRule="atLeast"/>
        </w:trPr>
        <w:tc>
          <w:tcPr>
            <w:tcW w:w="644" w:type="dxa"/>
            <w:vAlign w:val="top"/>
          </w:tcPr>
          <w:p w14:paraId="20806AF0">
            <w:pPr>
              <w:spacing w:line="241" w:lineRule="auto"/>
              <w:rPr>
                <w:rFonts w:ascii="Arial"/>
                <w:sz w:val="21"/>
              </w:rPr>
            </w:pPr>
          </w:p>
          <w:p w14:paraId="39FD08F7">
            <w:pPr>
              <w:spacing w:line="241" w:lineRule="auto"/>
              <w:rPr>
                <w:rFonts w:ascii="Arial"/>
                <w:sz w:val="21"/>
              </w:rPr>
            </w:pPr>
          </w:p>
          <w:p w14:paraId="61F90E9F">
            <w:pPr>
              <w:spacing w:line="241" w:lineRule="auto"/>
              <w:rPr>
                <w:rFonts w:ascii="Arial"/>
                <w:sz w:val="21"/>
              </w:rPr>
            </w:pPr>
          </w:p>
          <w:p w14:paraId="2A680B2B">
            <w:pPr>
              <w:spacing w:line="241" w:lineRule="auto"/>
              <w:rPr>
                <w:rFonts w:ascii="Arial"/>
                <w:sz w:val="21"/>
              </w:rPr>
            </w:pPr>
          </w:p>
          <w:p w14:paraId="500E0D7C">
            <w:pPr>
              <w:spacing w:line="241" w:lineRule="auto"/>
              <w:rPr>
                <w:rFonts w:ascii="Arial"/>
                <w:sz w:val="21"/>
              </w:rPr>
            </w:pPr>
          </w:p>
          <w:p w14:paraId="6A85F680">
            <w:pPr>
              <w:spacing w:line="241" w:lineRule="auto"/>
              <w:rPr>
                <w:rFonts w:ascii="Arial"/>
                <w:sz w:val="21"/>
              </w:rPr>
            </w:pPr>
          </w:p>
          <w:p w14:paraId="1C51E89A">
            <w:pPr>
              <w:spacing w:line="241" w:lineRule="auto"/>
              <w:rPr>
                <w:rFonts w:ascii="Arial"/>
                <w:sz w:val="21"/>
              </w:rPr>
            </w:pPr>
          </w:p>
          <w:p w14:paraId="57A422D6">
            <w:pPr>
              <w:spacing w:line="241" w:lineRule="auto"/>
              <w:rPr>
                <w:rFonts w:ascii="Arial"/>
                <w:sz w:val="21"/>
              </w:rPr>
            </w:pPr>
          </w:p>
          <w:p w14:paraId="1F425F5F">
            <w:pPr>
              <w:spacing w:line="241" w:lineRule="auto"/>
              <w:rPr>
                <w:rFonts w:ascii="Arial"/>
                <w:sz w:val="21"/>
              </w:rPr>
            </w:pPr>
          </w:p>
          <w:p w14:paraId="58F8DFB8">
            <w:pPr>
              <w:spacing w:line="242" w:lineRule="auto"/>
              <w:rPr>
                <w:rFonts w:ascii="Arial"/>
                <w:sz w:val="21"/>
              </w:rPr>
            </w:pPr>
          </w:p>
          <w:p w14:paraId="7E8AFA3E">
            <w:pPr>
              <w:spacing w:line="242" w:lineRule="auto"/>
              <w:rPr>
                <w:rFonts w:ascii="Arial"/>
                <w:sz w:val="21"/>
              </w:rPr>
            </w:pPr>
          </w:p>
          <w:p w14:paraId="1F3BB011">
            <w:pPr>
              <w:spacing w:line="242" w:lineRule="auto"/>
              <w:rPr>
                <w:rFonts w:ascii="Arial"/>
                <w:sz w:val="21"/>
              </w:rPr>
            </w:pPr>
          </w:p>
          <w:p w14:paraId="249BB9C8">
            <w:pPr>
              <w:spacing w:line="242" w:lineRule="auto"/>
              <w:rPr>
                <w:rFonts w:ascii="Arial"/>
                <w:sz w:val="21"/>
              </w:rPr>
            </w:pPr>
          </w:p>
          <w:p w14:paraId="3DEB0F9C">
            <w:pPr>
              <w:spacing w:line="242" w:lineRule="auto"/>
              <w:rPr>
                <w:rFonts w:ascii="Arial"/>
                <w:sz w:val="21"/>
              </w:rPr>
            </w:pPr>
          </w:p>
          <w:p w14:paraId="55A2C5EF">
            <w:pPr>
              <w:spacing w:line="242" w:lineRule="auto"/>
              <w:rPr>
                <w:rFonts w:ascii="Arial"/>
                <w:sz w:val="21"/>
              </w:rPr>
            </w:pPr>
          </w:p>
          <w:p w14:paraId="0A60A1C2">
            <w:pPr>
              <w:spacing w:line="242" w:lineRule="auto"/>
              <w:rPr>
                <w:rFonts w:ascii="Arial"/>
                <w:sz w:val="21"/>
              </w:rPr>
            </w:pPr>
          </w:p>
          <w:p w14:paraId="5B20E1D1">
            <w:pPr>
              <w:spacing w:line="242" w:lineRule="auto"/>
              <w:rPr>
                <w:rFonts w:ascii="Arial"/>
                <w:sz w:val="21"/>
              </w:rPr>
            </w:pPr>
          </w:p>
          <w:p w14:paraId="3DD9D016">
            <w:pPr>
              <w:spacing w:line="242" w:lineRule="auto"/>
              <w:rPr>
                <w:rFonts w:ascii="Arial"/>
                <w:sz w:val="21"/>
              </w:rPr>
            </w:pPr>
          </w:p>
          <w:p w14:paraId="6D2EA2A4">
            <w:pPr>
              <w:spacing w:line="242" w:lineRule="auto"/>
              <w:rPr>
                <w:rFonts w:ascii="Arial"/>
                <w:sz w:val="21"/>
              </w:rPr>
            </w:pPr>
          </w:p>
          <w:p w14:paraId="240FE931">
            <w:pPr>
              <w:spacing w:line="242" w:lineRule="auto"/>
              <w:rPr>
                <w:rFonts w:ascii="Arial"/>
                <w:sz w:val="21"/>
              </w:rPr>
            </w:pPr>
          </w:p>
          <w:p w14:paraId="639F13D1">
            <w:pPr>
              <w:spacing w:line="242" w:lineRule="auto"/>
              <w:rPr>
                <w:rFonts w:ascii="Arial"/>
                <w:sz w:val="21"/>
              </w:rPr>
            </w:pPr>
          </w:p>
          <w:p w14:paraId="688B19F9">
            <w:pPr>
              <w:pStyle w:val="14"/>
              <w:spacing w:before="68" w:line="183" w:lineRule="auto"/>
              <w:ind w:left="294"/>
              <w:rPr>
                <w:sz w:val="21"/>
                <w:szCs w:val="21"/>
              </w:rPr>
            </w:pPr>
            <w:r>
              <w:rPr>
                <w:sz w:val="21"/>
                <w:szCs w:val="21"/>
              </w:rPr>
              <w:t>8</w:t>
            </w:r>
          </w:p>
        </w:tc>
        <w:tc>
          <w:tcPr>
            <w:tcW w:w="1219" w:type="dxa"/>
            <w:vAlign w:val="top"/>
          </w:tcPr>
          <w:p w14:paraId="388F8FC5">
            <w:pPr>
              <w:spacing w:line="245" w:lineRule="auto"/>
              <w:rPr>
                <w:rFonts w:ascii="Arial"/>
                <w:b w:val="0"/>
                <w:bCs w:val="0"/>
                <w:sz w:val="21"/>
              </w:rPr>
            </w:pPr>
          </w:p>
          <w:p w14:paraId="0CB93639">
            <w:pPr>
              <w:spacing w:line="245" w:lineRule="auto"/>
              <w:rPr>
                <w:rFonts w:ascii="Arial"/>
                <w:b w:val="0"/>
                <w:bCs w:val="0"/>
                <w:sz w:val="21"/>
              </w:rPr>
            </w:pPr>
          </w:p>
          <w:p w14:paraId="27A6F4AF">
            <w:pPr>
              <w:spacing w:line="245" w:lineRule="auto"/>
              <w:rPr>
                <w:rFonts w:ascii="Arial"/>
                <w:b w:val="0"/>
                <w:bCs w:val="0"/>
                <w:sz w:val="21"/>
              </w:rPr>
            </w:pPr>
          </w:p>
          <w:p w14:paraId="232AD040">
            <w:pPr>
              <w:spacing w:line="245" w:lineRule="auto"/>
              <w:rPr>
                <w:rFonts w:ascii="Arial"/>
                <w:b w:val="0"/>
                <w:bCs w:val="0"/>
                <w:sz w:val="21"/>
              </w:rPr>
            </w:pPr>
          </w:p>
          <w:p w14:paraId="62321975">
            <w:pPr>
              <w:spacing w:line="245" w:lineRule="auto"/>
              <w:rPr>
                <w:rFonts w:ascii="Arial"/>
                <w:b w:val="0"/>
                <w:bCs w:val="0"/>
                <w:sz w:val="21"/>
              </w:rPr>
            </w:pPr>
          </w:p>
          <w:p w14:paraId="01FC7BFF">
            <w:pPr>
              <w:spacing w:line="245" w:lineRule="auto"/>
              <w:rPr>
                <w:rFonts w:ascii="Arial"/>
                <w:b w:val="0"/>
                <w:bCs w:val="0"/>
                <w:sz w:val="21"/>
              </w:rPr>
            </w:pPr>
          </w:p>
          <w:p w14:paraId="1EBCBF81">
            <w:pPr>
              <w:spacing w:line="245" w:lineRule="auto"/>
              <w:rPr>
                <w:rFonts w:ascii="Arial"/>
                <w:b w:val="0"/>
                <w:bCs w:val="0"/>
                <w:sz w:val="21"/>
              </w:rPr>
            </w:pPr>
          </w:p>
          <w:p w14:paraId="799A88DC">
            <w:pPr>
              <w:spacing w:line="245" w:lineRule="auto"/>
              <w:rPr>
                <w:rFonts w:ascii="Arial"/>
                <w:b w:val="0"/>
                <w:bCs w:val="0"/>
                <w:sz w:val="21"/>
              </w:rPr>
            </w:pPr>
          </w:p>
          <w:p w14:paraId="54174178">
            <w:pPr>
              <w:spacing w:line="245" w:lineRule="auto"/>
              <w:rPr>
                <w:rFonts w:ascii="Arial"/>
                <w:b w:val="0"/>
                <w:bCs w:val="0"/>
                <w:sz w:val="21"/>
              </w:rPr>
            </w:pPr>
          </w:p>
          <w:p w14:paraId="707CE738">
            <w:pPr>
              <w:spacing w:line="245" w:lineRule="auto"/>
              <w:rPr>
                <w:rFonts w:ascii="Arial"/>
                <w:b w:val="0"/>
                <w:bCs w:val="0"/>
                <w:sz w:val="21"/>
              </w:rPr>
            </w:pPr>
          </w:p>
          <w:p w14:paraId="1CD7AD51">
            <w:pPr>
              <w:spacing w:line="245" w:lineRule="auto"/>
              <w:rPr>
                <w:rFonts w:ascii="Arial"/>
                <w:b w:val="0"/>
                <w:bCs w:val="0"/>
                <w:sz w:val="21"/>
              </w:rPr>
            </w:pPr>
          </w:p>
          <w:p w14:paraId="3A165EB9">
            <w:pPr>
              <w:spacing w:line="245" w:lineRule="auto"/>
              <w:rPr>
                <w:rFonts w:ascii="Arial"/>
                <w:b w:val="0"/>
                <w:bCs w:val="0"/>
                <w:sz w:val="21"/>
              </w:rPr>
            </w:pPr>
          </w:p>
          <w:p w14:paraId="6CF5BE26">
            <w:pPr>
              <w:spacing w:line="245" w:lineRule="auto"/>
              <w:rPr>
                <w:rFonts w:ascii="Arial"/>
                <w:b w:val="0"/>
                <w:bCs w:val="0"/>
                <w:sz w:val="21"/>
              </w:rPr>
            </w:pPr>
          </w:p>
          <w:p w14:paraId="5BDDC47A">
            <w:pPr>
              <w:spacing w:line="246" w:lineRule="auto"/>
              <w:rPr>
                <w:rFonts w:ascii="Arial"/>
                <w:b w:val="0"/>
                <w:bCs w:val="0"/>
                <w:sz w:val="21"/>
              </w:rPr>
            </w:pPr>
          </w:p>
          <w:p w14:paraId="3B4B0AAF">
            <w:pPr>
              <w:spacing w:line="246" w:lineRule="auto"/>
              <w:rPr>
                <w:rFonts w:ascii="Arial"/>
                <w:b w:val="0"/>
                <w:bCs w:val="0"/>
                <w:sz w:val="21"/>
              </w:rPr>
            </w:pPr>
          </w:p>
          <w:p w14:paraId="1818B405">
            <w:pPr>
              <w:spacing w:line="246" w:lineRule="auto"/>
              <w:rPr>
                <w:rFonts w:ascii="Arial"/>
                <w:b w:val="0"/>
                <w:bCs w:val="0"/>
                <w:sz w:val="21"/>
              </w:rPr>
            </w:pPr>
          </w:p>
          <w:p w14:paraId="05A777D1">
            <w:pPr>
              <w:spacing w:line="246" w:lineRule="auto"/>
              <w:rPr>
                <w:rFonts w:ascii="Arial"/>
                <w:b w:val="0"/>
                <w:bCs w:val="0"/>
                <w:sz w:val="21"/>
              </w:rPr>
            </w:pPr>
          </w:p>
          <w:p w14:paraId="178DB265">
            <w:pPr>
              <w:spacing w:line="246" w:lineRule="auto"/>
              <w:rPr>
                <w:rFonts w:ascii="Arial"/>
                <w:b w:val="0"/>
                <w:bCs w:val="0"/>
                <w:sz w:val="21"/>
              </w:rPr>
            </w:pPr>
          </w:p>
          <w:p w14:paraId="4904A378">
            <w:pPr>
              <w:spacing w:line="246" w:lineRule="auto"/>
              <w:rPr>
                <w:rFonts w:ascii="Arial"/>
                <w:b w:val="0"/>
                <w:bCs w:val="0"/>
                <w:sz w:val="21"/>
              </w:rPr>
            </w:pPr>
          </w:p>
          <w:p w14:paraId="1775E008">
            <w:pPr>
              <w:spacing w:line="246" w:lineRule="auto"/>
              <w:rPr>
                <w:rFonts w:ascii="Arial"/>
                <w:b w:val="0"/>
                <w:bCs w:val="0"/>
                <w:sz w:val="21"/>
              </w:rPr>
            </w:pPr>
          </w:p>
          <w:p w14:paraId="2A8BD99E">
            <w:pPr>
              <w:pStyle w:val="14"/>
              <w:spacing w:before="68" w:line="241" w:lineRule="auto"/>
              <w:ind w:left="104" w:right="164"/>
              <w:rPr>
                <w:b w:val="0"/>
                <w:bCs w:val="0"/>
                <w:sz w:val="21"/>
                <w:szCs w:val="21"/>
              </w:rPr>
            </w:pPr>
            <w:r>
              <w:rPr>
                <w:b w:val="0"/>
                <w:bCs w:val="0"/>
                <w:spacing w:val="-3"/>
                <w:sz w:val="21"/>
                <w:szCs w:val="21"/>
              </w:rPr>
              <w:t>Dicom投影</w:t>
            </w:r>
            <w:r>
              <w:rPr>
                <w:b w:val="0"/>
                <w:bCs w:val="0"/>
                <w:sz w:val="21"/>
                <w:szCs w:val="21"/>
              </w:rPr>
              <w:t xml:space="preserve"> </w:t>
            </w:r>
            <w:r>
              <w:rPr>
                <w:b w:val="0"/>
                <w:bCs w:val="0"/>
                <w:spacing w:val="-3"/>
                <w:sz w:val="21"/>
                <w:szCs w:val="21"/>
              </w:rPr>
              <w:t>仪</w:t>
            </w:r>
          </w:p>
        </w:tc>
        <w:tc>
          <w:tcPr>
            <w:tcW w:w="5305" w:type="dxa"/>
            <w:vAlign w:val="top"/>
          </w:tcPr>
          <w:p w14:paraId="714FD424">
            <w:pPr>
              <w:pStyle w:val="14"/>
              <w:spacing w:before="59" w:line="220" w:lineRule="auto"/>
              <w:ind w:left="152"/>
              <w:rPr>
                <w:b w:val="0"/>
                <w:bCs w:val="0"/>
                <w:sz w:val="21"/>
                <w:szCs w:val="21"/>
              </w:rPr>
            </w:pPr>
            <w:r>
              <w:rPr>
                <w:b w:val="0"/>
                <w:bCs w:val="0"/>
                <w:spacing w:val="-1"/>
                <w:sz w:val="21"/>
                <w:szCs w:val="21"/>
              </w:rPr>
              <w:t>液晶面：</w:t>
            </w:r>
          </w:p>
          <w:p w14:paraId="53E8003F">
            <w:pPr>
              <w:pStyle w:val="14"/>
              <w:spacing w:before="57" w:line="219" w:lineRule="auto"/>
              <w:ind w:left="152"/>
              <w:rPr>
                <w:b w:val="0"/>
                <w:bCs w:val="0"/>
                <w:sz w:val="21"/>
                <w:szCs w:val="21"/>
              </w:rPr>
            </w:pPr>
            <w:r>
              <w:rPr>
                <w:b w:val="0"/>
                <w:bCs w:val="0"/>
                <w:spacing w:val="3"/>
                <w:sz w:val="21"/>
                <w:szCs w:val="21"/>
              </w:rPr>
              <w:t xml:space="preserve">尺寸0.61英寸(C2 </w:t>
            </w:r>
            <w:r>
              <w:rPr>
                <w:b w:val="0"/>
                <w:bCs w:val="0"/>
                <w:sz w:val="21"/>
                <w:szCs w:val="21"/>
              </w:rPr>
              <w:t>fine</w:t>
            </w:r>
            <w:r>
              <w:rPr>
                <w:b w:val="0"/>
                <w:bCs w:val="0"/>
                <w:spacing w:val="3"/>
                <w:sz w:val="21"/>
                <w:szCs w:val="21"/>
              </w:rPr>
              <w:t>)</w:t>
            </w:r>
          </w:p>
          <w:p w14:paraId="1E273063">
            <w:pPr>
              <w:pStyle w:val="14"/>
              <w:spacing w:before="42" w:line="219" w:lineRule="auto"/>
              <w:ind w:left="152"/>
              <w:rPr>
                <w:b w:val="0"/>
                <w:bCs w:val="0"/>
                <w:sz w:val="21"/>
                <w:szCs w:val="21"/>
              </w:rPr>
            </w:pPr>
            <w:r>
              <w:rPr>
                <w:b w:val="0"/>
                <w:bCs w:val="0"/>
                <w:spacing w:val="-1"/>
                <w:sz w:val="21"/>
                <w:szCs w:val="21"/>
              </w:rPr>
              <w:t>驱动模式多晶硅TFT有源矩阵</w:t>
            </w:r>
          </w:p>
          <w:p w14:paraId="452C16C8">
            <w:pPr>
              <w:pStyle w:val="14"/>
              <w:spacing w:before="56" w:line="236" w:lineRule="auto"/>
              <w:ind w:left="152" w:right="1770"/>
              <w:rPr>
                <w:b w:val="0"/>
                <w:bCs w:val="0"/>
                <w:sz w:val="21"/>
                <w:szCs w:val="21"/>
              </w:rPr>
            </w:pPr>
            <w:r>
              <w:rPr>
                <w:b w:val="0"/>
                <w:bCs w:val="0"/>
                <w:sz w:val="21"/>
                <w:szCs w:val="21"/>
              </w:rPr>
              <w:t>像素数2.073,600点(1,920x1,080)x3</w:t>
            </w:r>
            <w:r>
              <w:rPr>
                <w:b w:val="0"/>
                <w:bCs w:val="0"/>
                <w:spacing w:val="11"/>
                <w:sz w:val="21"/>
                <w:szCs w:val="21"/>
              </w:rPr>
              <w:t xml:space="preserve"> </w:t>
            </w:r>
            <w:r>
              <w:rPr>
                <w:b w:val="0"/>
                <w:bCs w:val="0"/>
                <w:spacing w:val="-1"/>
                <w:sz w:val="21"/>
                <w:szCs w:val="21"/>
              </w:rPr>
              <w:t>长宽比16.9微透镜阵列支持</w:t>
            </w:r>
          </w:p>
          <w:p w14:paraId="451189ED">
            <w:pPr>
              <w:pStyle w:val="14"/>
              <w:spacing w:before="66" w:line="233" w:lineRule="auto"/>
              <w:ind w:left="152" w:right="3155"/>
              <w:rPr>
                <w:b w:val="0"/>
                <w:bCs w:val="0"/>
                <w:sz w:val="21"/>
                <w:szCs w:val="21"/>
              </w:rPr>
            </w:pPr>
            <w:r>
              <w:rPr>
                <w:b w:val="0"/>
                <w:bCs w:val="0"/>
                <w:spacing w:val="-1"/>
                <w:sz w:val="21"/>
                <w:szCs w:val="21"/>
              </w:rPr>
              <w:t>刷新率192 Hz-240 Hz</w:t>
            </w:r>
            <w:r>
              <w:rPr>
                <w:b w:val="0"/>
                <w:bCs w:val="0"/>
                <w:spacing w:val="7"/>
                <w:sz w:val="21"/>
                <w:szCs w:val="21"/>
              </w:rPr>
              <w:t xml:space="preserve"> </w:t>
            </w:r>
            <w:r>
              <w:rPr>
                <w:b w:val="0"/>
                <w:bCs w:val="0"/>
                <w:spacing w:val="-1"/>
                <w:sz w:val="21"/>
                <w:szCs w:val="21"/>
              </w:rPr>
              <w:t>投影镜头：</w:t>
            </w:r>
          </w:p>
          <w:p w14:paraId="1B010979">
            <w:pPr>
              <w:pStyle w:val="14"/>
              <w:spacing w:before="41" w:line="219" w:lineRule="auto"/>
              <w:ind w:left="102"/>
              <w:rPr>
                <w:b w:val="0"/>
                <w:bCs w:val="0"/>
                <w:sz w:val="21"/>
                <w:szCs w:val="21"/>
              </w:rPr>
            </w:pPr>
            <w:r>
              <w:rPr>
                <w:b w:val="0"/>
                <w:bCs w:val="0"/>
                <w:sz w:val="21"/>
                <w:szCs w:val="21"/>
              </w:rPr>
              <w:t>类型自动焦距F值1.6焦距3.7mm变焦比1-1</w:t>
            </w:r>
            <w:r>
              <w:rPr>
                <w:b w:val="0"/>
                <w:bCs w:val="0"/>
                <w:spacing w:val="-1"/>
                <w:sz w:val="21"/>
                <w:szCs w:val="21"/>
              </w:rPr>
              <w:t>.35(数</w:t>
            </w:r>
          </w:p>
          <w:p w14:paraId="2548714C">
            <w:pPr>
              <w:pStyle w:val="14"/>
              <w:spacing w:before="38" w:line="219" w:lineRule="auto"/>
              <w:ind w:left="155"/>
              <w:rPr>
                <w:b w:val="0"/>
                <w:bCs w:val="0"/>
                <w:sz w:val="21"/>
                <w:szCs w:val="21"/>
              </w:rPr>
            </w:pPr>
            <w:r>
              <w:rPr>
                <w:b w:val="0"/>
                <w:bCs w:val="0"/>
                <w:spacing w:val="6"/>
                <w:sz w:val="21"/>
                <w:szCs w:val="21"/>
              </w:rPr>
              <w:t>字变焦)</w:t>
            </w:r>
          </w:p>
          <w:p w14:paraId="2431BC19">
            <w:pPr>
              <w:pStyle w:val="14"/>
              <w:spacing w:before="74" w:line="219" w:lineRule="auto"/>
              <w:ind w:left="112"/>
              <w:rPr>
                <w:b w:val="0"/>
                <w:bCs w:val="0"/>
                <w:sz w:val="21"/>
                <w:szCs w:val="21"/>
              </w:rPr>
            </w:pPr>
            <w:r>
              <w:rPr>
                <w:b w:val="0"/>
                <w:bCs w:val="0"/>
                <w:sz w:val="21"/>
                <w:szCs w:val="21"/>
              </w:rPr>
              <w:t>光源激光二极管寿命20000小时(光源模式：标准或安</w:t>
            </w:r>
          </w:p>
          <w:p w14:paraId="2D8A24B7">
            <w:pPr>
              <w:pStyle w:val="14"/>
              <w:spacing w:before="46" w:line="251" w:lineRule="auto"/>
              <w:ind w:left="155" w:right="1685"/>
              <w:rPr>
                <w:b w:val="0"/>
                <w:bCs w:val="0"/>
                <w:sz w:val="21"/>
                <w:szCs w:val="21"/>
              </w:rPr>
            </w:pPr>
            <w:r>
              <w:rPr>
                <w:b w:val="0"/>
                <w:bCs w:val="0"/>
                <w:spacing w:val="-1"/>
                <w:sz w:val="21"/>
                <w:szCs w:val="21"/>
              </w:rPr>
              <w:t>静)30000小时(光源模式：扩展模式)</w:t>
            </w:r>
            <w:r>
              <w:rPr>
                <w:b w:val="0"/>
                <w:bCs w:val="0"/>
                <w:spacing w:val="14"/>
                <w:sz w:val="21"/>
                <w:szCs w:val="21"/>
              </w:rPr>
              <w:t xml:space="preserve"> </w:t>
            </w:r>
            <w:r>
              <w:rPr>
                <w:b w:val="0"/>
                <w:bCs w:val="0"/>
                <w:spacing w:val="-3"/>
                <w:sz w:val="21"/>
                <w:szCs w:val="21"/>
              </w:rPr>
              <w:t>投影尺寸(投影距离):65-120英寸16:9</w:t>
            </w:r>
            <w:r>
              <w:rPr>
                <w:b w:val="0"/>
                <w:bCs w:val="0"/>
                <w:spacing w:val="6"/>
                <w:sz w:val="21"/>
                <w:szCs w:val="21"/>
              </w:rPr>
              <w:t xml:space="preserve"> </w:t>
            </w:r>
            <w:r>
              <w:rPr>
                <w:b w:val="0"/>
                <w:bCs w:val="0"/>
                <w:spacing w:val="-5"/>
                <w:sz w:val="21"/>
                <w:szCs w:val="21"/>
              </w:rPr>
              <w:t>亮度：</w:t>
            </w:r>
          </w:p>
          <w:p w14:paraId="277F7055">
            <w:pPr>
              <w:pStyle w:val="14"/>
              <w:spacing w:before="34" w:line="219" w:lineRule="auto"/>
              <w:ind w:left="155"/>
              <w:rPr>
                <w:b w:val="0"/>
                <w:bCs w:val="0"/>
                <w:sz w:val="21"/>
                <w:szCs w:val="21"/>
              </w:rPr>
            </w:pPr>
            <w:r>
              <w:rPr>
                <w:b w:val="0"/>
                <w:bCs w:val="0"/>
                <w:spacing w:val="-1"/>
                <w:sz w:val="21"/>
                <w:szCs w:val="21"/>
              </w:rPr>
              <w:t>标准3600流明度(颜色模式：动态、变焦、广角)</w:t>
            </w:r>
          </w:p>
          <w:p w14:paraId="317BE610">
            <w:pPr>
              <w:pStyle w:val="14"/>
              <w:spacing w:before="42" w:line="250" w:lineRule="auto"/>
              <w:ind w:left="144" w:right="11" w:hanging="19"/>
              <w:rPr>
                <w:b w:val="0"/>
                <w:bCs w:val="0"/>
                <w:sz w:val="21"/>
                <w:szCs w:val="21"/>
              </w:rPr>
            </w:pPr>
            <w:r>
              <w:rPr>
                <w:b w:val="0"/>
                <w:bCs w:val="0"/>
                <w:spacing w:val="-1"/>
                <w:sz w:val="21"/>
                <w:szCs w:val="21"/>
              </w:rPr>
              <w:t>安静或扩展2500流明度(颜色模式：动态、变焦、广角)</w:t>
            </w:r>
            <w:r>
              <w:rPr>
                <w:b w:val="0"/>
                <w:bCs w:val="0"/>
                <w:spacing w:val="3"/>
                <w:sz w:val="21"/>
                <w:szCs w:val="21"/>
              </w:rPr>
              <w:t xml:space="preserve">  </w:t>
            </w:r>
            <w:r>
              <w:rPr>
                <w:b w:val="0"/>
                <w:bCs w:val="0"/>
                <w:spacing w:val="1"/>
                <w:sz w:val="21"/>
                <w:szCs w:val="21"/>
              </w:rPr>
              <w:t>自定义亮度3600-2500流明度(颜色模式：动态、变焦、</w:t>
            </w:r>
            <w:r>
              <w:rPr>
                <w:b w:val="0"/>
                <w:bCs w:val="0"/>
                <w:spacing w:val="4"/>
                <w:sz w:val="21"/>
                <w:szCs w:val="21"/>
              </w:rPr>
              <w:t xml:space="preserve"> </w:t>
            </w:r>
            <w:r>
              <w:rPr>
                <w:b w:val="0"/>
                <w:bCs w:val="0"/>
                <w:spacing w:val="12"/>
                <w:sz w:val="21"/>
                <w:szCs w:val="21"/>
              </w:rPr>
              <w:t>广角)</w:t>
            </w:r>
          </w:p>
          <w:p w14:paraId="44357CB7">
            <w:pPr>
              <w:pStyle w:val="14"/>
              <w:spacing w:before="67" w:line="219" w:lineRule="auto"/>
              <w:ind w:left="155"/>
              <w:rPr>
                <w:b w:val="0"/>
                <w:bCs w:val="0"/>
                <w:sz w:val="21"/>
                <w:szCs w:val="21"/>
              </w:rPr>
            </w:pPr>
            <w:r>
              <w:rPr>
                <w:b w:val="0"/>
                <w:bCs w:val="0"/>
                <w:spacing w:val="-1"/>
                <w:sz w:val="21"/>
                <w:szCs w:val="21"/>
              </w:rPr>
              <w:t>分辨率：1080P(1920*1080)</w:t>
            </w:r>
          </w:p>
          <w:p w14:paraId="25E3676D">
            <w:pPr>
              <w:pStyle w:val="14"/>
              <w:spacing w:before="49" w:line="219" w:lineRule="auto"/>
              <w:ind w:left="155"/>
              <w:rPr>
                <w:b w:val="0"/>
                <w:bCs w:val="0"/>
                <w:sz w:val="21"/>
                <w:szCs w:val="21"/>
              </w:rPr>
            </w:pPr>
            <w:r>
              <w:rPr>
                <w:b w:val="0"/>
                <w:bCs w:val="0"/>
                <w:spacing w:val="-2"/>
                <w:sz w:val="21"/>
                <w:szCs w:val="21"/>
              </w:rPr>
              <w:t>内置扬声器：16w单声道尺寸直径400mm*1</w:t>
            </w:r>
          </w:p>
          <w:p w14:paraId="038D9495">
            <w:pPr>
              <w:pStyle w:val="14"/>
              <w:spacing w:before="34" w:line="221" w:lineRule="auto"/>
              <w:ind w:left="155"/>
              <w:rPr>
                <w:b w:val="0"/>
                <w:bCs w:val="0"/>
                <w:sz w:val="21"/>
                <w:szCs w:val="21"/>
              </w:rPr>
            </w:pPr>
            <w:r>
              <w:rPr>
                <w:b w:val="0"/>
                <w:bCs w:val="0"/>
                <w:spacing w:val="-4"/>
                <w:sz w:val="21"/>
                <w:szCs w:val="21"/>
              </w:rPr>
              <w:t>※易用功能：</w:t>
            </w:r>
          </w:p>
          <w:p w14:paraId="520C57E1">
            <w:pPr>
              <w:pStyle w:val="14"/>
              <w:spacing w:before="36" w:line="254" w:lineRule="auto"/>
              <w:ind w:left="154" w:right="62" w:hanging="59"/>
              <w:rPr>
                <w:b w:val="0"/>
                <w:bCs w:val="0"/>
                <w:sz w:val="21"/>
                <w:szCs w:val="21"/>
              </w:rPr>
            </w:pPr>
            <w:r>
              <w:rPr>
                <w:b w:val="0"/>
                <w:bCs w:val="0"/>
                <w:spacing w:val="-3"/>
                <w:sz w:val="21"/>
                <w:szCs w:val="21"/>
              </w:rPr>
              <w:t>颜色模式动态、上演、影院、sRGB、DICOM SIM、多画面</w:t>
            </w:r>
            <w:r>
              <w:rPr>
                <w:b w:val="0"/>
                <w:bCs w:val="0"/>
                <w:spacing w:val="18"/>
                <w:sz w:val="21"/>
                <w:szCs w:val="21"/>
              </w:rPr>
              <w:t xml:space="preserve"> </w:t>
            </w:r>
            <w:r>
              <w:rPr>
                <w:b w:val="0"/>
                <w:bCs w:val="0"/>
                <w:spacing w:val="-3"/>
                <w:sz w:val="21"/>
                <w:szCs w:val="21"/>
              </w:rPr>
              <w:t>投影，支持双画面投影，支持信号源自动搜索</w:t>
            </w:r>
          </w:p>
          <w:p w14:paraId="687C522F">
            <w:pPr>
              <w:pStyle w:val="14"/>
              <w:spacing w:before="1" w:line="272" w:lineRule="auto"/>
              <w:ind w:left="151" w:right="695" w:hanging="59"/>
              <w:rPr>
                <w:b w:val="0"/>
                <w:bCs w:val="0"/>
                <w:sz w:val="21"/>
                <w:szCs w:val="21"/>
              </w:rPr>
            </w:pPr>
            <w:r>
              <w:rPr>
                <w:b w:val="0"/>
                <w:bCs w:val="0"/>
                <w:sz w:val="21"/>
                <w:szCs w:val="21"/>
              </w:rPr>
              <w:t>视频信号输入：模拟D-sub 15pin&gt;=2</w:t>
            </w:r>
            <w:r>
              <w:rPr>
                <w:b w:val="0"/>
                <w:bCs w:val="0"/>
                <w:spacing w:val="-1"/>
                <w:sz w:val="21"/>
                <w:szCs w:val="21"/>
              </w:rPr>
              <w:t xml:space="preserve"> RCA&gt;=1数字</w:t>
            </w:r>
            <w:r>
              <w:rPr>
                <w:b w:val="0"/>
                <w:bCs w:val="0"/>
                <w:sz w:val="21"/>
                <w:szCs w:val="21"/>
              </w:rPr>
              <w:t xml:space="preserve"> </w:t>
            </w:r>
            <w:r>
              <w:rPr>
                <w:b w:val="0"/>
                <w:bCs w:val="0"/>
                <w:spacing w:val="-1"/>
                <w:sz w:val="21"/>
                <w:szCs w:val="21"/>
              </w:rPr>
              <w:t>HDMI&gt;=3</w:t>
            </w:r>
          </w:p>
          <w:p w14:paraId="4D87D144">
            <w:pPr>
              <w:pStyle w:val="14"/>
              <w:spacing w:before="1" w:line="214" w:lineRule="auto"/>
              <w:ind w:left="152"/>
              <w:rPr>
                <w:b w:val="0"/>
                <w:bCs w:val="0"/>
                <w:sz w:val="21"/>
                <w:szCs w:val="21"/>
              </w:rPr>
            </w:pPr>
            <w:r>
              <w:rPr>
                <w:b w:val="0"/>
                <w:bCs w:val="0"/>
                <w:spacing w:val="1"/>
                <w:sz w:val="21"/>
                <w:szCs w:val="21"/>
              </w:rPr>
              <w:t>视频信号输出：模拟D-</w:t>
            </w:r>
            <w:r>
              <w:rPr>
                <w:b w:val="0"/>
                <w:bCs w:val="0"/>
                <w:sz w:val="21"/>
                <w:szCs w:val="21"/>
              </w:rPr>
              <w:t>sub</w:t>
            </w:r>
            <w:r>
              <w:rPr>
                <w:b w:val="0"/>
                <w:bCs w:val="0"/>
                <w:spacing w:val="1"/>
                <w:sz w:val="21"/>
                <w:szCs w:val="21"/>
              </w:rPr>
              <w:t xml:space="preserve"> 15</w:t>
            </w:r>
            <w:r>
              <w:rPr>
                <w:b w:val="0"/>
                <w:bCs w:val="0"/>
                <w:sz w:val="21"/>
                <w:szCs w:val="21"/>
              </w:rPr>
              <w:t>pin</w:t>
            </w:r>
            <w:r>
              <w:rPr>
                <w:b w:val="0"/>
                <w:bCs w:val="0"/>
                <w:spacing w:val="1"/>
                <w:sz w:val="21"/>
                <w:szCs w:val="21"/>
              </w:rPr>
              <w:t>&gt;=1</w:t>
            </w:r>
          </w:p>
          <w:p w14:paraId="527B2C26">
            <w:pPr>
              <w:pStyle w:val="14"/>
              <w:spacing w:before="72" w:line="219" w:lineRule="auto"/>
              <w:ind w:left="152"/>
              <w:rPr>
                <w:b w:val="0"/>
                <w:bCs w:val="0"/>
                <w:sz w:val="21"/>
                <w:szCs w:val="21"/>
              </w:rPr>
            </w:pPr>
            <w:r>
              <w:rPr>
                <w:b w:val="0"/>
                <w:bCs w:val="0"/>
                <w:spacing w:val="-1"/>
                <w:sz w:val="21"/>
                <w:szCs w:val="21"/>
              </w:rPr>
              <w:t>音频输入：迷你立体声&gt;=3</w:t>
            </w:r>
          </w:p>
          <w:p w14:paraId="0A9AF082">
            <w:pPr>
              <w:pStyle w:val="14"/>
              <w:spacing w:before="51" w:line="219" w:lineRule="auto"/>
              <w:ind w:left="152"/>
              <w:rPr>
                <w:b w:val="0"/>
                <w:bCs w:val="0"/>
                <w:sz w:val="21"/>
                <w:szCs w:val="21"/>
              </w:rPr>
            </w:pPr>
            <w:r>
              <w:rPr>
                <w:b w:val="0"/>
                <w:bCs w:val="0"/>
                <w:spacing w:val="1"/>
                <w:sz w:val="21"/>
                <w:szCs w:val="21"/>
              </w:rPr>
              <w:t>音频输出：迷你立体声&gt;=1</w:t>
            </w:r>
          </w:p>
          <w:p w14:paraId="104A21AE">
            <w:pPr>
              <w:pStyle w:val="14"/>
              <w:spacing w:before="36" w:line="253" w:lineRule="auto"/>
              <w:ind w:left="152" w:right="1107"/>
              <w:rPr>
                <w:b w:val="0"/>
                <w:bCs w:val="0"/>
                <w:sz w:val="21"/>
                <w:szCs w:val="21"/>
              </w:rPr>
            </w:pPr>
            <w:r>
              <w:rPr>
                <w:b w:val="0"/>
                <w:bCs w:val="0"/>
                <w:spacing w:val="2"/>
                <w:sz w:val="21"/>
                <w:szCs w:val="21"/>
              </w:rPr>
              <w:t>控制信号输出/输入：</w:t>
            </w:r>
            <w:r>
              <w:rPr>
                <w:b w:val="0"/>
                <w:bCs w:val="0"/>
                <w:sz w:val="21"/>
                <w:szCs w:val="21"/>
              </w:rPr>
              <w:t>RS</w:t>
            </w:r>
            <w:r>
              <w:rPr>
                <w:b w:val="0"/>
                <w:bCs w:val="0"/>
                <w:spacing w:val="2"/>
                <w:sz w:val="21"/>
                <w:szCs w:val="21"/>
              </w:rPr>
              <w:t>-232C(D-</w:t>
            </w:r>
            <w:r>
              <w:rPr>
                <w:b w:val="0"/>
                <w:bCs w:val="0"/>
                <w:sz w:val="21"/>
                <w:szCs w:val="21"/>
              </w:rPr>
              <w:t>sub</w:t>
            </w:r>
            <w:r>
              <w:rPr>
                <w:b w:val="0"/>
                <w:bCs w:val="0"/>
                <w:spacing w:val="2"/>
                <w:sz w:val="21"/>
                <w:szCs w:val="21"/>
              </w:rPr>
              <w:t xml:space="preserve"> 9</w:t>
            </w:r>
            <w:r>
              <w:rPr>
                <w:b w:val="0"/>
                <w:bCs w:val="0"/>
                <w:sz w:val="21"/>
                <w:szCs w:val="21"/>
              </w:rPr>
              <w:t>pin</w:t>
            </w:r>
            <w:r>
              <w:rPr>
                <w:b w:val="0"/>
                <w:bCs w:val="0"/>
                <w:spacing w:val="2"/>
                <w:sz w:val="21"/>
                <w:szCs w:val="21"/>
              </w:rPr>
              <w:t xml:space="preserve">) </w:t>
            </w:r>
            <w:r>
              <w:rPr>
                <w:b w:val="0"/>
                <w:bCs w:val="0"/>
                <w:sz w:val="21"/>
                <w:szCs w:val="21"/>
              </w:rPr>
              <w:t>网络输入/输出：有线RJ45内置无线LAN</w:t>
            </w:r>
          </w:p>
          <w:p w14:paraId="3700515E">
            <w:pPr>
              <w:pStyle w:val="14"/>
              <w:spacing w:before="30" w:line="220" w:lineRule="auto"/>
              <w:ind w:left="152"/>
              <w:rPr>
                <w:b w:val="0"/>
                <w:bCs w:val="0"/>
                <w:sz w:val="21"/>
                <w:szCs w:val="21"/>
              </w:rPr>
            </w:pPr>
            <w:r>
              <w:rPr>
                <w:b w:val="0"/>
                <w:bCs w:val="0"/>
                <w:sz w:val="21"/>
                <w:szCs w:val="21"/>
              </w:rPr>
              <w:t>启动时间：小于8秒</w:t>
            </w:r>
          </w:p>
          <w:p w14:paraId="6DE3E247">
            <w:pPr>
              <w:pStyle w:val="14"/>
              <w:spacing w:before="35" w:line="249" w:lineRule="auto"/>
              <w:ind w:left="151" w:right="259" w:hanging="39"/>
              <w:rPr>
                <w:b w:val="0"/>
                <w:bCs w:val="0"/>
                <w:sz w:val="21"/>
                <w:szCs w:val="21"/>
              </w:rPr>
            </w:pPr>
            <w:r>
              <w:rPr>
                <w:b w:val="0"/>
                <w:bCs w:val="0"/>
                <w:spacing w:val="-1"/>
                <w:sz w:val="21"/>
                <w:szCs w:val="21"/>
              </w:rPr>
              <w:t>功耗：220V-240V,标准自定义模式255W,安静扩展模式</w:t>
            </w:r>
            <w:r>
              <w:rPr>
                <w:b w:val="0"/>
                <w:bCs w:val="0"/>
                <w:spacing w:val="18"/>
                <w:sz w:val="21"/>
                <w:szCs w:val="21"/>
              </w:rPr>
              <w:t xml:space="preserve"> </w:t>
            </w:r>
            <w:r>
              <w:rPr>
                <w:b w:val="0"/>
                <w:bCs w:val="0"/>
                <w:sz w:val="21"/>
                <w:szCs w:val="21"/>
              </w:rPr>
              <w:t>197W,待机模式2.0W,节能模式0.5W</w:t>
            </w:r>
          </w:p>
          <w:p w14:paraId="7D9EEF67">
            <w:pPr>
              <w:pStyle w:val="14"/>
              <w:spacing w:before="35" w:line="216" w:lineRule="auto"/>
              <w:ind w:left="152"/>
              <w:rPr>
                <w:b w:val="0"/>
                <w:bCs w:val="0"/>
                <w:sz w:val="21"/>
                <w:szCs w:val="21"/>
              </w:rPr>
            </w:pPr>
            <w:r>
              <w:rPr>
                <w:b w:val="0"/>
                <w:bCs w:val="0"/>
                <w:spacing w:val="-1"/>
                <w:sz w:val="21"/>
                <w:szCs w:val="21"/>
              </w:rPr>
              <w:t>风扇噪音：标准模式36db,节能模式26db</w:t>
            </w:r>
          </w:p>
          <w:p w14:paraId="50218BDE">
            <w:pPr>
              <w:pStyle w:val="14"/>
              <w:spacing w:before="45" w:line="229" w:lineRule="auto"/>
              <w:ind w:left="151" w:right="441" w:hanging="29"/>
              <w:rPr>
                <w:b w:val="0"/>
                <w:bCs w:val="0"/>
                <w:sz w:val="21"/>
                <w:szCs w:val="21"/>
              </w:rPr>
            </w:pPr>
            <w:r>
              <w:rPr>
                <w:b w:val="0"/>
                <w:bCs w:val="0"/>
                <w:sz w:val="21"/>
                <w:szCs w:val="21"/>
              </w:rPr>
              <w:t>※配备120寸幕布遥控器智能高清电视盒子专用吊架</w:t>
            </w:r>
            <w:r>
              <w:rPr>
                <w:b w:val="0"/>
                <w:bCs w:val="0"/>
                <w:spacing w:val="5"/>
                <w:sz w:val="21"/>
                <w:szCs w:val="21"/>
              </w:rPr>
              <w:t xml:space="preserve"> </w:t>
            </w:r>
            <w:r>
              <w:rPr>
                <w:b w:val="0"/>
                <w:bCs w:val="0"/>
                <w:spacing w:val="-2"/>
                <w:sz w:val="21"/>
                <w:szCs w:val="21"/>
              </w:rPr>
              <w:t>激光演示器</w:t>
            </w:r>
          </w:p>
        </w:tc>
        <w:tc>
          <w:tcPr>
            <w:tcW w:w="849" w:type="dxa"/>
            <w:vAlign w:val="top"/>
          </w:tcPr>
          <w:p w14:paraId="04621164">
            <w:pPr>
              <w:spacing w:line="250" w:lineRule="auto"/>
              <w:rPr>
                <w:rFonts w:ascii="Arial"/>
                <w:b w:val="0"/>
                <w:bCs w:val="0"/>
                <w:sz w:val="21"/>
              </w:rPr>
            </w:pPr>
          </w:p>
          <w:p w14:paraId="30926A40">
            <w:pPr>
              <w:spacing w:line="251" w:lineRule="auto"/>
              <w:rPr>
                <w:rFonts w:ascii="Arial"/>
                <w:b w:val="0"/>
                <w:bCs w:val="0"/>
                <w:sz w:val="21"/>
              </w:rPr>
            </w:pPr>
          </w:p>
          <w:p w14:paraId="37098A92">
            <w:pPr>
              <w:spacing w:line="251" w:lineRule="auto"/>
              <w:rPr>
                <w:rFonts w:ascii="Arial"/>
                <w:b w:val="0"/>
                <w:bCs w:val="0"/>
                <w:sz w:val="21"/>
              </w:rPr>
            </w:pPr>
          </w:p>
          <w:p w14:paraId="2C20C344">
            <w:pPr>
              <w:spacing w:line="251" w:lineRule="auto"/>
              <w:rPr>
                <w:rFonts w:ascii="Arial"/>
                <w:b w:val="0"/>
                <w:bCs w:val="0"/>
                <w:sz w:val="21"/>
              </w:rPr>
            </w:pPr>
          </w:p>
          <w:p w14:paraId="3B07D776">
            <w:pPr>
              <w:spacing w:line="251" w:lineRule="auto"/>
              <w:rPr>
                <w:rFonts w:ascii="Arial"/>
                <w:b w:val="0"/>
                <w:bCs w:val="0"/>
                <w:sz w:val="21"/>
              </w:rPr>
            </w:pPr>
          </w:p>
          <w:p w14:paraId="6ED09733">
            <w:pPr>
              <w:spacing w:line="251" w:lineRule="auto"/>
              <w:rPr>
                <w:rFonts w:ascii="Arial"/>
                <w:b w:val="0"/>
                <w:bCs w:val="0"/>
                <w:sz w:val="21"/>
              </w:rPr>
            </w:pPr>
          </w:p>
          <w:p w14:paraId="1D94AB64">
            <w:pPr>
              <w:spacing w:line="251" w:lineRule="auto"/>
              <w:rPr>
                <w:rFonts w:ascii="Arial"/>
                <w:b w:val="0"/>
                <w:bCs w:val="0"/>
                <w:sz w:val="21"/>
              </w:rPr>
            </w:pPr>
          </w:p>
          <w:p w14:paraId="0EE247E8">
            <w:pPr>
              <w:spacing w:line="251" w:lineRule="auto"/>
              <w:rPr>
                <w:rFonts w:ascii="Arial"/>
                <w:b w:val="0"/>
                <w:bCs w:val="0"/>
                <w:sz w:val="21"/>
              </w:rPr>
            </w:pPr>
          </w:p>
          <w:p w14:paraId="76D5D079">
            <w:pPr>
              <w:spacing w:line="251" w:lineRule="auto"/>
              <w:rPr>
                <w:rFonts w:ascii="Arial"/>
                <w:b w:val="0"/>
                <w:bCs w:val="0"/>
                <w:sz w:val="21"/>
              </w:rPr>
            </w:pPr>
          </w:p>
          <w:p w14:paraId="7E052C29">
            <w:pPr>
              <w:spacing w:line="251" w:lineRule="auto"/>
              <w:rPr>
                <w:rFonts w:ascii="Arial"/>
                <w:b w:val="0"/>
                <w:bCs w:val="0"/>
                <w:sz w:val="21"/>
              </w:rPr>
            </w:pPr>
          </w:p>
          <w:p w14:paraId="60FAD569">
            <w:pPr>
              <w:spacing w:line="251" w:lineRule="auto"/>
              <w:rPr>
                <w:rFonts w:ascii="Arial"/>
                <w:b w:val="0"/>
                <w:bCs w:val="0"/>
                <w:sz w:val="21"/>
              </w:rPr>
            </w:pPr>
          </w:p>
          <w:p w14:paraId="53481A22">
            <w:pPr>
              <w:spacing w:line="251" w:lineRule="auto"/>
              <w:rPr>
                <w:rFonts w:ascii="Arial"/>
                <w:b w:val="0"/>
                <w:bCs w:val="0"/>
                <w:sz w:val="21"/>
              </w:rPr>
            </w:pPr>
          </w:p>
          <w:p w14:paraId="3865B3A2">
            <w:pPr>
              <w:spacing w:line="251" w:lineRule="auto"/>
              <w:rPr>
                <w:rFonts w:ascii="Arial"/>
                <w:b w:val="0"/>
                <w:bCs w:val="0"/>
                <w:sz w:val="21"/>
              </w:rPr>
            </w:pPr>
          </w:p>
          <w:p w14:paraId="16C5B686">
            <w:pPr>
              <w:spacing w:line="251" w:lineRule="auto"/>
              <w:rPr>
                <w:rFonts w:ascii="Arial"/>
                <w:b w:val="0"/>
                <w:bCs w:val="0"/>
                <w:sz w:val="21"/>
              </w:rPr>
            </w:pPr>
          </w:p>
          <w:p w14:paraId="76DB8B8D">
            <w:pPr>
              <w:spacing w:line="251" w:lineRule="auto"/>
              <w:rPr>
                <w:rFonts w:ascii="Arial"/>
                <w:b w:val="0"/>
                <w:bCs w:val="0"/>
                <w:sz w:val="21"/>
              </w:rPr>
            </w:pPr>
          </w:p>
          <w:p w14:paraId="37C2FD9E">
            <w:pPr>
              <w:spacing w:line="251" w:lineRule="auto"/>
              <w:rPr>
                <w:rFonts w:ascii="Arial"/>
                <w:b w:val="0"/>
                <w:bCs w:val="0"/>
                <w:sz w:val="21"/>
              </w:rPr>
            </w:pPr>
          </w:p>
          <w:p w14:paraId="5C2F971A">
            <w:pPr>
              <w:spacing w:line="251" w:lineRule="auto"/>
              <w:rPr>
                <w:rFonts w:ascii="Arial"/>
                <w:b w:val="0"/>
                <w:bCs w:val="0"/>
                <w:sz w:val="21"/>
              </w:rPr>
            </w:pPr>
          </w:p>
          <w:p w14:paraId="15F3D53F">
            <w:pPr>
              <w:spacing w:line="251" w:lineRule="auto"/>
              <w:rPr>
                <w:rFonts w:ascii="Arial"/>
                <w:b w:val="0"/>
                <w:bCs w:val="0"/>
                <w:sz w:val="21"/>
              </w:rPr>
            </w:pPr>
          </w:p>
          <w:p w14:paraId="7DFEE033">
            <w:pPr>
              <w:spacing w:line="251" w:lineRule="auto"/>
              <w:rPr>
                <w:rFonts w:ascii="Arial"/>
                <w:b w:val="0"/>
                <w:bCs w:val="0"/>
                <w:sz w:val="21"/>
              </w:rPr>
            </w:pPr>
          </w:p>
          <w:p w14:paraId="5E7B7F9A">
            <w:pPr>
              <w:spacing w:line="251" w:lineRule="auto"/>
              <w:rPr>
                <w:rFonts w:ascii="Arial"/>
                <w:b w:val="0"/>
                <w:bCs w:val="0"/>
                <w:sz w:val="21"/>
              </w:rPr>
            </w:pPr>
          </w:p>
          <w:p w14:paraId="581AB820">
            <w:pPr>
              <w:pStyle w:val="14"/>
              <w:spacing w:before="68" w:line="221" w:lineRule="auto"/>
              <w:ind w:left="130"/>
              <w:rPr>
                <w:b w:val="0"/>
                <w:bCs w:val="0"/>
                <w:sz w:val="21"/>
                <w:szCs w:val="21"/>
              </w:rPr>
            </w:pPr>
            <w:r>
              <w:rPr>
                <w:b w:val="0"/>
                <w:bCs w:val="0"/>
                <w:spacing w:val="3"/>
                <w:sz w:val="21"/>
                <w:szCs w:val="21"/>
              </w:rPr>
              <w:t>1台</w:t>
            </w:r>
          </w:p>
        </w:tc>
        <w:tc>
          <w:tcPr>
            <w:tcW w:w="1139" w:type="dxa"/>
            <w:vAlign w:val="top"/>
          </w:tcPr>
          <w:p w14:paraId="60AB9825">
            <w:pPr>
              <w:spacing w:line="241" w:lineRule="auto"/>
              <w:rPr>
                <w:rFonts w:ascii="Arial"/>
                <w:sz w:val="21"/>
              </w:rPr>
            </w:pPr>
          </w:p>
          <w:p w14:paraId="63A13C1B">
            <w:pPr>
              <w:spacing w:line="241" w:lineRule="auto"/>
              <w:rPr>
                <w:rFonts w:ascii="Arial"/>
                <w:sz w:val="21"/>
              </w:rPr>
            </w:pPr>
          </w:p>
          <w:p w14:paraId="4F530606">
            <w:pPr>
              <w:spacing w:line="241" w:lineRule="auto"/>
              <w:rPr>
                <w:rFonts w:ascii="Arial"/>
                <w:sz w:val="21"/>
              </w:rPr>
            </w:pPr>
          </w:p>
          <w:p w14:paraId="4FD69FFA">
            <w:pPr>
              <w:spacing w:line="241" w:lineRule="auto"/>
              <w:rPr>
                <w:rFonts w:ascii="Arial"/>
                <w:sz w:val="21"/>
              </w:rPr>
            </w:pPr>
          </w:p>
          <w:p w14:paraId="4B50208A">
            <w:pPr>
              <w:spacing w:line="241" w:lineRule="auto"/>
              <w:rPr>
                <w:rFonts w:ascii="Arial"/>
                <w:sz w:val="21"/>
              </w:rPr>
            </w:pPr>
          </w:p>
          <w:p w14:paraId="0054593C">
            <w:pPr>
              <w:spacing w:line="241" w:lineRule="auto"/>
              <w:rPr>
                <w:rFonts w:ascii="Arial"/>
                <w:sz w:val="21"/>
              </w:rPr>
            </w:pPr>
          </w:p>
          <w:p w14:paraId="30F1CDD6">
            <w:pPr>
              <w:spacing w:line="241" w:lineRule="auto"/>
              <w:rPr>
                <w:rFonts w:ascii="Arial"/>
                <w:sz w:val="21"/>
              </w:rPr>
            </w:pPr>
          </w:p>
          <w:p w14:paraId="280836A1">
            <w:pPr>
              <w:spacing w:line="241" w:lineRule="auto"/>
              <w:rPr>
                <w:rFonts w:ascii="Arial"/>
                <w:sz w:val="21"/>
              </w:rPr>
            </w:pPr>
          </w:p>
          <w:p w14:paraId="4D91CDF3">
            <w:pPr>
              <w:spacing w:line="241" w:lineRule="auto"/>
              <w:rPr>
                <w:rFonts w:ascii="Arial"/>
                <w:sz w:val="21"/>
              </w:rPr>
            </w:pPr>
          </w:p>
          <w:p w14:paraId="17E38C0E">
            <w:pPr>
              <w:spacing w:line="241" w:lineRule="auto"/>
              <w:rPr>
                <w:rFonts w:ascii="Arial"/>
                <w:sz w:val="21"/>
              </w:rPr>
            </w:pPr>
          </w:p>
          <w:p w14:paraId="0AA40460">
            <w:pPr>
              <w:spacing w:line="242" w:lineRule="auto"/>
              <w:rPr>
                <w:rFonts w:ascii="Arial"/>
                <w:sz w:val="21"/>
              </w:rPr>
            </w:pPr>
          </w:p>
          <w:p w14:paraId="2E30ED0F">
            <w:pPr>
              <w:spacing w:line="242" w:lineRule="auto"/>
              <w:rPr>
                <w:rFonts w:ascii="Arial"/>
                <w:sz w:val="21"/>
              </w:rPr>
            </w:pPr>
          </w:p>
          <w:p w14:paraId="57521A3A">
            <w:pPr>
              <w:spacing w:line="242" w:lineRule="auto"/>
              <w:rPr>
                <w:rFonts w:ascii="Arial"/>
                <w:sz w:val="21"/>
              </w:rPr>
            </w:pPr>
          </w:p>
          <w:p w14:paraId="6D0C1DD4">
            <w:pPr>
              <w:spacing w:line="242" w:lineRule="auto"/>
              <w:rPr>
                <w:rFonts w:ascii="Arial"/>
                <w:sz w:val="21"/>
              </w:rPr>
            </w:pPr>
          </w:p>
          <w:p w14:paraId="61EB37BB">
            <w:pPr>
              <w:spacing w:line="242" w:lineRule="auto"/>
              <w:rPr>
                <w:rFonts w:ascii="Arial"/>
                <w:sz w:val="21"/>
              </w:rPr>
            </w:pPr>
          </w:p>
          <w:p w14:paraId="6632E1C6">
            <w:pPr>
              <w:spacing w:line="242" w:lineRule="auto"/>
              <w:rPr>
                <w:rFonts w:ascii="Arial"/>
                <w:sz w:val="21"/>
              </w:rPr>
            </w:pPr>
          </w:p>
          <w:p w14:paraId="6BCC577A">
            <w:pPr>
              <w:spacing w:line="242" w:lineRule="auto"/>
              <w:rPr>
                <w:rFonts w:ascii="Arial"/>
                <w:sz w:val="21"/>
              </w:rPr>
            </w:pPr>
          </w:p>
          <w:p w14:paraId="78A396AC">
            <w:pPr>
              <w:spacing w:line="242" w:lineRule="auto"/>
              <w:rPr>
                <w:rFonts w:ascii="Arial"/>
                <w:sz w:val="21"/>
              </w:rPr>
            </w:pPr>
          </w:p>
          <w:p w14:paraId="54979704">
            <w:pPr>
              <w:spacing w:line="242" w:lineRule="auto"/>
              <w:rPr>
                <w:rFonts w:ascii="Arial"/>
                <w:sz w:val="21"/>
              </w:rPr>
            </w:pPr>
          </w:p>
          <w:p w14:paraId="675F9B8C">
            <w:pPr>
              <w:spacing w:line="242" w:lineRule="auto"/>
              <w:rPr>
                <w:rFonts w:ascii="Arial"/>
                <w:sz w:val="21"/>
              </w:rPr>
            </w:pPr>
          </w:p>
          <w:p w14:paraId="4292DCFB">
            <w:pPr>
              <w:spacing w:line="242" w:lineRule="auto"/>
              <w:rPr>
                <w:rFonts w:ascii="Arial"/>
                <w:sz w:val="21"/>
              </w:rPr>
            </w:pPr>
          </w:p>
          <w:p w14:paraId="12EA1A8C">
            <w:pPr>
              <w:pStyle w:val="14"/>
              <w:spacing w:before="68" w:line="184" w:lineRule="auto"/>
              <w:ind w:left="138"/>
              <w:rPr>
                <w:sz w:val="21"/>
                <w:szCs w:val="21"/>
              </w:rPr>
            </w:pPr>
          </w:p>
        </w:tc>
        <w:tc>
          <w:tcPr>
            <w:tcW w:w="1353" w:type="dxa"/>
            <w:vAlign w:val="top"/>
          </w:tcPr>
          <w:p w14:paraId="71BF95FA">
            <w:pPr>
              <w:spacing w:line="241" w:lineRule="auto"/>
              <w:rPr>
                <w:rFonts w:ascii="Arial"/>
                <w:sz w:val="21"/>
              </w:rPr>
            </w:pPr>
          </w:p>
          <w:p w14:paraId="76C10980">
            <w:pPr>
              <w:spacing w:line="241" w:lineRule="auto"/>
              <w:rPr>
                <w:rFonts w:ascii="Arial"/>
                <w:sz w:val="21"/>
              </w:rPr>
            </w:pPr>
          </w:p>
          <w:p w14:paraId="7B647E19">
            <w:pPr>
              <w:spacing w:line="241" w:lineRule="auto"/>
              <w:rPr>
                <w:rFonts w:ascii="Arial"/>
                <w:sz w:val="21"/>
              </w:rPr>
            </w:pPr>
          </w:p>
          <w:p w14:paraId="4B53CAAF">
            <w:pPr>
              <w:spacing w:line="241" w:lineRule="auto"/>
              <w:rPr>
                <w:rFonts w:ascii="Arial"/>
                <w:sz w:val="21"/>
              </w:rPr>
            </w:pPr>
          </w:p>
          <w:p w14:paraId="227CBF0D">
            <w:pPr>
              <w:spacing w:line="241" w:lineRule="auto"/>
              <w:rPr>
                <w:rFonts w:ascii="Arial"/>
                <w:sz w:val="21"/>
              </w:rPr>
            </w:pPr>
          </w:p>
          <w:p w14:paraId="707F956E">
            <w:pPr>
              <w:spacing w:line="241" w:lineRule="auto"/>
              <w:rPr>
                <w:rFonts w:ascii="Arial"/>
                <w:sz w:val="21"/>
              </w:rPr>
            </w:pPr>
          </w:p>
          <w:p w14:paraId="30AEA4F7">
            <w:pPr>
              <w:spacing w:line="241" w:lineRule="auto"/>
              <w:rPr>
                <w:rFonts w:ascii="Arial"/>
                <w:sz w:val="21"/>
              </w:rPr>
            </w:pPr>
          </w:p>
          <w:p w14:paraId="61570CAC">
            <w:pPr>
              <w:spacing w:line="241" w:lineRule="auto"/>
              <w:rPr>
                <w:rFonts w:ascii="Arial"/>
                <w:sz w:val="21"/>
              </w:rPr>
            </w:pPr>
          </w:p>
          <w:p w14:paraId="536F890A">
            <w:pPr>
              <w:spacing w:line="241" w:lineRule="auto"/>
              <w:rPr>
                <w:rFonts w:ascii="Arial"/>
                <w:sz w:val="21"/>
              </w:rPr>
            </w:pPr>
          </w:p>
          <w:p w14:paraId="4DBE8BF0">
            <w:pPr>
              <w:spacing w:line="241" w:lineRule="auto"/>
              <w:rPr>
                <w:rFonts w:ascii="Arial"/>
                <w:sz w:val="21"/>
              </w:rPr>
            </w:pPr>
          </w:p>
          <w:p w14:paraId="6B6A9E59">
            <w:pPr>
              <w:spacing w:line="242" w:lineRule="auto"/>
              <w:rPr>
                <w:rFonts w:ascii="Arial"/>
                <w:sz w:val="21"/>
              </w:rPr>
            </w:pPr>
          </w:p>
          <w:p w14:paraId="5BE01382">
            <w:pPr>
              <w:spacing w:line="242" w:lineRule="auto"/>
              <w:rPr>
                <w:rFonts w:ascii="Arial"/>
                <w:sz w:val="21"/>
              </w:rPr>
            </w:pPr>
          </w:p>
          <w:p w14:paraId="0FAAE00D">
            <w:pPr>
              <w:spacing w:line="242" w:lineRule="auto"/>
              <w:rPr>
                <w:rFonts w:ascii="Arial"/>
                <w:sz w:val="21"/>
              </w:rPr>
            </w:pPr>
          </w:p>
          <w:p w14:paraId="42B4DDB7">
            <w:pPr>
              <w:spacing w:line="242" w:lineRule="auto"/>
              <w:rPr>
                <w:rFonts w:ascii="Arial"/>
                <w:sz w:val="21"/>
              </w:rPr>
            </w:pPr>
          </w:p>
          <w:p w14:paraId="3F91F5CA">
            <w:pPr>
              <w:spacing w:line="242" w:lineRule="auto"/>
              <w:rPr>
                <w:rFonts w:ascii="Arial"/>
                <w:sz w:val="21"/>
              </w:rPr>
            </w:pPr>
          </w:p>
          <w:p w14:paraId="5EF7F981">
            <w:pPr>
              <w:spacing w:line="242" w:lineRule="auto"/>
              <w:rPr>
                <w:rFonts w:ascii="Arial"/>
                <w:sz w:val="21"/>
              </w:rPr>
            </w:pPr>
          </w:p>
          <w:p w14:paraId="2BF12401">
            <w:pPr>
              <w:spacing w:line="242" w:lineRule="auto"/>
              <w:rPr>
                <w:rFonts w:ascii="Arial"/>
                <w:sz w:val="21"/>
              </w:rPr>
            </w:pPr>
          </w:p>
          <w:p w14:paraId="65BB41E1">
            <w:pPr>
              <w:spacing w:line="242" w:lineRule="auto"/>
              <w:rPr>
                <w:rFonts w:ascii="Arial"/>
                <w:sz w:val="21"/>
              </w:rPr>
            </w:pPr>
          </w:p>
          <w:p w14:paraId="218C24C8">
            <w:pPr>
              <w:spacing w:line="242" w:lineRule="auto"/>
              <w:rPr>
                <w:rFonts w:ascii="Arial"/>
                <w:sz w:val="21"/>
              </w:rPr>
            </w:pPr>
          </w:p>
          <w:p w14:paraId="1F712375">
            <w:pPr>
              <w:spacing w:line="242" w:lineRule="auto"/>
              <w:rPr>
                <w:rFonts w:ascii="Arial"/>
                <w:sz w:val="21"/>
              </w:rPr>
            </w:pPr>
          </w:p>
          <w:p w14:paraId="1672352A">
            <w:pPr>
              <w:spacing w:line="242" w:lineRule="auto"/>
              <w:rPr>
                <w:rFonts w:ascii="Arial"/>
                <w:sz w:val="21"/>
              </w:rPr>
            </w:pPr>
          </w:p>
          <w:p w14:paraId="1750CF9C">
            <w:pPr>
              <w:pStyle w:val="14"/>
              <w:spacing w:before="68" w:line="184" w:lineRule="auto"/>
              <w:ind w:left="128"/>
              <w:rPr>
                <w:sz w:val="21"/>
                <w:szCs w:val="21"/>
              </w:rPr>
            </w:pPr>
          </w:p>
        </w:tc>
      </w:tr>
      <w:tr w14:paraId="58144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863" w:type="dxa"/>
            <w:gridSpan w:val="2"/>
            <w:vAlign w:val="top"/>
          </w:tcPr>
          <w:p w14:paraId="017D6499">
            <w:pPr>
              <w:pStyle w:val="14"/>
              <w:spacing w:before="218" w:line="221" w:lineRule="auto"/>
              <w:ind w:left="715"/>
              <w:rPr>
                <w:sz w:val="21"/>
                <w:szCs w:val="21"/>
              </w:rPr>
            </w:pPr>
            <w:r>
              <w:rPr>
                <w:spacing w:val="-3"/>
                <w:sz w:val="21"/>
                <w:szCs w:val="21"/>
              </w:rPr>
              <w:t>合计</w:t>
            </w:r>
          </w:p>
        </w:tc>
        <w:tc>
          <w:tcPr>
            <w:tcW w:w="6154" w:type="dxa"/>
            <w:gridSpan w:val="2"/>
            <w:vAlign w:val="top"/>
          </w:tcPr>
          <w:p w14:paraId="1F77AC95">
            <w:pPr>
              <w:pStyle w:val="14"/>
              <w:spacing w:before="215" w:line="220" w:lineRule="auto"/>
              <w:ind w:left="2755"/>
              <w:rPr>
                <w:sz w:val="21"/>
                <w:szCs w:val="21"/>
              </w:rPr>
            </w:pPr>
            <w:r>
              <w:rPr>
                <w:b/>
                <w:bCs/>
                <w:spacing w:val="2"/>
                <w:sz w:val="21"/>
                <w:szCs w:val="21"/>
              </w:rPr>
              <w:t>52套台</w:t>
            </w:r>
          </w:p>
        </w:tc>
        <w:tc>
          <w:tcPr>
            <w:tcW w:w="1139" w:type="dxa"/>
            <w:vAlign w:val="top"/>
          </w:tcPr>
          <w:p w14:paraId="2A1563E5">
            <w:pPr>
              <w:rPr>
                <w:rFonts w:ascii="Arial"/>
                <w:sz w:val="21"/>
              </w:rPr>
            </w:pPr>
          </w:p>
        </w:tc>
        <w:tc>
          <w:tcPr>
            <w:tcW w:w="1353" w:type="dxa"/>
            <w:vAlign w:val="top"/>
          </w:tcPr>
          <w:p w14:paraId="636C4C3B">
            <w:pPr>
              <w:pStyle w:val="14"/>
              <w:spacing w:before="269" w:line="183" w:lineRule="auto"/>
              <w:ind w:left="131"/>
              <w:rPr>
                <w:sz w:val="21"/>
                <w:szCs w:val="21"/>
              </w:rPr>
            </w:pPr>
          </w:p>
        </w:tc>
      </w:tr>
    </w:tbl>
    <w:p w14:paraId="3458A5D4">
      <w:pPr>
        <w:rPr>
          <w:rFonts w:ascii="Arial" w:hAnsi="Arial" w:eastAsia="Arial" w:cs="Arial"/>
          <w:sz w:val="21"/>
          <w:szCs w:val="21"/>
        </w:rPr>
        <w:sectPr>
          <w:footerReference r:id="rId9" w:type="default"/>
          <w:pgSz w:w="11900" w:h="16830"/>
          <w:pgMar w:top="1430" w:right="765" w:bottom="1922" w:left="614" w:header="0" w:footer="1607" w:gutter="0"/>
          <w:cols w:space="720" w:num="1"/>
        </w:sectPr>
      </w:pPr>
    </w:p>
    <w:p w14:paraId="79309D82">
      <w:pPr>
        <w:adjustRightInd w:val="0"/>
        <w:spacing w:line="360" w:lineRule="auto"/>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二、</w:t>
      </w:r>
      <w:r>
        <w:rPr>
          <w:rFonts w:hint="eastAsia" w:ascii="宋体" w:hAnsi="宋体" w:eastAsia="宋体" w:cs="宋体"/>
          <w:b/>
          <w:color w:val="auto"/>
          <w:sz w:val="21"/>
          <w:szCs w:val="21"/>
        </w:rPr>
        <w:t>★</w:t>
      </w:r>
      <w:r>
        <w:rPr>
          <w:rFonts w:hint="eastAsia" w:ascii="宋体" w:hAnsi="宋体" w:eastAsia="宋体" w:cs="宋体"/>
          <w:b/>
          <w:bCs/>
          <w:color w:val="auto"/>
          <w:sz w:val="21"/>
          <w:szCs w:val="21"/>
          <w:lang w:eastAsia="zh-CN"/>
        </w:rPr>
        <w:t>产品售后服务需求</w:t>
      </w:r>
    </w:p>
    <w:p w14:paraId="58D23173">
      <w:pPr>
        <w:numPr>
          <w:ilvl w:val="0"/>
          <w:numId w:val="1"/>
        </w:numPr>
        <w:spacing w:line="500" w:lineRule="exact"/>
        <w:ind w:firstLine="420" w:firstLineChars="200"/>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按照需求中采购文件要求制作询价响应文件，并加盖公章扫描上传政府采购云平台，出现资料缺失、未加盖公章或为按要求编制响应文件等情况的，视为无效文件，其询价报价将被否决。</w:t>
      </w:r>
    </w:p>
    <w:p w14:paraId="5145A7D2">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符合《中华人民共和国政府采购法》第二十二条的规定。投标人应考虑本次发布的在线询价</w:t>
      </w:r>
    </w:p>
    <w:p w14:paraId="31DCAC2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公告中所列明的参考品牌，选择相应的产品，必须全部满足(不接受技术参数负偏离)并在附件中提交相关证明材料，否则视为无效投标，若经复核，中标产品无法满足采购人需求，采购人有权选择废标，同时将视同竟标人虚假应标，根据《政府采购质疑和投诉管理办法》投诉处理，并记在我方采购管理黑名单。请供应商报价前仔细评估自身履约能力，不能满足采购人要求及相关产品参数则请勿参与报价，谢绝恶意低价。</w:t>
      </w:r>
    </w:p>
    <w:p w14:paraId="00000C8D">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60" w:lineRule="exact"/>
        <w:ind w:left="0" w:leftChars="0" w:firstLine="420" w:firstLineChars="200"/>
        <w:textAlignment w:val="baseline"/>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不按要求报价，中标后无故放弃，不按合同履约等违约行为。对出现此类行为的中标供应商，将根据竟价违约处理规则，依法依规提请相关主管部门进行处罚，外罚内容包括但不限干停止推送报价信息，禁止报价等，并记入政府采购诚信档案。</w:t>
      </w:r>
    </w:p>
    <w:p w14:paraId="4094EA5F">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60" w:lineRule="exact"/>
        <w:ind w:left="0" w:leftChars="0" w:firstLine="420" w:firstLineChars="200"/>
        <w:textAlignment w:val="baseline"/>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采购人有权在采购过程中、成交公示期间、实施过程中对投标人承诺的设备技术性能参数进行核查，如在核查过程中发现投标人所承诺的设备技术性能参数有虚假内容，对该投标人做</w:t>
      </w:r>
    </w:p>
    <w:p w14:paraId="1AC9008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废标处理:若是在签定合同后项目实施过程中发现投标人设备技术性能参数有虚假内容，投标人构成违约，采购人有权取消合同:对采购人造成损失的，采购人依法追究投标人相应的法律、经济责任。".本次询价商品质保期不得少于</w:t>
      </w:r>
      <w:r>
        <w:rPr>
          <w:rFonts w:hint="eastAsia" w:ascii="宋体" w:hAnsi="宋体" w:cs="宋体"/>
          <w:snapToGrid w:val="0"/>
          <w:color w:val="auto"/>
          <w:sz w:val="21"/>
          <w:szCs w:val="21"/>
          <w:lang w:val="en-US" w:eastAsia="zh-CN"/>
        </w:rPr>
        <w:t>1</w:t>
      </w:r>
      <w:r>
        <w:rPr>
          <w:rFonts w:hint="eastAsia" w:ascii="宋体" w:hAnsi="宋体" w:eastAsia="宋体" w:cs="宋体"/>
          <w:snapToGrid w:val="0"/>
          <w:color w:val="auto"/>
          <w:sz w:val="21"/>
          <w:szCs w:val="21"/>
          <w:lang w:val="en-US" w:eastAsia="zh-CN"/>
        </w:rPr>
        <w:t>年，本地化服务(提供能证明到达服务要求的证明材料)。</w:t>
      </w:r>
    </w:p>
    <w:p w14:paraId="293B284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5、在质保期内，需具备7x24小时响应机制。并做到随叫随到，确保5分钟内响应，故障报修后30分钟内到达现场，3小时内解决问题。</w:t>
      </w:r>
    </w:p>
    <w:p w14:paraId="455574E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210" w:firstLineChars="100"/>
        <w:textAlignment w:val="baseline"/>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6、项目报价为完成该项目所需全部物品、货物的运输、安装、调试、相关税金，以及服务等全部费用，保证整个系统的完整性，系统的正常运行，为保证系统正常运转，验收完成后中标单位需提供2名工程师现场技术保障服务。</w:t>
      </w:r>
    </w:p>
    <w:p w14:paraId="616C368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210" w:firstLineChars="100"/>
        <w:textAlignment w:val="baseline"/>
        <w:rPr>
          <w:rFonts w:hint="default" w:ascii="Times New Roman" w:hAnsi="Times New Roman" w:eastAsia="方正仿宋_GBK" w:cs="Times New Roman"/>
          <w:color w:val="auto"/>
          <w:kern w:val="0"/>
          <w:sz w:val="32"/>
          <w:szCs w:val="32"/>
          <w:lang w:val="en-US" w:eastAsia="zh-CN"/>
        </w:rPr>
      </w:pPr>
      <w:r>
        <w:rPr>
          <w:rFonts w:hint="eastAsia" w:ascii="宋体" w:hAnsi="宋体" w:eastAsia="宋体" w:cs="宋体"/>
          <w:snapToGrid w:val="0"/>
          <w:color w:val="auto"/>
          <w:sz w:val="21"/>
          <w:szCs w:val="21"/>
          <w:lang w:val="en-US" w:eastAsia="zh-CN"/>
        </w:rPr>
        <w:t>7、签订合同后20天内交付、安装、调试及验收。</w:t>
      </w:r>
    </w:p>
    <w:p w14:paraId="1B99931A">
      <w:pPr>
        <w:pStyle w:val="2"/>
        <w:numPr>
          <w:ilvl w:val="0"/>
          <w:numId w:val="0"/>
        </w:numPr>
        <w:spacing w:line="360" w:lineRule="auto"/>
        <w:jc w:val="both"/>
        <w:rPr>
          <w:rFonts w:ascii="Times New Roman" w:eastAsia="宋体"/>
          <w:color w:val="auto"/>
          <w:sz w:val="32"/>
          <w:szCs w:val="32"/>
        </w:rPr>
      </w:pPr>
      <w:r>
        <w:rPr>
          <w:rFonts w:hint="eastAsia" w:ascii="Times New Roman" w:eastAsia="宋体"/>
          <w:color w:val="auto"/>
          <w:sz w:val="32"/>
          <w:szCs w:val="32"/>
          <w:lang w:val="en-US" w:eastAsia="zh-CN"/>
        </w:rPr>
        <w:t xml:space="preserve">三、 </w:t>
      </w:r>
      <w:r>
        <w:rPr>
          <w:rFonts w:ascii="Times New Roman" w:eastAsia="宋体"/>
          <w:color w:val="auto"/>
          <w:sz w:val="32"/>
          <w:szCs w:val="32"/>
        </w:rPr>
        <w:t>响应文件格式</w:t>
      </w:r>
    </w:p>
    <w:p w14:paraId="771039D4">
      <w:pPr>
        <w:spacing w:line="360" w:lineRule="auto"/>
        <w:jc w:val="left"/>
        <w:rPr>
          <w:color w:val="auto"/>
          <w:sz w:val="24"/>
        </w:rPr>
      </w:pPr>
    </w:p>
    <w:p w14:paraId="47B62891">
      <w:pPr>
        <w:spacing w:line="360" w:lineRule="auto"/>
        <w:jc w:val="center"/>
        <w:rPr>
          <w:b/>
          <w:color w:val="auto"/>
          <w:sz w:val="32"/>
          <w:szCs w:val="32"/>
        </w:rPr>
      </w:pPr>
      <w:r>
        <w:rPr>
          <w:b/>
          <w:color w:val="auto"/>
          <w:sz w:val="32"/>
          <w:szCs w:val="32"/>
          <w:u w:val="single"/>
        </w:rPr>
        <w:t>（项目名称）</w:t>
      </w:r>
      <w:r>
        <w:rPr>
          <w:b/>
          <w:color w:val="auto"/>
          <w:sz w:val="32"/>
          <w:szCs w:val="32"/>
        </w:rPr>
        <w:t>采购</w:t>
      </w:r>
    </w:p>
    <w:p w14:paraId="11C7DE61">
      <w:pPr>
        <w:spacing w:line="360" w:lineRule="auto"/>
        <w:jc w:val="center"/>
        <w:rPr>
          <w:color w:val="auto"/>
          <w:sz w:val="24"/>
        </w:rPr>
      </w:pPr>
    </w:p>
    <w:p w14:paraId="79843057">
      <w:pPr>
        <w:spacing w:line="360" w:lineRule="auto"/>
        <w:jc w:val="center"/>
        <w:rPr>
          <w:color w:val="auto"/>
          <w:sz w:val="24"/>
        </w:rPr>
      </w:pPr>
    </w:p>
    <w:p w14:paraId="3CA95D0C">
      <w:pPr>
        <w:spacing w:line="360" w:lineRule="auto"/>
        <w:jc w:val="both"/>
        <w:rPr>
          <w:color w:val="auto"/>
          <w:sz w:val="24"/>
        </w:rPr>
      </w:pPr>
    </w:p>
    <w:p w14:paraId="0340CF18">
      <w:pPr>
        <w:spacing w:line="360" w:lineRule="auto"/>
        <w:jc w:val="center"/>
        <w:rPr>
          <w:color w:val="auto"/>
          <w:sz w:val="24"/>
        </w:rPr>
      </w:pPr>
    </w:p>
    <w:p w14:paraId="285A5BED">
      <w:pPr>
        <w:pStyle w:val="6"/>
        <w:spacing w:line="360" w:lineRule="auto"/>
        <w:jc w:val="center"/>
        <w:rPr>
          <w:rFonts w:ascii="Times New Roman"/>
          <w:b/>
          <w:color w:val="auto"/>
          <w:sz w:val="84"/>
          <w:szCs w:val="84"/>
        </w:rPr>
      </w:pPr>
      <w:r>
        <w:rPr>
          <w:rFonts w:ascii="Times New Roman"/>
          <w:b/>
          <w:color w:val="auto"/>
          <w:sz w:val="84"/>
          <w:szCs w:val="84"/>
        </w:rPr>
        <w:t>响应文件</w:t>
      </w:r>
    </w:p>
    <w:p w14:paraId="07776C5E">
      <w:pPr>
        <w:spacing w:line="360" w:lineRule="auto"/>
        <w:jc w:val="center"/>
        <w:rPr>
          <w:color w:val="auto"/>
          <w:sz w:val="24"/>
        </w:rPr>
      </w:pPr>
    </w:p>
    <w:p w14:paraId="399D37AE">
      <w:pPr>
        <w:spacing w:line="360" w:lineRule="auto"/>
        <w:jc w:val="center"/>
        <w:rPr>
          <w:color w:val="auto"/>
          <w:sz w:val="24"/>
        </w:rPr>
      </w:pPr>
    </w:p>
    <w:p w14:paraId="2F7698B1">
      <w:pPr>
        <w:pStyle w:val="6"/>
        <w:spacing w:line="360" w:lineRule="auto"/>
        <w:ind w:firstLine="3048" w:firstLineChars="1088"/>
        <w:rPr>
          <w:rFonts w:ascii="Times New Roman"/>
          <w:b/>
          <w:color w:val="auto"/>
          <w:sz w:val="28"/>
          <w:szCs w:val="28"/>
          <w:u w:val="single"/>
        </w:rPr>
      </w:pPr>
      <w:r>
        <w:rPr>
          <w:rFonts w:ascii="Times New Roman"/>
          <w:b/>
          <w:color w:val="auto"/>
          <w:sz w:val="28"/>
          <w:szCs w:val="28"/>
        </w:rPr>
        <w:t>项目编号：</w:t>
      </w:r>
    </w:p>
    <w:p w14:paraId="5A33A22C">
      <w:pPr>
        <w:spacing w:line="360" w:lineRule="auto"/>
        <w:jc w:val="both"/>
        <w:rPr>
          <w:color w:val="auto"/>
          <w:sz w:val="24"/>
        </w:rPr>
      </w:pPr>
    </w:p>
    <w:p w14:paraId="617EB699">
      <w:pPr>
        <w:spacing w:line="360" w:lineRule="auto"/>
        <w:jc w:val="center"/>
        <w:rPr>
          <w:color w:val="auto"/>
          <w:sz w:val="24"/>
        </w:rPr>
      </w:pPr>
    </w:p>
    <w:p w14:paraId="020416DD">
      <w:pPr>
        <w:spacing w:line="360" w:lineRule="auto"/>
        <w:jc w:val="center"/>
        <w:rPr>
          <w:color w:val="auto"/>
          <w:sz w:val="24"/>
        </w:rPr>
      </w:pPr>
    </w:p>
    <w:p w14:paraId="44BE3250">
      <w:pPr>
        <w:spacing w:line="360" w:lineRule="auto"/>
        <w:ind w:firstLine="1980" w:firstLineChars="825"/>
        <w:rPr>
          <w:color w:val="auto"/>
          <w:sz w:val="24"/>
        </w:rPr>
      </w:pPr>
      <w:r>
        <w:rPr>
          <w:color w:val="auto"/>
          <w:sz w:val="24"/>
        </w:rPr>
        <w:t>供应商：（盖单位</w:t>
      </w:r>
      <w:r>
        <w:rPr>
          <w:rFonts w:hint="eastAsia"/>
          <w:color w:val="auto"/>
          <w:sz w:val="24"/>
        </w:rPr>
        <w:t>鲜章</w:t>
      </w:r>
      <w:r>
        <w:rPr>
          <w:color w:val="auto"/>
          <w:sz w:val="24"/>
        </w:rPr>
        <w:t>）</w:t>
      </w:r>
    </w:p>
    <w:p w14:paraId="444AAD1C">
      <w:pPr>
        <w:spacing w:line="360" w:lineRule="auto"/>
        <w:ind w:firstLine="1980" w:firstLineChars="825"/>
        <w:rPr>
          <w:color w:val="auto"/>
          <w:sz w:val="24"/>
        </w:rPr>
      </w:pPr>
    </w:p>
    <w:p w14:paraId="384D96B6">
      <w:pPr>
        <w:spacing w:line="360" w:lineRule="auto"/>
        <w:ind w:firstLine="1980" w:firstLineChars="825"/>
        <w:rPr>
          <w:color w:val="auto"/>
          <w:sz w:val="24"/>
        </w:rPr>
      </w:pPr>
      <w:r>
        <w:rPr>
          <w:color w:val="auto"/>
          <w:sz w:val="24"/>
        </w:rPr>
        <w:t>法定代表人：（</w:t>
      </w:r>
      <w:r>
        <w:rPr>
          <w:rFonts w:hint="eastAsia"/>
          <w:color w:val="auto"/>
          <w:sz w:val="24"/>
        </w:rPr>
        <w:t>签名或盖章</w:t>
      </w:r>
      <w:r>
        <w:rPr>
          <w:color w:val="auto"/>
          <w:sz w:val="24"/>
        </w:rPr>
        <w:t>）</w:t>
      </w:r>
    </w:p>
    <w:p w14:paraId="6872EF88">
      <w:pPr>
        <w:spacing w:line="360" w:lineRule="auto"/>
        <w:ind w:firstLine="1980" w:firstLineChars="825"/>
        <w:jc w:val="center"/>
        <w:rPr>
          <w:color w:val="auto"/>
          <w:sz w:val="24"/>
        </w:rPr>
      </w:pPr>
    </w:p>
    <w:p w14:paraId="7428648E">
      <w:pPr>
        <w:spacing w:line="360" w:lineRule="auto"/>
        <w:ind w:firstLine="4140" w:firstLineChars="1725"/>
        <w:rPr>
          <w:color w:val="auto"/>
          <w:sz w:val="24"/>
        </w:rPr>
      </w:pPr>
      <w:r>
        <w:rPr>
          <w:color w:val="auto"/>
          <w:sz w:val="24"/>
        </w:rPr>
        <w:t>年</w:t>
      </w:r>
      <w:r>
        <w:rPr>
          <w:rFonts w:hint="eastAsia"/>
          <w:color w:val="auto"/>
          <w:sz w:val="24"/>
          <w:lang w:val="en-US" w:eastAsia="zh-CN"/>
        </w:rPr>
        <w:t xml:space="preserve">  </w:t>
      </w:r>
      <w:r>
        <w:rPr>
          <w:color w:val="auto"/>
          <w:sz w:val="24"/>
        </w:rPr>
        <w:t>月</w:t>
      </w:r>
      <w:r>
        <w:rPr>
          <w:rFonts w:hint="eastAsia"/>
          <w:color w:val="auto"/>
          <w:sz w:val="24"/>
          <w:lang w:val="en-US" w:eastAsia="zh-CN"/>
        </w:rPr>
        <w:t xml:space="preserve">  </w:t>
      </w:r>
      <w:r>
        <w:rPr>
          <w:color w:val="auto"/>
          <w:sz w:val="24"/>
        </w:rPr>
        <w:t>日</w:t>
      </w:r>
    </w:p>
    <w:p w14:paraId="36ED4B3D">
      <w:pPr>
        <w:pStyle w:val="5"/>
        <w:spacing w:line="560" w:lineRule="exact"/>
        <w:jc w:val="left"/>
        <w:rPr>
          <w:rFonts w:hint="default" w:ascii="Times New Roman" w:hAnsi="Times New Roman" w:eastAsia="方正仿宋_GBK" w:cs="Times New Roman"/>
          <w:color w:val="auto"/>
          <w:kern w:val="0"/>
          <w:sz w:val="32"/>
          <w:szCs w:val="32"/>
          <w:lang w:val="en-US" w:eastAsia="zh-CN"/>
        </w:rPr>
      </w:pPr>
      <w:r>
        <w:rPr>
          <w:rFonts w:ascii="Times New Roman" w:hAnsi="Times New Roman"/>
          <w:color w:val="auto"/>
          <w:sz w:val="24"/>
        </w:rPr>
        <w:br w:type="page"/>
      </w:r>
    </w:p>
    <w:p w14:paraId="6E5D407C">
      <w:pPr>
        <w:pStyle w:val="3"/>
        <w:numPr>
          <w:ilvl w:val="0"/>
          <w:numId w:val="0"/>
        </w:numPr>
        <w:ind w:leftChars="0"/>
        <w:jc w:val="center"/>
        <w:rPr>
          <w:rFonts w:cs="Times New Roman"/>
          <w:color w:val="auto"/>
          <w:sz w:val="32"/>
          <w:szCs w:val="32"/>
        </w:rPr>
      </w:pPr>
      <w:bookmarkStart w:id="5" w:name="_Toc26650"/>
      <w:bookmarkStart w:id="6" w:name="_Toc644"/>
      <w:bookmarkStart w:id="7" w:name="_Toc481656332"/>
      <w:bookmarkStart w:id="8" w:name="_Toc424283033"/>
      <w:r>
        <w:rPr>
          <w:rFonts w:hint="eastAsia" w:cs="宋体"/>
          <w:color w:val="auto"/>
          <w:sz w:val="32"/>
          <w:szCs w:val="32"/>
          <w:lang w:val="en-US" w:eastAsia="zh-CN"/>
        </w:rPr>
        <w:t>四、报价</w:t>
      </w:r>
      <w:r>
        <w:rPr>
          <w:rFonts w:hint="eastAsia" w:cs="宋体"/>
          <w:color w:val="auto"/>
          <w:sz w:val="32"/>
          <w:szCs w:val="32"/>
        </w:rPr>
        <w:t>一览表</w:t>
      </w:r>
      <w:bookmarkEnd w:id="5"/>
      <w:bookmarkEnd w:id="6"/>
      <w:bookmarkEnd w:id="7"/>
      <w:bookmarkEnd w:id="8"/>
    </w:p>
    <w:p w14:paraId="4A6A1591">
      <w:pPr>
        <w:spacing w:line="420" w:lineRule="exact"/>
        <w:ind w:left="31680" w:hanging="1080" w:hangingChars="450"/>
        <w:rPr>
          <w:rFonts w:cs="Times New Roman"/>
          <w:color w:val="auto"/>
          <w:sz w:val="24"/>
          <w:szCs w:val="24"/>
        </w:rPr>
      </w:pPr>
      <w:r>
        <w:rPr>
          <w:rFonts w:hint="eastAsia" w:cs="宋体"/>
          <w:color w:val="auto"/>
          <w:sz w:val="24"/>
          <w:szCs w:val="24"/>
        </w:rPr>
        <w:t>项目名称：</w:t>
      </w:r>
    </w:p>
    <w:p w14:paraId="6A386A9C">
      <w:pPr>
        <w:spacing w:afterLines="50" w:line="420" w:lineRule="exact"/>
        <w:rPr>
          <w:rFonts w:cs="Times New Roman"/>
          <w:color w:val="auto"/>
        </w:rPr>
      </w:pPr>
      <w:r>
        <w:rPr>
          <w:rFonts w:hint="eastAsia" w:cs="宋体"/>
          <w:color w:val="auto"/>
          <w:sz w:val="24"/>
          <w:szCs w:val="24"/>
        </w:rPr>
        <w:t>项目编号：</w:t>
      </w:r>
    </w:p>
    <w:tbl>
      <w:tblPr>
        <w:tblStyle w:val="9"/>
        <w:tblW w:w="0" w:type="auto"/>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4498"/>
        <w:gridCol w:w="1895"/>
        <w:gridCol w:w="1896"/>
      </w:tblGrid>
      <w:tr w14:paraId="736D5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trPr>
        <w:tc>
          <w:tcPr>
            <w:tcW w:w="1125" w:type="dxa"/>
            <w:noWrap w:val="0"/>
            <w:vAlign w:val="center"/>
          </w:tcPr>
          <w:p w14:paraId="7BBA6BC5">
            <w:pPr>
              <w:adjustRightInd w:val="0"/>
              <w:snapToGrid w:val="0"/>
              <w:spacing w:line="320" w:lineRule="exact"/>
              <w:jc w:val="center"/>
              <w:rPr>
                <w:rFonts w:cs="Times New Roman"/>
                <w:b/>
                <w:bCs/>
                <w:color w:val="auto"/>
                <w:sz w:val="24"/>
                <w:szCs w:val="24"/>
              </w:rPr>
            </w:pPr>
            <w:r>
              <w:rPr>
                <w:rFonts w:hint="eastAsia" w:cs="宋体"/>
                <w:b/>
                <w:bCs/>
                <w:color w:val="auto"/>
                <w:sz w:val="24"/>
                <w:szCs w:val="24"/>
              </w:rPr>
              <w:t>标段</w:t>
            </w:r>
          </w:p>
        </w:tc>
        <w:tc>
          <w:tcPr>
            <w:tcW w:w="4498" w:type="dxa"/>
            <w:noWrap w:val="0"/>
            <w:vAlign w:val="center"/>
          </w:tcPr>
          <w:p w14:paraId="0F12DEBD">
            <w:pPr>
              <w:adjustRightInd w:val="0"/>
              <w:snapToGrid w:val="0"/>
              <w:spacing w:line="320" w:lineRule="exact"/>
              <w:jc w:val="center"/>
              <w:rPr>
                <w:rFonts w:cs="Times New Roman"/>
                <w:b/>
                <w:bCs/>
                <w:color w:val="auto"/>
                <w:sz w:val="24"/>
                <w:szCs w:val="24"/>
              </w:rPr>
            </w:pPr>
            <w:r>
              <w:rPr>
                <w:rFonts w:hint="eastAsia" w:cs="宋体"/>
                <w:b/>
                <w:bCs/>
                <w:color w:val="auto"/>
                <w:sz w:val="24"/>
                <w:szCs w:val="24"/>
              </w:rPr>
              <w:t>总报价（万元）</w:t>
            </w:r>
          </w:p>
        </w:tc>
        <w:tc>
          <w:tcPr>
            <w:tcW w:w="1895" w:type="dxa"/>
            <w:noWrap w:val="0"/>
            <w:vAlign w:val="center"/>
          </w:tcPr>
          <w:p w14:paraId="035F7575">
            <w:pPr>
              <w:adjustRightInd w:val="0"/>
              <w:snapToGrid w:val="0"/>
              <w:spacing w:line="320" w:lineRule="exact"/>
              <w:jc w:val="center"/>
              <w:rPr>
                <w:rFonts w:cs="Times New Roman"/>
                <w:b/>
                <w:bCs/>
                <w:color w:val="auto"/>
                <w:sz w:val="24"/>
                <w:szCs w:val="24"/>
              </w:rPr>
            </w:pPr>
            <w:r>
              <w:rPr>
                <w:rFonts w:hint="eastAsia" w:cs="宋体"/>
                <w:b/>
                <w:bCs/>
                <w:color w:val="auto"/>
                <w:sz w:val="24"/>
                <w:szCs w:val="24"/>
              </w:rPr>
              <w:t>交货（完工）期</w:t>
            </w:r>
          </w:p>
          <w:p w14:paraId="58CA2F9F">
            <w:pPr>
              <w:adjustRightInd w:val="0"/>
              <w:snapToGrid w:val="0"/>
              <w:spacing w:line="320" w:lineRule="exact"/>
              <w:jc w:val="center"/>
              <w:rPr>
                <w:rFonts w:cs="Times New Roman"/>
                <w:b/>
                <w:bCs/>
                <w:color w:val="auto"/>
                <w:sz w:val="24"/>
                <w:szCs w:val="24"/>
              </w:rPr>
            </w:pPr>
            <w:r>
              <w:rPr>
                <w:rFonts w:hint="eastAsia" w:cs="宋体"/>
                <w:b/>
                <w:bCs/>
                <w:color w:val="auto"/>
                <w:sz w:val="24"/>
                <w:szCs w:val="24"/>
              </w:rPr>
              <w:t>（天）</w:t>
            </w:r>
          </w:p>
        </w:tc>
        <w:tc>
          <w:tcPr>
            <w:tcW w:w="1896" w:type="dxa"/>
            <w:noWrap w:val="0"/>
            <w:vAlign w:val="center"/>
          </w:tcPr>
          <w:p w14:paraId="5728EDC5">
            <w:pPr>
              <w:adjustRightInd w:val="0"/>
              <w:snapToGrid w:val="0"/>
              <w:spacing w:line="320" w:lineRule="exact"/>
              <w:ind w:left="-2" w:leftChars="-36" w:right="-10" w:rightChars="-5" w:hanging="74" w:hangingChars="31"/>
              <w:jc w:val="center"/>
              <w:rPr>
                <w:rFonts w:cs="Times New Roman"/>
                <w:b/>
                <w:bCs/>
                <w:color w:val="auto"/>
                <w:sz w:val="24"/>
                <w:szCs w:val="24"/>
              </w:rPr>
            </w:pPr>
            <w:r>
              <w:rPr>
                <w:rFonts w:hint="eastAsia" w:cs="宋体"/>
                <w:b/>
                <w:bCs/>
                <w:color w:val="auto"/>
                <w:sz w:val="24"/>
                <w:szCs w:val="24"/>
              </w:rPr>
              <w:t>备注</w:t>
            </w:r>
          </w:p>
        </w:tc>
      </w:tr>
      <w:tr w14:paraId="415E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125" w:type="dxa"/>
            <w:vMerge w:val="restart"/>
            <w:noWrap w:val="0"/>
            <w:vAlign w:val="center"/>
          </w:tcPr>
          <w:p w14:paraId="4E4A3130">
            <w:pPr>
              <w:adjustRightInd w:val="0"/>
              <w:snapToGrid w:val="0"/>
              <w:spacing w:line="320" w:lineRule="exact"/>
              <w:jc w:val="center"/>
              <w:rPr>
                <w:rFonts w:cs="Times New Roman"/>
                <w:color w:val="auto"/>
                <w:sz w:val="24"/>
                <w:szCs w:val="24"/>
              </w:rPr>
            </w:pPr>
          </w:p>
        </w:tc>
        <w:tc>
          <w:tcPr>
            <w:tcW w:w="4498" w:type="dxa"/>
            <w:noWrap w:val="0"/>
            <w:vAlign w:val="center"/>
          </w:tcPr>
          <w:p w14:paraId="46D62713">
            <w:pPr>
              <w:adjustRightInd w:val="0"/>
              <w:snapToGrid w:val="0"/>
              <w:spacing w:line="320" w:lineRule="exact"/>
              <w:rPr>
                <w:rFonts w:cs="Times New Roman"/>
                <w:color w:val="auto"/>
                <w:sz w:val="24"/>
                <w:szCs w:val="24"/>
              </w:rPr>
            </w:pPr>
            <w:r>
              <w:rPr>
                <w:rFonts w:hint="eastAsia" w:cs="宋体"/>
                <w:color w:val="auto"/>
                <w:sz w:val="24"/>
                <w:szCs w:val="24"/>
              </w:rPr>
              <w:t>（小写）：</w:t>
            </w:r>
          </w:p>
        </w:tc>
        <w:tc>
          <w:tcPr>
            <w:tcW w:w="1895" w:type="dxa"/>
            <w:vMerge w:val="restart"/>
            <w:noWrap w:val="0"/>
            <w:vAlign w:val="center"/>
          </w:tcPr>
          <w:p w14:paraId="024DA707">
            <w:pPr>
              <w:adjustRightInd w:val="0"/>
              <w:snapToGrid w:val="0"/>
              <w:spacing w:line="320" w:lineRule="exact"/>
              <w:jc w:val="center"/>
              <w:rPr>
                <w:rFonts w:cs="Times New Roman"/>
                <w:color w:val="auto"/>
                <w:sz w:val="24"/>
                <w:szCs w:val="24"/>
              </w:rPr>
            </w:pPr>
          </w:p>
        </w:tc>
        <w:tc>
          <w:tcPr>
            <w:tcW w:w="1896" w:type="dxa"/>
            <w:vMerge w:val="restart"/>
            <w:noWrap w:val="0"/>
            <w:vAlign w:val="center"/>
          </w:tcPr>
          <w:p w14:paraId="6D66C77F">
            <w:pPr>
              <w:adjustRightInd w:val="0"/>
              <w:snapToGrid w:val="0"/>
              <w:spacing w:line="320" w:lineRule="exact"/>
              <w:jc w:val="center"/>
              <w:rPr>
                <w:rFonts w:cs="Times New Roman"/>
                <w:color w:val="auto"/>
                <w:sz w:val="24"/>
                <w:szCs w:val="24"/>
              </w:rPr>
            </w:pPr>
          </w:p>
        </w:tc>
      </w:tr>
      <w:tr w14:paraId="6D26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1125" w:type="dxa"/>
            <w:vMerge w:val="continue"/>
            <w:noWrap w:val="0"/>
            <w:vAlign w:val="center"/>
          </w:tcPr>
          <w:p w14:paraId="3D6A1023">
            <w:pPr>
              <w:adjustRightInd w:val="0"/>
              <w:snapToGrid w:val="0"/>
              <w:spacing w:line="320" w:lineRule="exact"/>
              <w:jc w:val="center"/>
              <w:rPr>
                <w:rFonts w:cs="Times New Roman"/>
                <w:color w:val="auto"/>
                <w:sz w:val="24"/>
                <w:szCs w:val="24"/>
              </w:rPr>
            </w:pPr>
          </w:p>
        </w:tc>
        <w:tc>
          <w:tcPr>
            <w:tcW w:w="4498" w:type="dxa"/>
            <w:noWrap w:val="0"/>
            <w:vAlign w:val="center"/>
          </w:tcPr>
          <w:p w14:paraId="10BE272C">
            <w:pPr>
              <w:adjustRightInd w:val="0"/>
              <w:snapToGrid w:val="0"/>
              <w:spacing w:line="320" w:lineRule="exact"/>
              <w:rPr>
                <w:rFonts w:cs="Times New Roman"/>
                <w:color w:val="auto"/>
                <w:sz w:val="24"/>
                <w:szCs w:val="24"/>
              </w:rPr>
            </w:pPr>
            <w:r>
              <w:rPr>
                <w:rFonts w:hint="eastAsia" w:cs="宋体"/>
                <w:color w:val="auto"/>
                <w:sz w:val="24"/>
                <w:szCs w:val="24"/>
              </w:rPr>
              <w:t>（大写）：</w:t>
            </w:r>
          </w:p>
        </w:tc>
        <w:tc>
          <w:tcPr>
            <w:tcW w:w="1895" w:type="dxa"/>
            <w:vMerge w:val="continue"/>
            <w:noWrap w:val="0"/>
            <w:vAlign w:val="center"/>
          </w:tcPr>
          <w:p w14:paraId="15EACB0F">
            <w:pPr>
              <w:adjustRightInd w:val="0"/>
              <w:snapToGrid w:val="0"/>
              <w:spacing w:line="320" w:lineRule="exact"/>
              <w:jc w:val="center"/>
              <w:rPr>
                <w:rFonts w:cs="Times New Roman"/>
                <w:color w:val="auto"/>
                <w:sz w:val="24"/>
                <w:szCs w:val="24"/>
              </w:rPr>
            </w:pPr>
          </w:p>
        </w:tc>
        <w:tc>
          <w:tcPr>
            <w:tcW w:w="1896" w:type="dxa"/>
            <w:vMerge w:val="continue"/>
            <w:noWrap w:val="0"/>
            <w:vAlign w:val="center"/>
          </w:tcPr>
          <w:p w14:paraId="3F81616F">
            <w:pPr>
              <w:adjustRightInd w:val="0"/>
              <w:snapToGrid w:val="0"/>
              <w:spacing w:line="320" w:lineRule="exact"/>
              <w:jc w:val="center"/>
              <w:rPr>
                <w:rFonts w:cs="Times New Roman"/>
                <w:color w:val="auto"/>
                <w:sz w:val="24"/>
                <w:szCs w:val="24"/>
              </w:rPr>
            </w:pPr>
          </w:p>
        </w:tc>
      </w:tr>
      <w:tr w14:paraId="58F7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4" w:hRule="atLeast"/>
        </w:trPr>
        <w:tc>
          <w:tcPr>
            <w:tcW w:w="9414" w:type="dxa"/>
            <w:gridSpan w:val="4"/>
            <w:noWrap w:val="0"/>
            <w:vAlign w:val="center"/>
          </w:tcPr>
          <w:p w14:paraId="7C38E75A">
            <w:pPr>
              <w:adjustRightInd w:val="0"/>
              <w:snapToGrid w:val="0"/>
              <w:spacing w:line="320" w:lineRule="exact"/>
              <w:rPr>
                <w:rFonts w:hint="eastAsia" w:cs="宋体"/>
                <w:color w:val="auto"/>
                <w:sz w:val="24"/>
                <w:szCs w:val="24"/>
              </w:rPr>
            </w:pPr>
          </w:p>
          <w:p w14:paraId="5F32FC83">
            <w:pPr>
              <w:adjustRightInd w:val="0"/>
              <w:snapToGrid w:val="0"/>
              <w:spacing w:line="320" w:lineRule="exact"/>
              <w:rPr>
                <w:rFonts w:cs="Times New Roman"/>
                <w:color w:val="auto"/>
                <w:sz w:val="24"/>
                <w:szCs w:val="24"/>
              </w:rPr>
            </w:pPr>
            <w:r>
              <w:rPr>
                <w:rFonts w:hint="eastAsia" w:cs="宋体"/>
                <w:color w:val="auto"/>
                <w:sz w:val="24"/>
                <w:szCs w:val="24"/>
              </w:rPr>
              <w:t>供应商名称（加盖电子公章）：</w:t>
            </w:r>
          </w:p>
          <w:p w14:paraId="2785ED8E">
            <w:pPr>
              <w:adjustRightInd w:val="0"/>
              <w:snapToGrid w:val="0"/>
              <w:spacing w:line="320" w:lineRule="exact"/>
              <w:rPr>
                <w:rFonts w:cs="Times New Roman"/>
                <w:color w:val="auto"/>
                <w:sz w:val="24"/>
                <w:szCs w:val="24"/>
              </w:rPr>
            </w:pPr>
          </w:p>
          <w:p w14:paraId="161FD2EE">
            <w:pPr>
              <w:adjustRightInd w:val="0"/>
              <w:snapToGrid w:val="0"/>
              <w:spacing w:line="320" w:lineRule="exact"/>
              <w:rPr>
                <w:rFonts w:hint="eastAsia" w:cs="宋体"/>
                <w:color w:val="auto"/>
                <w:sz w:val="24"/>
                <w:szCs w:val="24"/>
              </w:rPr>
            </w:pPr>
            <w:r>
              <w:rPr>
                <w:rFonts w:hint="eastAsia" w:cs="宋体"/>
                <w:color w:val="auto"/>
                <w:sz w:val="24"/>
                <w:szCs w:val="24"/>
              </w:rPr>
              <w:t>法定代表人（电子签名）：</w:t>
            </w:r>
          </w:p>
          <w:p w14:paraId="4E7A9B57">
            <w:pPr>
              <w:adjustRightInd w:val="0"/>
              <w:snapToGrid w:val="0"/>
              <w:spacing w:line="320" w:lineRule="exact"/>
              <w:rPr>
                <w:rFonts w:hint="eastAsia" w:cs="宋体"/>
                <w:color w:val="auto"/>
                <w:sz w:val="24"/>
                <w:szCs w:val="24"/>
              </w:rPr>
            </w:pPr>
          </w:p>
          <w:p w14:paraId="11782DBD">
            <w:pPr>
              <w:adjustRightInd w:val="0"/>
              <w:snapToGrid w:val="0"/>
              <w:spacing w:line="320" w:lineRule="exact"/>
              <w:rPr>
                <w:rFonts w:cs="Times New Roman"/>
                <w:color w:val="auto"/>
                <w:sz w:val="24"/>
                <w:szCs w:val="24"/>
              </w:rPr>
            </w:pPr>
            <w:r>
              <w:rPr>
                <w:rFonts w:hint="eastAsia" w:cs="宋体"/>
                <w:color w:val="auto"/>
                <w:sz w:val="24"/>
                <w:szCs w:val="24"/>
              </w:rPr>
              <w:t>联系电话：</w:t>
            </w:r>
          </w:p>
          <w:p w14:paraId="6D02DB29">
            <w:pPr>
              <w:adjustRightInd w:val="0"/>
              <w:snapToGrid w:val="0"/>
              <w:spacing w:line="320" w:lineRule="exact"/>
              <w:rPr>
                <w:rFonts w:cs="Times New Roman"/>
                <w:color w:val="auto"/>
                <w:sz w:val="24"/>
                <w:szCs w:val="24"/>
              </w:rPr>
            </w:pPr>
          </w:p>
          <w:p w14:paraId="0605E26A">
            <w:pPr>
              <w:adjustRightInd w:val="0"/>
              <w:snapToGrid w:val="0"/>
              <w:spacing w:line="320" w:lineRule="exact"/>
              <w:rPr>
                <w:rFonts w:cs="Times New Roman"/>
                <w:color w:val="auto"/>
                <w:sz w:val="24"/>
                <w:szCs w:val="24"/>
              </w:rPr>
            </w:pPr>
            <w:r>
              <w:rPr>
                <w:rFonts w:hint="eastAsia" w:cs="宋体"/>
                <w:color w:val="auto"/>
                <w:sz w:val="24"/>
                <w:szCs w:val="24"/>
              </w:rPr>
              <w:t>日期</w:t>
            </w:r>
            <w:r>
              <w:rPr>
                <w:rFonts w:hint="eastAsia" w:cs="宋体"/>
                <w:color w:val="auto"/>
                <w:sz w:val="24"/>
                <w:szCs w:val="24"/>
                <w:lang w:val="en-US" w:eastAsia="zh-CN"/>
              </w:rPr>
              <w:t xml:space="preserve"> </w:t>
            </w:r>
            <w:r>
              <w:rPr>
                <w:rFonts w:hint="eastAsia" w:cs="宋体"/>
                <w:color w:val="auto"/>
                <w:sz w:val="24"/>
                <w:szCs w:val="24"/>
              </w:rPr>
              <w:t>：</w:t>
            </w:r>
            <w:r>
              <w:rPr>
                <w:rFonts w:hint="eastAsia" w:cs="宋体"/>
                <w:color w:val="auto"/>
                <w:sz w:val="24"/>
                <w:szCs w:val="24"/>
                <w:lang w:val="en-US" w:eastAsia="zh-CN"/>
              </w:rPr>
              <w:t xml:space="preserve">  </w:t>
            </w:r>
            <w:r>
              <w:rPr>
                <w:rFonts w:hint="eastAsia" w:cs="宋体"/>
                <w:color w:val="auto"/>
                <w:sz w:val="24"/>
                <w:szCs w:val="24"/>
              </w:rPr>
              <w:t>年</w:t>
            </w:r>
            <w:r>
              <w:rPr>
                <w:rFonts w:hint="eastAsia" w:cs="宋体"/>
                <w:color w:val="auto"/>
                <w:sz w:val="24"/>
                <w:szCs w:val="24"/>
                <w:lang w:val="en-US" w:eastAsia="zh-CN"/>
              </w:rPr>
              <w:t xml:space="preserve">   </w:t>
            </w:r>
            <w:r>
              <w:rPr>
                <w:rFonts w:hint="eastAsia" w:cs="宋体"/>
                <w:color w:val="auto"/>
                <w:sz w:val="24"/>
                <w:szCs w:val="24"/>
              </w:rPr>
              <w:t>月</w:t>
            </w:r>
            <w:r>
              <w:rPr>
                <w:rFonts w:hint="eastAsia" w:cs="宋体"/>
                <w:color w:val="auto"/>
                <w:sz w:val="24"/>
                <w:szCs w:val="24"/>
                <w:lang w:val="en-US" w:eastAsia="zh-CN"/>
              </w:rPr>
              <w:t xml:space="preserve">  </w:t>
            </w:r>
            <w:r>
              <w:rPr>
                <w:rFonts w:hint="eastAsia" w:cs="宋体"/>
                <w:color w:val="auto"/>
                <w:sz w:val="24"/>
                <w:szCs w:val="24"/>
              </w:rPr>
              <w:t>日</w:t>
            </w:r>
          </w:p>
          <w:p w14:paraId="758D2F0A">
            <w:pPr>
              <w:adjustRightInd w:val="0"/>
              <w:snapToGrid w:val="0"/>
              <w:spacing w:line="320" w:lineRule="exact"/>
              <w:rPr>
                <w:rFonts w:cs="Times New Roman"/>
                <w:color w:val="auto"/>
                <w:sz w:val="24"/>
                <w:szCs w:val="24"/>
              </w:rPr>
            </w:pPr>
          </w:p>
        </w:tc>
      </w:tr>
    </w:tbl>
    <w:p w14:paraId="0AC651DC">
      <w:pPr>
        <w:widowControl/>
        <w:shd w:val="clear" w:color="auto" w:fill="FFFFFF"/>
        <w:spacing w:line="400" w:lineRule="exact"/>
        <w:rPr>
          <w:rFonts w:cs="Times New Roman"/>
          <w:color w:val="auto"/>
        </w:rPr>
      </w:pPr>
    </w:p>
    <w:p w14:paraId="74DE366B">
      <w:pPr>
        <w:widowControl/>
        <w:shd w:val="clear" w:color="auto" w:fill="FFFFFF"/>
        <w:spacing w:line="400" w:lineRule="exact"/>
        <w:rPr>
          <w:rFonts w:cs="Times New Roman"/>
          <w:color w:val="auto"/>
          <w:sz w:val="24"/>
          <w:szCs w:val="24"/>
        </w:rPr>
      </w:pPr>
      <w:r>
        <w:rPr>
          <w:rFonts w:hint="eastAsia" w:cs="宋体"/>
          <w:color w:val="auto"/>
          <w:sz w:val="24"/>
          <w:szCs w:val="24"/>
        </w:rPr>
        <w:t>注：</w:t>
      </w:r>
      <w:r>
        <w:rPr>
          <w:color w:val="auto"/>
          <w:sz w:val="24"/>
          <w:szCs w:val="24"/>
        </w:rPr>
        <w:t xml:space="preserve">1. </w:t>
      </w:r>
      <w:r>
        <w:rPr>
          <w:rFonts w:hint="eastAsia" w:cs="宋体"/>
          <w:color w:val="auto"/>
          <w:sz w:val="24"/>
          <w:szCs w:val="24"/>
        </w:rPr>
        <w:t>表中</w:t>
      </w:r>
      <w:r>
        <w:rPr>
          <w:color w:val="auto"/>
          <w:sz w:val="24"/>
          <w:szCs w:val="24"/>
        </w:rPr>
        <w:t>“</w:t>
      </w:r>
      <w:r>
        <w:rPr>
          <w:rFonts w:hint="eastAsia" w:cs="宋体"/>
          <w:color w:val="auto"/>
          <w:sz w:val="24"/>
          <w:szCs w:val="24"/>
        </w:rPr>
        <w:t>总报价</w:t>
      </w:r>
      <w:r>
        <w:rPr>
          <w:color w:val="auto"/>
          <w:sz w:val="24"/>
          <w:szCs w:val="24"/>
        </w:rPr>
        <w:t>”</w:t>
      </w:r>
      <w:r>
        <w:rPr>
          <w:rFonts w:hint="eastAsia" w:cs="宋体"/>
          <w:color w:val="auto"/>
          <w:sz w:val="24"/>
          <w:szCs w:val="24"/>
          <w:lang w:eastAsia="zh-CN"/>
        </w:rPr>
        <w:t>分项报价表</w:t>
      </w:r>
      <w:r>
        <w:rPr>
          <w:rFonts w:hint="eastAsia" w:cs="宋体"/>
          <w:color w:val="auto"/>
          <w:sz w:val="24"/>
          <w:szCs w:val="24"/>
        </w:rPr>
        <w:t>中</w:t>
      </w:r>
      <w:r>
        <w:rPr>
          <w:color w:val="auto"/>
          <w:sz w:val="24"/>
          <w:szCs w:val="24"/>
        </w:rPr>
        <w:t>“</w:t>
      </w:r>
      <w:r>
        <w:rPr>
          <w:rFonts w:hint="eastAsia" w:cs="宋体"/>
          <w:color w:val="auto"/>
          <w:sz w:val="24"/>
          <w:szCs w:val="24"/>
        </w:rPr>
        <w:t>合计</w:t>
      </w:r>
      <w:r>
        <w:rPr>
          <w:color w:val="auto"/>
          <w:sz w:val="24"/>
          <w:szCs w:val="24"/>
        </w:rPr>
        <w:t>”</w:t>
      </w:r>
      <w:r>
        <w:rPr>
          <w:rFonts w:hint="eastAsia" w:cs="宋体"/>
          <w:color w:val="auto"/>
          <w:sz w:val="24"/>
          <w:szCs w:val="24"/>
        </w:rPr>
        <w:t>一致。</w:t>
      </w:r>
    </w:p>
    <w:p w14:paraId="759ABB9D">
      <w:pPr>
        <w:widowControl/>
        <w:shd w:val="clear" w:color="auto" w:fill="FFFFFF"/>
        <w:spacing w:line="400" w:lineRule="exact"/>
        <w:ind w:firstLine="360" w:firstLineChars="150"/>
        <w:rPr>
          <w:rFonts w:cs="Times New Roman"/>
          <w:color w:val="auto"/>
          <w:sz w:val="24"/>
          <w:szCs w:val="24"/>
        </w:rPr>
      </w:pPr>
      <w:r>
        <w:rPr>
          <w:color w:val="auto"/>
          <w:sz w:val="24"/>
          <w:szCs w:val="24"/>
        </w:rPr>
        <w:t xml:space="preserve"> </w:t>
      </w:r>
      <w:r>
        <w:rPr>
          <w:rFonts w:hint="eastAsia"/>
          <w:color w:val="auto"/>
          <w:sz w:val="24"/>
          <w:szCs w:val="24"/>
          <w:lang w:val="en-US" w:eastAsia="zh-CN"/>
        </w:rPr>
        <w:t>2</w:t>
      </w:r>
      <w:r>
        <w:rPr>
          <w:color w:val="auto"/>
          <w:sz w:val="24"/>
          <w:szCs w:val="24"/>
        </w:rPr>
        <w:t xml:space="preserve">. </w:t>
      </w:r>
      <w:r>
        <w:rPr>
          <w:rFonts w:hint="eastAsia" w:cs="宋体"/>
          <w:color w:val="auto"/>
          <w:sz w:val="24"/>
          <w:szCs w:val="24"/>
        </w:rPr>
        <w:t>本表应盖单位公章，法定代表人或其委托代理人应签字或盖章；</w:t>
      </w:r>
    </w:p>
    <w:p w14:paraId="2F55A090">
      <w:pPr>
        <w:pStyle w:val="3"/>
        <w:numPr>
          <w:ilvl w:val="1"/>
          <w:numId w:val="0"/>
        </w:numPr>
        <w:tabs>
          <w:tab w:val="left" w:pos="360"/>
        </w:tabs>
        <w:spacing w:before="0"/>
        <w:jc w:val="center"/>
        <w:rPr>
          <w:rFonts w:hint="eastAsia" w:ascii="宋体" w:hAnsi="宋体"/>
          <w:bCs w:val="0"/>
          <w:color w:val="auto"/>
          <w:sz w:val="32"/>
          <w:lang w:eastAsia="zh-CN"/>
        </w:rPr>
      </w:pPr>
    </w:p>
    <w:p w14:paraId="3335A51F">
      <w:pPr>
        <w:rPr>
          <w:rFonts w:hint="eastAsia" w:ascii="宋体" w:hAnsi="宋体"/>
          <w:bCs w:val="0"/>
          <w:color w:val="auto"/>
          <w:sz w:val="32"/>
          <w:lang w:eastAsia="zh-CN"/>
        </w:rPr>
      </w:pPr>
    </w:p>
    <w:p w14:paraId="19F92436">
      <w:pPr>
        <w:pStyle w:val="5"/>
        <w:rPr>
          <w:rFonts w:hint="eastAsia" w:ascii="宋体" w:hAnsi="宋体"/>
          <w:bCs w:val="0"/>
          <w:color w:val="auto"/>
          <w:sz w:val="32"/>
          <w:lang w:eastAsia="zh-CN"/>
        </w:rPr>
      </w:pPr>
    </w:p>
    <w:p w14:paraId="15A6EB45">
      <w:pPr>
        <w:rPr>
          <w:rFonts w:hint="eastAsia" w:ascii="宋体" w:hAnsi="宋体"/>
          <w:bCs w:val="0"/>
          <w:color w:val="auto"/>
          <w:sz w:val="32"/>
          <w:lang w:eastAsia="zh-CN"/>
        </w:rPr>
      </w:pPr>
    </w:p>
    <w:p w14:paraId="7E1179E1">
      <w:pPr>
        <w:pStyle w:val="5"/>
        <w:rPr>
          <w:rFonts w:hint="eastAsia" w:ascii="宋体" w:hAnsi="宋体"/>
          <w:bCs w:val="0"/>
          <w:color w:val="auto"/>
          <w:sz w:val="32"/>
          <w:lang w:eastAsia="zh-CN"/>
        </w:rPr>
      </w:pPr>
    </w:p>
    <w:p w14:paraId="18DFD6BF">
      <w:pPr>
        <w:rPr>
          <w:rFonts w:hint="eastAsia" w:ascii="宋体" w:hAnsi="宋体"/>
          <w:bCs w:val="0"/>
          <w:color w:val="auto"/>
          <w:sz w:val="32"/>
          <w:lang w:eastAsia="zh-CN"/>
        </w:rPr>
      </w:pPr>
    </w:p>
    <w:p w14:paraId="7DF90AF8">
      <w:pPr>
        <w:pStyle w:val="5"/>
        <w:rPr>
          <w:rFonts w:hint="eastAsia" w:ascii="宋体" w:hAnsi="宋体"/>
          <w:bCs w:val="0"/>
          <w:color w:val="auto"/>
          <w:sz w:val="32"/>
          <w:lang w:eastAsia="zh-CN"/>
        </w:rPr>
      </w:pPr>
    </w:p>
    <w:p w14:paraId="3CCB0210">
      <w:pPr>
        <w:rPr>
          <w:rFonts w:hint="eastAsia" w:ascii="宋体" w:hAnsi="宋体"/>
          <w:bCs w:val="0"/>
          <w:color w:val="auto"/>
          <w:sz w:val="32"/>
          <w:lang w:eastAsia="zh-CN"/>
        </w:rPr>
      </w:pPr>
    </w:p>
    <w:p w14:paraId="5D35C5C9">
      <w:pPr>
        <w:pStyle w:val="3"/>
        <w:numPr>
          <w:ilvl w:val="1"/>
          <w:numId w:val="0"/>
        </w:numPr>
        <w:tabs>
          <w:tab w:val="left" w:pos="360"/>
        </w:tabs>
        <w:spacing w:before="0"/>
        <w:ind w:left="425" w:firstLine="3242" w:firstLineChars="900"/>
        <w:jc w:val="both"/>
        <w:rPr>
          <w:rFonts w:ascii="Times New Roman" w:hAnsi="Times New Roman"/>
          <w:bCs w:val="0"/>
          <w:color w:val="auto"/>
          <w:sz w:val="36"/>
          <w:szCs w:val="36"/>
        </w:rPr>
      </w:pPr>
      <w:r>
        <w:rPr>
          <w:rFonts w:ascii="Times New Roman" w:hAnsi="Times New Roman"/>
          <w:bCs w:val="0"/>
          <w:color w:val="auto"/>
          <w:sz w:val="36"/>
          <w:szCs w:val="36"/>
        </w:rPr>
        <w:t>分项报价表</w:t>
      </w:r>
    </w:p>
    <w:p w14:paraId="4A90DB31">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color w:val="auto"/>
          <w:sz w:val="24"/>
          <w:szCs w:val="24"/>
          <w:lang w:val="en-US" w:eastAsia="zh-CN"/>
        </w:rPr>
      </w:pPr>
      <w:r>
        <w:rPr>
          <w:color w:val="auto"/>
          <w:sz w:val="22"/>
          <w:szCs w:val="22"/>
        </w:rPr>
        <w:t>项目名称：</w:t>
      </w:r>
    </w:p>
    <w:p w14:paraId="1CCD9E4E">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color w:val="auto"/>
          <w:sz w:val="24"/>
          <w:szCs w:val="24"/>
          <w:lang w:eastAsia="zh-CN"/>
        </w:rPr>
      </w:pPr>
      <w:r>
        <w:rPr>
          <w:color w:val="auto"/>
          <w:sz w:val="22"/>
          <w:szCs w:val="22"/>
        </w:rPr>
        <w:t>项目编号：</w:t>
      </w:r>
    </w:p>
    <w:tbl>
      <w:tblPr>
        <w:tblStyle w:val="10"/>
        <w:tblW w:w="922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3093"/>
        <w:gridCol w:w="933"/>
        <w:gridCol w:w="810"/>
        <w:gridCol w:w="1088"/>
        <w:gridCol w:w="915"/>
        <w:gridCol w:w="826"/>
        <w:gridCol w:w="976"/>
      </w:tblGrid>
      <w:tr w14:paraId="26E5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587" w:type="dxa"/>
            <w:noWrap w:val="0"/>
            <w:vAlign w:val="center"/>
          </w:tcPr>
          <w:p w14:paraId="0094ED6F">
            <w:pPr>
              <w:pStyle w:val="6"/>
              <w:keepNext w:val="0"/>
              <w:keepLines w:val="0"/>
              <w:pageBreakBefore w:val="0"/>
              <w:widowControl w:val="0"/>
              <w:kinsoku/>
              <w:wordWrap/>
              <w:overflowPunct/>
              <w:topLinePunct w:val="0"/>
              <w:bidi w:val="0"/>
              <w:snapToGrid/>
              <w:spacing w:line="240" w:lineRule="exact"/>
              <w:jc w:val="center"/>
              <w:rPr>
                <w:rFonts w:hint="eastAsia" w:ascii="Times New Roman" w:hAnsi="Times New Roman" w:eastAsia="宋体" w:cs="Times New Roman"/>
                <w:color w:val="auto"/>
                <w:kern w:val="0"/>
                <w:sz w:val="22"/>
                <w:szCs w:val="22"/>
                <w:lang w:val="en-US" w:eastAsia="zh-CN" w:bidi="ar-SA"/>
              </w:rPr>
            </w:pPr>
            <w:r>
              <w:rPr>
                <w:rFonts w:hint="eastAsia" w:ascii="Times New Roman"/>
                <w:color w:val="auto"/>
                <w:sz w:val="22"/>
                <w:szCs w:val="22"/>
                <w:lang w:val="en-US" w:eastAsia="zh-CN"/>
              </w:rPr>
              <w:t>序号</w:t>
            </w:r>
          </w:p>
        </w:tc>
        <w:tc>
          <w:tcPr>
            <w:tcW w:w="3093" w:type="dxa"/>
            <w:noWrap w:val="0"/>
            <w:vAlign w:val="center"/>
          </w:tcPr>
          <w:p w14:paraId="443CD744">
            <w:pPr>
              <w:pStyle w:val="6"/>
              <w:keepNext w:val="0"/>
              <w:keepLines w:val="0"/>
              <w:pageBreakBefore w:val="0"/>
              <w:widowControl w:val="0"/>
              <w:kinsoku/>
              <w:wordWrap/>
              <w:overflowPunct/>
              <w:topLinePunct w:val="0"/>
              <w:bidi w:val="0"/>
              <w:snapToGrid/>
              <w:spacing w:line="240" w:lineRule="exact"/>
              <w:jc w:val="center"/>
              <w:rPr>
                <w:rFonts w:hint="eastAsia" w:ascii="Times New Roman" w:hAnsi="Times New Roman" w:eastAsia="宋体" w:cs="Times New Roman"/>
                <w:color w:val="auto"/>
                <w:kern w:val="0"/>
                <w:sz w:val="22"/>
                <w:szCs w:val="22"/>
                <w:lang w:val="en-US" w:eastAsia="zh-CN" w:bidi="ar-SA"/>
              </w:rPr>
            </w:pPr>
            <w:r>
              <w:rPr>
                <w:rFonts w:ascii="Times New Roman"/>
                <w:color w:val="auto"/>
                <w:sz w:val="22"/>
                <w:szCs w:val="22"/>
              </w:rPr>
              <w:t>货物名称</w:t>
            </w:r>
          </w:p>
        </w:tc>
        <w:tc>
          <w:tcPr>
            <w:tcW w:w="933" w:type="dxa"/>
            <w:noWrap w:val="0"/>
            <w:vAlign w:val="center"/>
          </w:tcPr>
          <w:p w14:paraId="4618E1D6">
            <w:pPr>
              <w:pStyle w:val="6"/>
              <w:keepNext w:val="0"/>
              <w:keepLines w:val="0"/>
              <w:pageBreakBefore w:val="0"/>
              <w:widowControl w:val="0"/>
              <w:kinsoku/>
              <w:wordWrap/>
              <w:overflowPunct/>
              <w:topLinePunct w:val="0"/>
              <w:bidi w:val="0"/>
              <w:snapToGrid/>
              <w:spacing w:line="240" w:lineRule="exact"/>
              <w:jc w:val="center"/>
              <w:rPr>
                <w:rFonts w:hint="eastAsia" w:ascii="Times New Roman" w:hAnsi="Times New Roman" w:eastAsia="宋体" w:cs="Times New Roman"/>
                <w:color w:val="auto"/>
                <w:kern w:val="0"/>
                <w:sz w:val="22"/>
                <w:szCs w:val="22"/>
                <w:lang w:val="en-US" w:eastAsia="zh-CN" w:bidi="ar-SA"/>
              </w:rPr>
            </w:pPr>
            <w:r>
              <w:rPr>
                <w:rFonts w:ascii="Times New Roman"/>
                <w:color w:val="auto"/>
                <w:sz w:val="22"/>
                <w:szCs w:val="22"/>
              </w:rPr>
              <w:t>型号和规格</w:t>
            </w:r>
          </w:p>
        </w:tc>
        <w:tc>
          <w:tcPr>
            <w:tcW w:w="810" w:type="dxa"/>
            <w:noWrap w:val="0"/>
            <w:vAlign w:val="center"/>
          </w:tcPr>
          <w:p w14:paraId="38A2CEE7">
            <w:pPr>
              <w:pStyle w:val="6"/>
              <w:keepNext w:val="0"/>
              <w:keepLines w:val="0"/>
              <w:pageBreakBefore w:val="0"/>
              <w:widowControl w:val="0"/>
              <w:kinsoku/>
              <w:wordWrap/>
              <w:overflowPunct/>
              <w:topLinePunct w:val="0"/>
              <w:bidi w:val="0"/>
              <w:snapToGrid/>
              <w:spacing w:line="240" w:lineRule="exact"/>
              <w:jc w:val="center"/>
              <w:rPr>
                <w:rFonts w:hint="eastAsia" w:ascii="Times New Roman" w:hAnsi="Times New Roman" w:eastAsia="宋体" w:cs="Times New Roman"/>
                <w:color w:val="auto"/>
                <w:kern w:val="0"/>
                <w:sz w:val="22"/>
                <w:szCs w:val="22"/>
                <w:lang w:val="en-US" w:eastAsia="zh-CN" w:bidi="ar-SA"/>
              </w:rPr>
            </w:pPr>
            <w:r>
              <w:rPr>
                <w:rFonts w:ascii="Times New Roman"/>
                <w:color w:val="auto"/>
                <w:sz w:val="22"/>
                <w:szCs w:val="22"/>
              </w:rPr>
              <w:t>数量</w:t>
            </w:r>
          </w:p>
        </w:tc>
        <w:tc>
          <w:tcPr>
            <w:tcW w:w="1088" w:type="dxa"/>
            <w:noWrap w:val="0"/>
            <w:vAlign w:val="center"/>
          </w:tcPr>
          <w:p w14:paraId="58556AD4">
            <w:pPr>
              <w:pStyle w:val="6"/>
              <w:keepNext w:val="0"/>
              <w:keepLines w:val="0"/>
              <w:pageBreakBefore w:val="0"/>
              <w:widowControl w:val="0"/>
              <w:kinsoku/>
              <w:wordWrap/>
              <w:overflowPunct/>
              <w:topLinePunct w:val="0"/>
              <w:bidi w:val="0"/>
              <w:snapToGrid/>
              <w:spacing w:line="240" w:lineRule="exact"/>
              <w:jc w:val="center"/>
              <w:rPr>
                <w:rFonts w:hint="eastAsia" w:ascii="Times New Roman" w:hAnsi="Times New Roman" w:eastAsia="宋体" w:cs="Times New Roman"/>
                <w:color w:val="auto"/>
                <w:kern w:val="0"/>
                <w:sz w:val="22"/>
                <w:szCs w:val="22"/>
                <w:lang w:val="en-US" w:eastAsia="zh-CN" w:bidi="ar-SA"/>
              </w:rPr>
            </w:pPr>
            <w:r>
              <w:rPr>
                <w:rFonts w:ascii="Times New Roman"/>
                <w:color w:val="auto"/>
                <w:sz w:val="22"/>
                <w:szCs w:val="22"/>
              </w:rPr>
              <w:t>制造商/生产厂商名称</w:t>
            </w:r>
          </w:p>
        </w:tc>
        <w:tc>
          <w:tcPr>
            <w:tcW w:w="915" w:type="dxa"/>
            <w:noWrap w:val="0"/>
            <w:vAlign w:val="center"/>
          </w:tcPr>
          <w:p w14:paraId="665955F9">
            <w:pPr>
              <w:pStyle w:val="6"/>
              <w:keepNext w:val="0"/>
              <w:keepLines w:val="0"/>
              <w:pageBreakBefore w:val="0"/>
              <w:widowControl w:val="0"/>
              <w:kinsoku/>
              <w:wordWrap/>
              <w:overflowPunct/>
              <w:topLinePunct w:val="0"/>
              <w:bidi w:val="0"/>
              <w:snapToGrid/>
              <w:spacing w:line="240" w:lineRule="exact"/>
              <w:jc w:val="center"/>
              <w:rPr>
                <w:rFonts w:ascii="Times New Roman"/>
                <w:color w:val="auto"/>
                <w:sz w:val="22"/>
                <w:szCs w:val="22"/>
              </w:rPr>
            </w:pPr>
            <w:r>
              <w:rPr>
                <w:rFonts w:ascii="Times New Roman"/>
                <w:color w:val="auto"/>
                <w:sz w:val="22"/>
                <w:szCs w:val="22"/>
              </w:rPr>
              <w:t>单价</w:t>
            </w:r>
          </w:p>
          <w:p w14:paraId="28AFD336">
            <w:pPr>
              <w:pStyle w:val="6"/>
              <w:keepNext w:val="0"/>
              <w:keepLines w:val="0"/>
              <w:pageBreakBefore w:val="0"/>
              <w:widowControl w:val="0"/>
              <w:kinsoku/>
              <w:wordWrap/>
              <w:overflowPunct/>
              <w:topLinePunct w:val="0"/>
              <w:bidi w:val="0"/>
              <w:snapToGrid/>
              <w:spacing w:line="240" w:lineRule="exact"/>
              <w:jc w:val="center"/>
              <w:rPr>
                <w:rFonts w:hint="eastAsia" w:ascii="Times New Roman" w:hAnsi="Times New Roman" w:eastAsia="宋体" w:cs="Times New Roman"/>
                <w:color w:val="auto"/>
                <w:kern w:val="0"/>
                <w:sz w:val="22"/>
                <w:szCs w:val="22"/>
                <w:lang w:val="en-US" w:eastAsia="zh-CN" w:bidi="ar-SA"/>
              </w:rPr>
            </w:pPr>
            <w:r>
              <w:rPr>
                <w:rFonts w:ascii="Times New Roman"/>
                <w:color w:val="auto"/>
                <w:sz w:val="22"/>
                <w:szCs w:val="22"/>
              </w:rPr>
              <w:t>（元）</w:t>
            </w:r>
          </w:p>
        </w:tc>
        <w:tc>
          <w:tcPr>
            <w:tcW w:w="826" w:type="dxa"/>
            <w:noWrap w:val="0"/>
            <w:vAlign w:val="center"/>
          </w:tcPr>
          <w:p w14:paraId="2319D525">
            <w:pPr>
              <w:pStyle w:val="6"/>
              <w:keepNext w:val="0"/>
              <w:keepLines w:val="0"/>
              <w:pageBreakBefore w:val="0"/>
              <w:widowControl w:val="0"/>
              <w:kinsoku/>
              <w:wordWrap/>
              <w:overflowPunct/>
              <w:topLinePunct w:val="0"/>
              <w:bidi w:val="0"/>
              <w:snapToGrid/>
              <w:spacing w:line="240" w:lineRule="exact"/>
              <w:jc w:val="center"/>
              <w:rPr>
                <w:rFonts w:ascii="Times New Roman"/>
                <w:color w:val="auto"/>
                <w:sz w:val="22"/>
                <w:szCs w:val="22"/>
              </w:rPr>
            </w:pPr>
            <w:r>
              <w:rPr>
                <w:rFonts w:ascii="Times New Roman"/>
                <w:color w:val="auto"/>
                <w:sz w:val="22"/>
                <w:szCs w:val="22"/>
              </w:rPr>
              <w:t>总价</w:t>
            </w:r>
          </w:p>
          <w:p w14:paraId="68A94953">
            <w:pPr>
              <w:pStyle w:val="6"/>
              <w:keepNext w:val="0"/>
              <w:keepLines w:val="0"/>
              <w:pageBreakBefore w:val="0"/>
              <w:widowControl w:val="0"/>
              <w:kinsoku/>
              <w:wordWrap/>
              <w:overflowPunct/>
              <w:topLinePunct w:val="0"/>
              <w:bidi w:val="0"/>
              <w:snapToGrid/>
              <w:spacing w:line="240" w:lineRule="exact"/>
              <w:jc w:val="center"/>
              <w:rPr>
                <w:rFonts w:hint="eastAsia" w:ascii="Times New Roman" w:hAnsi="Times New Roman" w:eastAsia="宋体" w:cs="Times New Roman"/>
                <w:color w:val="auto"/>
                <w:kern w:val="0"/>
                <w:sz w:val="22"/>
                <w:szCs w:val="22"/>
                <w:lang w:val="en-US" w:eastAsia="zh-CN" w:bidi="ar-SA"/>
              </w:rPr>
            </w:pPr>
            <w:r>
              <w:rPr>
                <w:rFonts w:ascii="Times New Roman"/>
                <w:color w:val="auto"/>
                <w:sz w:val="22"/>
                <w:szCs w:val="22"/>
              </w:rPr>
              <w:t>（元）</w:t>
            </w:r>
          </w:p>
        </w:tc>
        <w:tc>
          <w:tcPr>
            <w:tcW w:w="976" w:type="dxa"/>
            <w:noWrap w:val="0"/>
            <w:vAlign w:val="center"/>
          </w:tcPr>
          <w:p w14:paraId="4B41D3D9">
            <w:pPr>
              <w:pStyle w:val="6"/>
              <w:keepNext w:val="0"/>
              <w:keepLines w:val="0"/>
              <w:pageBreakBefore w:val="0"/>
              <w:widowControl w:val="0"/>
              <w:kinsoku/>
              <w:wordWrap/>
              <w:overflowPunct/>
              <w:topLinePunct w:val="0"/>
              <w:bidi w:val="0"/>
              <w:snapToGrid/>
              <w:spacing w:line="240" w:lineRule="exact"/>
              <w:ind w:left="72" w:leftChars="0"/>
              <w:jc w:val="center"/>
              <w:rPr>
                <w:rFonts w:hint="eastAsia" w:ascii="Times New Roman" w:hAnsi="Times New Roman" w:eastAsia="宋体" w:cs="Times New Roman"/>
                <w:color w:val="auto"/>
                <w:kern w:val="0"/>
                <w:sz w:val="22"/>
                <w:szCs w:val="22"/>
                <w:lang w:val="en-US" w:eastAsia="zh-CN" w:bidi="ar-SA"/>
              </w:rPr>
            </w:pPr>
            <w:r>
              <w:rPr>
                <w:rFonts w:ascii="Times New Roman"/>
                <w:color w:val="auto"/>
                <w:sz w:val="22"/>
                <w:szCs w:val="22"/>
              </w:rPr>
              <w:t>备注</w:t>
            </w:r>
          </w:p>
        </w:tc>
      </w:tr>
      <w:tr w14:paraId="2B710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trPr>
        <w:tc>
          <w:tcPr>
            <w:tcW w:w="587" w:type="dxa"/>
            <w:noWrap w:val="0"/>
            <w:vAlign w:val="top"/>
          </w:tcPr>
          <w:p w14:paraId="6A08A249">
            <w:pPr>
              <w:pStyle w:val="5"/>
              <w:spacing w:line="360" w:lineRule="auto"/>
              <w:jc w:val="center"/>
              <w:rPr>
                <w:rFonts w:hint="default"/>
                <w:color w:val="auto"/>
                <w:sz w:val="22"/>
                <w:szCs w:val="28"/>
                <w:vertAlign w:val="baseline"/>
                <w:lang w:val="en-US" w:eastAsia="zh-CN"/>
              </w:rPr>
            </w:pPr>
            <w:r>
              <w:rPr>
                <w:rFonts w:hint="eastAsia"/>
                <w:color w:val="auto"/>
                <w:sz w:val="22"/>
                <w:szCs w:val="28"/>
                <w:vertAlign w:val="baseline"/>
                <w:lang w:val="en-US" w:eastAsia="zh-CN"/>
              </w:rPr>
              <w:t>1</w:t>
            </w:r>
          </w:p>
        </w:tc>
        <w:tc>
          <w:tcPr>
            <w:tcW w:w="3093" w:type="dxa"/>
            <w:noWrap w:val="0"/>
            <w:vAlign w:val="top"/>
          </w:tcPr>
          <w:p w14:paraId="23BF679F">
            <w:pPr>
              <w:pStyle w:val="5"/>
              <w:spacing w:line="360" w:lineRule="auto"/>
              <w:jc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color w:val="auto"/>
                <w:sz w:val="21"/>
                <w:szCs w:val="21"/>
                <w:lang w:val="en-US" w:eastAsia="zh-CN"/>
              </w:rPr>
              <w:t>A4普通激光打印机</w:t>
            </w:r>
          </w:p>
        </w:tc>
        <w:tc>
          <w:tcPr>
            <w:tcW w:w="933" w:type="dxa"/>
            <w:noWrap w:val="0"/>
            <w:vAlign w:val="top"/>
          </w:tcPr>
          <w:p w14:paraId="47996C43">
            <w:pPr>
              <w:pStyle w:val="5"/>
              <w:spacing w:line="360" w:lineRule="auto"/>
              <w:jc w:val="center"/>
              <w:rPr>
                <w:rFonts w:hint="eastAsia"/>
                <w:color w:val="auto"/>
                <w:sz w:val="22"/>
                <w:szCs w:val="28"/>
                <w:vertAlign w:val="baseline"/>
                <w:lang w:eastAsia="zh-CN"/>
              </w:rPr>
            </w:pPr>
          </w:p>
        </w:tc>
        <w:tc>
          <w:tcPr>
            <w:tcW w:w="810" w:type="dxa"/>
            <w:noWrap w:val="0"/>
            <w:vAlign w:val="center"/>
          </w:tcPr>
          <w:p w14:paraId="5A710D65">
            <w:pPr>
              <w:pStyle w:val="5"/>
              <w:spacing w:line="360" w:lineRule="auto"/>
              <w:jc w:val="center"/>
              <w:rPr>
                <w:rFonts w:hint="default"/>
                <w:color w:val="auto"/>
                <w:sz w:val="22"/>
                <w:szCs w:val="28"/>
                <w:vertAlign w:val="baseline"/>
                <w:lang w:val="en-US" w:eastAsia="zh-CN"/>
              </w:rPr>
            </w:pPr>
            <w:r>
              <w:rPr>
                <w:rFonts w:hint="eastAsia"/>
                <w:color w:val="auto"/>
                <w:sz w:val="22"/>
                <w:szCs w:val="28"/>
                <w:vertAlign w:val="baseline"/>
                <w:lang w:val="en-US" w:eastAsia="zh-CN"/>
              </w:rPr>
              <w:t>13台</w:t>
            </w:r>
          </w:p>
        </w:tc>
        <w:tc>
          <w:tcPr>
            <w:tcW w:w="1088" w:type="dxa"/>
            <w:noWrap w:val="0"/>
            <w:vAlign w:val="center"/>
          </w:tcPr>
          <w:p w14:paraId="0E777BDA">
            <w:pPr>
              <w:keepNext w:val="0"/>
              <w:keepLines w:val="0"/>
              <w:widowControl/>
              <w:suppressLineNumbers w:val="0"/>
              <w:spacing w:line="360" w:lineRule="auto"/>
              <w:jc w:val="center"/>
              <w:textAlignment w:val="center"/>
              <w:rPr>
                <w:rFonts w:hint="eastAsia" w:ascii="宋体" w:hAnsi="宋体" w:eastAsia="宋体" w:cs="宋体"/>
                <w:i w:val="0"/>
                <w:color w:val="auto"/>
                <w:kern w:val="2"/>
                <w:sz w:val="24"/>
                <w:szCs w:val="24"/>
                <w:u w:val="none"/>
                <w:lang w:val="en-US" w:eastAsia="zh-CN" w:bidi="ar-SA"/>
              </w:rPr>
            </w:pPr>
          </w:p>
        </w:tc>
        <w:tc>
          <w:tcPr>
            <w:tcW w:w="915" w:type="dxa"/>
            <w:noWrap w:val="0"/>
            <w:vAlign w:val="top"/>
          </w:tcPr>
          <w:p w14:paraId="7A6A9240">
            <w:pPr>
              <w:pStyle w:val="5"/>
              <w:spacing w:line="360" w:lineRule="auto"/>
              <w:jc w:val="center"/>
              <w:rPr>
                <w:rFonts w:hint="eastAsia"/>
                <w:color w:val="auto"/>
                <w:sz w:val="22"/>
                <w:szCs w:val="28"/>
                <w:vertAlign w:val="baseline"/>
                <w:lang w:eastAsia="zh-CN"/>
              </w:rPr>
            </w:pPr>
          </w:p>
        </w:tc>
        <w:tc>
          <w:tcPr>
            <w:tcW w:w="826" w:type="dxa"/>
            <w:noWrap w:val="0"/>
            <w:vAlign w:val="top"/>
          </w:tcPr>
          <w:p w14:paraId="38708C33">
            <w:pPr>
              <w:pStyle w:val="5"/>
              <w:spacing w:line="360" w:lineRule="auto"/>
              <w:jc w:val="center"/>
              <w:rPr>
                <w:rFonts w:hint="eastAsia"/>
                <w:color w:val="auto"/>
                <w:sz w:val="22"/>
                <w:szCs w:val="28"/>
                <w:vertAlign w:val="baseline"/>
                <w:lang w:eastAsia="zh-CN"/>
              </w:rPr>
            </w:pPr>
          </w:p>
        </w:tc>
        <w:tc>
          <w:tcPr>
            <w:tcW w:w="976" w:type="dxa"/>
            <w:noWrap w:val="0"/>
            <w:vAlign w:val="top"/>
          </w:tcPr>
          <w:p w14:paraId="6B0A3261">
            <w:pPr>
              <w:pStyle w:val="5"/>
              <w:spacing w:line="360" w:lineRule="auto"/>
              <w:jc w:val="center"/>
              <w:rPr>
                <w:rFonts w:hint="eastAsia"/>
                <w:color w:val="auto"/>
                <w:sz w:val="22"/>
                <w:szCs w:val="28"/>
                <w:vertAlign w:val="baseline"/>
                <w:lang w:eastAsia="zh-CN"/>
              </w:rPr>
            </w:pPr>
          </w:p>
        </w:tc>
      </w:tr>
      <w:tr w14:paraId="27A9B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trPr>
        <w:tc>
          <w:tcPr>
            <w:tcW w:w="587" w:type="dxa"/>
            <w:noWrap w:val="0"/>
            <w:vAlign w:val="top"/>
          </w:tcPr>
          <w:p w14:paraId="2DCA9066">
            <w:pPr>
              <w:pStyle w:val="5"/>
              <w:spacing w:line="360" w:lineRule="auto"/>
              <w:jc w:val="center"/>
              <w:rPr>
                <w:rFonts w:hint="default"/>
                <w:color w:val="auto"/>
                <w:sz w:val="22"/>
                <w:szCs w:val="28"/>
                <w:vertAlign w:val="baseline"/>
                <w:lang w:val="en-US" w:eastAsia="zh-CN"/>
              </w:rPr>
            </w:pPr>
            <w:r>
              <w:rPr>
                <w:rFonts w:hint="eastAsia"/>
                <w:color w:val="auto"/>
                <w:sz w:val="22"/>
                <w:szCs w:val="28"/>
                <w:vertAlign w:val="baseline"/>
                <w:lang w:val="en-US" w:eastAsia="zh-CN"/>
              </w:rPr>
              <w:t>2</w:t>
            </w:r>
          </w:p>
        </w:tc>
        <w:tc>
          <w:tcPr>
            <w:tcW w:w="3093" w:type="dxa"/>
            <w:noWrap w:val="0"/>
            <w:vAlign w:val="top"/>
          </w:tcPr>
          <w:p w14:paraId="753FB34B">
            <w:pPr>
              <w:pStyle w:val="5"/>
              <w:spacing w:line="360" w:lineRule="auto"/>
              <w:jc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color w:val="auto"/>
                <w:sz w:val="21"/>
                <w:szCs w:val="21"/>
                <w:lang w:val="en-US" w:eastAsia="zh-CN"/>
              </w:rPr>
              <w:t>复印机  多功能打印机（带自动双面、复印、扫描功能）</w:t>
            </w:r>
          </w:p>
        </w:tc>
        <w:tc>
          <w:tcPr>
            <w:tcW w:w="933" w:type="dxa"/>
            <w:noWrap w:val="0"/>
            <w:vAlign w:val="top"/>
          </w:tcPr>
          <w:p w14:paraId="19C7D98D">
            <w:pPr>
              <w:pStyle w:val="5"/>
              <w:spacing w:line="360" w:lineRule="auto"/>
              <w:jc w:val="center"/>
              <w:rPr>
                <w:rFonts w:hint="eastAsia"/>
                <w:color w:val="auto"/>
                <w:sz w:val="22"/>
                <w:szCs w:val="28"/>
                <w:vertAlign w:val="baseline"/>
                <w:lang w:eastAsia="zh-CN"/>
              </w:rPr>
            </w:pPr>
          </w:p>
        </w:tc>
        <w:tc>
          <w:tcPr>
            <w:tcW w:w="810" w:type="dxa"/>
            <w:noWrap w:val="0"/>
            <w:vAlign w:val="center"/>
          </w:tcPr>
          <w:p w14:paraId="4597A28E">
            <w:pPr>
              <w:pStyle w:val="5"/>
              <w:spacing w:line="360" w:lineRule="auto"/>
              <w:jc w:val="center"/>
              <w:rPr>
                <w:rFonts w:hint="default"/>
                <w:color w:val="auto"/>
                <w:sz w:val="22"/>
                <w:szCs w:val="28"/>
                <w:vertAlign w:val="baseline"/>
                <w:lang w:val="en-US" w:eastAsia="zh-CN"/>
              </w:rPr>
            </w:pPr>
            <w:r>
              <w:rPr>
                <w:rFonts w:hint="eastAsia"/>
                <w:color w:val="auto"/>
                <w:sz w:val="22"/>
                <w:szCs w:val="28"/>
                <w:vertAlign w:val="baseline"/>
                <w:lang w:val="en-US" w:eastAsia="zh-CN"/>
              </w:rPr>
              <w:t>18台</w:t>
            </w:r>
          </w:p>
        </w:tc>
        <w:tc>
          <w:tcPr>
            <w:tcW w:w="1088" w:type="dxa"/>
            <w:noWrap w:val="0"/>
            <w:vAlign w:val="center"/>
          </w:tcPr>
          <w:p w14:paraId="79136E95">
            <w:pPr>
              <w:keepNext w:val="0"/>
              <w:keepLines w:val="0"/>
              <w:widowControl/>
              <w:suppressLineNumbers w:val="0"/>
              <w:spacing w:line="360" w:lineRule="auto"/>
              <w:jc w:val="center"/>
              <w:textAlignment w:val="center"/>
              <w:rPr>
                <w:rFonts w:hint="eastAsia" w:ascii="宋体" w:hAnsi="宋体" w:eastAsia="宋体" w:cs="宋体"/>
                <w:i w:val="0"/>
                <w:color w:val="auto"/>
                <w:kern w:val="2"/>
                <w:sz w:val="24"/>
                <w:szCs w:val="24"/>
                <w:u w:val="none"/>
                <w:lang w:val="en-US" w:eastAsia="zh-CN" w:bidi="ar-SA"/>
              </w:rPr>
            </w:pPr>
          </w:p>
        </w:tc>
        <w:tc>
          <w:tcPr>
            <w:tcW w:w="915" w:type="dxa"/>
            <w:noWrap w:val="0"/>
            <w:vAlign w:val="top"/>
          </w:tcPr>
          <w:p w14:paraId="0EA3B300">
            <w:pPr>
              <w:pStyle w:val="5"/>
              <w:spacing w:line="360" w:lineRule="auto"/>
              <w:jc w:val="center"/>
              <w:rPr>
                <w:rFonts w:hint="eastAsia"/>
                <w:color w:val="auto"/>
                <w:sz w:val="22"/>
                <w:szCs w:val="28"/>
                <w:vertAlign w:val="baseline"/>
                <w:lang w:eastAsia="zh-CN"/>
              </w:rPr>
            </w:pPr>
          </w:p>
        </w:tc>
        <w:tc>
          <w:tcPr>
            <w:tcW w:w="826" w:type="dxa"/>
            <w:noWrap w:val="0"/>
            <w:vAlign w:val="top"/>
          </w:tcPr>
          <w:p w14:paraId="3511C4FB">
            <w:pPr>
              <w:pStyle w:val="5"/>
              <w:spacing w:line="360" w:lineRule="auto"/>
              <w:jc w:val="center"/>
              <w:rPr>
                <w:rFonts w:hint="eastAsia"/>
                <w:color w:val="auto"/>
                <w:sz w:val="22"/>
                <w:szCs w:val="28"/>
                <w:vertAlign w:val="baseline"/>
                <w:lang w:eastAsia="zh-CN"/>
              </w:rPr>
            </w:pPr>
          </w:p>
        </w:tc>
        <w:tc>
          <w:tcPr>
            <w:tcW w:w="976" w:type="dxa"/>
            <w:noWrap w:val="0"/>
            <w:vAlign w:val="top"/>
          </w:tcPr>
          <w:p w14:paraId="2B9181BB">
            <w:pPr>
              <w:pStyle w:val="5"/>
              <w:spacing w:line="360" w:lineRule="auto"/>
              <w:jc w:val="center"/>
              <w:rPr>
                <w:rFonts w:hint="eastAsia"/>
                <w:color w:val="auto"/>
                <w:sz w:val="22"/>
                <w:szCs w:val="28"/>
                <w:vertAlign w:val="baseline"/>
                <w:lang w:eastAsia="zh-CN"/>
              </w:rPr>
            </w:pPr>
          </w:p>
        </w:tc>
      </w:tr>
      <w:tr w14:paraId="6F9C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87" w:type="dxa"/>
            <w:noWrap w:val="0"/>
            <w:vAlign w:val="center"/>
          </w:tcPr>
          <w:p w14:paraId="7C251FBE">
            <w:pPr>
              <w:keepNext w:val="0"/>
              <w:keepLines w:val="0"/>
              <w:widowControl/>
              <w:suppressLineNumbers w:val="0"/>
              <w:spacing w:line="360" w:lineRule="auto"/>
              <w:jc w:val="center"/>
              <w:textAlignment w:val="center"/>
              <w:rPr>
                <w:rFonts w:hint="default" w:ascii="宋体" w:hAnsi="宋体" w:eastAsia="宋体" w:cs="宋体"/>
                <w:i w:val="0"/>
                <w:color w:val="auto"/>
                <w:kern w:val="2"/>
                <w:sz w:val="20"/>
                <w:szCs w:val="20"/>
                <w:u w:val="none"/>
                <w:lang w:val="en-US" w:eastAsia="zh-CN" w:bidi="ar-SA"/>
              </w:rPr>
            </w:pPr>
            <w:r>
              <w:rPr>
                <w:rFonts w:hint="eastAsia" w:ascii="宋体" w:hAnsi="宋体" w:cs="宋体"/>
                <w:i w:val="0"/>
                <w:color w:val="auto"/>
                <w:sz w:val="20"/>
                <w:szCs w:val="20"/>
                <w:u w:val="none"/>
                <w:lang w:val="en-US" w:eastAsia="zh-CN"/>
              </w:rPr>
              <w:t>3</w:t>
            </w:r>
          </w:p>
        </w:tc>
        <w:tc>
          <w:tcPr>
            <w:tcW w:w="3093" w:type="dxa"/>
            <w:noWrap w:val="0"/>
            <w:vAlign w:val="center"/>
          </w:tcPr>
          <w:p w14:paraId="1F898255">
            <w:pPr>
              <w:keepNext w:val="0"/>
              <w:keepLines w:val="0"/>
              <w:widowControl/>
              <w:suppressLineNumbers w:val="0"/>
              <w:spacing w:line="360" w:lineRule="auto"/>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1"/>
                <w:szCs w:val="21"/>
                <w:lang w:val="en-US" w:eastAsia="zh-CN"/>
              </w:rPr>
              <w:t>投影仪</w:t>
            </w:r>
          </w:p>
        </w:tc>
        <w:tc>
          <w:tcPr>
            <w:tcW w:w="933" w:type="dxa"/>
            <w:noWrap w:val="0"/>
            <w:vAlign w:val="top"/>
          </w:tcPr>
          <w:p w14:paraId="2A23A85F">
            <w:pPr>
              <w:pStyle w:val="5"/>
              <w:spacing w:line="360" w:lineRule="auto"/>
              <w:jc w:val="center"/>
              <w:rPr>
                <w:rFonts w:hint="eastAsia"/>
                <w:color w:val="auto"/>
                <w:sz w:val="22"/>
                <w:szCs w:val="28"/>
                <w:vertAlign w:val="baseline"/>
                <w:lang w:eastAsia="zh-CN"/>
              </w:rPr>
            </w:pPr>
          </w:p>
        </w:tc>
        <w:tc>
          <w:tcPr>
            <w:tcW w:w="810" w:type="dxa"/>
            <w:noWrap w:val="0"/>
            <w:vAlign w:val="center"/>
          </w:tcPr>
          <w:p w14:paraId="258C8A08">
            <w:pPr>
              <w:pStyle w:val="5"/>
              <w:spacing w:line="360" w:lineRule="auto"/>
              <w:jc w:val="center"/>
              <w:rPr>
                <w:rFonts w:hint="default"/>
                <w:color w:val="auto"/>
                <w:sz w:val="22"/>
                <w:szCs w:val="28"/>
                <w:vertAlign w:val="baseline"/>
                <w:lang w:val="en-US" w:eastAsia="zh-CN"/>
              </w:rPr>
            </w:pPr>
            <w:r>
              <w:rPr>
                <w:rFonts w:hint="eastAsia" w:cs="Times New Roman"/>
                <w:color w:val="auto"/>
                <w:kern w:val="2"/>
                <w:sz w:val="22"/>
                <w:szCs w:val="28"/>
                <w:vertAlign w:val="baseline"/>
                <w:lang w:val="en-US" w:eastAsia="zh-CN" w:bidi="ar-SA"/>
              </w:rPr>
              <w:t>6套</w:t>
            </w:r>
          </w:p>
        </w:tc>
        <w:tc>
          <w:tcPr>
            <w:tcW w:w="1088" w:type="dxa"/>
            <w:noWrap w:val="0"/>
            <w:vAlign w:val="center"/>
          </w:tcPr>
          <w:p w14:paraId="7FC693E1">
            <w:pPr>
              <w:keepNext w:val="0"/>
              <w:keepLines w:val="0"/>
              <w:widowControl/>
              <w:suppressLineNumbers w:val="0"/>
              <w:spacing w:line="360" w:lineRule="auto"/>
              <w:jc w:val="center"/>
              <w:textAlignment w:val="center"/>
              <w:rPr>
                <w:rFonts w:hint="eastAsia" w:ascii="宋体" w:hAnsi="宋体" w:eastAsia="宋体" w:cs="宋体"/>
                <w:i w:val="0"/>
                <w:color w:val="auto"/>
                <w:kern w:val="2"/>
                <w:sz w:val="24"/>
                <w:szCs w:val="24"/>
                <w:u w:val="none"/>
                <w:lang w:val="en-US" w:eastAsia="zh-CN" w:bidi="ar-SA"/>
              </w:rPr>
            </w:pPr>
          </w:p>
        </w:tc>
        <w:tc>
          <w:tcPr>
            <w:tcW w:w="915" w:type="dxa"/>
            <w:noWrap w:val="0"/>
            <w:vAlign w:val="top"/>
          </w:tcPr>
          <w:p w14:paraId="58DF76A0">
            <w:pPr>
              <w:pStyle w:val="5"/>
              <w:spacing w:line="360" w:lineRule="auto"/>
              <w:jc w:val="center"/>
              <w:rPr>
                <w:rFonts w:hint="eastAsia"/>
                <w:color w:val="auto"/>
                <w:sz w:val="22"/>
                <w:szCs w:val="28"/>
                <w:vertAlign w:val="baseline"/>
                <w:lang w:eastAsia="zh-CN"/>
              </w:rPr>
            </w:pPr>
          </w:p>
        </w:tc>
        <w:tc>
          <w:tcPr>
            <w:tcW w:w="826" w:type="dxa"/>
            <w:noWrap w:val="0"/>
            <w:vAlign w:val="top"/>
          </w:tcPr>
          <w:p w14:paraId="7D58632E">
            <w:pPr>
              <w:pStyle w:val="5"/>
              <w:spacing w:line="360" w:lineRule="auto"/>
              <w:jc w:val="center"/>
              <w:rPr>
                <w:rFonts w:hint="eastAsia"/>
                <w:color w:val="auto"/>
                <w:sz w:val="22"/>
                <w:szCs w:val="28"/>
                <w:vertAlign w:val="baseline"/>
                <w:lang w:eastAsia="zh-CN"/>
              </w:rPr>
            </w:pPr>
          </w:p>
        </w:tc>
        <w:tc>
          <w:tcPr>
            <w:tcW w:w="976" w:type="dxa"/>
            <w:noWrap w:val="0"/>
            <w:vAlign w:val="top"/>
          </w:tcPr>
          <w:p w14:paraId="03FC30F2">
            <w:pPr>
              <w:pStyle w:val="5"/>
              <w:spacing w:line="360" w:lineRule="auto"/>
              <w:jc w:val="center"/>
              <w:rPr>
                <w:rFonts w:hint="eastAsia"/>
                <w:color w:val="auto"/>
                <w:sz w:val="22"/>
                <w:szCs w:val="28"/>
                <w:vertAlign w:val="baseline"/>
                <w:lang w:eastAsia="zh-CN"/>
              </w:rPr>
            </w:pPr>
          </w:p>
        </w:tc>
      </w:tr>
      <w:tr w14:paraId="30E2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trPr>
        <w:tc>
          <w:tcPr>
            <w:tcW w:w="587" w:type="dxa"/>
            <w:noWrap w:val="0"/>
            <w:vAlign w:val="center"/>
          </w:tcPr>
          <w:p w14:paraId="21336E8F">
            <w:pPr>
              <w:keepNext w:val="0"/>
              <w:keepLines w:val="0"/>
              <w:widowControl/>
              <w:suppressLineNumbers w:val="0"/>
              <w:spacing w:line="360" w:lineRule="auto"/>
              <w:jc w:val="center"/>
              <w:textAlignment w:val="center"/>
              <w:rPr>
                <w:rFonts w:hint="default" w:ascii="宋体" w:hAnsi="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4</w:t>
            </w:r>
          </w:p>
        </w:tc>
        <w:tc>
          <w:tcPr>
            <w:tcW w:w="3093" w:type="dxa"/>
            <w:shd w:val="clear" w:color="auto" w:fill="auto"/>
            <w:noWrap w:val="0"/>
            <w:vAlign w:val="center"/>
          </w:tcPr>
          <w:p w14:paraId="677219CB">
            <w:pPr>
              <w:keepNext w:val="0"/>
              <w:keepLines w:val="0"/>
              <w:widowControl/>
              <w:suppressLineNumbers w:val="0"/>
              <w:spacing w:line="360" w:lineRule="auto"/>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1"/>
                <w:szCs w:val="21"/>
                <w:lang w:val="en-US" w:eastAsia="zh-CN"/>
              </w:rPr>
              <w:t>针式票据打印机</w:t>
            </w:r>
          </w:p>
        </w:tc>
        <w:tc>
          <w:tcPr>
            <w:tcW w:w="933" w:type="dxa"/>
            <w:shd w:val="clear" w:color="auto" w:fill="auto"/>
            <w:noWrap w:val="0"/>
            <w:vAlign w:val="top"/>
          </w:tcPr>
          <w:p w14:paraId="5F6B67BC">
            <w:pPr>
              <w:pStyle w:val="5"/>
              <w:spacing w:line="360" w:lineRule="auto"/>
              <w:jc w:val="center"/>
              <w:rPr>
                <w:rFonts w:hint="eastAsia" w:ascii="Times New Roman" w:hAnsi="Times New Roman" w:eastAsia="宋体" w:cs="Times New Roman"/>
                <w:color w:val="auto"/>
                <w:kern w:val="2"/>
                <w:sz w:val="22"/>
                <w:szCs w:val="28"/>
                <w:vertAlign w:val="baseline"/>
                <w:lang w:val="en-US" w:eastAsia="zh-CN" w:bidi="ar-SA"/>
              </w:rPr>
            </w:pPr>
          </w:p>
        </w:tc>
        <w:tc>
          <w:tcPr>
            <w:tcW w:w="810" w:type="dxa"/>
            <w:shd w:val="clear" w:color="auto" w:fill="auto"/>
            <w:noWrap w:val="0"/>
            <w:vAlign w:val="center"/>
          </w:tcPr>
          <w:p w14:paraId="54B5EE56">
            <w:pPr>
              <w:pStyle w:val="5"/>
              <w:spacing w:line="360" w:lineRule="auto"/>
              <w:jc w:val="center"/>
              <w:rPr>
                <w:rFonts w:hint="default" w:ascii="Times New Roman" w:hAnsi="Times New Roman" w:eastAsia="宋体" w:cs="Times New Roman"/>
                <w:color w:val="auto"/>
                <w:kern w:val="2"/>
                <w:sz w:val="22"/>
                <w:szCs w:val="28"/>
                <w:vertAlign w:val="baseline"/>
                <w:lang w:val="en-US" w:eastAsia="zh-CN" w:bidi="ar-SA"/>
              </w:rPr>
            </w:pPr>
            <w:r>
              <w:rPr>
                <w:rFonts w:hint="eastAsia" w:cs="Times New Roman"/>
                <w:color w:val="auto"/>
                <w:kern w:val="2"/>
                <w:sz w:val="22"/>
                <w:szCs w:val="28"/>
                <w:vertAlign w:val="baseline"/>
                <w:lang w:val="en-US" w:eastAsia="zh-CN" w:bidi="ar-SA"/>
              </w:rPr>
              <w:t>4台</w:t>
            </w:r>
          </w:p>
        </w:tc>
        <w:tc>
          <w:tcPr>
            <w:tcW w:w="1088" w:type="dxa"/>
            <w:shd w:val="clear" w:color="auto" w:fill="auto"/>
            <w:noWrap w:val="0"/>
            <w:vAlign w:val="center"/>
          </w:tcPr>
          <w:p w14:paraId="57B5EA01">
            <w:pPr>
              <w:keepNext w:val="0"/>
              <w:keepLines w:val="0"/>
              <w:widowControl/>
              <w:suppressLineNumbers w:val="0"/>
              <w:spacing w:line="360" w:lineRule="auto"/>
              <w:jc w:val="center"/>
              <w:textAlignment w:val="center"/>
              <w:rPr>
                <w:rFonts w:hint="eastAsia" w:ascii="宋体" w:hAnsi="宋体" w:eastAsia="宋体" w:cs="宋体"/>
                <w:i w:val="0"/>
                <w:color w:val="auto"/>
                <w:kern w:val="2"/>
                <w:sz w:val="24"/>
                <w:szCs w:val="24"/>
                <w:u w:val="none"/>
                <w:lang w:val="en-US" w:eastAsia="zh-CN" w:bidi="ar-SA"/>
              </w:rPr>
            </w:pPr>
          </w:p>
        </w:tc>
        <w:tc>
          <w:tcPr>
            <w:tcW w:w="915" w:type="dxa"/>
            <w:noWrap w:val="0"/>
            <w:vAlign w:val="top"/>
          </w:tcPr>
          <w:p w14:paraId="5CC8E5E8">
            <w:pPr>
              <w:pStyle w:val="5"/>
              <w:spacing w:line="360" w:lineRule="auto"/>
              <w:jc w:val="center"/>
              <w:rPr>
                <w:rFonts w:hint="eastAsia"/>
                <w:color w:val="auto"/>
                <w:sz w:val="22"/>
                <w:szCs w:val="28"/>
                <w:vertAlign w:val="baseline"/>
                <w:lang w:eastAsia="zh-CN"/>
              </w:rPr>
            </w:pPr>
          </w:p>
        </w:tc>
        <w:tc>
          <w:tcPr>
            <w:tcW w:w="826" w:type="dxa"/>
            <w:noWrap w:val="0"/>
            <w:vAlign w:val="top"/>
          </w:tcPr>
          <w:p w14:paraId="6DDD0F5E">
            <w:pPr>
              <w:pStyle w:val="5"/>
              <w:spacing w:line="360" w:lineRule="auto"/>
              <w:jc w:val="center"/>
              <w:rPr>
                <w:rFonts w:hint="eastAsia"/>
                <w:color w:val="auto"/>
                <w:sz w:val="22"/>
                <w:szCs w:val="28"/>
                <w:vertAlign w:val="baseline"/>
                <w:lang w:eastAsia="zh-CN"/>
              </w:rPr>
            </w:pPr>
          </w:p>
        </w:tc>
        <w:tc>
          <w:tcPr>
            <w:tcW w:w="976" w:type="dxa"/>
            <w:noWrap w:val="0"/>
            <w:vAlign w:val="top"/>
          </w:tcPr>
          <w:p w14:paraId="4D43CAB3">
            <w:pPr>
              <w:pStyle w:val="5"/>
              <w:spacing w:line="360" w:lineRule="auto"/>
              <w:jc w:val="center"/>
              <w:rPr>
                <w:rFonts w:hint="eastAsia"/>
                <w:color w:val="auto"/>
                <w:sz w:val="22"/>
                <w:szCs w:val="28"/>
                <w:vertAlign w:val="baseline"/>
                <w:lang w:eastAsia="zh-CN"/>
              </w:rPr>
            </w:pPr>
          </w:p>
        </w:tc>
      </w:tr>
      <w:tr w14:paraId="0BF2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trPr>
        <w:tc>
          <w:tcPr>
            <w:tcW w:w="587" w:type="dxa"/>
            <w:noWrap w:val="0"/>
            <w:vAlign w:val="center"/>
          </w:tcPr>
          <w:p w14:paraId="45705653">
            <w:pPr>
              <w:keepNext w:val="0"/>
              <w:keepLines w:val="0"/>
              <w:widowControl/>
              <w:suppressLineNumbers w:val="0"/>
              <w:spacing w:line="360" w:lineRule="auto"/>
              <w:jc w:val="center"/>
              <w:textAlignment w:val="center"/>
              <w:rPr>
                <w:rFonts w:hint="default" w:ascii="宋体" w:hAnsi="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5</w:t>
            </w:r>
          </w:p>
        </w:tc>
        <w:tc>
          <w:tcPr>
            <w:tcW w:w="3093" w:type="dxa"/>
            <w:shd w:val="clear" w:color="auto" w:fill="auto"/>
            <w:noWrap w:val="0"/>
            <w:vAlign w:val="center"/>
          </w:tcPr>
          <w:p w14:paraId="752BF0D0">
            <w:pPr>
              <w:keepNext w:val="0"/>
              <w:keepLines w:val="0"/>
              <w:widowControl/>
              <w:suppressLineNumbers w:val="0"/>
              <w:spacing w:line="360" w:lineRule="auto"/>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sz w:val="21"/>
                <w:szCs w:val="21"/>
                <w:lang w:val="en-US" w:eastAsia="zh-CN"/>
              </w:rPr>
              <w:t>装订机</w:t>
            </w:r>
          </w:p>
        </w:tc>
        <w:tc>
          <w:tcPr>
            <w:tcW w:w="933" w:type="dxa"/>
            <w:shd w:val="clear" w:color="auto" w:fill="auto"/>
            <w:noWrap w:val="0"/>
            <w:vAlign w:val="top"/>
          </w:tcPr>
          <w:p w14:paraId="297D7D0D">
            <w:pPr>
              <w:pStyle w:val="5"/>
              <w:spacing w:line="360" w:lineRule="auto"/>
              <w:jc w:val="center"/>
              <w:rPr>
                <w:rFonts w:hint="eastAsia" w:ascii="Times New Roman" w:hAnsi="Times New Roman" w:eastAsia="宋体" w:cs="Times New Roman"/>
                <w:color w:val="auto"/>
                <w:kern w:val="2"/>
                <w:sz w:val="22"/>
                <w:szCs w:val="28"/>
                <w:vertAlign w:val="baseline"/>
                <w:lang w:val="en-US" w:eastAsia="zh-CN" w:bidi="ar-SA"/>
              </w:rPr>
            </w:pPr>
          </w:p>
        </w:tc>
        <w:tc>
          <w:tcPr>
            <w:tcW w:w="810" w:type="dxa"/>
            <w:shd w:val="clear" w:color="auto" w:fill="auto"/>
            <w:noWrap w:val="0"/>
            <w:vAlign w:val="center"/>
          </w:tcPr>
          <w:p w14:paraId="610D070F">
            <w:pPr>
              <w:pStyle w:val="5"/>
              <w:spacing w:line="360" w:lineRule="auto"/>
              <w:jc w:val="center"/>
              <w:rPr>
                <w:rFonts w:hint="default" w:ascii="Times New Roman" w:hAnsi="Times New Roman" w:eastAsia="宋体" w:cs="Times New Roman"/>
                <w:color w:val="auto"/>
                <w:kern w:val="2"/>
                <w:sz w:val="22"/>
                <w:szCs w:val="28"/>
                <w:vertAlign w:val="baseline"/>
                <w:lang w:val="en-US" w:eastAsia="zh-CN" w:bidi="ar-SA"/>
              </w:rPr>
            </w:pPr>
            <w:r>
              <w:rPr>
                <w:rFonts w:hint="eastAsia" w:cs="Times New Roman"/>
                <w:color w:val="auto"/>
                <w:kern w:val="2"/>
                <w:sz w:val="22"/>
                <w:szCs w:val="28"/>
                <w:vertAlign w:val="baseline"/>
                <w:lang w:val="en-US" w:eastAsia="zh-CN" w:bidi="ar-SA"/>
              </w:rPr>
              <w:t>2套</w:t>
            </w:r>
          </w:p>
        </w:tc>
        <w:tc>
          <w:tcPr>
            <w:tcW w:w="1088" w:type="dxa"/>
            <w:shd w:val="clear" w:color="auto" w:fill="auto"/>
            <w:noWrap w:val="0"/>
            <w:vAlign w:val="center"/>
          </w:tcPr>
          <w:p w14:paraId="75E8AF6F">
            <w:pPr>
              <w:keepNext w:val="0"/>
              <w:keepLines w:val="0"/>
              <w:widowControl/>
              <w:suppressLineNumbers w:val="0"/>
              <w:spacing w:line="360" w:lineRule="auto"/>
              <w:jc w:val="center"/>
              <w:textAlignment w:val="center"/>
              <w:rPr>
                <w:rFonts w:hint="eastAsia" w:ascii="宋体" w:hAnsi="宋体" w:eastAsia="宋体" w:cs="宋体"/>
                <w:i w:val="0"/>
                <w:color w:val="auto"/>
                <w:kern w:val="2"/>
                <w:sz w:val="24"/>
                <w:szCs w:val="24"/>
                <w:u w:val="none"/>
                <w:lang w:val="en-US" w:eastAsia="zh-CN" w:bidi="ar-SA"/>
              </w:rPr>
            </w:pPr>
          </w:p>
        </w:tc>
        <w:tc>
          <w:tcPr>
            <w:tcW w:w="915" w:type="dxa"/>
            <w:noWrap w:val="0"/>
            <w:vAlign w:val="top"/>
          </w:tcPr>
          <w:p w14:paraId="217A2336">
            <w:pPr>
              <w:pStyle w:val="5"/>
              <w:spacing w:line="360" w:lineRule="auto"/>
              <w:jc w:val="center"/>
              <w:rPr>
                <w:rFonts w:hint="eastAsia"/>
                <w:color w:val="auto"/>
                <w:sz w:val="22"/>
                <w:szCs w:val="28"/>
                <w:vertAlign w:val="baseline"/>
                <w:lang w:eastAsia="zh-CN"/>
              </w:rPr>
            </w:pPr>
          </w:p>
        </w:tc>
        <w:tc>
          <w:tcPr>
            <w:tcW w:w="826" w:type="dxa"/>
            <w:noWrap w:val="0"/>
            <w:vAlign w:val="top"/>
          </w:tcPr>
          <w:p w14:paraId="02923140">
            <w:pPr>
              <w:pStyle w:val="5"/>
              <w:spacing w:line="360" w:lineRule="auto"/>
              <w:jc w:val="center"/>
              <w:rPr>
                <w:rFonts w:hint="eastAsia"/>
                <w:color w:val="auto"/>
                <w:sz w:val="22"/>
                <w:szCs w:val="28"/>
                <w:vertAlign w:val="baseline"/>
                <w:lang w:eastAsia="zh-CN"/>
              </w:rPr>
            </w:pPr>
          </w:p>
        </w:tc>
        <w:tc>
          <w:tcPr>
            <w:tcW w:w="976" w:type="dxa"/>
            <w:noWrap w:val="0"/>
            <w:vAlign w:val="top"/>
          </w:tcPr>
          <w:p w14:paraId="7B21D4CF">
            <w:pPr>
              <w:pStyle w:val="5"/>
              <w:spacing w:line="360" w:lineRule="auto"/>
              <w:jc w:val="center"/>
              <w:rPr>
                <w:rFonts w:hint="eastAsia"/>
                <w:color w:val="auto"/>
                <w:sz w:val="22"/>
                <w:szCs w:val="28"/>
                <w:vertAlign w:val="baseline"/>
                <w:lang w:eastAsia="zh-CN"/>
              </w:rPr>
            </w:pPr>
          </w:p>
        </w:tc>
      </w:tr>
      <w:tr w14:paraId="340D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trPr>
        <w:tc>
          <w:tcPr>
            <w:tcW w:w="587" w:type="dxa"/>
            <w:noWrap w:val="0"/>
            <w:vAlign w:val="center"/>
          </w:tcPr>
          <w:p w14:paraId="4083A5F5">
            <w:pPr>
              <w:keepNext w:val="0"/>
              <w:keepLines w:val="0"/>
              <w:widowControl/>
              <w:suppressLineNumbers w:val="0"/>
              <w:spacing w:line="360" w:lineRule="auto"/>
              <w:jc w:val="center"/>
              <w:textAlignment w:val="center"/>
              <w:rPr>
                <w:rFonts w:hint="default" w:ascii="宋体" w:hAnsi="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6</w:t>
            </w:r>
          </w:p>
        </w:tc>
        <w:tc>
          <w:tcPr>
            <w:tcW w:w="3093" w:type="dxa"/>
            <w:shd w:val="clear" w:color="auto" w:fill="auto"/>
            <w:noWrap w:val="0"/>
            <w:vAlign w:val="center"/>
          </w:tcPr>
          <w:p w14:paraId="747708B3">
            <w:pPr>
              <w:keepNext w:val="0"/>
              <w:keepLines w:val="0"/>
              <w:widowControl/>
              <w:suppressLineNumbers w:val="0"/>
              <w:spacing w:line="360" w:lineRule="auto"/>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sz w:val="21"/>
                <w:szCs w:val="21"/>
                <w:lang w:val="en-US" w:eastAsia="zh-CN"/>
              </w:rPr>
              <w:t>A4彩色打印机</w:t>
            </w:r>
          </w:p>
        </w:tc>
        <w:tc>
          <w:tcPr>
            <w:tcW w:w="933" w:type="dxa"/>
            <w:shd w:val="clear" w:color="auto" w:fill="auto"/>
            <w:noWrap w:val="0"/>
            <w:vAlign w:val="top"/>
          </w:tcPr>
          <w:p w14:paraId="70643DDE">
            <w:pPr>
              <w:pStyle w:val="5"/>
              <w:spacing w:line="360" w:lineRule="auto"/>
              <w:jc w:val="center"/>
              <w:rPr>
                <w:rFonts w:hint="eastAsia" w:ascii="Times New Roman" w:hAnsi="Times New Roman" w:eastAsia="宋体" w:cs="Times New Roman"/>
                <w:color w:val="auto"/>
                <w:kern w:val="2"/>
                <w:sz w:val="22"/>
                <w:szCs w:val="28"/>
                <w:vertAlign w:val="baseline"/>
                <w:lang w:val="en-US" w:eastAsia="zh-CN" w:bidi="ar-SA"/>
              </w:rPr>
            </w:pPr>
          </w:p>
        </w:tc>
        <w:tc>
          <w:tcPr>
            <w:tcW w:w="810" w:type="dxa"/>
            <w:shd w:val="clear" w:color="auto" w:fill="auto"/>
            <w:noWrap w:val="0"/>
            <w:vAlign w:val="center"/>
          </w:tcPr>
          <w:p w14:paraId="179E7709">
            <w:pPr>
              <w:pStyle w:val="5"/>
              <w:spacing w:line="360" w:lineRule="auto"/>
              <w:jc w:val="center"/>
              <w:rPr>
                <w:rFonts w:hint="default" w:ascii="Times New Roman" w:hAnsi="Times New Roman" w:eastAsia="宋体" w:cs="Times New Roman"/>
                <w:color w:val="auto"/>
                <w:kern w:val="2"/>
                <w:sz w:val="22"/>
                <w:szCs w:val="28"/>
                <w:vertAlign w:val="baseline"/>
                <w:lang w:val="en-US" w:eastAsia="zh-CN" w:bidi="ar-SA"/>
              </w:rPr>
            </w:pPr>
            <w:r>
              <w:rPr>
                <w:rFonts w:hint="eastAsia" w:cs="Times New Roman"/>
                <w:color w:val="auto"/>
                <w:kern w:val="2"/>
                <w:sz w:val="22"/>
                <w:szCs w:val="28"/>
                <w:vertAlign w:val="baseline"/>
                <w:lang w:val="en-US" w:eastAsia="zh-CN" w:bidi="ar-SA"/>
              </w:rPr>
              <w:t>7台</w:t>
            </w:r>
          </w:p>
        </w:tc>
        <w:tc>
          <w:tcPr>
            <w:tcW w:w="1088" w:type="dxa"/>
            <w:shd w:val="clear" w:color="auto" w:fill="auto"/>
            <w:noWrap w:val="0"/>
            <w:vAlign w:val="center"/>
          </w:tcPr>
          <w:p w14:paraId="1B6AF25F">
            <w:pPr>
              <w:keepNext w:val="0"/>
              <w:keepLines w:val="0"/>
              <w:widowControl/>
              <w:suppressLineNumbers w:val="0"/>
              <w:spacing w:line="360" w:lineRule="auto"/>
              <w:jc w:val="center"/>
              <w:textAlignment w:val="center"/>
              <w:rPr>
                <w:rFonts w:hint="eastAsia" w:ascii="宋体" w:hAnsi="宋体" w:eastAsia="宋体" w:cs="宋体"/>
                <w:i w:val="0"/>
                <w:color w:val="auto"/>
                <w:kern w:val="2"/>
                <w:sz w:val="24"/>
                <w:szCs w:val="24"/>
                <w:u w:val="none"/>
                <w:lang w:val="en-US" w:eastAsia="zh-CN" w:bidi="ar-SA"/>
              </w:rPr>
            </w:pPr>
          </w:p>
        </w:tc>
        <w:tc>
          <w:tcPr>
            <w:tcW w:w="915" w:type="dxa"/>
            <w:noWrap w:val="0"/>
            <w:vAlign w:val="top"/>
          </w:tcPr>
          <w:p w14:paraId="6882845A">
            <w:pPr>
              <w:pStyle w:val="5"/>
              <w:spacing w:line="360" w:lineRule="auto"/>
              <w:jc w:val="center"/>
              <w:rPr>
                <w:rFonts w:hint="eastAsia"/>
                <w:color w:val="auto"/>
                <w:sz w:val="22"/>
                <w:szCs w:val="28"/>
                <w:vertAlign w:val="baseline"/>
                <w:lang w:eastAsia="zh-CN"/>
              </w:rPr>
            </w:pPr>
          </w:p>
        </w:tc>
        <w:tc>
          <w:tcPr>
            <w:tcW w:w="826" w:type="dxa"/>
            <w:noWrap w:val="0"/>
            <w:vAlign w:val="top"/>
          </w:tcPr>
          <w:p w14:paraId="4E95D542">
            <w:pPr>
              <w:pStyle w:val="5"/>
              <w:spacing w:line="360" w:lineRule="auto"/>
              <w:jc w:val="center"/>
              <w:rPr>
                <w:rFonts w:hint="eastAsia"/>
                <w:color w:val="auto"/>
                <w:sz w:val="22"/>
                <w:szCs w:val="28"/>
                <w:vertAlign w:val="baseline"/>
                <w:lang w:eastAsia="zh-CN"/>
              </w:rPr>
            </w:pPr>
          </w:p>
        </w:tc>
        <w:tc>
          <w:tcPr>
            <w:tcW w:w="976" w:type="dxa"/>
            <w:noWrap w:val="0"/>
            <w:vAlign w:val="top"/>
          </w:tcPr>
          <w:p w14:paraId="1A5ED99C">
            <w:pPr>
              <w:pStyle w:val="5"/>
              <w:spacing w:line="360" w:lineRule="auto"/>
              <w:jc w:val="center"/>
              <w:rPr>
                <w:rFonts w:hint="eastAsia"/>
                <w:color w:val="auto"/>
                <w:sz w:val="22"/>
                <w:szCs w:val="28"/>
                <w:vertAlign w:val="baseline"/>
                <w:lang w:eastAsia="zh-CN"/>
              </w:rPr>
            </w:pPr>
          </w:p>
        </w:tc>
      </w:tr>
      <w:tr w14:paraId="3CD1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trPr>
        <w:tc>
          <w:tcPr>
            <w:tcW w:w="587" w:type="dxa"/>
            <w:noWrap w:val="0"/>
            <w:vAlign w:val="center"/>
          </w:tcPr>
          <w:p w14:paraId="125FFE54">
            <w:pPr>
              <w:keepNext w:val="0"/>
              <w:keepLines w:val="0"/>
              <w:widowControl/>
              <w:suppressLineNumbers w:val="0"/>
              <w:spacing w:line="360" w:lineRule="auto"/>
              <w:jc w:val="center"/>
              <w:textAlignment w:val="center"/>
              <w:rPr>
                <w:rFonts w:hint="default" w:ascii="宋体" w:hAnsi="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7</w:t>
            </w:r>
          </w:p>
        </w:tc>
        <w:tc>
          <w:tcPr>
            <w:tcW w:w="3093" w:type="dxa"/>
            <w:shd w:val="clear" w:color="auto" w:fill="auto"/>
            <w:noWrap w:val="0"/>
            <w:vAlign w:val="center"/>
          </w:tcPr>
          <w:p w14:paraId="00CC7934">
            <w:pPr>
              <w:keepNext w:val="0"/>
              <w:keepLines w:val="0"/>
              <w:widowControl/>
              <w:suppressLineNumbers w:val="0"/>
              <w:spacing w:line="360" w:lineRule="auto"/>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1"/>
                <w:szCs w:val="21"/>
                <w:lang w:val="en-US" w:eastAsia="zh-CN"/>
              </w:rPr>
              <w:t>A3彩色打印机（彩色复印机、含复印、打印、扫描功能）</w:t>
            </w:r>
          </w:p>
        </w:tc>
        <w:tc>
          <w:tcPr>
            <w:tcW w:w="933" w:type="dxa"/>
            <w:shd w:val="clear" w:color="auto" w:fill="auto"/>
            <w:noWrap w:val="0"/>
            <w:vAlign w:val="top"/>
          </w:tcPr>
          <w:p w14:paraId="39AD0EF2">
            <w:pPr>
              <w:pStyle w:val="5"/>
              <w:spacing w:line="360" w:lineRule="auto"/>
              <w:jc w:val="center"/>
              <w:rPr>
                <w:rFonts w:hint="eastAsia" w:ascii="Times New Roman" w:hAnsi="Times New Roman" w:eastAsia="宋体" w:cs="Times New Roman"/>
                <w:color w:val="auto"/>
                <w:kern w:val="2"/>
                <w:sz w:val="22"/>
                <w:szCs w:val="28"/>
                <w:vertAlign w:val="baseline"/>
                <w:lang w:val="en-US" w:eastAsia="zh-CN" w:bidi="ar-SA"/>
              </w:rPr>
            </w:pPr>
          </w:p>
        </w:tc>
        <w:tc>
          <w:tcPr>
            <w:tcW w:w="810" w:type="dxa"/>
            <w:shd w:val="clear" w:color="auto" w:fill="auto"/>
            <w:noWrap w:val="0"/>
            <w:vAlign w:val="center"/>
          </w:tcPr>
          <w:p w14:paraId="7AFC44E8">
            <w:pPr>
              <w:pStyle w:val="5"/>
              <w:spacing w:line="360" w:lineRule="auto"/>
              <w:jc w:val="center"/>
              <w:rPr>
                <w:rFonts w:hint="default" w:ascii="Times New Roman" w:hAnsi="Times New Roman" w:eastAsia="宋体" w:cs="Times New Roman"/>
                <w:color w:val="auto"/>
                <w:kern w:val="2"/>
                <w:sz w:val="22"/>
                <w:szCs w:val="28"/>
                <w:vertAlign w:val="baseline"/>
                <w:lang w:val="en-US" w:eastAsia="zh-CN" w:bidi="ar-SA"/>
              </w:rPr>
            </w:pPr>
            <w:r>
              <w:rPr>
                <w:rFonts w:hint="eastAsia" w:cs="Times New Roman"/>
                <w:color w:val="auto"/>
                <w:kern w:val="2"/>
                <w:sz w:val="22"/>
                <w:szCs w:val="28"/>
                <w:vertAlign w:val="baseline"/>
                <w:lang w:val="en-US" w:eastAsia="zh-CN" w:bidi="ar-SA"/>
              </w:rPr>
              <w:t>1台</w:t>
            </w:r>
          </w:p>
        </w:tc>
        <w:tc>
          <w:tcPr>
            <w:tcW w:w="1088" w:type="dxa"/>
            <w:shd w:val="clear" w:color="auto" w:fill="auto"/>
            <w:noWrap w:val="0"/>
            <w:vAlign w:val="center"/>
          </w:tcPr>
          <w:p w14:paraId="77F3B01C">
            <w:pPr>
              <w:keepNext w:val="0"/>
              <w:keepLines w:val="0"/>
              <w:widowControl/>
              <w:suppressLineNumbers w:val="0"/>
              <w:spacing w:line="360" w:lineRule="auto"/>
              <w:jc w:val="center"/>
              <w:textAlignment w:val="center"/>
              <w:rPr>
                <w:rFonts w:hint="eastAsia" w:ascii="宋体" w:hAnsi="宋体" w:eastAsia="宋体" w:cs="宋体"/>
                <w:i w:val="0"/>
                <w:color w:val="auto"/>
                <w:kern w:val="2"/>
                <w:sz w:val="24"/>
                <w:szCs w:val="24"/>
                <w:u w:val="none"/>
                <w:lang w:val="en-US" w:eastAsia="zh-CN" w:bidi="ar-SA"/>
              </w:rPr>
            </w:pPr>
          </w:p>
        </w:tc>
        <w:tc>
          <w:tcPr>
            <w:tcW w:w="915" w:type="dxa"/>
            <w:noWrap w:val="0"/>
            <w:vAlign w:val="top"/>
          </w:tcPr>
          <w:p w14:paraId="3EDE02AA">
            <w:pPr>
              <w:pStyle w:val="5"/>
              <w:spacing w:line="360" w:lineRule="auto"/>
              <w:jc w:val="center"/>
              <w:rPr>
                <w:rFonts w:hint="eastAsia"/>
                <w:color w:val="auto"/>
                <w:sz w:val="22"/>
                <w:szCs w:val="28"/>
                <w:vertAlign w:val="baseline"/>
                <w:lang w:eastAsia="zh-CN"/>
              </w:rPr>
            </w:pPr>
          </w:p>
        </w:tc>
        <w:tc>
          <w:tcPr>
            <w:tcW w:w="826" w:type="dxa"/>
            <w:noWrap w:val="0"/>
            <w:vAlign w:val="top"/>
          </w:tcPr>
          <w:p w14:paraId="728CB0E8">
            <w:pPr>
              <w:pStyle w:val="5"/>
              <w:spacing w:line="360" w:lineRule="auto"/>
              <w:jc w:val="center"/>
              <w:rPr>
                <w:rFonts w:hint="eastAsia"/>
                <w:color w:val="auto"/>
                <w:sz w:val="22"/>
                <w:szCs w:val="28"/>
                <w:vertAlign w:val="baseline"/>
                <w:lang w:eastAsia="zh-CN"/>
              </w:rPr>
            </w:pPr>
          </w:p>
        </w:tc>
        <w:tc>
          <w:tcPr>
            <w:tcW w:w="976" w:type="dxa"/>
            <w:noWrap w:val="0"/>
            <w:vAlign w:val="top"/>
          </w:tcPr>
          <w:p w14:paraId="316F65C0">
            <w:pPr>
              <w:pStyle w:val="5"/>
              <w:spacing w:line="360" w:lineRule="auto"/>
              <w:jc w:val="center"/>
              <w:rPr>
                <w:rFonts w:hint="eastAsia"/>
                <w:color w:val="auto"/>
                <w:sz w:val="22"/>
                <w:szCs w:val="28"/>
                <w:vertAlign w:val="baseline"/>
                <w:lang w:eastAsia="zh-CN"/>
              </w:rPr>
            </w:pPr>
          </w:p>
        </w:tc>
      </w:tr>
      <w:tr w14:paraId="6916D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87" w:type="dxa"/>
            <w:noWrap w:val="0"/>
            <w:vAlign w:val="center"/>
          </w:tcPr>
          <w:p w14:paraId="46ACA210">
            <w:pPr>
              <w:keepNext w:val="0"/>
              <w:keepLines w:val="0"/>
              <w:widowControl/>
              <w:suppressLineNumbers w:val="0"/>
              <w:spacing w:line="360" w:lineRule="auto"/>
              <w:jc w:val="center"/>
              <w:textAlignment w:val="center"/>
              <w:rPr>
                <w:rFonts w:hint="default" w:ascii="宋体" w:hAnsi="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8</w:t>
            </w:r>
          </w:p>
        </w:tc>
        <w:tc>
          <w:tcPr>
            <w:tcW w:w="3093" w:type="dxa"/>
            <w:shd w:val="clear" w:color="auto" w:fill="auto"/>
            <w:noWrap w:val="0"/>
            <w:vAlign w:val="center"/>
          </w:tcPr>
          <w:p w14:paraId="7749744A">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sz w:val="21"/>
                <w:szCs w:val="21"/>
                <w:lang w:val="en-US" w:eastAsia="zh-CN"/>
              </w:rPr>
              <w:t>Dicom投影仪</w:t>
            </w:r>
          </w:p>
        </w:tc>
        <w:tc>
          <w:tcPr>
            <w:tcW w:w="933" w:type="dxa"/>
            <w:shd w:val="clear" w:color="auto" w:fill="auto"/>
            <w:noWrap w:val="0"/>
            <w:vAlign w:val="top"/>
          </w:tcPr>
          <w:p w14:paraId="6AB97416">
            <w:pPr>
              <w:pStyle w:val="5"/>
              <w:spacing w:line="360" w:lineRule="auto"/>
              <w:jc w:val="center"/>
              <w:rPr>
                <w:rFonts w:hint="eastAsia" w:ascii="Times New Roman" w:hAnsi="Times New Roman" w:eastAsia="宋体" w:cs="Times New Roman"/>
                <w:color w:val="auto"/>
                <w:kern w:val="2"/>
                <w:sz w:val="22"/>
                <w:szCs w:val="28"/>
                <w:vertAlign w:val="baseline"/>
                <w:lang w:val="en-US" w:eastAsia="zh-CN" w:bidi="ar-SA"/>
              </w:rPr>
            </w:pPr>
          </w:p>
        </w:tc>
        <w:tc>
          <w:tcPr>
            <w:tcW w:w="810" w:type="dxa"/>
            <w:shd w:val="clear" w:color="auto" w:fill="auto"/>
            <w:noWrap w:val="0"/>
            <w:vAlign w:val="center"/>
          </w:tcPr>
          <w:p w14:paraId="5939FF44">
            <w:pPr>
              <w:pStyle w:val="5"/>
              <w:spacing w:line="360" w:lineRule="auto"/>
              <w:jc w:val="center"/>
              <w:rPr>
                <w:rFonts w:hint="default" w:ascii="Times New Roman" w:hAnsi="Times New Roman" w:eastAsia="宋体" w:cs="Times New Roman"/>
                <w:color w:val="auto"/>
                <w:kern w:val="2"/>
                <w:sz w:val="22"/>
                <w:szCs w:val="28"/>
                <w:vertAlign w:val="baseline"/>
                <w:lang w:val="en-US" w:eastAsia="zh-CN" w:bidi="ar-SA"/>
              </w:rPr>
            </w:pPr>
            <w:r>
              <w:rPr>
                <w:rFonts w:hint="eastAsia" w:cs="Times New Roman"/>
                <w:color w:val="auto"/>
                <w:kern w:val="2"/>
                <w:sz w:val="22"/>
                <w:szCs w:val="28"/>
                <w:vertAlign w:val="baseline"/>
                <w:lang w:val="en-US" w:eastAsia="zh-CN" w:bidi="ar-SA"/>
              </w:rPr>
              <w:t>1台</w:t>
            </w:r>
          </w:p>
        </w:tc>
        <w:tc>
          <w:tcPr>
            <w:tcW w:w="1088" w:type="dxa"/>
            <w:shd w:val="clear" w:color="auto" w:fill="auto"/>
            <w:noWrap w:val="0"/>
            <w:vAlign w:val="center"/>
          </w:tcPr>
          <w:p w14:paraId="0B223D22">
            <w:pPr>
              <w:keepNext w:val="0"/>
              <w:keepLines w:val="0"/>
              <w:widowControl/>
              <w:suppressLineNumbers w:val="0"/>
              <w:spacing w:line="360" w:lineRule="auto"/>
              <w:jc w:val="center"/>
              <w:textAlignment w:val="center"/>
              <w:rPr>
                <w:rFonts w:hint="eastAsia" w:ascii="宋体" w:hAnsi="宋体" w:eastAsia="宋体" w:cs="宋体"/>
                <w:i w:val="0"/>
                <w:color w:val="auto"/>
                <w:kern w:val="2"/>
                <w:sz w:val="24"/>
                <w:szCs w:val="24"/>
                <w:u w:val="none"/>
                <w:lang w:val="en-US" w:eastAsia="zh-CN" w:bidi="ar-SA"/>
              </w:rPr>
            </w:pPr>
          </w:p>
        </w:tc>
        <w:tc>
          <w:tcPr>
            <w:tcW w:w="915" w:type="dxa"/>
            <w:noWrap w:val="0"/>
            <w:vAlign w:val="top"/>
          </w:tcPr>
          <w:p w14:paraId="76A564A9">
            <w:pPr>
              <w:pStyle w:val="5"/>
              <w:spacing w:line="360" w:lineRule="auto"/>
              <w:jc w:val="center"/>
              <w:rPr>
                <w:rFonts w:hint="eastAsia"/>
                <w:color w:val="auto"/>
                <w:sz w:val="22"/>
                <w:szCs w:val="28"/>
                <w:vertAlign w:val="baseline"/>
                <w:lang w:eastAsia="zh-CN"/>
              </w:rPr>
            </w:pPr>
          </w:p>
        </w:tc>
        <w:tc>
          <w:tcPr>
            <w:tcW w:w="826" w:type="dxa"/>
            <w:noWrap w:val="0"/>
            <w:vAlign w:val="top"/>
          </w:tcPr>
          <w:p w14:paraId="4B74B94F">
            <w:pPr>
              <w:pStyle w:val="5"/>
              <w:spacing w:line="360" w:lineRule="auto"/>
              <w:jc w:val="center"/>
              <w:rPr>
                <w:rFonts w:hint="eastAsia"/>
                <w:color w:val="auto"/>
                <w:sz w:val="22"/>
                <w:szCs w:val="28"/>
                <w:vertAlign w:val="baseline"/>
                <w:lang w:eastAsia="zh-CN"/>
              </w:rPr>
            </w:pPr>
          </w:p>
        </w:tc>
        <w:tc>
          <w:tcPr>
            <w:tcW w:w="976" w:type="dxa"/>
            <w:noWrap w:val="0"/>
            <w:vAlign w:val="top"/>
          </w:tcPr>
          <w:p w14:paraId="2028BA8C">
            <w:pPr>
              <w:pStyle w:val="5"/>
              <w:spacing w:line="360" w:lineRule="auto"/>
              <w:jc w:val="center"/>
              <w:rPr>
                <w:rFonts w:hint="eastAsia"/>
                <w:color w:val="auto"/>
                <w:sz w:val="22"/>
                <w:szCs w:val="28"/>
                <w:vertAlign w:val="baseline"/>
                <w:lang w:eastAsia="zh-CN"/>
              </w:rPr>
            </w:pPr>
          </w:p>
        </w:tc>
      </w:tr>
      <w:tr w14:paraId="5CAB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3680" w:type="dxa"/>
            <w:gridSpan w:val="2"/>
            <w:noWrap w:val="0"/>
            <w:vAlign w:val="center"/>
          </w:tcPr>
          <w:p w14:paraId="05993DEC">
            <w:pPr>
              <w:keepNext w:val="0"/>
              <w:keepLines w:val="0"/>
              <w:widowControl/>
              <w:suppressLineNumbers w:val="0"/>
              <w:spacing w:line="360" w:lineRule="auto"/>
              <w:jc w:val="center"/>
              <w:textAlignment w:val="center"/>
              <w:rPr>
                <w:rFonts w:hint="default"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合计：</w:t>
            </w:r>
          </w:p>
        </w:tc>
        <w:tc>
          <w:tcPr>
            <w:tcW w:w="933" w:type="dxa"/>
            <w:shd w:val="clear" w:color="auto" w:fill="auto"/>
            <w:noWrap w:val="0"/>
            <w:vAlign w:val="top"/>
          </w:tcPr>
          <w:p w14:paraId="5757457F">
            <w:pPr>
              <w:pStyle w:val="5"/>
              <w:spacing w:line="360" w:lineRule="auto"/>
              <w:jc w:val="center"/>
              <w:rPr>
                <w:rFonts w:hint="eastAsia" w:ascii="Times New Roman" w:hAnsi="Times New Roman" w:eastAsia="宋体" w:cs="Times New Roman"/>
                <w:color w:val="auto"/>
                <w:kern w:val="2"/>
                <w:sz w:val="22"/>
                <w:szCs w:val="28"/>
                <w:vertAlign w:val="baseline"/>
                <w:lang w:val="en-US" w:eastAsia="zh-CN" w:bidi="ar-SA"/>
              </w:rPr>
            </w:pPr>
          </w:p>
        </w:tc>
        <w:tc>
          <w:tcPr>
            <w:tcW w:w="810" w:type="dxa"/>
            <w:shd w:val="clear" w:color="auto" w:fill="auto"/>
            <w:noWrap w:val="0"/>
            <w:vAlign w:val="center"/>
          </w:tcPr>
          <w:p w14:paraId="4AE142C8">
            <w:pPr>
              <w:pStyle w:val="5"/>
              <w:spacing w:line="360" w:lineRule="auto"/>
              <w:jc w:val="center"/>
              <w:rPr>
                <w:rFonts w:hint="eastAsia" w:cs="Times New Roman"/>
                <w:color w:val="auto"/>
                <w:kern w:val="2"/>
                <w:sz w:val="22"/>
                <w:szCs w:val="28"/>
                <w:vertAlign w:val="baseline"/>
                <w:lang w:val="en-US" w:eastAsia="zh-CN" w:bidi="ar-SA"/>
              </w:rPr>
            </w:pPr>
          </w:p>
        </w:tc>
        <w:tc>
          <w:tcPr>
            <w:tcW w:w="1088" w:type="dxa"/>
            <w:shd w:val="clear" w:color="auto" w:fill="auto"/>
            <w:noWrap w:val="0"/>
            <w:vAlign w:val="center"/>
          </w:tcPr>
          <w:p w14:paraId="56B1F0E3">
            <w:pPr>
              <w:keepNext w:val="0"/>
              <w:keepLines w:val="0"/>
              <w:widowControl/>
              <w:suppressLineNumbers w:val="0"/>
              <w:spacing w:line="360" w:lineRule="auto"/>
              <w:jc w:val="center"/>
              <w:textAlignment w:val="center"/>
              <w:rPr>
                <w:rFonts w:hint="eastAsia" w:ascii="宋体" w:hAnsi="宋体" w:eastAsia="宋体" w:cs="宋体"/>
                <w:i w:val="0"/>
                <w:color w:val="auto"/>
                <w:kern w:val="2"/>
                <w:sz w:val="24"/>
                <w:szCs w:val="24"/>
                <w:u w:val="none"/>
                <w:lang w:val="en-US" w:eastAsia="zh-CN" w:bidi="ar-SA"/>
              </w:rPr>
            </w:pPr>
          </w:p>
        </w:tc>
        <w:tc>
          <w:tcPr>
            <w:tcW w:w="915" w:type="dxa"/>
            <w:noWrap w:val="0"/>
            <w:vAlign w:val="top"/>
          </w:tcPr>
          <w:p w14:paraId="769655D3">
            <w:pPr>
              <w:pStyle w:val="5"/>
              <w:spacing w:line="360" w:lineRule="auto"/>
              <w:jc w:val="center"/>
              <w:rPr>
                <w:rFonts w:hint="eastAsia"/>
                <w:color w:val="auto"/>
                <w:sz w:val="22"/>
                <w:szCs w:val="28"/>
                <w:vertAlign w:val="baseline"/>
                <w:lang w:eastAsia="zh-CN"/>
              </w:rPr>
            </w:pPr>
          </w:p>
        </w:tc>
        <w:tc>
          <w:tcPr>
            <w:tcW w:w="826" w:type="dxa"/>
            <w:noWrap w:val="0"/>
            <w:vAlign w:val="top"/>
          </w:tcPr>
          <w:p w14:paraId="677B064F">
            <w:pPr>
              <w:pStyle w:val="5"/>
              <w:spacing w:line="360" w:lineRule="auto"/>
              <w:jc w:val="center"/>
              <w:rPr>
                <w:rFonts w:hint="eastAsia"/>
                <w:color w:val="auto"/>
                <w:sz w:val="22"/>
                <w:szCs w:val="28"/>
                <w:vertAlign w:val="baseline"/>
                <w:lang w:eastAsia="zh-CN"/>
              </w:rPr>
            </w:pPr>
          </w:p>
        </w:tc>
        <w:tc>
          <w:tcPr>
            <w:tcW w:w="976" w:type="dxa"/>
            <w:noWrap w:val="0"/>
            <w:vAlign w:val="top"/>
          </w:tcPr>
          <w:p w14:paraId="04448A0D">
            <w:pPr>
              <w:pStyle w:val="5"/>
              <w:spacing w:line="360" w:lineRule="auto"/>
              <w:jc w:val="center"/>
              <w:rPr>
                <w:rFonts w:hint="eastAsia"/>
                <w:color w:val="auto"/>
                <w:sz w:val="22"/>
                <w:szCs w:val="28"/>
                <w:vertAlign w:val="baseline"/>
                <w:lang w:eastAsia="zh-CN"/>
              </w:rPr>
            </w:pPr>
          </w:p>
        </w:tc>
      </w:tr>
    </w:tbl>
    <w:p w14:paraId="37DC3CB1">
      <w:pPr>
        <w:spacing w:line="360" w:lineRule="auto"/>
        <w:ind w:firstLine="2" w:firstLineChars="1"/>
        <w:rPr>
          <w:color w:val="auto"/>
          <w:sz w:val="22"/>
          <w:szCs w:val="22"/>
        </w:rPr>
      </w:pPr>
      <w:r>
        <w:rPr>
          <w:color w:val="auto"/>
          <w:sz w:val="22"/>
          <w:szCs w:val="22"/>
        </w:rPr>
        <w:t>供应商：（盖单位</w:t>
      </w:r>
      <w:r>
        <w:rPr>
          <w:rFonts w:hint="eastAsia"/>
          <w:color w:val="auto"/>
          <w:sz w:val="22"/>
          <w:szCs w:val="22"/>
        </w:rPr>
        <w:t>鲜章</w:t>
      </w:r>
      <w:r>
        <w:rPr>
          <w:color w:val="auto"/>
          <w:sz w:val="22"/>
          <w:szCs w:val="22"/>
        </w:rPr>
        <w:t>）</w:t>
      </w:r>
    </w:p>
    <w:p w14:paraId="648D5907">
      <w:pPr>
        <w:spacing w:line="360" w:lineRule="auto"/>
        <w:ind w:firstLine="2" w:firstLineChars="1"/>
        <w:rPr>
          <w:color w:val="auto"/>
          <w:sz w:val="22"/>
          <w:szCs w:val="22"/>
        </w:rPr>
      </w:pPr>
      <w:r>
        <w:rPr>
          <w:color w:val="auto"/>
          <w:sz w:val="22"/>
          <w:szCs w:val="22"/>
        </w:rPr>
        <w:t>法定代表人：（</w:t>
      </w:r>
      <w:r>
        <w:rPr>
          <w:rFonts w:hint="eastAsia" w:ascii="宋体"/>
          <w:color w:val="auto"/>
          <w:sz w:val="22"/>
          <w:szCs w:val="28"/>
        </w:rPr>
        <w:t>签名或盖章</w:t>
      </w:r>
      <w:r>
        <w:rPr>
          <w:color w:val="auto"/>
          <w:sz w:val="22"/>
          <w:szCs w:val="22"/>
        </w:rPr>
        <w:t>）</w:t>
      </w:r>
    </w:p>
    <w:p w14:paraId="603CCA77">
      <w:pPr>
        <w:pStyle w:val="6"/>
        <w:spacing w:line="360" w:lineRule="auto"/>
        <w:jc w:val="center"/>
        <w:rPr>
          <w:rFonts w:hint="eastAsia" w:ascii="宋体" w:hAnsi="宋体" w:eastAsia="宋体" w:cs="Times New Roman"/>
          <w:b/>
          <w:color w:val="auto"/>
          <w:sz w:val="22"/>
          <w:szCs w:val="32"/>
          <w:lang w:eastAsia="zh-CN"/>
        </w:rPr>
      </w:pPr>
      <w:r>
        <w:rPr>
          <w:rFonts w:hint="eastAsia" w:ascii="宋体" w:hAnsi="宋体" w:eastAsia="宋体" w:cs="Times New Roman"/>
          <w:b/>
          <w:color w:val="auto"/>
          <w:sz w:val="22"/>
          <w:szCs w:val="32"/>
          <w:lang w:val="en-US" w:eastAsia="zh-CN"/>
        </w:rPr>
        <w:t>注；表格可以调整大小、增加内容。</w:t>
      </w:r>
      <w:r>
        <w:rPr>
          <w:rFonts w:ascii="宋体" w:hAnsi="宋体" w:eastAsia="宋体" w:cs="Times New Roman"/>
          <w:b/>
          <w:color w:val="auto"/>
          <w:sz w:val="22"/>
          <w:szCs w:val="32"/>
        </w:rPr>
        <w:t>上表中各项单价及总价均应包含人员培训、技术服务费用，安装、调试、试运行、配合验收费用，运费、保险费用及其它一切费用</w:t>
      </w:r>
      <w:r>
        <w:rPr>
          <w:rFonts w:hint="eastAsia" w:ascii="宋体" w:hAnsi="宋体" w:eastAsia="宋体" w:cs="Times New Roman"/>
          <w:b/>
          <w:color w:val="auto"/>
          <w:sz w:val="22"/>
          <w:szCs w:val="32"/>
          <w:lang w:eastAsia="zh-CN"/>
        </w:rPr>
        <w:t>。</w:t>
      </w:r>
      <w:bookmarkStart w:id="9" w:name="_Toc30036"/>
      <w:bookmarkStart w:id="10" w:name="_Toc337822256"/>
    </w:p>
    <w:p w14:paraId="4444EF57">
      <w:pPr>
        <w:pStyle w:val="6"/>
        <w:spacing w:line="360" w:lineRule="auto"/>
        <w:jc w:val="center"/>
        <w:rPr>
          <w:rFonts w:hint="eastAsia" w:ascii="宋体" w:hAnsi="宋体" w:eastAsia="宋体" w:cs="Times New Roman"/>
          <w:b/>
          <w:color w:val="auto"/>
          <w:sz w:val="22"/>
          <w:szCs w:val="32"/>
          <w:lang w:eastAsia="zh-CN"/>
        </w:rPr>
      </w:pPr>
    </w:p>
    <w:p w14:paraId="2605380B">
      <w:pPr>
        <w:pStyle w:val="6"/>
        <w:spacing w:line="360" w:lineRule="auto"/>
        <w:jc w:val="center"/>
        <w:rPr>
          <w:rFonts w:hint="eastAsia" w:ascii="宋体" w:hAnsi="宋体" w:eastAsia="宋体" w:cs="Times New Roman"/>
          <w:b/>
          <w:color w:val="auto"/>
          <w:sz w:val="22"/>
          <w:szCs w:val="32"/>
          <w:lang w:eastAsia="zh-CN"/>
        </w:rPr>
      </w:pPr>
    </w:p>
    <w:p w14:paraId="76B68287">
      <w:pPr>
        <w:pStyle w:val="6"/>
        <w:spacing w:line="360" w:lineRule="auto"/>
        <w:jc w:val="center"/>
        <w:rPr>
          <w:rFonts w:hint="eastAsia" w:ascii="宋体" w:hAnsi="宋体" w:eastAsia="宋体" w:cs="Times New Roman"/>
          <w:b/>
          <w:color w:val="auto"/>
          <w:sz w:val="22"/>
          <w:szCs w:val="32"/>
          <w:lang w:eastAsia="zh-CN"/>
        </w:rPr>
      </w:pPr>
    </w:p>
    <w:p w14:paraId="23F27E24">
      <w:pPr>
        <w:pStyle w:val="6"/>
        <w:spacing w:line="360" w:lineRule="auto"/>
        <w:jc w:val="center"/>
        <w:rPr>
          <w:rFonts w:hint="eastAsia" w:ascii="宋体" w:hAnsi="宋体" w:eastAsia="宋体" w:cs="Times New Roman"/>
          <w:b/>
          <w:color w:val="auto"/>
          <w:sz w:val="22"/>
          <w:szCs w:val="32"/>
          <w:lang w:eastAsia="zh-CN"/>
        </w:rPr>
      </w:pPr>
    </w:p>
    <w:p w14:paraId="12BB46BC">
      <w:pPr>
        <w:pStyle w:val="6"/>
        <w:spacing w:line="360" w:lineRule="auto"/>
        <w:jc w:val="center"/>
        <w:rPr>
          <w:rFonts w:ascii="宋体" w:hAnsi="宋体" w:eastAsia="宋体"/>
          <w:bCs w:val="0"/>
          <w:color w:val="auto"/>
          <w:sz w:val="32"/>
        </w:rPr>
      </w:pPr>
      <w:r>
        <w:rPr>
          <w:rFonts w:hint="eastAsia" w:hAnsi="宋体"/>
          <w:b/>
          <w:bCs/>
          <w:color w:val="auto"/>
          <w:sz w:val="32"/>
          <w:lang w:val="en-US" w:eastAsia="zh-CN"/>
        </w:rPr>
        <w:t>五</w:t>
      </w:r>
      <w:r>
        <w:rPr>
          <w:rFonts w:hint="eastAsia" w:ascii="宋体" w:hAnsi="宋体"/>
          <w:b/>
          <w:bCs/>
          <w:color w:val="auto"/>
          <w:sz w:val="32"/>
          <w:lang w:eastAsia="zh-CN"/>
        </w:rPr>
        <w:t>、</w:t>
      </w:r>
      <w:r>
        <w:rPr>
          <w:rFonts w:ascii="宋体" w:hAnsi="宋体" w:eastAsia="宋体"/>
          <w:b/>
          <w:bCs/>
          <w:color w:val="auto"/>
          <w:sz w:val="32"/>
        </w:rPr>
        <w:t>质量保证书</w:t>
      </w:r>
      <w:bookmarkEnd w:id="9"/>
      <w:bookmarkEnd w:id="10"/>
      <w:bookmarkStart w:id="14" w:name="_GoBack"/>
      <w:bookmarkEnd w:id="14"/>
    </w:p>
    <w:p w14:paraId="5B95F661">
      <w:pPr>
        <w:spacing w:line="360" w:lineRule="auto"/>
        <w:rPr>
          <w:rFonts w:ascii="宋体" w:hAnsi="宋体" w:eastAsia="宋体"/>
          <w:color w:val="auto"/>
          <w:szCs w:val="21"/>
        </w:rPr>
      </w:pPr>
      <w:r>
        <w:rPr>
          <w:rFonts w:ascii="宋体" w:hAnsi="宋体" w:eastAsia="宋体"/>
          <w:color w:val="auto"/>
          <w:szCs w:val="21"/>
        </w:rPr>
        <w:t>致：</w:t>
      </w:r>
      <w:r>
        <w:rPr>
          <w:rFonts w:ascii="宋体" w:hAnsi="宋体" w:eastAsia="宋体"/>
          <w:color w:val="auto"/>
          <w:szCs w:val="21"/>
          <w:u w:val="single"/>
        </w:rPr>
        <w:t>（采购人）</w:t>
      </w:r>
    </w:p>
    <w:p w14:paraId="2E1AA421">
      <w:pPr>
        <w:spacing w:line="360" w:lineRule="auto"/>
        <w:ind w:firstLine="420" w:firstLineChars="200"/>
        <w:rPr>
          <w:rFonts w:ascii="宋体" w:hAnsi="宋体" w:eastAsia="宋体"/>
          <w:color w:val="auto"/>
          <w:szCs w:val="21"/>
        </w:rPr>
      </w:pPr>
      <w:r>
        <w:rPr>
          <w:rFonts w:ascii="宋体" w:hAnsi="宋体" w:eastAsia="宋体"/>
          <w:color w:val="auto"/>
          <w:szCs w:val="21"/>
        </w:rPr>
        <w:t>本保证书作为</w:t>
      </w:r>
      <w:r>
        <w:rPr>
          <w:rFonts w:ascii="宋体" w:hAnsi="宋体" w:eastAsia="宋体"/>
          <w:color w:val="auto"/>
          <w:szCs w:val="21"/>
          <w:u w:val="single"/>
        </w:rPr>
        <w:t>（供应商名称）</w:t>
      </w:r>
      <w:r>
        <w:rPr>
          <w:rFonts w:ascii="宋体" w:hAnsi="宋体" w:eastAsia="宋体"/>
          <w:color w:val="auto"/>
          <w:szCs w:val="21"/>
        </w:rPr>
        <w:t>对_______________项目（项目编号：__________）询价提供的质量和服务的保证。</w:t>
      </w:r>
    </w:p>
    <w:p w14:paraId="410A9EAB">
      <w:pPr>
        <w:spacing w:line="360" w:lineRule="auto"/>
        <w:ind w:firstLine="420" w:firstLineChars="200"/>
        <w:rPr>
          <w:rFonts w:ascii="宋体" w:hAnsi="宋体" w:eastAsia="宋体"/>
          <w:color w:val="auto"/>
          <w:szCs w:val="21"/>
        </w:rPr>
      </w:pPr>
      <w:r>
        <w:rPr>
          <w:rFonts w:ascii="宋体" w:hAnsi="宋体" w:eastAsia="宋体"/>
          <w:color w:val="auto"/>
          <w:szCs w:val="21"/>
        </w:rPr>
        <w:t>我方承诺提供以下质量保证并承担相应的法律责任：</w:t>
      </w:r>
    </w:p>
    <w:p w14:paraId="77630410">
      <w:pPr>
        <w:spacing w:line="360" w:lineRule="auto"/>
        <w:ind w:firstLine="420" w:firstLineChars="200"/>
        <w:rPr>
          <w:rFonts w:ascii="宋体" w:hAnsi="宋体" w:eastAsia="宋体"/>
          <w:color w:val="auto"/>
          <w:szCs w:val="21"/>
        </w:rPr>
      </w:pPr>
      <w:r>
        <w:rPr>
          <w:rFonts w:ascii="宋体" w:hAnsi="宋体" w:eastAsia="宋体"/>
          <w:color w:val="auto"/>
          <w:szCs w:val="21"/>
        </w:rPr>
        <w:t>1. 提供的货物是全新的、符合国家质量标准、国家有关部门手续完备、具有生产厂家质量保证书（或合格证明）的设备；</w:t>
      </w:r>
    </w:p>
    <w:p w14:paraId="1E56C794">
      <w:pPr>
        <w:spacing w:line="360" w:lineRule="auto"/>
        <w:ind w:firstLine="420" w:firstLineChars="200"/>
        <w:rPr>
          <w:rFonts w:ascii="宋体" w:hAnsi="宋体" w:eastAsia="宋体"/>
          <w:color w:val="auto"/>
          <w:szCs w:val="21"/>
        </w:rPr>
      </w:pPr>
      <w:r>
        <w:rPr>
          <w:rFonts w:ascii="宋体" w:hAnsi="宋体" w:eastAsia="宋体"/>
          <w:color w:val="auto"/>
          <w:szCs w:val="21"/>
        </w:rPr>
        <w:t>2. 提供的货物符合响应文件承诺和所签合同规定的技术要求；</w:t>
      </w:r>
    </w:p>
    <w:p w14:paraId="3DAD60C6">
      <w:pPr>
        <w:spacing w:line="360" w:lineRule="auto"/>
        <w:ind w:firstLine="420" w:firstLineChars="200"/>
        <w:rPr>
          <w:rFonts w:ascii="宋体" w:hAnsi="宋体" w:eastAsia="宋体"/>
          <w:color w:val="auto"/>
          <w:szCs w:val="21"/>
        </w:rPr>
      </w:pPr>
      <w:r>
        <w:rPr>
          <w:rFonts w:ascii="宋体" w:hAnsi="宋体" w:eastAsia="宋体"/>
          <w:color w:val="auto"/>
          <w:szCs w:val="21"/>
        </w:rPr>
        <w:t>3. 保证“售后服务承诺”全部内容的满足；</w:t>
      </w:r>
    </w:p>
    <w:p w14:paraId="14FFE635">
      <w:pPr>
        <w:spacing w:line="360" w:lineRule="auto"/>
        <w:ind w:firstLine="420" w:firstLineChars="200"/>
        <w:rPr>
          <w:rFonts w:ascii="宋体" w:hAnsi="宋体" w:eastAsia="宋体"/>
          <w:color w:val="auto"/>
          <w:szCs w:val="21"/>
        </w:rPr>
      </w:pPr>
      <w:r>
        <w:rPr>
          <w:rFonts w:ascii="宋体" w:hAnsi="宋体" w:eastAsia="宋体"/>
          <w:color w:val="auto"/>
          <w:szCs w:val="21"/>
        </w:rPr>
        <w:t>4. 我单位承诺的性能保证如下：（请详细列明）</w:t>
      </w:r>
    </w:p>
    <w:p w14:paraId="20392F0A">
      <w:pPr>
        <w:spacing w:line="360" w:lineRule="auto"/>
        <w:ind w:firstLine="420" w:firstLineChars="200"/>
        <w:rPr>
          <w:rFonts w:ascii="宋体" w:hAnsi="宋体" w:eastAsia="宋体"/>
          <w:color w:val="auto"/>
          <w:szCs w:val="21"/>
        </w:rPr>
      </w:pPr>
      <w:r>
        <w:rPr>
          <w:rFonts w:ascii="宋体" w:hAnsi="宋体" w:eastAsia="宋体"/>
          <w:color w:val="auto"/>
          <w:szCs w:val="21"/>
        </w:rPr>
        <w:t>_______________________________________________________________________</w:t>
      </w:r>
    </w:p>
    <w:p w14:paraId="1937F907">
      <w:pPr>
        <w:spacing w:line="360" w:lineRule="auto"/>
        <w:ind w:firstLine="420" w:firstLineChars="200"/>
        <w:rPr>
          <w:rFonts w:ascii="宋体" w:hAnsi="宋体" w:eastAsia="宋体"/>
          <w:color w:val="auto"/>
          <w:szCs w:val="21"/>
        </w:rPr>
      </w:pPr>
      <w:r>
        <w:rPr>
          <w:rFonts w:ascii="宋体" w:hAnsi="宋体" w:eastAsia="宋体"/>
          <w:color w:val="auto"/>
          <w:szCs w:val="21"/>
        </w:rPr>
        <w:t>_______________________________________________________________________</w:t>
      </w:r>
    </w:p>
    <w:p w14:paraId="35D57038">
      <w:pPr>
        <w:spacing w:line="360" w:lineRule="auto"/>
        <w:ind w:firstLine="420" w:firstLineChars="200"/>
        <w:rPr>
          <w:rFonts w:ascii="宋体" w:hAnsi="宋体" w:eastAsia="宋体"/>
          <w:color w:val="auto"/>
          <w:szCs w:val="21"/>
        </w:rPr>
      </w:pPr>
      <w:r>
        <w:rPr>
          <w:rFonts w:ascii="宋体" w:hAnsi="宋体" w:eastAsia="宋体"/>
          <w:color w:val="auto"/>
          <w:szCs w:val="21"/>
        </w:rPr>
        <w:t>本保证书自询价之日起有效，如我方成交，则至货物保质期满为止有效。</w:t>
      </w:r>
    </w:p>
    <w:p w14:paraId="1D668AF8">
      <w:pPr>
        <w:spacing w:line="360" w:lineRule="auto"/>
        <w:ind w:firstLine="420" w:firstLineChars="200"/>
        <w:rPr>
          <w:rFonts w:ascii="宋体" w:hAnsi="宋体" w:eastAsia="宋体"/>
          <w:color w:val="auto"/>
          <w:szCs w:val="21"/>
        </w:rPr>
      </w:pPr>
    </w:p>
    <w:p w14:paraId="18766FA6">
      <w:pPr>
        <w:spacing w:line="360" w:lineRule="auto"/>
        <w:ind w:firstLine="420" w:firstLineChars="200"/>
        <w:rPr>
          <w:rFonts w:ascii="宋体" w:hAnsi="宋体" w:eastAsia="宋体"/>
          <w:color w:val="auto"/>
          <w:szCs w:val="21"/>
        </w:rPr>
      </w:pPr>
    </w:p>
    <w:p w14:paraId="15C39419">
      <w:pPr>
        <w:spacing w:line="360" w:lineRule="auto"/>
        <w:ind w:left="2159" w:leftChars="1028" w:firstLine="2" w:firstLineChars="1"/>
        <w:rPr>
          <w:rFonts w:ascii="宋体" w:hAnsi="宋体" w:eastAsia="宋体"/>
          <w:color w:val="auto"/>
          <w:szCs w:val="21"/>
        </w:rPr>
      </w:pPr>
      <w:r>
        <w:rPr>
          <w:rFonts w:ascii="宋体" w:hAnsi="宋体" w:eastAsia="宋体"/>
          <w:color w:val="auto"/>
          <w:szCs w:val="21"/>
        </w:rPr>
        <w:t>供应商：（盖单位</w:t>
      </w:r>
      <w:r>
        <w:rPr>
          <w:rFonts w:hint="eastAsia" w:ascii="宋体" w:hAnsi="宋体" w:eastAsia="宋体"/>
          <w:color w:val="auto"/>
          <w:szCs w:val="21"/>
        </w:rPr>
        <w:t>鲜章</w:t>
      </w:r>
      <w:r>
        <w:rPr>
          <w:rFonts w:ascii="宋体" w:hAnsi="宋体" w:eastAsia="宋体"/>
          <w:color w:val="auto"/>
          <w:szCs w:val="21"/>
        </w:rPr>
        <w:t>）</w:t>
      </w:r>
    </w:p>
    <w:p w14:paraId="7F8B4057">
      <w:pPr>
        <w:spacing w:line="360" w:lineRule="auto"/>
        <w:ind w:left="2159" w:leftChars="1028" w:firstLine="2" w:firstLineChars="1"/>
        <w:rPr>
          <w:rFonts w:ascii="宋体" w:hAnsi="宋体" w:eastAsia="宋体"/>
          <w:color w:val="auto"/>
          <w:szCs w:val="21"/>
        </w:rPr>
      </w:pPr>
      <w:r>
        <w:rPr>
          <w:rFonts w:ascii="宋体" w:hAnsi="宋体" w:eastAsia="宋体"/>
          <w:color w:val="auto"/>
          <w:szCs w:val="21"/>
        </w:rPr>
        <w:t>法定代表人：（</w:t>
      </w:r>
      <w:r>
        <w:rPr>
          <w:rFonts w:hint="eastAsia" w:ascii="宋体" w:hAnsi="宋体" w:eastAsia="宋体"/>
          <w:color w:val="auto"/>
        </w:rPr>
        <w:t>签名或盖章</w:t>
      </w:r>
      <w:r>
        <w:rPr>
          <w:rFonts w:ascii="宋体" w:hAnsi="宋体" w:eastAsia="宋体"/>
          <w:color w:val="auto"/>
          <w:szCs w:val="21"/>
        </w:rPr>
        <w:t>）</w:t>
      </w:r>
    </w:p>
    <w:p w14:paraId="0D2314F2">
      <w:pPr>
        <w:spacing w:line="360" w:lineRule="auto"/>
        <w:ind w:left="1739" w:firstLine="420"/>
        <w:rPr>
          <w:rFonts w:ascii="宋体" w:hAnsi="宋体" w:eastAsia="宋体"/>
          <w:color w:val="auto"/>
          <w:szCs w:val="21"/>
          <w:u w:val="single"/>
        </w:rPr>
      </w:pPr>
      <w:r>
        <w:rPr>
          <w:rFonts w:ascii="宋体" w:hAnsi="宋体" w:eastAsia="宋体"/>
          <w:color w:val="auto"/>
          <w:szCs w:val="21"/>
        </w:rPr>
        <w:t>年月日</w:t>
      </w:r>
    </w:p>
    <w:p w14:paraId="1251BE0D">
      <w:pPr>
        <w:spacing w:line="360" w:lineRule="auto"/>
        <w:ind w:firstLine="480" w:firstLineChars="200"/>
        <w:rPr>
          <w:rFonts w:ascii="宋体" w:hAnsi="宋体" w:eastAsia="宋体"/>
          <w:color w:val="auto"/>
          <w:sz w:val="24"/>
        </w:rPr>
      </w:pPr>
    </w:p>
    <w:p w14:paraId="04D768D9">
      <w:pPr>
        <w:pStyle w:val="5"/>
        <w:rPr>
          <w:rFonts w:hint="eastAsia" w:ascii="宋体" w:hAnsi="宋体" w:eastAsia="宋体" w:cs="Times New Roman"/>
          <w:b/>
          <w:color w:val="auto"/>
          <w:sz w:val="22"/>
          <w:szCs w:val="32"/>
          <w:lang w:val="en-US" w:eastAsia="zh-CN"/>
        </w:rPr>
      </w:pPr>
    </w:p>
    <w:p w14:paraId="28A57D86">
      <w:pPr>
        <w:pStyle w:val="5"/>
        <w:spacing w:line="560" w:lineRule="exact"/>
        <w:jc w:val="left"/>
        <w:rPr>
          <w:rFonts w:hint="default" w:ascii="Times New Roman" w:hAnsi="Times New Roman" w:eastAsia="方正仿宋_GBK" w:cs="Times New Roman"/>
          <w:color w:val="auto"/>
          <w:kern w:val="0"/>
          <w:sz w:val="32"/>
          <w:szCs w:val="32"/>
          <w:lang w:val="en-US" w:eastAsia="zh-CN"/>
        </w:rPr>
      </w:pPr>
    </w:p>
    <w:p w14:paraId="6F822834">
      <w:pPr>
        <w:pStyle w:val="5"/>
        <w:spacing w:line="560" w:lineRule="exact"/>
        <w:jc w:val="left"/>
        <w:rPr>
          <w:rFonts w:hint="default" w:ascii="Times New Roman" w:hAnsi="Times New Roman" w:eastAsia="方正仿宋_GBK" w:cs="Times New Roman"/>
          <w:color w:val="auto"/>
          <w:kern w:val="0"/>
          <w:sz w:val="32"/>
          <w:szCs w:val="32"/>
          <w:lang w:val="en-US" w:eastAsia="zh-CN"/>
        </w:rPr>
      </w:pPr>
    </w:p>
    <w:p w14:paraId="39652F11">
      <w:pPr>
        <w:rPr>
          <w:rFonts w:hint="default" w:ascii="Times New Roman" w:hAnsi="Times New Roman" w:eastAsia="方正仿宋_GBK" w:cs="Times New Roman"/>
          <w:color w:val="auto"/>
          <w:kern w:val="0"/>
          <w:sz w:val="32"/>
          <w:szCs w:val="32"/>
          <w:lang w:val="en-US" w:eastAsia="zh-CN"/>
        </w:rPr>
      </w:pPr>
    </w:p>
    <w:p w14:paraId="5B71972E">
      <w:pPr>
        <w:pStyle w:val="5"/>
        <w:rPr>
          <w:rFonts w:hint="default" w:ascii="Times New Roman" w:hAnsi="Times New Roman" w:eastAsia="方正仿宋_GBK" w:cs="Times New Roman"/>
          <w:color w:val="auto"/>
          <w:kern w:val="0"/>
          <w:sz w:val="32"/>
          <w:szCs w:val="32"/>
          <w:lang w:val="en-US" w:eastAsia="zh-CN"/>
        </w:rPr>
      </w:pPr>
    </w:p>
    <w:p w14:paraId="4EB727F1">
      <w:pPr>
        <w:rPr>
          <w:rFonts w:hint="default" w:ascii="Times New Roman" w:hAnsi="Times New Roman" w:eastAsia="方正仿宋_GBK" w:cs="Times New Roman"/>
          <w:color w:val="auto"/>
          <w:kern w:val="0"/>
          <w:sz w:val="32"/>
          <w:szCs w:val="32"/>
          <w:lang w:val="en-US" w:eastAsia="zh-CN"/>
        </w:rPr>
      </w:pPr>
    </w:p>
    <w:p w14:paraId="12A043CA">
      <w:pPr>
        <w:pStyle w:val="3"/>
        <w:numPr>
          <w:ilvl w:val="1"/>
          <w:numId w:val="0"/>
        </w:numPr>
        <w:tabs>
          <w:tab w:val="left" w:pos="360"/>
        </w:tabs>
        <w:spacing w:before="0"/>
        <w:jc w:val="both"/>
        <w:rPr>
          <w:rFonts w:hint="eastAsia" w:ascii="宋体" w:hAnsi="宋体" w:eastAsia="宋体"/>
          <w:bCs w:val="0"/>
          <w:color w:val="auto"/>
          <w:sz w:val="32"/>
          <w:lang w:val="en-US" w:eastAsia="zh-CN"/>
        </w:rPr>
      </w:pPr>
      <w:bookmarkStart w:id="11" w:name="_Toc5738"/>
      <w:bookmarkStart w:id="12" w:name="_Toc337822257"/>
    </w:p>
    <w:p w14:paraId="666EF361">
      <w:pPr>
        <w:pStyle w:val="3"/>
        <w:numPr>
          <w:ilvl w:val="1"/>
          <w:numId w:val="0"/>
        </w:numPr>
        <w:tabs>
          <w:tab w:val="left" w:pos="360"/>
        </w:tabs>
        <w:spacing w:before="0"/>
        <w:ind w:left="425" w:firstLine="2249" w:firstLineChars="700"/>
        <w:jc w:val="both"/>
        <w:rPr>
          <w:rFonts w:hint="eastAsia" w:ascii="宋体" w:hAnsi="宋体" w:eastAsia="宋体"/>
          <w:bCs w:val="0"/>
          <w:color w:val="auto"/>
          <w:sz w:val="32"/>
          <w:lang w:val="en-US" w:eastAsia="zh-CN"/>
        </w:rPr>
      </w:pPr>
    </w:p>
    <w:p w14:paraId="44825042">
      <w:pPr>
        <w:pStyle w:val="3"/>
        <w:numPr>
          <w:ilvl w:val="1"/>
          <w:numId w:val="0"/>
        </w:numPr>
        <w:tabs>
          <w:tab w:val="left" w:pos="360"/>
        </w:tabs>
        <w:spacing w:before="0"/>
        <w:ind w:left="425" w:firstLine="2249" w:firstLineChars="700"/>
        <w:jc w:val="both"/>
        <w:rPr>
          <w:rFonts w:ascii="宋体" w:hAnsi="宋体" w:eastAsia="宋体"/>
          <w:bCs w:val="0"/>
          <w:color w:val="auto"/>
          <w:sz w:val="32"/>
        </w:rPr>
      </w:pPr>
      <w:r>
        <w:rPr>
          <w:rFonts w:hint="eastAsia" w:ascii="宋体" w:hAnsi="宋体" w:eastAsia="宋体"/>
          <w:bCs w:val="0"/>
          <w:color w:val="auto"/>
          <w:sz w:val="32"/>
          <w:lang w:val="en-US" w:eastAsia="zh-CN"/>
        </w:rPr>
        <w:t>六、</w:t>
      </w:r>
      <w:r>
        <w:rPr>
          <w:rFonts w:ascii="宋体" w:hAnsi="宋体" w:eastAsia="宋体"/>
          <w:bCs w:val="0"/>
          <w:color w:val="auto"/>
          <w:sz w:val="32"/>
        </w:rPr>
        <w:t>售后服务承诺书</w:t>
      </w:r>
      <w:bookmarkEnd w:id="11"/>
      <w:bookmarkEnd w:id="12"/>
    </w:p>
    <w:p w14:paraId="7733F006">
      <w:pPr>
        <w:spacing w:line="360" w:lineRule="auto"/>
        <w:rPr>
          <w:rFonts w:ascii="宋体" w:hAnsi="宋体" w:eastAsia="宋体"/>
          <w:color w:val="auto"/>
        </w:rPr>
      </w:pPr>
    </w:p>
    <w:p w14:paraId="0C75DBF7">
      <w:pPr>
        <w:spacing w:line="360" w:lineRule="auto"/>
        <w:jc w:val="center"/>
        <w:rPr>
          <w:rFonts w:ascii="宋体" w:hAnsi="宋体" w:eastAsia="宋体"/>
          <w:color w:val="auto"/>
          <w:szCs w:val="21"/>
        </w:rPr>
      </w:pPr>
      <w:r>
        <w:rPr>
          <w:rFonts w:ascii="宋体" w:hAnsi="宋体" w:eastAsia="宋体"/>
          <w:color w:val="auto"/>
          <w:szCs w:val="21"/>
        </w:rPr>
        <w:t>（由供应商按第五章中</w:t>
      </w:r>
      <w:r>
        <w:rPr>
          <w:rFonts w:hint="eastAsia" w:ascii="宋体" w:hAnsi="宋体"/>
          <w:color w:val="auto"/>
          <w:szCs w:val="21"/>
          <w:lang w:eastAsia="zh-CN"/>
        </w:rPr>
        <w:t>技术参数及</w:t>
      </w:r>
      <w:r>
        <w:rPr>
          <w:rFonts w:ascii="宋体" w:hAnsi="宋体" w:eastAsia="宋体"/>
          <w:color w:val="auto"/>
          <w:szCs w:val="21"/>
        </w:rPr>
        <w:t>售后服务</w:t>
      </w:r>
      <w:r>
        <w:rPr>
          <w:rFonts w:hint="eastAsia" w:ascii="宋体" w:hAnsi="宋体"/>
          <w:color w:val="auto"/>
          <w:szCs w:val="21"/>
          <w:lang w:eastAsia="zh-CN"/>
        </w:rPr>
        <w:t>的</w:t>
      </w:r>
      <w:r>
        <w:rPr>
          <w:rFonts w:ascii="宋体" w:hAnsi="宋体" w:eastAsia="宋体"/>
          <w:color w:val="auto"/>
          <w:szCs w:val="21"/>
        </w:rPr>
        <w:t>要求自行编写）</w:t>
      </w:r>
    </w:p>
    <w:p w14:paraId="204D18C0">
      <w:pPr>
        <w:pStyle w:val="6"/>
        <w:spacing w:line="360" w:lineRule="auto"/>
        <w:rPr>
          <w:rFonts w:ascii="Times New Roman"/>
          <w:color w:val="auto"/>
          <w:sz w:val="21"/>
          <w:szCs w:val="21"/>
        </w:rPr>
      </w:pPr>
    </w:p>
    <w:p w14:paraId="2C82B747">
      <w:pPr>
        <w:spacing w:line="360" w:lineRule="auto"/>
        <w:ind w:firstLine="2" w:firstLineChars="1"/>
        <w:rPr>
          <w:color w:val="auto"/>
          <w:szCs w:val="21"/>
        </w:rPr>
      </w:pPr>
      <w:r>
        <w:rPr>
          <w:color w:val="auto"/>
          <w:szCs w:val="21"/>
        </w:rPr>
        <w:t>供应商：（盖单位</w:t>
      </w:r>
      <w:r>
        <w:rPr>
          <w:rFonts w:hint="eastAsia"/>
          <w:color w:val="auto"/>
          <w:szCs w:val="21"/>
        </w:rPr>
        <w:t>鲜章</w:t>
      </w:r>
      <w:r>
        <w:rPr>
          <w:color w:val="auto"/>
          <w:szCs w:val="21"/>
        </w:rPr>
        <w:t>）</w:t>
      </w:r>
    </w:p>
    <w:p w14:paraId="260843F9">
      <w:pPr>
        <w:spacing w:line="360" w:lineRule="auto"/>
        <w:ind w:firstLine="2" w:firstLineChars="1"/>
        <w:rPr>
          <w:color w:val="auto"/>
          <w:szCs w:val="21"/>
        </w:rPr>
      </w:pPr>
      <w:r>
        <w:rPr>
          <w:color w:val="auto"/>
          <w:szCs w:val="21"/>
        </w:rPr>
        <w:t>法定代表人：（</w:t>
      </w:r>
      <w:r>
        <w:rPr>
          <w:rFonts w:hint="eastAsia" w:ascii="宋体"/>
          <w:color w:val="auto"/>
        </w:rPr>
        <w:t>签名或盖章</w:t>
      </w:r>
      <w:r>
        <w:rPr>
          <w:color w:val="auto"/>
          <w:szCs w:val="21"/>
        </w:rPr>
        <w:t>）</w:t>
      </w:r>
    </w:p>
    <w:p w14:paraId="3645A275">
      <w:pPr>
        <w:spacing w:line="360" w:lineRule="auto"/>
        <w:rPr>
          <w:rFonts w:ascii="宋体" w:hAnsi="宋体" w:eastAsia="宋体"/>
          <w:color w:val="auto"/>
          <w:szCs w:val="21"/>
          <w:u w:val="single"/>
        </w:rPr>
      </w:pPr>
      <w:r>
        <w:rPr>
          <w:rFonts w:ascii="宋体" w:hAnsi="宋体" w:eastAsia="宋体"/>
          <w:color w:val="auto"/>
          <w:szCs w:val="21"/>
        </w:rPr>
        <w:t>年月日</w:t>
      </w:r>
    </w:p>
    <w:p w14:paraId="1DC0B17D">
      <w:pPr>
        <w:pStyle w:val="5"/>
        <w:rPr>
          <w:rFonts w:hint="default"/>
          <w:lang w:val="en-US" w:eastAsia="zh-CN"/>
        </w:rPr>
      </w:pPr>
    </w:p>
    <w:p w14:paraId="7683577A">
      <w:pPr>
        <w:pStyle w:val="5"/>
        <w:spacing w:line="560" w:lineRule="exact"/>
        <w:jc w:val="left"/>
        <w:rPr>
          <w:rFonts w:hint="default" w:ascii="Times New Roman" w:hAnsi="Times New Roman" w:eastAsia="方正仿宋_GBK" w:cs="Times New Roman"/>
          <w:color w:val="auto"/>
          <w:kern w:val="0"/>
          <w:sz w:val="32"/>
          <w:szCs w:val="32"/>
          <w:lang w:val="en-US" w:eastAsia="zh-CN"/>
        </w:rPr>
      </w:pPr>
    </w:p>
    <w:p w14:paraId="7FB63EB8">
      <w:pPr>
        <w:pStyle w:val="6"/>
        <w:spacing w:line="360" w:lineRule="auto"/>
        <w:rPr>
          <w:rFonts w:ascii="Times New Roman"/>
          <w:color w:val="auto"/>
          <w:sz w:val="24"/>
        </w:rPr>
      </w:pPr>
      <w:r>
        <w:rPr>
          <w:rFonts w:hint="eastAsia" w:eastAsia="方正仿宋_GBK" w:cs="Times New Roman"/>
          <w:color w:val="auto"/>
          <w:kern w:val="0"/>
          <w:sz w:val="32"/>
          <w:szCs w:val="32"/>
          <w:lang w:val="en-US" w:eastAsia="zh-CN"/>
        </w:rPr>
        <w:t xml:space="preserve">               </w:t>
      </w:r>
    </w:p>
    <w:p w14:paraId="51A82C11">
      <w:pPr>
        <w:pStyle w:val="3"/>
        <w:numPr>
          <w:ilvl w:val="1"/>
          <w:numId w:val="0"/>
        </w:numPr>
        <w:tabs>
          <w:tab w:val="left" w:pos="360"/>
        </w:tabs>
        <w:spacing w:before="0"/>
        <w:ind w:firstLine="2561" w:firstLineChars="800"/>
        <w:jc w:val="both"/>
        <w:rPr>
          <w:rFonts w:hint="eastAsia" w:ascii="宋体" w:hAnsi="宋体" w:eastAsia="宋体"/>
          <w:bCs w:val="0"/>
          <w:color w:val="auto"/>
          <w:sz w:val="32"/>
          <w:lang w:eastAsia="zh-CN"/>
        </w:rPr>
      </w:pPr>
      <w:r>
        <w:rPr>
          <w:rFonts w:hint="eastAsia" w:ascii="宋体" w:hAnsi="宋体"/>
          <w:bCs w:val="0"/>
          <w:color w:val="auto"/>
          <w:sz w:val="32"/>
          <w:lang w:val="en-US" w:eastAsia="zh-CN"/>
        </w:rPr>
        <w:t>七、</w:t>
      </w:r>
      <w:r>
        <w:rPr>
          <w:rFonts w:hint="eastAsia" w:ascii="宋体" w:hAnsi="宋体"/>
          <w:bCs w:val="0"/>
          <w:color w:val="auto"/>
          <w:sz w:val="32"/>
          <w:lang w:eastAsia="zh-CN"/>
        </w:rPr>
        <w:t>售后服务方案</w:t>
      </w:r>
    </w:p>
    <w:p w14:paraId="420C71C2">
      <w:pPr>
        <w:spacing w:line="360" w:lineRule="auto"/>
        <w:ind w:firstLine="480" w:firstLineChars="200"/>
        <w:rPr>
          <w:rFonts w:ascii="宋体" w:hAnsi="宋体" w:eastAsia="宋体"/>
          <w:color w:val="auto"/>
          <w:sz w:val="24"/>
        </w:rPr>
      </w:pPr>
    </w:p>
    <w:p w14:paraId="2D0E4B91">
      <w:pPr>
        <w:spacing w:line="360" w:lineRule="auto"/>
        <w:ind w:firstLine="480" w:firstLineChars="200"/>
        <w:rPr>
          <w:rFonts w:ascii="宋体" w:cs="Times New Roman"/>
          <w:color w:val="auto"/>
          <w:sz w:val="24"/>
          <w:szCs w:val="24"/>
          <w:u w:val="single"/>
        </w:rPr>
      </w:pPr>
      <w:r>
        <w:rPr>
          <w:rFonts w:hint="eastAsia" w:ascii="宋体" w:hAnsi="宋体" w:cs="宋体"/>
          <w:color w:val="auto"/>
          <w:sz w:val="24"/>
          <w:szCs w:val="24"/>
          <w:u w:val="single"/>
        </w:rPr>
        <w:t>要求</w:t>
      </w:r>
      <w:r>
        <w:rPr>
          <w:rFonts w:hint="eastAsia" w:ascii="宋体" w:hAnsi="宋体" w:cs="宋体"/>
          <w:color w:val="auto"/>
          <w:sz w:val="24"/>
          <w:szCs w:val="24"/>
          <w:u w:val="single"/>
          <w:lang w:eastAsia="zh-CN"/>
        </w:rPr>
        <w:t>根据</w:t>
      </w:r>
      <w:r>
        <w:rPr>
          <w:rFonts w:hint="eastAsia" w:ascii="宋体" w:hAnsi="宋体" w:cs="宋体"/>
          <w:color w:val="auto"/>
          <w:sz w:val="24"/>
          <w:szCs w:val="24"/>
          <w:u w:val="single"/>
        </w:rPr>
        <w:t>供应商的</w:t>
      </w:r>
      <w:r>
        <w:rPr>
          <w:rFonts w:hint="eastAsia" w:ascii="宋体" w:hAnsi="宋体" w:cs="宋体"/>
          <w:color w:val="auto"/>
          <w:sz w:val="24"/>
          <w:szCs w:val="24"/>
          <w:u w:val="single"/>
          <w:lang w:eastAsia="zh-CN"/>
        </w:rPr>
        <w:t>实际情况承诺</w:t>
      </w:r>
      <w:r>
        <w:rPr>
          <w:rFonts w:hint="eastAsia" w:ascii="宋体" w:hAnsi="宋体" w:cs="宋体"/>
          <w:color w:val="auto"/>
          <w:sz w:val="24"/>
          <w:szCs w:val="24"/>
          <w:u w:val="single"/>
        </w:rPr>
        <w:t>，具体格式由供应商自行设计。</w:t>
      </w:r>
    </w:p>
    <w:p w14:paraId="33B6A75E">
      <w:pPr>
        <w:rPr>
          <w:rFonts w:cs="Times New Roman"/>
          <w:color w:val="auto"/>
          <w:u w:val="single"/>
        </w:rPr>
      </w:pPr>
    </w:p>
    <w:p w14:paraId="785514BB">
      <w:pPr>
        <w:rPr>
          <w:rFonts w:cs="Times New Roman"/>
          <w:color w:val="auto"/>
          <w:u w:val="single"/>
        </w:rPr>
      </w:pPr>
    </w:p>
    <w:p w14:paraId="2EEBEF3B">
      <w:pPr>
        <w:spacing w:line="360" w:lineRule="auto"/>
        <w:ind w:firstLine="2" w:firstLineChars="1"/>
        <w:rPr>
          <w:rFonts w:ascii="宋体" w:cs="Times New Roman"/>
          <w:b/>
          <w:bCs/>
          <w:color w:val="auto"/>
          <w:sz w:val="24"/>
          <w:szCs w:val="24"/>
          <w:u w:val="single"/>
        </w:rPr>
      </w:pPr>
      <w:r>
        <w:rPr>
          <w:rFonts w:hint="eastAsia" w:ascii="宋体" w:hAnsi="宋体" w:cs="宋体"/>
          <w:b/>
          <w:bCs/>
          <w:color w:val="auto"/>
          <w:sz w:val="24"/>
          <w:szCs w:val="24"/>
          <w:u w:val="single"/>
        </w:rPr>
        <w:t>供应商：（加盖电子公章）</w:t>
      </w:r>
    </w:p>
    <w:p w14:paraId="038F6AC6">
      <w:pPr>
        <w:spacing w:line="360" w:lineRule="auto"/>
        <w:ind w:firstLine="2" w:firstLineChars="1"/>
        <w:rPr>
          <w:rFonts w:ascii="宋体" w:cs="Times New Roman"/>
          <w:b/>
          <w:bCs/>
          <w:color w:val="auto"/>
          <w:sz w:val="24"/>
          <w:szCs w:val="24"/>
          <w:u w:val="single"/>
        </w:rPr>
      </w:pPr>
    </w:p>
    <w:p w14:paraId="6FD48EE9">
      <w:pPr>
        <w:spacing w:line="360" w:lineRule="auto"/>
        <w:ind w:firstLine="2" w:firstLineChars="1"/>
        <w:rPr>
          <w:rFonts w:ascii="宋体" w:cs="Times New Roman"/>
          <w:b/>
          <w:bCs/>
          <w:color w:val="auto"/>
          <w:sz w:val="24"/>
          <w:szCs w:val="24"/>
          <w:u w:val="single"/>
        </w:rPr>
      </w:pPr>
      <w:r>
        <w:rPr>
          <w:rFonts w:hint="eastAsia" w:ascii="宋体" w:hAnsi="宋体" w:cs="宋体"/>
          <w:b/>
          <w:bCs/>
          <w:color w:val="auto"/>
          <w:sz w:val="24"/>
          <w:szCs w:val="24"/>
          <w:u w:val="single"/>
        </w:rPr>
        <w:t>法定代表人（电子签名）：</w:t>
      </w:r>
    </w:p>
    <w:p w14:paraId="6F6E4633">
      <w:pPr>
        <w:spacing w:line="360" w:lineRule="auto"/>
        <w:ind w:firstLine="2" w:firstLineChars="1"/>
        <w:rPr>
          <w:rFonts w:ascii="宋体" w:cs="Times New Roman"/>
          <w:b/>
          <w:bCs/>
          <w:color w:val="auto"/>
          <w:sz w:val="24"/>
          <w:szCs w:val="24"/>
          <w:u w:val="single"/>
        </w:rPr>
      </w:pPr>
    </w:p>
    <w:p w14:paraId="37F2403F">
      <w:pPr>
        <w:spacing w:line="360" w:lineRule="auto"/>
        <w:ind w:firstLine="2" w:firstLineChars="1"/>
        <w:rPr>
          <w:rFonts w:ascii="宋体" w:cs="Times New Roman"/>
          <w:b/>
          <w:bCs/>
          <w:color w:val="auto"/>
          <w:sz w:val="24"/>
          <w:szCs w:val="24"/>
          <w:u w:val="single"/>
        </w:rPr>
      </w:pPr>
      <w:r>
        <w:rPr>
          <w:rFonts w:hint="eastAsia" w:ascii="宋体" w:hAnsi="宋体" w:cs="宋体"/>
          <w:b/>
          <w:bCs/>
          <w:color w:val="auto"/>
          <w:sz w:val="24"/>
          <w:szCs w:val="24"/>
          <w:u w:val="single"/>
        </w:rPr>
        <w:t>年月日</w:t>
      </w:r>
    </w:p>
    <w:p w14:paraId="712B7950">
      <w:pPr>
        <w:pStyle w:val="5"/>
        <w:spacing w:line="560" w:lineRule="exact"/>
        <w:jc w:val="left"/>
        <w:rPr>
          <w:rFonts w:hint="default" w:ascii="Times New Roman" w:hAnsi="Times New Roman" w:eastAsia="方正仿宋_GBK" w:cs="Times New Roman"/>
          <w:color w:val="auto"/>
          <w:kern w:val="0"/>
          <w:sz w:val="32"/>
          <w:szCs w:val="32"/>
          <w:lang w:val="en-US" w:eastAsia="zh-CN"/>
        </w:rPr>
      </w:pPr>
    </w:p>
    <w:p w14:paraId="1DCD5E0E">
      <w:pPr>
        <w:pStyle w:val="5"/>
        <w:spacing w:line="560" w:lineRule="exact"/>
        <w:jc w:val="left"/>
        <w:rPr>
          <w:rFonts w:hint="default" w:ascii="Times New Roman" w:hAnsi="Times New Roman" w:eastAsia="方正仿宋_GBK" w:cs="Times New Roman"/>
          <w:color w:val="auto"/>
          <w:kern w:val="0"/>
          <w:sz w:val="32"/>
          <w:szCs w:val="32"/>
          <w:lang w:val="en-US" w:eastAsia="zh-CN"/>
        </w:rPr>
      </w:pPr>
    </w:p>
    <w:p w14:paraId="3973AE47">
      <w:pPr>
        <w:rPr>
          <w:rFonts w:hint="default" w:ascii="Times New Roman" w:hAnsi="Times New Roman" w:eastAsia="方正仿宋_GBK" w:cs="Times New Roman"/>
          <w:color w:val="auto"/>
          <w:kern w:val="0"/>
          <w:sz w:val="32"/>
          <w:szCs w:val="32"/>
          <w:lang w:val="en-US" w:eastAsia="zh-CN"/>
        </w:rPr>
      </w:pPr>
    </w:p>
    <w:p w14:paraId="2DEA9CFE">
      <w:pPr>
        <w:pStyle w:val="5"/>
        <w:rPr>
          <w:rFonts w:hint="default" w:ascii="Times New Roman" w:hAnsi="Times New Roman" w:eastAsia="方正仿宋_GBK" w:cs="Times New Roman"/>
          <w:color w:val="auto"/>
          <w:kern w:val="0"/>
          <w:sz w:val="32"/>
          <w:szCs w:val="32"/>
          <w:lang w:val="en-US" w:eastAsia="zh-CN"/>
        </w:rPr>
      </w:pPr>
    </w:p>
    <w:p w14:paraId="2BB5D412">
      <w:pPr>
        <w:rPr>
          <w:rFonts w:hint="default" w:ascii="Times New Roman" w:hAnsi="Times New Roman" w:eastAsia="方正仿宋_GBK" w:cs="Times New Roman"/>
          <w:color w:val="auto"/>
          <w:kern w:val="0"/>
          <w:sz w:val="32"/>
          <w:szCs w:val="32"/>
          <w:lang w:val="en-US" w:eastAsia="zh-CN"/>
        </w:rPr>
      </w:pPr>
    </w:p>
    <w:p w14:paraId="0BB9B6DD">
      <w:pPr>
        <w:pStyle w:val="3"/>
        <w:numPr>
          <w:ilvl w:val="1"/>
          <w:numId w:val="0"/>
        </w:numPr>
        <w:tabs>
          <w:tab w:val="left" w:pos="360"/>
        </w:tabs>
        <w:spacing w:before="0"/>
        <w:ind w:left="425" w:firstLine="2801" w:firstLineChars="1000"/>
        <w:jc w:val="both"/>
        <w:rPr>
          <w:rFonts w:hint="eastAsia" w:ascii="宋体" w:hAnsi="宋体" w:eastAsia="宋体"/>
          <w:color w:val="auto"/>
          <w:szCs w:val="21"/>
          <w:lang w:eastAsia="zh-CN"/>
        </w:rPr>
      </w:pPr>
      <w:r>
        <w:rPr>
          <w:rFonts w:hint="eastAsia" w:ascii="宋体" w:hAnsi="宋体"/>
          <w:color w:val="auto"/>
          <w:szCs w:val="21"/>
          <w:lang w:val="en-US" w:eastAsia="zh-CN"/>
        </w:rPr>
        <w:t>八、</w:t>
      </w:r>
      <w:r>
        <w:rPr>
          <w:rFonts w:hint="eastAsia" w:ascii="宋体" w:hAnsi="宋体"/>
          <w:color w:val="auto"/>
          <w:szCs w:val="21"/>
          <w:lang w:eastAsia="zh-CN"/>
        </w:rPr>
        <w:t>资格证明材料</w:t>
      </w:r>
    </w:p>
    <w:p w14:paraId="74D8F811">
      <w:pPr>
        <w:spacing w:line="360" w:lineRule="auto"/>
        <w:ind w:firstLine="562" w:firstLineChars="200"/>
        <w:rPr>
          <w:rFonts w:hint="eastAsia" w:hAnsi="Calibri" w:eastAsia="仿宋" w:cs="仿宋"/>
          <w:b/>
          <w:bCs/>
          <w:color w:val="auto"/>
          <w:kern w:val="0"/>
          <w:sz w:val="28"/>
          <w:szCs w:val="28"/>
          <w:lang w:val="en-US" w:eastAsia="zh-CN" w:bidi="ar-SA"/>
        </w:rPr>
      </w:pPr>
      <w:r>
        <w:rPr>
          <w:rFonts w:hint="eastAsia" w:hAnsi="Calibri" w:eastAsia="仿宋" w:cs="仿宋"/>
          <w:b/>
          <w:bCs/>
          <w:color w:val="auto"/>
          <w:kern w:val="0"/>
          <w:sz w:val="28"/>
          <w:szCs w:val="28"/>
          <w:lang w:val="en-US" w:eastAsia="zh-CN" w:bidi="ar-SA"/>
        </w:rPr>
        <w:t>供应商法人或者其他组织、自然人的营业执照等证明文件；</w:t>
      </w:r>
    </w:p>
    <w:p w14:paraId="4415E235">
      <w:pPr>
        <w:pageBreakBefore w:val="0"/>
        <w:kinsoku/>
        <w:wordWrap/>
        <w:overflowPunct/>
        <w:bidi w:val="0"/>
        <w:spacing w:line="480" w:lineRule="exact"/>
        <w:textAlignment w:val="auto"/>
        <w:rPr>
          <w:rFonts w:hint="eastAsia" w:ascii="Times New Roman" w:hAnsi="Times New Roman" w:eastAsia="宋体" w:cs="Times New Roman"/>
          <w:color w:val="auto"/>
          <w:kern w:val="0"/>
          <w:sz w:val="21"/>
          <w:szCs w:val="21"/>
          <w:lang w:val="en-US" w:eastAsia="zh-CN" w:bidi="ar-SA"/>
        </w:rPr>
      </w:pPr>
      <w:r>
        <w:rPr>
          <w:rFonts w:hint="eastAsia"/>
          <w:color w:val="auto"/>
          <w:lang w:val="en-US" w:eastAsia="zh-CN"/>
        </w:rPr>
        <w:t>注：</w:t>
      </w:r>
      <w:r>
        <w:rPr>
          <w:rFonts w:hint="eastAsia" w:ascii="Times New Roman" w:hAnsi="Times New Roman" w:eastAsia="宋体" w:cs="Times New Roman"/>
          <w:color w:val="auto"/>
          <w:kern w:val="0"/>
          <w:sz w:val="21"/>
          <w:szCs w:val="21"/>
          <w:lang w:val="en-US" w:eastAsia="zh-CN" w:bidi="ar-SA"/>
        </w:rPr>
        <w:t>提供法人或者其他组织、自然人的营业执照等证明文件；如是分公司投标，须提供总公司的投标授权资料。</w:t>
      </w:r>
    </w:p>
    <w:p w14:paraId="4DCC8642">
      <w:pPr>
        <w:spacing w:line="360" w:lineRule="auto"/>
        <w:ind w:firstLine="420" w:firstLineChars="200"/>
        <w:rPr>
          <w:rFonts w:hint="eastAsia"/>
          <w:color w:val="auto"/>
          <w:lang w:val="en-US" w:eastAsia="zh-CN"/>
        </w:rPr>
      </w:pPr>
    </w:p>
    <w:p w14:paraId="5241DD82">
      <w:pPr>
        <w:tabs>
          <w:tab w:val="left" w:pos="1021"/>
        </w:tabs>
        <w:jc w:val="center"/>
        <w:rPr>
          <w:rFonts w:hint="eastAsia" w:eastAsia="黑体" w:cs="黑体"/>
          <w:b/>
          <w:bCs/>
          <w:color w:val="auto"/>
          <w:kern w:val="0"/>
          <w:sz w:val="28"/>
          <w:szCs w:val="28"/>
        </w:rPr>
      </w:pPr>
    </w:p>
    <w:p w14:paraId="22BE28E7">
      <w:pPr>
        <w:tabs>
          <w:tab w:val="left" w:pos="1021"/>
        </w:tabs>
        <w:jc w:val="center"/>
        <w:rPr>
          <w:rFonts w:hint="eastAsia" w:eastAsia="黑体" w:cs="黑体"/>
          <w:b/>
          <w:bCs/>
          <w:color w:val="auto"/>
          <w:kern w:val="0"/>
          <w:sz w:val="28"/>
          <w:szCs w:val="28"/>
        </w:rPr>
      </w:pPr>
    </w:p>
    <w:p w14:paraId="6B8D8F96">
      <w:pPr>
        <w:tabs>
          <w:tab w:val="left" w:pos="1021"/>
        </w:tabs>
        <w:jc w:val="center"/>
        <w:rPr>
          <w:rFonts w:hint="eastAsia" w:eastAsia="黑体" w:cs="黑体"/>
          <w:b/>
          <w:bCs/>
          <w:color w:val="auto"/>
          <w:kern w:val="0"/>
          <w:sz w:val="28"/>
          <w:szCs w:val="28"/>
        </w:rPr>
      </w:pPr>
    </w:p>
    <w:p w14:paraId="4B361F04">
      <w:pPr>
        <w:tabs>
          <w:tab w:val="left" w:pos="1021"/>
        </w:tabs>
        <w:jc w:val="center"/>
        <w:rPr>
          <w:rFonts w:hint="eastAsia" w:eastAsia="黑体" w:cs="黑体"/>
          <w:b/>
          <w:bCs/>
          <w:color w:val="auto"/>
          <w:kern w:val="0"/>
          <w:sz w:val="28"/>
          <w:szCs w:val="28"/>
        </w:rPr>
      </w:pPr>
    </w:p>
    <w:p w14:paraId="0183C190">
      <w:pPr>
        <w:pStyle w:val="5"/>
        <w:rPr>
          <w:rFonts w:eastAsia="黑体" w:cs="Times New Roman"/>
          <w:b/>
          <w:bCs/>
          <w:color w:val="auto"/>
          <w:kern w:val="0"/>
          <w:sz w:val="28"/>
          <w:szCs w:val="28"/>
        </w:rPr>
      </w:pPr>
      <w:r>
        <w:rPr>
          <w:rFonts w:hint="eastAsia"/>
          <w:lang w:val="en-US" w:eastAsia="zh-CN"/>
        </w:rPr>
        <w:t xml:space="preserve">             </w:t>
      </w:r>
      <w:r>
        <w:rPr>
          <w:rFonts w:hint="eastAsia"/>
          <w:color w:val="auto"/>
          <w:lang w:val="en-US" w:eastAsia="zh-CN"/>
        </w:rPr>
        <w:t xml:space="preserve">                                         </w:t>
      </w:r>
      <w:r>
        <w:rPr>
          <w:rFonts w:hint="eastAsia" w:ascii="宋体" w:hAnsi="宋体" w:eastAsia="Arial" w:cs="Arial"/>
          <w:b/>
          <w:bCs/>
          <w:snapToGrid w:val="0"/>
          <w:color w:val="auto"/>
          <w:kern w:val="0"/>
          <w:sz w:val="28"/>
          <w:szCs w:val="21"/>
          <w:lang w:val="en-US" w:eastAsia="zh-CN" w:bidi="ar-SA"/>
        </w:rPr>
        <w:t>九、没有重大违法记录的书面声明</w:t>
      </w:r>
    </w:p>
    <w:p w14:paraId="33BA8DED">
      <w:pPr>
        <w:spacing w:line="360" w:lineRule="auto"/>
        <w:ind w:firstLine="480" w:firstLineChars="200"/>
        <w:rPr>
          <w:rFonts w:cs="Times New Roman"/>
          <w:color w:val="auto"/>
          <w:sz w:val="24"/>
          <w:szCs w:val="24"/>
        </w:rPr>
      </w:pPr>
      <w:r>
        <w:rPr>
          <w:rFonts w:hint="eastAsia" w:cs="宋体"/>
          <w:color w:val="auto"/>
          <w:sz w:val="24"/>
          <w:szCs w:val="24"/>
          <w:u w:val="single"/>
        </w:rPr>
        <w:t>供应商名称</w:t>
      </w:r>
      <w:r>
        <w:rPr>
          <w:rFonts w:hint="eastAsia" w:cs="宋体"/>
          <w:color w:val="auto"/>
          <w:sz w:val="24"/>
          <w:szCs w:val="24"/>
        </w:rPr>
        <w:t>在此声明，我单位参加政府采购活动前</w:t>
      </w:r>
      <w:r>
        <w:rPr>
          <w:color w:val="auto"/>
          <w:sz w:val="24"/>
          <w:szCs w:val="24"/>
        </w:rPr>
        <w:t>3</w:t>
      </w:r>
      <w:r>
        <w:rPr>
          <w:rFonts w:hint="eastAsia" w:cs="宋体"/>
          <w:color w:val="auto"/>
          <w:sz w:val="24"/>
          <w:szCs w:val="24"/>
        </w:rPr>
        <w:t>年内未出现因违法经营受到刑事处罚或者责令停产停业、吊销许可证或者执照、较大数额罚款等行政处罚。</w:t>
      </w:r>
    </w:p>
    <w:p w14:paraId="3EBF82A9">
      <w:pPr>
        <w:spacing w:line="360" w:lineRule="auto"/>
        <w:rPr>
          <w:rFonts w:cs="Times New Roman"/>
          <w:color w:val="auto"/>
          <w:sz w:val="24"/>
          <w:szCs w:val="24"/>
        </w:rPr>
      </w:pPr>
    </w:p>
    <w:p w14:paraId="6589D88F">
      <w:pPr>
        <w:spacing w:line="360" w:lineRule="auto"/>
        <w:rPr>
          <w:rFonts w:cs="Times New Roman"/>
          <w:color w:val="auto"/>
          <w:sz w:val="24"/>
          <w:szCs w:val="24"/>
        </w:rPr>
      </w:pPr>
      <w:r>
        <w:rPr>
          <w:rFonts w:hint="eastAsia" w:cs="宋体"/>
          <w:color w:val="auto"/>
          <w:sz w:val="24"/>
          <w:szCs w:val="24"/>
        </w:rPr>
        <w:t>供应商：（盖单位电子公章）</w:t>
      </w:r>
    </w:p>
    <w:p w14:paraId="63822655">
      <w:pPr>
        <w:spacing w:line="360" w:lineRule="auto"/>
        <w:ind w:firstLine="2" w:firstLineChars="1"/>
        <w:rPr>
          <w:rFonts w:cs="Times New Roman"/>
          <w:color w:val="auto"/>
          <w:sz w:val="24"/>
          <w:szCs w:val="24"/>
        </w:rPr>
      </w:pPr>
      <w:r>
        <w:rPr>
          <w:rFonts w:hint="eastAsia" w:cs="宋体"/>
          <w:color w:val="auto"/>
          <w:sz w:val="24"/>
          <w:szCs w:val="24"/>
        </w:rPr>
        <w:t>法定代表人：（电子签名）</w:t>
      </w:r>
    </w:p>
    <w:p w14:paraId="5A55F840">
      <w:pPr>
        <w:ind w:firstLine="480" w:firstLineChars="200"/>
        <w:rPr>
          <w:rFonts w:cs="Times New Roman"/>
          <w:color w:val="auto"/>
          <w:sz w:val="24"/>
          <w:szCs w:val="24"/>
        </w:rPr>
      </w:pPr>
      <w:r>
        <w:rPr>
          <w:rFonts w:hint="eastAsia" w:cs="宋体"/>
          <w:color w:val="auto"/>
          <w:sz w:val="24"/>
          <w:szCs w:val="24"/>
        </w:rPr>
        <w:t>年月日</w:t>
      </w:r>
    </w:p>
    <w:p w14:paraId="70605195">
      <w:pPr>
        <w:spacing w:line="360" w:lineRule="auto"/>
        <w:rPr>
          <w:rFonts w:cs="Times New Roman"/>
          <w:b/>
          <w:bCs/>
          <w:color w:val="auto"/>
          <w:sz w:val="32"/>
          <w:szCs w:val="32"/>
        </w:rPr>
      </w:pPr>
    </w:p>
    <w:p w14:paraId="33BA231D">
      <w:pPr>
        <w:pStyle w:val="5"/>
        <w:rPr>
          <w:rFonts w:hint="default"/>
          <w:lang w:val="en-US" w:eastAsia="zh-CN"/>
        </w:rPr>
      </w:pPr>
    </w:p>
    <w:p w14:paraId="221EDD76">
      <w:pPr>
        <w:rPr>
          <w:rFonts w:hint="default"/>
          <w:lang w:val="en-US" w:eastAsia="zh-CN"/>
        </w:rPr>
      </w:pPr>
    </w:p>
    <w:p w14:paraId="72B30383">
      <w:pPr>
        <w:pStyle w:val="5"/>
        <w:rPr>
          <w:rFonts w:hint="default"/>
          <w:lang w:val="en-US" w:eastAsia="zh-CN"/>
        </w:rPr>
      </w:pPr>
    </w:p>
    <w:p w14:paraId="2E0B2B4A">
      <w:pPr>
        <w:rPr>
          <w:rFonts w:hint="default"/>
          <w:lang w:val="en-US" w:eastAsia="zh-CN"/>
        </w:rPr>
      </w:pPr>
    </w:p>
    <w:p w14:paraId="1FF60AEB">
      <w:pPr>
        <w:pStyle w:val="5"/>
        <w:rPr>
          <w:rFonts w:hint="default"/>
          <w:lang w:val="en-US" w:eastAsia="zh-CN"/>
        </w:rPr>
      </w:pPr>
    </w:p>
    <w:p w14:paraId="1E36E5CC">
      <w:pPr>
        <w:rPr>
          <w:rFonts w:hint="default"/>
          <w:lang w:val="en-US" w:eastAsia="zh-CN"/>
        </w:rPr>
      </w:pPr>
    </w:p>
    <w:p w14:paraId="225691D7">
      <w:pPr>
        <w:pStyle w:val="5"/>
        <w:rPr>
          <w:rFonts w:hint="default"/>
          <w:lang w:val="en-US" w:eastAsia="zh-CN"/>
        </w:rPr>
      </w:pPr>
    </w:p>
    <w:p w14:paraId="3CF20BD7">
      <w:pPr>
        <w:rPr>
          <w:rFonts w:hint="default"/>
          <w:lang w:val="en-US" w:eastAsia="zh-CN"/>
        </w:rPr>
      </w:pPr>
    </w:p>
    <w:p w14:paraId="73ED80B2">
      <w:pPr>
        <w:pStyle w:val="5"/>
        <w:rPr>
          <w:rFonts w:hint="default"/>
          <w:lang w:val="en-US" w:eastAsia="zh-CN"/>
        </w:rPr>
      </w:pPr>
    </w:p>
    <w:p w14:paraId="59E2D3CB">
      <w:pPr>
        <w:rPr>
          <w:rFonts w:hint="default"/>
          <w:lang w:val="en-US" w:eastAsia="zh-CN"/>
        </w:rPr>
      </w:pPr>
    </w:p>
    <w:p w14:paraId="52B66E90">
      <w:pPr>
        <w:pStyle w:val="5"/>
        <w:rPr>
          <w:rFonts w:hint="default"/>
          <w:lang w:val="en-US" w:eastAsia="zh-CN"/>
        </w:rPr>
      </w:pPr>
    </w:p>
    <w:p w14:paraId="3D9D4934">
      <w:pPr>
        <w:rPr>
          <w:rFonts w:hint="default"/>
          <w:lang w:val="en-US" w:eastAsia="zh-CN"/>
        </w:rPr>
      </w:pPr>
    </w:p>
    <w:p w14:paraId="1F930C54">
      <w:pPr>
        <w:rPr>
          <w:rFonts w:hint="default"/>
          <w:lang w:val="en-US" w:eastAsia="zh-CN"/>
        </w:rPr>
      </w:pPr>
    </w:p>
    <w:p w14:paraId="05D8C06F">
      <w:pPr>
        <w:rPr>
          <w:rFonts w:hint="default"/>
          <w:lang w:val="en-US" w:eastAsia="zh-CN"/>
        </w:rPr>
      </w:pPr>
    </w:p>
    <w:p w14:paraId="6F14036A">
      <w:pPr>
        <w:rPr>
          <w:rFonts w:hint="default"/>
          <w:lang w:val="en-US" w:eastAsia="zh-CN"/>
        </w:rPr>
      </w:pPr>
    </w:p>
    <w:p w14:paraId="3271D162">
      <w:pPr>
        <w:tabs>
          <w:tab w:val="left" w:pos="1021"/>
        </w:tabs>
        <w:jc w:val="both"/>
        <w:rPr>
          <w:rFonts w:hint="eastAsia" w:eastAsia="黑体" w:cs="黑体"/>
          <w:b/>
          <w:bCs/>
          <w:color w:val="auto"/>
          <w:kern w:val="0"/>
          <w:sz w:val="28"/>
          <w:szCs w:val="28"/>
          <w:lang w:val="en-US" w:eastAsia="zh-CN"/>
        </w:rPr>
      </w:pPr>
    </w:p>
    <w:p w14:paraId="256B56A9">
      <w:pPr>
        <w:tabs>
          <w:tab w:val="left" w:pos="1021"/>
        </w:tabs>
        <w:jc w:val="center"/>
        <w:rPr>
          <w:rFonts w:hint="eastAsia" w:eastAsia="黑体" w:cs="黑体"/>
          <w:b/>
          <w:bCs/>
          <w:color w:val="auto"/>
          <w:kern w:val="0"/>
          <w:sz w:val="28"/>
          <w:szCs w:val="28"/>
          <w:lang w:val="en-US" w:eastAsia="zh-CN"/>
        </w:rPr>
      </w:pPr>
      <w:r>
        <w:rPr>
          <w:rFonts w:hint="eastAsia" w:eastAsia="黑体" w:cs="黑体"/>
          <w:b/>
          <w:bCs/>
          <w:color w:val="auto"/>
          <w:kern w:val="0"/>
          <w:sz w:val="28"/>
          <w:szCs w:val="28"/>
          <w:lang w:val="en-US" w:eastAsia="zh-CN"/>
        </w:rPr>
        <w:t>十、符合性审查材料</w:t>
      </w:r>
    </w:p>
    <w:p w14:paraId="002A20E9">
      <w:pPr>
        <w:rPr>
          <w:color w:val="auto"/>
        </w:rPr>
      </w:pPr>
    </w:p>
    <w:p w14:paraId="43F515A7">
      <w:pPr>
        <w:rPr>
          <w:color w:val="auto"/>
        </w:rPr>
      </w:pPr>
      <w:r>
        <w:rPr>
          <w:color w:val="auto"/>
        </w:rPr>
        <w:t>法定代表人</w:t>
      </w:r>
      <w:bookmarkStart w:id="13" w:name="_Hlk22048012"/>
      <w:r>
        <w:rPr>
          <w:rFonts w:hint="eastAsia"/>
          <w:color w:val="auto"/>
        </w:rPr>
        <w:t>（负责人）</w:t>
      </w:r>
      <w:bookmarkEnd w:id="13"/>
      <w:r>
        <w:rPr>
          <w:color w:val="auto"/>
        </w:rPr>
        <w:t>资格证明书</w:t>
      </w:r>
    </w:p>
    <w:p w14:paraId="664B4E66">
      <w:pPr>
        <w:keepNext w:val="0"/>
        <w:keepLines w:val="0"/>
        <w:pageBreakBefore w:val="0"/>
        <w:widowControl w:val="0"/>
        <w:kinsoku/>
        <w:wordWrap/>
        <w:overflowPunct/>
        <w:topLinePunct w:val="0"/>
        <w:autoSpaceDE/>
        <w:autoSpaceDN/>
        <w:bidi w:val="0"/>
        <w:adjustRightInd/>
        <w:snapToGrid/>
        <w:spacing w:line="496" w:lineRule="exact"/>
        <w:textAlignment w:val="auto"/>
        <w:rPr>
          <w:color w:val="auto"/>
        </w:rPr>
      </w:pPr>
      <w:r>
        <w:rPr>
          <w:color w:val="auto"/>
        </w:rPr>
        <w:t>供应商名称：</w:t>
      </w:r>
    </w:p>
    <w:p w14:paraId="35D3A72E">
      <w:pPr>
        <w:keepNext w:val="0"/>
        <w:keepLines w:val="0"/>
        <w:pageBreakBefore w:val="0"/>
        <w:widowControl w:val="0"/>
        <w:kinsoku/>
        <w:wordWrap/>
        <w:overflowPunct/>
        <w:topLinePunct w:val="0"/>
        <w:autoSpaceDE/>
        <w:autoSpaceDN/>
        <w:bidi w:val="0"/>
        <w:adjustRightInd/>
        <w:snapToGrid/>
        <w:spacing w:line="496" w:lineRule="exact"/>
        <w:textAlignment w:val="auto"/>
        <w:rPr>
          <w:color w:val="auto"/>
        </w:rPr>
      </w:pPr>
      <w:r>
        <w:rPr>
          <w:color w:val="auto"/>
        </w:rPr>
        <w:t>单位性质：</w:t>
      </w:r>
    </w:p>
    <w:p w14:paraId="120DE0BF">
      <w:pPr>
        <w:keepNext w:val="0"/>
        <w:keepLines w:val="0"/>
        <w:pageBreakBefore w:val="0"/>
        <w:widowControl w:val="0"/>
        <w:kinsoku/>
        <w:wordWrap/>
        <w:overflowPunct/>
        <w:topLinePunct w:val="0"/>
        <w:autoSpaceDE/>
        <w:autoSpaceDN/>
        <w:bidi w:val="0"/>
        <w:adjustRightInd/>
        <w:snapToGrid/>
        <w:spacing w:line="496" w:lineRule="exact"/>
        <w:textAlignment w:val="auto"/>
        <w:rPr>
          <w:color w:val="auto"/>
        </w:rPr>
      </w:pPr>
      <w:r>
        <w:rPr>
          <w:color w:val="auto"/>
        </w:rPr>
        <w:t>成立时间：年</w:t>
      </w:r>
      <w:r>
        <w:rPr>
          <w:rFonts w:hint="eastAsia"/>
          <w:color w:val="auto"/>
          <w:lang w:val="en-US" w:eastAsia="zh-CN"/>
        </w:rPr>
        <w:t xml:space="preserve"> </w:t>
      </w:r>
      <w:r>
        <w:rPr>
          <w:color w:val="auto"/>
        </w:rPr>
        <w:t>月</w:t>
      </w:r>
      <w:r>
        <w:rPr>
          <w:rFonts w:hint="eastAsia"/>
          <w:color w:val="auto"/>
          <w:lang w:val="en-US" w:eastAsia="zh-CN"/>
        </w:rPr>
        <w:t xml:space="preserve">  </w:t>
      </w:r>
      <w:r>
        <w:rPr>
          <w:color w:val="auto"/>
        </w:rPr>
        <w:t>日</w:t>
      </w:r>
    </w:p>
    <w:p w14:paraId="33D86842">
      <w:pPr>
        <w:keepNext w:val="0"/>
        <w:keepLines w:val="0"/>
        <w:pageBreakBefore w:val="0"/>
        <w:widowControl w:val="0"/>
        <w:kinsoku/>
        <w:wordWrap/>
        <w:overflowPunct/>
        <w:topLinePunct w:val="0"/>
        <w:autoSpaceDE/>
        <w:autoSpaceDN/>
        <w:bidi w:val="0"/>
        <w:adjustRightInd/>
        <w:snapToGrid/>
        <w:spacing w:line="496" w:lineRule="exact"/>
        <w:textAlignment w:val="auto"/>
        <w:rPr>
          <w:color w:val="auto"/>
        </w:rPr>
      </w:pPr>
      <w:r>
        <w:rPr>
          <w:color w:val="auto"/>
        </w:rPr>
        <w:t>经营期限：</w:t>
      </w:r>
    </w:p>
    <w:p w14:paraId="57029EBA">
      <w:pPr>
        <w:keepNext w:val="0"/>
        <w:keepLines w:val="0"/>
        <w:pageBreakBefore w:val="0"/>
        <w:widowControl w:val="0"/>
        <w:kinsoku/>
        <w:wordWrap/>
        <w:overflowPunct/>
        <w:topLinePunct w:val="0"/>
        <w:autoSpaceDE/>
        <w:autoSpaceDN/>
        <w:bidi w:val="0"/>
        <w:adjustRightInd/>
        <w:snapToGrid/>
        <w:spacing w:line="496" w:lineRule="exact"/>
        <w:textAlignment w:val="auto"/>
        <w:rPr>
          <w:color w:val="auto"/>
        </w:rPr>
      </w:pPr>
      <w:r>
        <w:rPr>
          <w:color w:val="auto"/>
        </w:rPr>
        <w:t>姓名：性别：年龄：职务：</w:t>
      </w:r>
    </w:p>
    <w:p w14:paraId="0B04E3BD">
      <w:pPr>
        <w:keepNext w:val="0"/>
        <w:keepLines w:val="0"/>
        <w:pageBreakBefore w:val="0"/>
        <w:widowControl w:val="0"/>
        <w:kinsoku/>
        <w:wordWrap/>
        <w:overflowPunct/>
        <w:topLinePunct w:val="0"/>
        <w:autoSpaceDE/>
        <w:autoSpaceDN/>
        <w:bidi w:val="0"/>
        <w:adjustRightInd/>
        <w:snapToGrid/>
        <w:spacing w:line="496" w:lineRule="exact"/>
        <w:textAlignment w:val="auto"/>
        <w:rPr>
          <w:color w:val="auto"/>
        </w:rPr>
      </w:pPr>
      <w:r>
        <w:rPr>
          <w:color w:val="auto"/>
        </w:rPr>
        <w:t>系（供应商名称）的法定代表人</w:t>
      </w:r>
      <w:r>
        <w:rPr>
          <w:rFonts w:hint="eastAsia"/>
          <w:color w:val="auto"/>
        </w:rPr>
        <w:t>（负责人）</w:t>
      </w:r>
      <w:r>
        <w:rPr>
          <w:color w:val="auto"/>
        </w:rPr>
        <w:t>。</w:t>
      </w:r>
    </w:p>
    <w:p w14:paraId="54DEB7E1">
      <w:pPr>
        <w:keepNext w:val="0"/>
        <w:keepLines w:val="0"/>
        <w:pageBreakBefore w:val="0"/>
        <w:widowControl w:val="0"/>
        <w:kinsoku/>
        <w:wordWrap/>
        <w:overflowPunct/>
        <w:topLinePunct w:val="0"/>
        <w:autoSpaceDE/>
        <w:autoSpaceDN/>
        <w:bidi w:val="0"/>
        <w:adjustRightInd/>
        <w:snapToGrid/>
        <w:spacing w:line="496" w:lineRule="exact"/>
        <w:textAlignment w:val="auto"/>
        <w:rPr>
          <w:color w:val="auto"/>
        </w:rPr>
      </w:pPr>
      <w:r>
        <w:rPr>
          <w:color w:val="auto"/>
        </w:rPr>
        <w:t>特此证明。</w:t>
      </w:r>
    </w:p>
    <w:p w14:paraId="2B7B071B">
      <w:pPr>
        <w:keepNext w:val="0"/>
        <w:keepLines w:val="0"/>
        <w:pageBreakBefore w:val="0"/>
        <w:widowControl w:val="0"/>
        <w:kinsoku/>
        <w:wordWrap/>
        <w:overflowPunct/>
        <w:topLinePunct w:val="0"/>
        <w:autoSpaceDE/>
        <w:autoSpaceDN/>
        <w:bidi w:val="0"/>
        <w:adjustRightInd/>
        <w:snapToGrid/>
        <w:spacing w:line="496" w:lineRule="exact"/>
        <w:textAlignment w:val="auto"/>
        <w:rPr>
          <w:color w:val="auto"/>
        </w:rPr>
      </w:pPr>
    </w:p>
    <w:p w14:paraId="62A203BD">
      <w:pPr>
        <w:keepNext w:val="0"/>
        <w:keepLines w:val="0"/>
        <w:pageBreakBefore w:val="0"/>
        <w:widowControl w:val="0"/>
        <w:kinsoku/>
        <w:wordWrap/>
        <w:overflowPunct/>
        <w:topLinePunct w:val="0"/>
        <w:autoSpaceDE/>
        <w:autoSpaceDN/>
        <w:bidi w:val="0"/>
        <w:adjustRightInd/>
        <w:snapToGrid/>
        <w:spacing w:line="496" w:lineRule="exact"/>
        <w:textAlignment w:val="auto"/>
        <w:rPr>
          <w:color w:val="auto"/>
        </w:rPr>
      </w:pPr>
      <w:r>
        <w:rPr>
          <w:color w:val="auto"/>
        </w:rPr>
        <w:t>供应商：（盖单位</w:t>
      </w:r>
      <w:r>
        <w:rPr>
          <w:rFonts w:hint="eastAsia"/>
          <w:color w:val="auto"/>
        </w:rPr>
        <w:t>鲜章</w:t>
      </w:r>
      <w:r>
        <w:rPr>
          <w:color w:val="auto"/>
        </w:rPr>
        <w:t>）</w:t>
      </w:r>
    </w:p>
    <w:p w14:paraId="4B71DF64">
      <w:pPr>
        <w:keepNext w:val="0"/>
        <w:keepLines w:val="0"/>
        <w:pageBreakBefore w:val="0"/>
        <w:widowControl w:val="0"/>
        <w:kinsoku/>
        <w:wordWrap/>
        <w:overflowPunct/>
        <w:topLinePunct w:val="0"/>
        <w:autoSpaceDE/>
        <w:autoSpaceDN/>
        <w:bidi w:val="0"/>
        <w:adjustRightInd/>
        <w:snapToGrid/>
        <w:spacing w:line="496" w:lineRule="exact"/>
        <w:textAlignment w:val="auto"/>
        <w:rPr>
          <w:color w:val="auto"/>
        </w:rPr>
      </w:pPr>
      <w:r>
        <w:rPr>
          <w:color w:val="auto"/>
        </w:rPr>
        <w:t>年月日</w:t>
      </w:r>
    </w:p>
    <w:p w14:paraId="463E30D9">
      <w:pPr>
        <w:pStyle w:val="4"/>
        <w:keepNext w:val="0"/>
        <w:keepLines w:val="0"/>
        <w:pageBreakBefore w:val="0"/>
        <w:widowControl w:val="0"/>
        <w:kinsoku/>
        <w:wordWrap/>
        <w:overflowPunct/>
        <w:topLinePunct w:val="0"/>
        <w:autoSpaceDE/>
        <w:autoSpaceDN/>
        <w:bidi w:val="0"/>
        <w:adjustRightInd/>
        <w:snapToGrid/>
        <w:spacing w:line="496" w:lineRule="exact"/>
        <w:textAlignment w:val="auto"/>
        <w:rPr>
          <w:rFonts w:hint="eastAsia" w:cs="宋体"/>
          <w:color w:val="auto"/>
          <w:lang w:eastAsia="zh-CN"/>
        </w:rPr>
      </w:pPr>
      <w:r>
        <w:rPr>
          <w:rFonts w:hint="eastAsia" w:cs="宋体"/>
          <w:color w:val="auto"/>
          <w:lang w:eastAsia="zh-CN"/>
        </w:rPr>
        <w:t>附：</w:t>
      </w:r>
    </w:p>
    <w:tbl>
      <w:tblPr>
        <w:tblStyle w:val="10"/>
        <w:tblW w:w="0" w:type="auto"/>
        <w:tblInd w:w="1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8"/>
        <w:gridCol w:w="3510"/>
      </w:tblGrid>
      <w:tr w14:paraId="6714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trPr>
        <w:tc>
          <w:tcPr>
            <w:tcW w:w="4368" w:type="dxa"/>
            <w:noWrap w:val="0"/>
            <w:vAlign w:val="top"/>
          </w:tcPr>
          <w:p w14:paraId="5F2035AF">
            <w:pPr>
              <w:widowControl w:val="0"/>
              <w:spacing w:line="360" w:lineRule="auto"/>
              <w:rPr>
                <w:rFonts w:hint="eastAsia" w:eastAsia="宋体" w:cs="Times New Roman"/>
                <w:color w:val="auto"/>
                <w:vertAlign w:val="baseline"/>
                <w:lang w:eastAsia="zh-CN"/>
              </w:rPr>
            </w:pPr>
            <w:r>
              <w:rPr>
                <w:rFonts w:hint="eastAsia" w:cs="Times New Roman"/>
                <w:color w:val="auto"/>
                <w:vertAlign w:val="baseline"/>
                <w:lang w:eastAsia="zh-CN"/>
              </w:rPr>
              <w:t>法定代表人（负责人）身份证正面</w:t>
            </w:r>
          </w:p>
        </w:tc>
        <w:tc>
          <w:tcPr>
            <w:tcW w:w="3510" w:type="dxa"/>
            <w:noWrap w:val="0"/>
            <w:vAlign w:val="top"/>
          </w:tcPr>
          <w:p w14:paraId="23572121">
            <w:pPr>
              <w:widowControl w:val="0"/>
              <w:spacing w:line="360" w:lineRule="auto"/>
              <w:rPr>
                <w:rFonts w:hint="eastAsia" w:eastAsia="宋体" w:cs="Times New Roman"/>
                <w:color w:val="auto"/>
                <w:vertAlign w:val="baseline"/>
                <w:lang w:eastAsia="zh-CN"/>
              </w:rPr>
            </w:pPr>
            <w:r>
              <w:rPr>
                <w:rFonts w:hint="eastAsia" w:cs="Times New Roman"/>
                <w:color w:val="auto"/>
                <w:vertAlign w:val="baseline"/>
                <w:lang w:eastAsia="zh-CN"/>
              </w:rPr>
              <w:t>法定代表人（负责人）身份证反面</w:t>
            </w:r>
          </w:p>
        </w:tc>
      </w:tr>
    </w:tbl>
    <w:p w14:paraId="022134AE">
      <w:pPr>
        <w:pStyle w:val="5"/>
        <w:rPr>
          <w:rFonts w:hint="default"/>
          <w:lang w:val="en-US" w:eastAsia="zh-CN"/>
        </w:rPr>
      </w:pPr>
    </w:p>
    <w:p w14:paraId="740236B2">
      <w:pPr>
        <w:rPr>
          <w:rFonts w:hint="default"/>
          <w:lang w:val="en-US" w:eastAsia="zh-CN"/>
        </w:rPr>
      </w:pPr>
    </w:p>
    <w:p w14:paraId="27A30C2A">
      <w:pPr>
        <w:pStyle w:val="5"/>
        <w:rPr>
          <w:rFonts w:hint="default"/>
          <w:lang w:val="en-US" w:eastAsia="zh-CN"/>
        </w:rPr>
      </w:pPr>
    </w:p>
    <w:p w14:paraId="16595D23">
      <w:pPr>
        <w:rPr>
          <w:rFonts w:hint="default"/>
          <w:lang w:val="en-US" w:eastAsia="zh-CN"/>
        </w:rPr>
      </w:pPr>
    </w:p>
    <w:p w14:paraId="6775466B">
      <w:pPr>
        <w:pStyle w:val="5"/>
        <w:rPr>
          <w:rFonts w:hint="default"/>
          <w:lang w:val="en-US" w:eastAsia="zh-CN"/>
        </w:rPr>
      </w:pPr>
    </w:p>
    <w:p w14:paraId="0C47771E">
      <w:pPr>
        <w:rPr>
          <w:rFonts w:hint="default"/>
          <w:lang w:val="en-US" w:eastAsia="zh-CN"/>
        </w:rPr>
      </w:pPr>
    </w:p>
    <w:p w14:paraId="58C30A43">
      <w:pPr>
        <w:pStyle w:val="5"/>
        <w:rPr>
          <w:rFonts w:hint="default"/>
          <w:lang w:val="en-US" w:eastAsia="zh-CN"/>
        </w:rPr>
      </w:pPr>
    </w:p>
    <w:p w14:paraId="01EF2B62">
      <w:pPr>
        <w:rPr>
          <w:rFonts w:hint="default"/>
          <w:lang w:val="en-US" w:eastAsia="zh-CN"/>
        </w:rPr>
      </w:pPr>
    </w:p>
    <w:p w14:paraId="52AE5DA3">
      <w:pPr>
        <w:pStyle w:val="5"/>
        <w:rPr>
          <w:rFonts w:hint="default"/>
          <w:lang w:val="en-US" w:eastAsia="zh-CN"/>
        </w:rPr>
      </w:pPr>
    </w:p>
    <w:p w14:paraId="533379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olor w:val="auto"/>
          <w:sz w:val="32"/>
          <w:szCs w:val="32"/>
        </w:rPr>
      </w:pPr>
    </w:p>
    <w:p w14:paraId="68F165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olor w:val="auto"/>
          <w:sz w:val="32"/>
          <w:szCs w:val="32"/>
        </w:rPr>
      </w:pPr>
    </w:p>
    <w:p w14:paraId="0C6464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olor w:val="auto"/>
          <w:sz w:val="32"/>
          <w:szCs w:val="32"/>
        </w:rPr>
      </w:pPr>
    </w:p>
    <w:p w14:paraId="4CA943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olor w:val="auto"/>
          <w:sz w:val="32"/>
          <w:szCs w:val="32"/>
        </w:rPr>
      </w:pPr>
    </w:p>
    <w:p w14:paraId="1419CF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olor w:val="auto"/>
          <w:sz w:val="32"/>
          <w:szCs w:val="32"/>
        </w:rPr>
      </w:pPr>
      <w:r>
        <w:rPr>
          <w:rFonts w:ascii="宋体" w:hAnsi="宋体" w:eastAsia="宋体"/>
          <w:color w:val="auto"/>
          <w:sz w:val="32"/>
          <w:szCs w:val="32"/>
        </w:rPr>
        <w:t>法定代表人</w:t>
      </w:r>
      <w:r>
        <w:rPr>
          <w:rFonts w:hint="eastAsia" w:ascii="宋体" w:hAnsi="宋体" w:eastAsia="宋体"/>
          <w:color w:val="auto"/>
          <w:sz w:val="32"/>
          <w:szCs w:val="32"/>
        </w:rPr>
        <w:t>（负责人）</w:t>
      </w:r>
      <w:r>
        <w:rPr>
          <w:rFonts w:ascii="宋体" w:hAnsi="宋体" w:eastAsia="宋体"/>
          <w:color w:val="auto"/>
          <w:sz w:val="32"/>
          <w:szCs w:val="32"/>
        </w:rPr>
        <w:t>授权委托书</w:t>
      </w:r>
    </w:p>
    <w:p w14:paraId="7E2A3BC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b/>
          <w:bCs/>
          <w:color w:val="auto"/>
          <w:szCs w:val="21"/>
          <w:lang w:val="en-US" w:eastAsia="zh-CN"/>
        </w:rPr>
      </w:pPr>
      <w:r>
        <w:rPr>
          <w:rFonts w:ascii="宋体" w:hAnsi="宋体" w:eastAsia="宋体"/>
          <w:color w:val="auto"/>
          <w:szCs w:val="21"/>
        </w:rPr>
        <w:t>致：</w:t>
      </w:r>
      <w:r>
        <w:rPr>
          <w:rFonts w:hint="eastAsia" w:ascii="宋体" w:hAnsi="宋体"/>
          <w:color w:val="auto"/>
          <w:szCs w:val="21"/>
          <w:u w:val="single"/>
          <w:lang w:eastAsia="zh-CN"/>
        </w:rPr>
        <w:t>广南</w:t>
      </w:r>
      <w:r>
        <w:rPr>
          <w:rFonts w:hint="eastAsia" w:ascii="宋体" w:hAnsi="宋体" w:eastAsia="宋体"/>
          <w:color w:val="auto"/>
          <w:szCs w:val="21"/>
          <w:u w:val="single"/>
        </w:rPr>
        <w:t>县</w:t>
      </w:r>
      <w:r>
        <w:rPr>
          <w:rFonts w:hint="eastAsia" w:ascii="宋体" w:hAnsi="宋体" w:eastAsia="宋体"/>
          <w:color w:val="auto"/>
          <w:szCs w:val="21"/>
          <w:u w:val="single"/>
          <w:lang w:val="en-US" w:eastAsia="zh-CN"/>
        </w:rPr>
        <w:t>中医医院</w:t>
      </w:r>
    </w:p>
    <w:p w14:paraId="6D5FDB4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olor w:val="auto"/>
          <w:szCs w:val="21"/>
        </w:rPr>
      </w:pPr>
      <w:r>
        <w:rPr>
          <w:rFonts w:ascii="宋体" w:hAnsi="宋体" w:eastAsia="宋体"/>
          <w:color w:val="auto"/>
          <w:szCs w:val="21"/>
        </w:rPr>
        <w:t>本授权书声明：</w:t>
      </w:r>
      <w:r>
        <w:rPr>
          <w:rFonts w:ascii="宋体" w:hAnsi="宋体" w:eastAsia="宋体"/>
          <w:color w:val="auto"/>
          <w:szCs w:val="21"/>
          <w:u w:val="single"/>
        </w:rPr>
        <w:t>（供应商全称）</w:t>
      </w:r>
      <w:r>
        <w:rPr>
          <w:rFonts w:ascii="宋体" w:hAnsi="宋体" w:eastAsia="宋体"/>
          <w:color w:val="auto"/>
          <w:szCs w:val="21"/>
        </w:rPr>
        <w:t>的法定代表人</w:t>
      </w:r>
      <w:r>
        <w:rPr>
          <w:rFonts w:hint="eastAsia" w:ascii="宋体" w:hAnsi="宋体" w:eastAsia="宋体"/>
          <w:color w:val="auto"/>
          <w:szCs w:val="21"/>
        </w:rPr>
        <w:t>（负责人）</w:t>
      </w:r>
      <w:r>
        <w:rPr>
          <w:rFonts w:ascii="宋体" w:hAnsi="宋体" w:eastAsia="宋体"/>
          <w:color w:val="auto"/>
          <w:szCs w:val="21"/>
        </w:rPr>
        <w:t>代表本公司授权</w:t>
      </w:r>
      <w:r>
        <w:rPr>
          <w:rFonts w:ascii="宋体" w:hAnsi="宋体" w:eastAsia="宋体"/>
          <w:color w:val="auto"/>
          <w:szCs w:val="21"/>
          <w:u w:val="single"/>
        </w:rPr>
        <w:t>（委托代理人姓名）</w:t>
      </w:r>
      <w:r>
        <w:rPr>
          <w:rFonts w:ascii="宋体" w:hAnsi="宋体" w:eastAsia="宋体"/>
          <w:color w:val="auto"/>
          <w:szCs w:val="21"/>
        </w:rPr>
        <w:t>为本公司合法代理人，以本单位名义亲自出席参加贵方组织的</w:t>
      </w:r>
      <w:r>
        <w:rPr>
          <w:rFonts w:ascii="宋体" w:hAnsi="宋体" w:eastAsia="宋体"/>
          <w:color w:val="auto"/>
          <w:szCs w:val="21"/>
          <w:u w:val="single"/>
        </w:rPr>
        <w:t>（采购项目名称）</w:t>
      </w:r>
      <w:r>
        <w:rPr>
          <w:rFonts w:ascii="宋体" w:hAnsi="宋体" w:eastAsia="宋体"/>
          <w:color w:val="auto"/>
          <w:szCs w:val="21"/>
        </w:rPr>
        <w:t>项目（项目编号：）的询价。代理人在本项目询价过程中所签署的一切文件和处理与之有关的一切事务，我方均予承认。</w:t>
      </w:r>
    </w:p>
    <w:p w14:paraId="5AA1D21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olor w:val="auto"/>
          <w:szCs w:val="21"/>
        </w:rPr>
      </w:pPr>
      <w:r>
        <w:rPr>
          <w:rFonts w:ascii="宋体" w:hAnsi="宋体" w:eastAsia="宋体"/>
          <w:color w:val="auto"/>
          <w:szCs w:val="21"/>
        </w:rPr>
        <w:t>代理人无转委托权。</w:t>
      </w:r>
    </w:p>
    <w:p w14:paraId="03D3932B">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color w:val="auto"/>
        </w:rPr>
      </w:pPr>
      <w:r>
        <w:rPr>
          <w:rFonts w:ascii="宋体" w:hAnsi="宋体" w:eastAsia="宋体"/>
          <w:b/>
          <w:color w:val="auto"/>
          <w:szCs w:val="21"/>
        </w:rPr>
        <w:t>供应商：</w:t>
      </w:r>
      <w:r>
        <w:rPr>
          <w:rFonts w:ascii="宋体" w:hAnsi="宋体" w:eastAsia="宋体"/>
          <w:b/>
          <w:color w:val="auto"/>
          <w:szCs w:val="21"/>
          <w:u w:val="single"/>
        </w:rPr>
        <w:t>（全称）</w:t>
      </w:r>
      <w:r>
        <w:rPr>
          <w:rFonts w:ascii="宋体" w:hAnsi="宋体" w:eastAsia="宋体"/>
          <w:b/>
          <w:color w:val="auto"/>
          <w:szCs w:val="21"/>
        </w:rPr>
        <w:t>（盖单位</w:t>
      </w:r>
      <w:r>
        <w:rPr>
          <w:rFonts w:hint="eastAsia" w:ascii="宋体" w:hAnsi="宋体" w:eastAsia="宋体"/>
          <w:b/>
          <w:color w:val="auto"/>
          <w:szCs w:val="21"/>
        </w:rPr>
        <w:t>鲜章</w:t>
      </w:r>
      <w:r>
        <w:rPr>
          <w:rFonts w:ascii="宋体" w:hAnsi="宋体" w:eastAsia="宋体"/>
          <w:b/>
          <w:color w:val="auto"/>
          <w:szCs w:val="21"/>
        </w:rPr>
        <w:t>）</w:t>
      </w:r>
    </w:p>
    <w:p w14:paraId="616B9B0A">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color w:val="auto"/>
        </w:rPr>
      </w:pPr>
      <w:r>
        <w:rPr>
          <w:rFonts w:ascii="宋体" w:hAnsi="宋体" w:eastAsia="宋体"/>
          <w:b/>
          <w:color w:val="auto"/>
          <w:szCs w:val="21"/>
        </w:rPr>
        <w:t>法定代表人</w:t>
      </w:r>
      <w:r>
        <w:rPr>
          <w:rFonts w:hint="eastAsia" w:ascii="宋体" w:hAnsi="宋体" w:eastAsia="宋体"/>
          <w:b/>
          <w:color w:val="auto"/>
          <w:szCs w:val="21"/>
        </w:rPr>
        <w:t>（负责人）</w:t>
      </w:r>
      <w:r>
        <w:rPr>
          <w:rFonts w:ascii="宋体" w:hAnsi="宋体" w:eastAsia="宋体"/>
          <w:b/>
          <w:color w:val="auto"/>
          <w:szCs w:val="21"/>
        </w:rPr>
        <w:t>：（</w:t>
      </w:r>
      <w:r>
        <w:rPr>
          <w:rFonts w:hint="eastAsia" w:ascii="宋体" w:hAnsi="宋体" w:eastAsia="宋体"/>
          <w:b/>
          <w:color w:val="auto"/>
          <w:szCs w:val="21"/>
        </w:rPr>
        <w:t>签名或盖章</w:t>
      </w:r>
      <w:r>
        <w:rPr>
          <w:rFonts w:ascii="宋体" w:hAnsi="宋体" w:eastAsia="宋体"/>
          <w:b/>
          <w:color w:val="auto"/>
          <w:szCs w:val="21"/>
        </w:rPr>
        <w:t>）</w:t>
      </w:r>
    </w:p>
    <w:p w14:paraId="140B404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olor w:val="auto"/>
          <w:szCs w:val="21"/>
        </w:rPr>
      </w:pPr>
      <w:r>
        <w:rPr>
          <w:rFonts w:ascii="宋体" w:hAnsi="宋体" w:eastAsia="宋体"/>
          <w:color w:val="auto"/>
          <w:szCs w:val="21"/>
        </w:rPr>
        <w:t>法定代表人身份证号码：</w:t>
      </w:r>
    </w:p>
    <w:p w14:paraId="68DECBE1">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eastAsia="宋体"/>
          <w:b/>
          <w:color w:val="auto"/>
          <w:szCs w:val="21"/>
        </w:rPr>
      </w:pPr>
    </w:p>
    <w:p w14:paraId="0C546F7D">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eastAsia="宋体"/>
          <w:b/>
          <w:color w:val="auto"/>
          <w:szCs w:val="21"/>
        </w:rPr>
      </w:pPr>
      <w:r>
        <w:rPr>
          <w:rFonts w:ascii="宋体" w:hAnsi="宋体" w:eastAsia="宋体"/>
          <w:b/>
          <w:color w:val="auto"/>
          <w:szCs w:val="21"/>
        </w:rPr>
        <w:t>委托代理人</w:t>
      </w:r>
      <w:r>
        <w:rPr>
          <w:rFonts w:hint="eastAsia" w:ascii="宋体" w:hAnsi="宋体" w:eastAsia="宋体"/>
          <w:b/>
          <w:color w:val="auto"/>
          <w:szCs w:val="21"/>
        </w:rPr>
        <w:t>姓名</w:t>
      </w:r>
      <w:r>
        <w:rPr>
          <w:rFonts w:ascii="宋体" w:hAnsi="宋体" w:eastAsia="宋体"/>
          <w:b/>
          <w:color w:val="auto"/>
          <w:szCs w:val="21"/>
        </w:rPr>
        <w:t>：</w:t>
      </w:r>
    </w:p>
    <w:p w14:paraId="6E3A3D1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olor w:val="auto"/>
          <w:szCs w:val="21"/>
        </w:rPr>
      </w:pPr>
      <w:r>
        <w:rPr>
          <w:rFonts w:ascii="宋体" w:hAnsi="宋体" w:eastAsia="宋体"/>
          <w:color w:val="auto"/>
          <w:szCs w:val="21"/>
        </w:rPr>
        <w:t>职务：</w:t>
      </w:r>
    </w:p>
    <w:p w14:paraId="6B24052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olor w:val="auto"/>
          <w:szCs w:val="21"/>
        </w:rPr>
      </w:pPr>
      <w:r>
        <w:rPr>
          <w:rFonts w:ascii="宋体" w:hAnsi="宋体" w:eastAsia="宋体"/>
          <w:color w:val="auto"/>
          <w:szCs w:val="21"/>
        </w:rPr>
        <w:t>代理人身份证号码：</w:t>
      </w:r>
    </w:p>
    <w:p w14:paraId="4CBFCF1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olor w:val="auto"/>
          <w:szCs w:val="21"/>
        </w:rPr>
      </w:pPr>
      <w:r>
        <w:rPr>
          <w:rFonts w:ascii="宋体" w:hAnsi="宋体" w:eastAsia="宋体"/>
          <w:color w:val="auto"/>
          <w:szCs w:val="21"/>
        </w:rPr>
        <w:t>年月日</w:t>
      </w:r>
    </w:p>
    <w:p w14:paraId="3563CCB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olor w:val="auto"/>
          <w:szCs w:val="21"/>
          <w:u w:val="single"/>
        </w:rPr>
      </w:pPr>
      <w:r>
        <w:rPr>
          <w:rFonts w:ascii="宋体" w:hAnsi="宋体" w:eastAsia="宋体"/>
          <w:color w:val="auto"/>
          <w:szCs w:val="21"/>
        </w:rPr>
        <w:t>附：委托代理人详细地址：</w:t>
      </w:r>
    </w:p>
    <w:p w14:paraId="3A0554E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olor w:val="auto"/>
          <w:szCs w:val="21"/>
        </w:rPr>
      </w:pPr>
      <w:r>
        <w:rPr>
          <w:rFonts w:ascii="宋体" w:hAnsi="宋体" w:eastAsia="宋体"/>
          <w:color w:val="auto"/>
          <w:szCs w:val="21"/>
        </w:rPr>
        <w:t>电话：</w:t>
      </w:r>
    </w:p>
    <w:tbl>
      <w:tblPr>
        <w:tblStyle w:val="10"/>
        <w:tblW w:w="0" w:type="auto"/>
        <w:tblInd w:w="7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8"/>
        <w:gridCol w:w="4292"/>
      </w:tblGrid>
      <w:tr w14:paraId="0D6F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198" w:type="dxa"/>
            <w:noWrap w:val="0"/>
            <w:vAlign w:val="top"/>
          </w:tcPr>
          <w:p w14:paraId="40F3C4D0">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vertAlign w:val="baseline"/>
                <w:lang w:eastAsia="zh-CN"/>
              </w:rPr>
            </w:pPr>
            <w:r>
              <w:rPr>
                <w:rFonts w:hint="eastAsia"/>
                <w:color w:val="auto"/>
                <w:vertAlign w:val="baseline"/>
                <w:lang w:eastAsia="zh-CN"/>
              </w:rPr>
              <w:t>法定代表人身份证正面</w:t>
            </w:r>
          </w:p>
        </w:tc>
        <w:tc>
          <w:tcPr>
            <w:tcW w:w="4292" w:type="dxa"/>
            <w:noWrap w:val="0"/>
            <w:vAlign w:val="top"/>
          </w:tcPr>
          <w:p w14:paraId="0F3BC3F6">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vertAlign w:val="baseline"/>
                <w:lang w:eastAsia="zh-CN"/>
              </w:rPr>
            </w:pPr>
            <w:r>
              <w:rPr>
                <w:rFonts w:hint="eastAsia"/>
                <w:color w:val="auto"/>
                <w:vertAlign w:val="baseline"/>
                <w:lang w:eastAsia="zh-CN"/>
              </w:rPr>
              <w:t>法定代表人身份证反面</w:t>
            </w:r>
          </w:p>
        </w:tc>
      </w:tr>
      <w:tr w14:paraId="203B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4198" w:type="dxa"/>
            <w:noWrap w:val="0"/>
            <w:vAlign w:val="top"/>
          </w:tcPr>
          <w:p w14:paraId="0BB5D4AB">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vertAlign w:val="baseline"/>
                <w:lang w:eastAsia="zh-CN"/>
              </w:rPr>
            </w:pPr>
            <w:r>
              <w:rPr>
                <w:rFonts w:hint="eastAsia"/>
                <w:color w:val="auto"/>
                <w:vertAlign w:val="baseline"/>
                <w:lang w:eastAsia="zh-CN"/>
              </w:rPr>
              <w:t>委托代理人身份证正面</w:t>
            </w:r>
          </w:p>
        </w:tc>
        <w:tc>
          <w:tcPr>
            <w:tcW w:w="4292" w:type="dxa"/>
            <w:noWrap w:val="0"/>
            <w:vAlign w:val="top"/>
          </w:tcPr>
          <w:p w14:paraId="13C38753">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vertAlign w:val="baseline"/>
                <w:lang w:eastAsia="zh-CN"/>
              </w:rPr>
            </w:pPr>
            <w:r>
              <w:rPr>
                <w:rFonts w:hint="eastAsia"/>
                <w:color w:val="auto"/>
                <w:vertAlign w:val="baseline"/>
                <w:lang w:eastAsia="zh-CN"/>
              </w:rPr>
              <w:t>委托代理人身份证反面</w:t>
            </w:r>
          </w:p>
        </w:tc>
      </w:tr>
    </w:tbl>
    <w:p w14:paraId="0E51170B">
      <w:pPr>
        <w:rPr>
          <w:rFonts w:hint="default"/>
          <w:lang w:val="en-US" w:eastAsia="zh-CN"/>
        </w:rPr>
      </w:pPr>
    </w:p>
    <w:p w14:paraId="4639AC69">
      <w:pPr>
        <w:pStyle w:val="5"/>
        <w:rPr>
          <w:rFonts w:hint="default"/>
          <w:lang w:val="en-US" w:eastAsia="zh-CN"/>
        </w:rPr>
      </w:pPr>
    </w:p>
    <w:p w14:paraId="773F8FC8">
      <w:pPr>
        <w:rPr>
          <w:rFonts w:hint="default"/>
          <w:lang w:val="en-US" w:eastAsia="zh-CN"/>
        </w:rPr>
      </w:pPr>
    </w:p>
    <w:p w14:paraId="233C8FF5">
      <w:pPr>
        <w:pStyle w:val="5"/>
        <w:rPr>
          <w:rFonts w:hint="default"/>
          <w:lang w:val="en-US" w:eastAsia="zh-CN"/>
        </w:rPr>
      </w:pPr>
    </w:p>
    <w:p w14:paraId="4182729E">
      <w:pPr>
        <w:rPr>
          <w:rFonts w:hint="default"/>
          <w:lang w:val="en-US" w:eastAsia="zh-CN"/>
        </w:rPr>
      </w:pPr>
    </w:p>
    <w:p w14:paraId="4F125698">
      <w:pPr>
        <w:pStyle w:val="5"/>
        <w:rPr>
          <w:rFonts w:hint="default"/>
          <w:lang w:val="en-US" w:eastAsia="zh-CN"/>
        </w:rPr>
      </w:pPr>
    </w:p>
    <w:p w14:paraId="118690CC">
      <w:pPr>
        <w:rPr>
          <w:rFonts w:hint="default"/>
          <w:lang w:val="en-US" w:eastAsia="zh-CN"/>
        </w:rPr>
      </w:pPr>
    </w:p>
    <w:p w14:paraId="7A512E88">
      <w:pPr>
        <w:pStyle w:val="5"/>
        <w:rPr>
          <w:rFonts w:hint="default"/>
          <w:lang w:val="en-US" w:eastAsia="zh-CN"/>
        </w:rPr>
      </w:pPr>
    </w:p>
    <w:p w14:paraId="4C2EE4FE">
      <w:pPr>
        <w:rPr>
          <w:rFonts w:hint="default"/>
          <w:lang w:val="en-US" w:eastAsia="zh-CN"/>
        </w:rPr>
      </w:pPr>
    </w:p>
    <w:p w14:paraId="7244DE26">
      <w:pPr>
        <w:pStyle w:val="3"/>
        <w:numPr>
          <w:ilvl w:val="1"/>
          <w:numId w:val="0"/>
        </w:numPr>
        <w:tabs>
          <w:tab w:val="left" w:pos="360"/>
        </w:tabs>
        <w:spacing w:before="0"/>
        <w:ind w:firstLine="2891" w:firstLineChars="900"/>
        <w:jc w:val="both"/>
        <w:rPr>
          <w:rFonts w:ascii="宋体" w:hAnsi="宋体" w:eastAsia="宋体"/>
          <w:bCs w:val="0"/>
          <w:color w:val="auto"/>
          <w:sz w:val="32"/>
        </w:rPr>
      </w:pPr>
      <w:r>
        <w:rPr>
          <w:rFonts w:hint="eastAsia" w:ascii="宋体" w:hAnsi="宋体" w:eastAsia="宋体"/>
          <w:bCs w:val="0"/>
          <w:color w:val="auto"/>
          <w:sz w:val="32"/>
          <w:lang w:val="en-US" w:eastAsia="zh-CN"/>
        </w:rPr>
        <w:t>十一、</w:t>
      </w:r>
      <w:r>
        <w:rPr>
          <w:rFonts w:ascii="宋体" w:hAnsi="宋体" w:eastAsia="宋体"/>
          <w:bCs w:val="0"/>
          <w:color w:val="auto"/>
          <w:sz w:val="32"/>
        </w:rPr>
        <w:t>商务条款偏离表</w:t>
      </w:r>
    </w:p>
    <w:p w14:paraId="6ECFAF84">
      <w:pPr>
        <w:spacing w:line="360" w:lineRule="auto"/>
        <w:ind w:firstLine="420" w:firstLineChars="200"/>
        <w:rPr>
          <w:rFonts w:ascii="宋体" w:hAnsi="宋体" w:eastAsia="宋体"/>
          <w:color w:val="auto"/>
        </w:rPr>
      </w:pPr>
      <w:r>
        <w:rPr>
          <w:rFonts w:ascii="宋体" w:hAnsi="宋体" w:eastAsia="宋体"/>
          <w:color w:val="auto"/>
        </w:rPr>
        <w:t>参加</w:t>
      </w:r>
      <w:r>
        <w:rPr>
          <w:rFonts w:hint="eastAsia" w:ascii="宋体" w:hAnsi="宋体" w:eastAsia="宋体"/>
          <w:color w:val="auto"/>
          <w:lang w:val="en-US" w:eastAsia="zh-CN"/>
        </w:rPr>
        <w:t>在线</w:t>
      </w:r>
      <w:r>
        <w:rPr>
          <w:rFonts w:ascii="宋体" w:hAnsi="宋体" w:eastAsia="宋体"/>
          <w:color w:val="auto"/>
        </w:rPr>
        <w:t>询价的供应商应逐条对应询价文件</w:t>
      </w:r>
      <w:r>
        <w:rPr>
          <w:rFonts w:hint="eastAsia" w:ascii="宋体" w:hAnsi="宋体" w:eastAsia="宋体"/>
          <w:color w:val="auto"/>
          <w:lang w:val="en-US" w:eastAsia="zh-CN"/>
        </w:rPr>
        <w:t>第一章</w:t>
      </w:r>
      <w:r>
        <w:rPr>
          <w:rFonts w:ascii="宋体" w:hAnsi="宋体" w:eastAsia="宋体"/>
          <w:color w:val="auto"/>
        </w:rPr>
        <w:t>“货物需求一览表”，包括交货期、付款方式、交货地、履约保证金等内容，并根据实际情况如实填写本表格。</w:t>
      </w:r>
    </w:p>
    <w:p w14:paraId="7FFFBFB5">
      <w:pPr>
        <w:spacing w:line="360" w:lineRule="auto"/>
        <w:rPr>
          <w:rFonts w:ascii="宋体" w:hAnsi="宋体" w:eastAsia="宋体"/>
          <w:color w:val="auto"/>
        </w:rPr>
      </w:pPr>
      <w:r>
        <w:rPr>
          <w:rFonts w:ascii="宋体" w:hAnsi="宋体" w:eastAsia="宋体"/>
          <w:color w:val="auto"/>
        </w:rPr>
        <w:t>项目名称：</w:t>
      </w:r>
    </w:p>
    <w:p w14:paraId="7ED57F1E">
      <w:pPr>
        <w:spacing w:line="360" w:lineRule="auto"/>
        <w:rPr>
          <w:rFonts w:ascii="宋体" w:hAnsi="宋体" w:eastAsia="宋体"/>
          <w:color w:val="auto"/>
          <w:u w:val="single"/>
        </w:rPr>
      </w:pPr>
      <w:r>
        <w:rPr>
          <w:rFonts w:ascii="宋体" w:hAnsi="宋体" w:eastAsia="宋体"/>
          <w:color w:val="auto"/>
        </w:rPr>
        <w:t>项目编号：</w:t>
      </w:r>
    </w:p>
    <w:p w14:paraId="1FA57B0C">
      <w:pPr>
        <w:spacing w:line="360" w:lineRule="auto"/>
        <w:rPr>
          <w:rFonts w:ascii="宋体" w:hAnsi="宋体" w:eastAsia="宋体"/>
          <w:color w:val="auto"/>
        </w:rPr>
      </w:pPr>
      <w:r>
        <w:rPr>
          <w:rFonts w:ascii="宋体" w:hAnsi="宋体" w:eastAsia="宋体"/>
          <w:color w:val="auto"/>
        </w:rPr>
        <w:t>A、□我公司已详细阅读询价文件中项商务要求，所有商务要求均无偏离，成交后我公司将严格遵照执行。</w:t>
      </w:r>
    </w:p>
    <w:p w14:paraId="3352EE79">
      <w:pPr>
        <w:spacing w:line="360" w:lineRule="auto"/>
        <w:rPr>
          <w:rFonts w:ascii="宋体" w:hAnsi="宋体" w:eastAsia="宋体"/>
          <w:color w:val="auto"/>
        </w:rPr>
      </w:pPr>
      <w:r>
        <w:rPr>
          <w:rFonts w:ascii="宋体" w:hAnsi="宋体" w:eastAsia="宋体"/>
          <w:color w:val="auto"/>
        </w:rPr>
        <w:t>B、□我公司已详细阅读询价文件中项商务要求，除下述条款有偏离外，其余条款我公司均予以认可，成交后将严格遵照执行。</w:t>
      </w:r>
    </w:p>
    <w:tbl>
      <w:tblPr>
        <w:tblStyle w:val="9"/>
        <w:tblW w:w="10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5075"/>
        <w:gridCol w:w="4846"/>
      </w:tblGrid>
      <w:tr w14:paraId="2AB4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58" w:type="dxa"/>
            <w:noWrap w:val="0"/>
            <w:vAlign w:val="center"/>
          </w:tcPr>
          <w:p w14:paraId="0F6B25B3">
            <w:pPr>
              <w:spacing w:line="360" w:lineRule="auto"/>
              <w:jc w:val="center"/>
              <w:rPr>
                <w:rFonts w:ascii="宋体" w:hAnsi="宋体" w:eastAsia="宋体"/>
                <w:color w:val="auto"/>
              </w:rPr>
            </w:pPr>
            <w:r>
              <w:rPr>
                <w:rFonts w:ascii="宋体" w:hAnsi="宋体" w:eastAsia="宋体"/>
                <w:color w:val="auto"/>
              </w:rPr>
              <w:t>序号</w:t>
            </w:r>
          </w:p>
        </w:tc>
        <w:tc>
          <w:tcPr>
            <w:tcW w:w="5075" w:type="dxa"/>
            <w:noWrap w:val="0"/>
            <w:vAlign w:val="center"/>
          </w:tcPr>
          <w:p w14:paraId="2AD9AB1A">
            <w:pPr>
              <w:spacing w:line="360" w:lineRule="auto"/>
              <w:jc w:val="center"/>
              <w:rPr>
                <w:rFonts w:ascii="宋体" w:hAnsi="宋体" w:eastAsia="宋体"/>
                <w:color w:val="auto"/>
              </w:rPr>
            </w:pPr>
            <w:r>
              <w:rPr>
                <w:rFonts w:ascii="宋体" w:hAnsi="宋体" w:eastAsia="宋体"/>
                <w:color w:val="auto"/>
              </w:rPr>
              <w:t>询价文件的商务条款要求</w:t>
            </w:r>
          </w:p>
        </w:tc>
        <w:tc>
          <w:tcPr>
            <w:tcW w:w="4846" w:type="dxa"/>
            <w:noWrap w:val="0"/>
            <w:vAlign w:val="center"/>
          </w:tcPr>
          <w:p w14:paraId="10B0FE51">
            <w:pPr>
              <w:spacing w:line="360" w:lineRule="auto"/>
              <w:jc w:val="center"/>
              <w:rPr>
                <w:rFonts w:ascii="宋体" w:hAnsi="宋体" w:eastAsia="宋体"/>
                <w:color w:val="auto"/>
              </w:rPr>
            </w:pPr>
            <w:r>
              <w:rPr>
                <w:rFonts w:ascii="宋体" w:hAnsi="宋体" w:eastAsia="宋体"/>
                <w:color w:val="auto"/>
              </w:rPr>
              <w:t>响应文件的商务条款</w:t>
            </w:r>
          </w:p>
        </w:tc>
      </w:tr>
      <w:tr w14:paraId="7B50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58" w:type="dxa"/>
            <w:noWrap w:val="0"/>
            <w:vAlign w:val="center"/>
          </w:tcPr>
          <w:p w14:paraId="65C73F90">
            <w:pPr>
              <w:spacing w:line="360" w:lineRule="auto"/>
              <w:jc w:val="center"/>
              <w:rPr>
                <w:rFonts w:ascii="宋体" w:hAnsi="宋体" w:eastAsia="宋体"/>
                <w:color w:val="auto"/>
              </w:rPr>
            </w:pPr>
          </w:p>
        </w:tc>
        <w:tc>
          <w:tcPr>
            <w:tcW w:w="5075" w:type="dxa"/>
            <w:noWrap w:val="0"/>
            <w:vAlign w:val="center"/>
          </w:tcPr>
          <w:p w14:paraId="18456F7B">
            <w:pPr>
              <w:spacing w:line="360" w:lineRule="auto"/>
              <w:jc w:val="center"/>
              <w:rPr>
                <w:rFonts w:ascii="宋体" w:hAnsi="宋体" w:eastAsia="宋体"/>
                <w:color w:val="auto"/>
              </w:rPr>
            </w:pPr>
          </w:p>
        </w:tc>
        <w:tc>
          <w:tcPr>
            <w:tcW w:w="4846" w:type="dxa"/>
            <w:noWrap w:val="0"/>
            <w:vAlign w:val="center"/>
          </w:tcPr>
          <w:p w14:paraId="46E26F5A">
            <w:pPr>
              <w:spacing w:line="360" w:lineRule="auto"/>
              <w:jc w:val="center"/>
              <w:rPr>
                <w:rFonts w:ascii="宋体" w:hAnsi="宋体" w:eastAsia="宋体"/>
                <w:color w:val="auto"/>
              </w:rPr>
            </w:pPr>
          </w:p>
        </w:tc>
      </w:tr>
      <w:tr w14:paraId="4F22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58" w:type="dxa"/>
            <w:noWrap w:val="0"/>
            <w:vAlign w:val="center"/>
          </w:tcPr>
          <w:p w14:paraId="12D285C3">
            <w:pPr>
              <w:spacing w:line="360" w:lineRule="auto"/>
              <w:jc w:val="center"/>
              <w:rPr>
                <w:rFonts w:ascii="宋体" w:hAnsi="宋体" w:eastAsia="宋体"/>
                <w:color w:val="auto"/>
              </w:rPr>
            </w:pPr>
          </w:p>
        </w:tc>
        <w:tc>
          <w:tcPr>
            <w:tcW w:w="5075" w:type="dxa"/>
            <w:noWrap w:val="0"/>
            <w:vAlign w:val="center"/>
          </w:tcPr>
          <w:p w14:paraId="2E4752EB">
            <w:pPr>
              <w:spacing w:line="360" w:lineRule="auto"/>
              <w:jc w:val="center"/>
              <w:rPr>
                <w:rFonts w:ascii="宋体" w:hAnsi="宋体" w:eastAsia="宋体"/>
                <w:color w:val="auto"/>
              </w:rPr>
            </w:pPr>
          </w:p>
        </w:tc>
        <w:tc>
          <w:tcPr>
            <w:tcW w:w="4846" w:type="dxa"/>
            <w:noWrap w:val="0"/>
            <w:vAlign w:val="center"/>
          </w:tcPr>
          <w:p w14:paraId="51B19EC2">
            <w:pPr>
              <w:spacing w:line="360" w:lineRule="auto"/>
              <w:jc w:val="center"/>
              <w:rPr>
                <w:rFonts w:ascii="宋体" w:hAnsi="宋体" w:eastAsia="宋体"/>
                <w:color w:val="auto"/>
              </w:rPr>
            </w:pPr>
          </w:p>
        </w:tc>
      </w:tr>
      <w:tr w14:paraId="0DE78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58" w:type="dxa"/>
            <w:noWrap w:val="0"/>
            <w:vAlign w:val="center"/>
          </w:tcPr>
          <w:p w14:paraId="65C649E2">
            <w:pPr>
              <w:spacing w:line="360" w:lineRule="auto"/>
              <w:jc w:val="center"/>
              <w:rPr>
                <w:rFonts w:ascii="宋体" w:hAnsi="宋体" w:eastAsia="宋体"/>
                <w:color w:val="auto"/>
              </w:rPr>
            </w:pPr>
          </w:p>
        </w:tc>
        <w:tc>
          <w:tcPr>
            <w:tcW w:w="5075" w:type="dxa"/>
            <w:noWrap w:val="0"/>
            <w:vAlign w:val="center"/>
          </w:tcPr>
          <w:p w14:paraId="4D79780B">
            <w:pPr>
              <w:spacing w:line="360" w:lineRule="auto"/>
              <w:jc w:val="center"/>
              <w:rPr>
                <w:rFonts w:ascii="宋体" w:hAnsi="宋体" w:eastAsia="宋体"/>
                <w:color w:val="auto"/>
              </w:rPr>
            </w:pPr>
          </w:p>
        </w:tc>
        <w:tc>
          <w:tcPr>
            <w:tcW w:w="4846" w:type="dxa"/>
            <w:noWrap w:val="0"/>
            <w:vAlign w:val="center"/>
          </w:tcPr>
          <w:p w14:paraId="10A55E1E">
            <w:pPr>
              <w:spacing w:line="360" w:lineRule="auto"/>
              <w:jc w:val="center"/>
              <w:rPr>
                <w:rFonts w:ascii="宋体" w:hAnsi="宋体" w:eastAsia="宋体"/>
                <w:color w:val="auto"/>
              </w:rPr>
            </w:pPr>
          </w:p>
        </w:tc>
      </w:tr>
      <w:tr w14:paraId="12221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658" w:type="dxa"/>
            <w:noWrap w:val="0"/>
            <w:vAlign w:val="center"/>
          </w:tcPr>
          <w:p w14:paraId="05F1A82C">
            <w:pPr>
              <w:spacing w:line="360" w:lineRule="auto"/>
              <w:jc w:val="center"/>
              <w:rPr>
                <w:rFonts w:ascii="宋体" w:hAnsi="宋体" w:eastAsia="宋体"/>
                <w:color w:val="auto"/>
              </w:rPr>
            </w:pPr>
          </w:p>
        </w:tc>
        <w:tc>
          <w:tcPr>
            <w:tcW w:w="5075" w:type="dxa"/>
            <w:noWrap w:val="0"/>
            <w:vAlign w:val="center"/>
          </w:tcPr>
          <w:p w14:paraId="4A765925">
            <w:pPr>
              <w:spacing w:line="360" w:lineRule="auto"/>
              <w:jc w:val="center"/>
              <w:rPr>
                <w:rFonts w:ascii="宋体" w:hAnsi="宋体" w:eastAsia="宋体"/>
                <w:color w:val="auto"/>
              </w:rPr>
            </w:pPr>
          </w:p>
        </w:tc>
        <w:tc>
          <w:tcPr>
            <w:tcW w:w="4846" w:type="dxa"/>
            <w:noWrap w:val="0"/>
            <w:vAlign w:val="center"/>
          </w:tcPr>
          <w:p w14:paraId="326C5F90">
            <w:pPr>
              <w:spacing w:line="360" w:lineRule="auto"/>
              <w:jc w:val="center"/>
              <w:rPr>
                <w:rFonts w:ascii="宋体" w:hAnsi="宋体" w:eastAsia="宋体"/>
                <w:color w:val="auto"/>
              </w:rPr>
            </w:pPr>
          </w:p>
        </w:tc>
      </w:tr>
    </w:tbl>
    <w:p w14:paraId="43AD4ED2">
      <w:pPr>
        <w:spacing w:line="360" w:lineRule="auto"/>
        <w:ind w:firstLine="2" w:firstLineChars="1"/>
        <w:rPr>
          <w:rFonts w:ascii="宋体" w:hAnsi="宋体" w:eastAsia="宋体"/>
          <w:color w:val="auto"/>
          <w:szCs w:val="21"/>
        </w:rPr>
      </w:pPr>
      <w:r>
        <w:rPr>
          <w:rFonts w:ascii="宋体" w:hAnsi="宋体" w:eastAsia="宋体"/>
          <w:color w:val="auto"/>
          <w:szCs w:val="21"/>
        </w:rPr>
        <w:t>供应商：（盖单位</w:t>
      </w:r>
      <w:r>
        <w:rPr>
          <w:rFonts w:hint="eastAsia" w:ascii="宋体" w:hAnsi="宋体" w:eastAsia="宋体"/>
          <w:color w:val="auto"/>
          <w:szCs w:val="21"/>
        </w:rPr>
        <w:t>鲜章</w:t>
      </w:r>
      <w:r>
        <w:rPr>
          <w:rFonts w:ascii="宋体" w:hAnsi="宋体" w:eastAsia="宋体"/>
          <w:color w:val="auto"/>
          <w:szCs w:val="21"/>
        </w:rPr>
        <w:t>）</w:t>
      </w:r>
    </w:p>
    <w:p w14:paraId="73088A56">
      <w:pPr>
        <w:spacing w:line="360" w:lineRule="auto"/>
        <w:ind w:firstLine="2" w:firstLineChars="1"/>
        <w:rPr>
          <w:rFonts w:ascii="宋体" w:hAnsi="宋体" w:eastAsia="宋体"/>
          <w:color w:val="auto"/>
          <w:szCs w:val="21"/>
        </w:rPr>
      </w:pPr>
      <w:r>
        <w:rPr>
          <w:rFonts w:ascii="宋体" w:hAnsi="宋体" w:eastAsia="宋体"/>
          <w:color w:val="auto"/>
          <w:szCs w:val="21"/>
        </w:rPr>
        <w:t>法定代表人：（</w:t>
      </w:r>
      <w:r>
        <w:rPr>
          <w:rFonts w:hint="eastAsia" w:ascii="宋体" w:hAnsi="宋体" w:eastAsia="宋体"/>
          <w:color w:val="auto"/>
          <w:szCs w:val="21"/>
        </w:rPr>
        <w:t>签名</w:t>
      </w:r>
      <w:r>
        <w:rPr>
          <w:rFonts w:ascii="宋体" w:hAnsi="宋体" w:eastAsia="宋体"/>
          <w:color w:val="auto"/>
          <w:szCs w:val="21"/>
        </w:rPr>
        <w:t>或签章）</w:t>
      </w:r>
    </w:p>
    <w:p w14:paraId="6241EE52">
      <w:pPr>
        <w:spacing w:line="360" w:lineRule="auto"/>
        <w:rPr>
          <w:rFonts w:ascii="宋体" w:hAnsi="宋体" w:eastAsia="宋体"/>
          <w:color w:val="auto"/>
          <w:szCs w:val="21"/>
          <w:u w:val="single"/>
        </w:rPr>
      </w:pPr>
      <w:r>
        <w:rPr>
          <w:rFonts w:ascii="宋体" w:hAnsi="宋体" w:eastAsia="宋体"/>
          <w:color w:val="auto"/>
          <w:szCs w:val="21"/>
        </w:rPr>
        <w:t>年月日</w:t>
      </w:r>
    </w:p>
    <w:p w14:paraId="5AA53706">
      <w:pPr>
        <w:pStyle w:val="6"/>
        <w:spacing w:line="360" w:lineRule="auto"/>
        <w:rPr>
          <w:rFonts w:ascii="宋体" w:hAnsi="宋体" w:eastAsia="宋体"/>
          <w:b/>
          <w:color w:val="auto"/>
        </w:rPr>
      </w:pPr>
      <w:r>
        <w:rPr>
          <w:rFonts w:ascii="宋体" w:hAnsi="宋体" w:eastAsia="宋体"/>
          <w:b/>
          <w:color w:val="auto"/>
        </w:rPr>
        <w:t>表格填写说明：</w:t>
      </w:r>
    </w:p>
    <w:p w14:paraId="55E52165">
      <w:pPr>
        <w:pStyle w:val="6"/>
        <w:spacing w:line="360" w:lineRule="auto"/>
        <w:rPr>
          <w:rFonts w:ascii="宋体" w:hAnsi="宋体" w:eastAsia="宋体"/>
          <w:color w:val="auto"/>
        </w:rPr>
      </w:pPr>
      <w:r>
        <w:rPr>
          <w:rFonts w:ascii="宋体" w:hAnsi="宋体" w:eastAsia="宋体"/>
          <w:color w:val="auto"/>
        </w:rPr>
        <w:t>1、供应商根据应根据实际情况，填写本表格，若无偏离，则勾选A项，签字盖章即可。若有偏离，则勾选B项，按表格要求及实际情况填写后，签字盖章。</w:t>
      </w:r>
    </w:p>
    <w:p w14:paraId="1B6C91F7">
      <w:pPr>
        <w:pStyle w:val="6"/>
        <w:spacing w:line="360" w:lineRule="auto"/>
        <w:rPr>
          <w:rFonts w:ascii="宋体" w:hAnsi="宋体" w:eastAsia="宋体"/>
          <w:color w:val="auto"/>
        </w:rPr>
      </w:pPr>
      <w:r>
        <w:rPr>
          <w:rFonts w:ascii="宋体" w:hAnsi="宋体" w:eastAsia="宋体"/>
          <w:color w:val="auto"/>
        </w:rPr>
        <w:t>2、表格中“询价文件的商务条款要求”在填写时应注明该条款在响应文件中的页码及条款号。</w:t>
      </w:r>
    </w:p>
    <w:p w14:paraId="53860B36">
      <w:pPr>
        <w:pStyle w:val="6"/>
        <w:spacing w:line="360" w:lineRule="auto"/>
        <w:rPr>
          <w:rFonts w:ascii="宋体" w:hAnsi="宋体" w:eastAsia="宋体"/>
          <w:color w:val="auto"/>
        </w:rPr>
      </w:pPr>
      <w:r>
        <w:rPr>
          <w:rFonts w:ascii="宋体" w:hAnsi="宋体" w:eastAsia="宋体"/>
          <w:color w:val="auto"/>
        </w:rPr>
        <w:t>3、表格中“响应文件的商务条款”请根据实际响应情况如实、完整、准确的填写。</w:t>
      </w:r>
    </w:p>
    <w:p w14:paraId="19C8ED6D">
      <w:pPr>
        <w:pStyle w:val="6"/>
        <w:spacing w:line="360" w:lineRule="auto"/>
        <w:rPr>
          <w:rFonts w:ascii="宋体" w:hAnsi="宋体" w:eastAsia="宋体"/>
          <w:b/>
          <w:color w:val="auto"/>
        </w:rPr>
      </w:pPr>
      <w:r>
        <w:rPr>
          <w:rFonts w:ascii="宋体" w:hAnsi="宋体" w:eastAsia="宋体"/>
          <w:color w:val="auto"/>
        </w:rPr>
        <w:t>4、</w:t>
      </w:r>
      <w:r>
        <w:rPr>
          <w:rFonts w:ascii="宋体" w:hAnsi="宋体" w:eastAsia="宋体"/>
          <w:b/>
          <w:color w:val="auto"/>
        </w:rPr>
        <w:t>本表格中内容与响应文件其余部分不一致的，以本表格为准。</w:t>
      </w:r>
    </w:p>
    <w:p w14:paraId="176F5813">
      <w:pPr>
        <w:pStyle w:val="6"/>
        <w:spacing w:line="360" w:lineRule="auto"/>
        <w:rPr>
          <w:rFonts w:ascii="宋体" w:hAnsi="宋体" w:eastAsia="宋体"/>
          <w:color w:val="auto"/>
        </w:rPr>
      </w:pPr>
      <w:r>
        <w:rPr>
          <w:rFonts w:ascii="宋体" w:hAnsi="宋体" w:eastAsia="宋体"/>
          <w:color w:val="auto"/>
        </w:rPr>
        <w:t>5、填表示例：（有偏离情况的）</w:t>
      </w:r>
    </w:p>
    <w:p w14:paraId="717E38A7">
      <w:pPr>
        <w:spacing w:line="360" w:lineRule="auto"/>
        <w:rPr>
          <w:rFonts w:ascii="宋体" w:hAnsi="宋体" w:eastAsia="宋体"/>
          <w:color w:val="auto"/>
        </w:rPr>
      </w:pPr>
      <w:r>
        <w:rPr>
          <w:rFonts w:ascii="宋体" w:hAnsi="宋体" w:eastAsia="宋体"/>
          <w:color w:val="auto"/>
        </w:rPr>
        <w:t>A、</w:t>
      </w:r>
      <w:r>
        <w:rPr>
          <w:rFonts w:ascii="宋体" w:hAnsi="宋体" w:eastAsia="宋体"/>
          <w:color w:val="auto"/>
        </w:rPr>
        <w:fldChar w:fldCharType="begin"/>
      </w:r>
      <w:r>
        <w:rPr>
          <w:rFonts w:ascii="宋体" w:hAnsi="宋体" w:eastAsia="宋体"/>
          <w:color w:val="auto"/>
        </w:rPr>
        <w:instrText xml:space="preserve"> eq \o\ac(□,</w:instrText>
      </w:r>
      <w:r>
        <w:rPr>
          <w:rFonts w:ascii="宋体" w:hAnsi="宋体" w:eastAsia="宋体"/>
          <w:color w:val="auto"/>
          <w:position w:val="2"/>
          <w:sz w:val="13"/>
        </w:rPr>
        <w:instrText xml:space="preserve">×</w:instrText>
      </w:r>
      <w:r>
        <w:rPr>
          <w:rFonts w:ascii="宋体" w:hAnsi="宋体" w:eastAsia="宋体"/>
          <w:color w:val="auto"/>
        </w:rPr>
        <w:instrText xml:space="preserve">)</w:instrText>
      </w:r>
      <w:r>
        <w:rPr>
          <w:rFonts w:ascii="宋体" w:hAnsi="宋体" w:eastAsia="宋体"/>
          <w:color w:val="auto"/>
        </w:rPr>
        <w:fldChar w:fldCharType="end"/>
      </w:r>
      <w:r>
        <w:rPr>
          <w:rFonts w:ascii="宋体" w:hAnsi="宋体" w:eastAsia="宋体"/>
          <w:color w:val="auto"/>
        </w:rPr>
        <w:t>我公司已详细阅读询价文件中项商务要求，所有商务要求均无偏离，成交后我公司将严格遵照执行。</w:t>
      </w:r>
    </w:p>
    <w:p w14:paraId="673C1E67">
      <w:pPr>
        <w:spacing w:line="360" w:lineRule="auto"/>
        <w:rPr>
          <w:rFonts w:ascii="宋体" w:hAnsi="宋体" w:eastAsia="宋体"/>
          <w:color w:val="auto"/>
        </w:rPr>
      </w:pPr>
      <w:r>
        <w:rPr>
          <w:rFonts w:ascii="宋体" w:hAnsi="宋体" w:eastAsia="宋体"/>
          <w:color w:val="auto"/>
        </w:rPr>
        <w:t>B、</w:t>
      </w:r>
      <w:r>
        <w:rPr>
          <w:rFonts w:ascii="宋体" w:hAnsi="宋体" w:eastAsia="宋体"/>
          <w:color w:val="auto"/>
        </w:rPr>
        <w:fldChar w:fldCharType="begin"/>
      </w:r>
      <w:r>
        <w:rPr>
          <w:rFonts w:ascii="宋体" w:hAnsi="宋体" w:eastAsia="宋体"/>
          <w:color w:val="auto"/>
        </w:rPr>
        <w:instrText xml:space="preserve"> eq \o\ac(□,√)</w:instrText>
      </w:r>
      <w:r>
        <w:rPr>
          <w:rFonts w:ascii="宋体" w:hAnsi="宋体" w:eastAsia="宋体"/>
          <w:color w:val="auto"/>
        </w:rPr>
        <w:fldChar w:fldCharType="end"/>
      </w:r>
      <w:r>
        <w:rPr>
          <w:rFonts w:ascii="宋体" w:hAnsi="宋体" w:eastAsia="宋体"/>
          <w:color w:val="auto"/>
        </w:rPr>
        <w:t>我公司已详细阅读询价文件中项商务要求，除下述条款有偏离外，其余条款我公司均予以认可，成交后将严格遵照执行。</w:t>
      </w:r>
    </w:p>
    <w:p w14:paraId="4E164C69">
      <w:pPr>
        <w:spacing w:line="360" w:lineRule="auto"/>
        <w:rPr>
          <w:rFonts w:ascii="宋体" w:hAnsi="宋体" w:eastAsia="宋体"/>
          <w:color w:val="auto"/>
        </w:rPr>
      </w:pPr>
    </w:p>
    <w:p w14:paraId="48A972D4">
      <w:pPr>
        <w:spacing w:line="360" w:lineRule="auto"/>
        <w:rPr>
          <w:rFonts w:ascii="宋体" w:hAnsi="宋体" w:eastAsia="宋体"/>
          <w:color w:val="auto"/>
        </w:rPr>
      </w:pPr>
    </w:p>
    <w:tbl>
      <w:tblPr>
        <w:tblStyle w:val="9"/>
        <w:tblW w:w="10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5439"/>
        <w:gridCol w:w="4529"/>
      </w:tblGrid>
      <w:tr w14:paraId="7EA3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51" w:type="dxa"/>
            <w:noWrap w:val="0"/>
            <w:vAlign w:val="center"/>
          </w:tcPr>
          <w:p w14:paraId="3E86DE2E">
            <w:pPr>
              <w:spacing w:line="360" w:lineRule="auto"/>
              <w:jc w:val="center"/>
              <w:rPr>
                <w:rFonts w:ascii="宋体" w:hAnsi="宋体" w:eastAsia="宋体"/>
                <w:color w:val="auto"/>
              </w:rPr>
            </w:pPr>
            <w:r>
              <w:rPr>
                <w:rFonts w:ascii="宋体" w:hAnsi="宋体" w:eastAsia="宋体"/>
                <w:color w:val="auto"/>
              </w:rPr>
              <w:t>序号</w:t>
            </w:r>
          </w:p>
        </w:tc>
        <w:tc>
          <w:tcPr>
            <w:tcW w:w="5439" w:type="dxa"/>
            <w:noWrap w:val="0"/>
            <w:vAlign w:val="center"/>
          </w:tcPr>
          <w:p w14:paraId="1C47A3F7">
            <w:pPr>
              <w:spacing w:line="360" w:lineRule="auto"/>
              <w:jc w:val="center"/>
              <w:rPr>
                <w:rFonts w:ascii="宋体" w:hAnsi="宋体" w:eastAsia="宋体"/>
                <w:color w:val="auto"/>
              </w:rPr>
            </w:pPr>
            <w:r>
              <w:rPr>
                <w:rFonts w:ascii="宋体" w:hAnsi="宋体" w:eastAsia="宋体"/>
                <w:color w:val="auto"/>
              </w:rPr>
              <w:t>询价文件的商务条款要求</w:t>
            </w:r>
          </w:p>
        </w:tc>
        <w:tc>
          <w:tcPr>
            <w:tcW w:w="4529" w:type="dxa"/>
            <w:noWrap w:val="0"/>
            <w:vAlign w:val="center"/>
          </w:tcPr>
          <w:p w14:paraId="6522948D">
            <w:pPr>
              <w:spacing w:line="360" w:lineRule="auto"/>
              <w:jc w:val="center"/>
              <w:rPr>
                <w:rFonts w:ascii="宋体" w:hAnsi="宋体" w:eastAsia="宋体"/>
                <w:color w:val="auto"/>
              </w:rPr>
            </w:pPr>
            <w:r>
              <w:rPr>
                <w:rFonts w:ascii="宋体" w:hAnsi="宋体" w:eastAsia="宋体"/>
                <w:color w:val="auto"/>
              </w:rPr>
              <w:t>响应文件的商务条款</w:t>
            </w:r>
          </w:p>
        </w:tc>
      </w:tr>
      <w:tr w14:paraId="3EC48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651" w:type="dxa"/>
            <w:noWrap w:val="0"/>
            <w:vAlign w:val="center"/>
          </w:tcPr>
          <w:p w14:paraId="13D61807">
            <w:pPr>
              <w:spacing w:line="360" w:lineRule="auto"/>
              <w:jc w:val="center"/>
              <w:rPr>
                <w:rFonts w:ascii="宋体" w:hAnsi="宋体" w:eastAsia="宋体"/>
                <w:color w:val="auto"/>
                <w:sz w:val="22"/>
              </w:rPr>
            </w:pPr>
            <w:r>
              <w:rPr>
                <w:rFonts w:ascii="宋体" w:hAnsi="宋体" w:eastAsia="宋体"/>
                <w:color w:val="auto"/>
                <w:sz w:val="22"/>
              </w:rPr>
              <w:t>1</w:t>
            </w:r>
          </w:p>
        </w:tc>
        <w:tc>
          <w:tcPr>
            <w:tcW w:w="5439" w:type="dxa"/>
            <w:noWrap w:val="0"/>
            <w:vAlign w:val="center"/>
          </w:tcPr>
          <w:p w14:paraId="4663CC57">
            <w:pPr>
              <w:spacing w:line="360" w:lineRule="auto"/>
              <w:rPr>
                <w:rFonts w:ascii="宋体" w:hAnsi="宋体" w:eastAsia="宋体"/>
                <w:color w:val="auto"/>
                <w:sz w:val="22"/>
                <w:szCs w:val="21"/>
              </w:rPr>
            </w:pPr>
            <w:r>
              <w:rPr>
                <w:rFonts w:ascii="宋体" w:hAnsi="宋体" w:eastAsia="宋体"/>
                <w:color w:val="auto"/>
                <w:sz w:val="22"/>
                <w:szCs w:val="21"/>
              </w:rPr>
              <w:t>P25、合同条款前附表。第2条。付款方式：设备到货后，安装、调试、验收合格后一次性支付合同总价的95%，设备使用三个月后无质量问题，运行正常，支付5%余款。</w:t>
            </w:r>
            <w:r>
              <w:rPr>
                <w:rFonts w:ascii="宋体" w:hAnsi="宋体" w:eastAsia="宋体"/>
                <w:color w:val="auto"/>
                <w:sz w:val="22"/>
                <w:szCs w:val="21"/>
              </w:rPr>
              <mc:AlternateContent>
                <mc:Choice Requires="wps">
                  <w:drawing>
                    <wp:anchor distT="0" distB="0" distL="114300" distR="114300" simplePos="0" relativeHeight="251660288" behindDoc="0" locked="0" layoutInCell="1" allowOverlap="1">
                      <wp:simplePos x="0" y="0"/>
                      <wp:positionH relativeFrom="column">
                        <wp:posOffset>1012825</wp:posOffset>
                      </wp:positionH>
                      <wp:positionV relativeFrom="paragraph">
                        <wp:posOffset>-366395</wp:posOffset>
                      </wp:positionV>
                      <wp:extent cx="5113655" cy="25825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113655" cy="2582545"/>
                              </a:xfrm>
                              <a:prstGeom prst="rect">
                                <a:avLst/>
                              </a:prstGeom>
                              <a:noFill/>
                              <a:ln>
                                <a:noFill/>
                              </a:ln>
                            </wps:spPr>
                            <wps:txbx>
                              <w:txbxContent>
                                <w:p w14:paraId="35DE5231">
                                  <w:pPr>
                                    <w:rPr>
                                      <w:rFonts w:ascii="黑体" w:hAnsi="黑体" w:eastAsia="黑体"/>
                                      <w:color w:val="FF0000"/>
                                      <w:sz w:val="215"/>
                                    </w:rPr>
                                  </w:pPr>
                                  <w:r>
                                    <w:rPr>
                                      <w:rFonts w:hint="eastAsia" w:ascii="黑体" w:hAnsi="黑体" w:eastAsia="黑体"/>
                                      <w:color w:val="FF0000"/>
                                      <w:sz w:val="215"/>
                                    </w:rPr>
                                    <w:t>样   表</w:t>
                                  </w:r>
                                </w:p>
                              </w:txbxContent>
                            </wps:txbx>
                            <wps:bodyPr upright="1"/>
                          </wps:wsp>
                        </a:graphicData>
                      </a:graphic>
                    </wp:anchor>
                  </w:drawing>
                </mc:Choice>
                <mc:Fallback>
                  <w:pict>
                    <v:shape id="_x0000_s1026" o:spid="_x0000_s1026" o:spt="202" type="#_x0000_t202" style="position:absolute;left:0pt;margin-left:79.75pt;margin-top:-28.85pt;height:203.35pt;width:402.65pt;z-index:251660288;mso-width-relative:page;mso-height-relative:page;" filled="f" stroked="f" coordsize="21600,21600" o:gfxdata="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c3FudgA&#10;AAALAQAADwAAAAAAAAABACAAAAAiAAAAZHJzL2Rvd25yZXYueG1sUEsBAhQAFAAAAAgAh07iQDSf&#10;EWWtAQAATwMAAA4AAAAAAAAAAQAgAAAAJwEAAGRycy9lMm9Eb2MueG1sUEsFBgAAAAAGAAYAWQEA&#10;AEYFAAAAAA==&#10;">
                      <v:fill on="f" focussize="0,0"/>
                      <v:stroke on="f"/>
                      <v:imagedata o:title=""/>
                      <o:lock v:ext="edit" aspectratio="f"/>
                      <v:textbox>
                        <w:txbxContent>
                          <w:p w14:paraId="35DE5231">
                            <w:pPr>
                              <w:rPr>
                                <w:rFonts w:ascii="黑体" w:hAnsi="黑体" w:eastAsia="黑体"/>
                                <w:color w:val="FF0000"/>
                                <w:sz w:val="215"/>
                              </w:rPr>
                            </w:pPr>
                            <w:r>
                              <w:rPr>
                                <w:rFonts w:hint="eastAsia" w:ascii="黑体" w:hAnsi="黑体" w:eastAsia="黑体"/>
                                <w:color w:val="FF0000"/>
                                <w:sz w:val="215"/>
                              </w:rPr>
                              <w:t>样   表</w:t>
                            </w:r>
                          </w:p>
                        </w:txbxContent>
                      </v:textbox>
                    </v:shape>
                  </w:pict>
                </mc:Fallback>
              </mc:AlternateContent>
            </w:r>
          </w:p>
        </w:tc>
        <w:tc>
          <w:tcPr>
            <w:tcW w:w="4529" w:type="dxa"/>
            <w:noWrap w:val="0"/>
            <w:vAlign w:val="center"/>
          </w:tcPr>
          <w:p w14:paraId="1E7BA1AA">
            <w:pPr>
              <w:spacing w:line="360" w:lineRule="auto"/>
              <w:rPr>
                <w:rFonts w:ascii="宋体" w:hAnsi="宋体" w:eastAsia="宋体"/>
                <w:color w:val="auto"/>
                <w:sz w:val="22"/>
              </w:rPr>
            </w:pPr>
            <w:r>
              <w:rPr>
                <w:rFonts w:ascii="宋体" w:hAnsi="宋体" w:eastAsia="宋体"/>
                <w:color w:val="auto"/>
                <w:sz w:val="22"/>
                <w:szCs w:val="21"/>
              </w:rPr>
              <w:t>付款方式：设备到货后，安装、调试、验收合格后一次性支付合同总价的97%，设备使用三个月后无质量问题，运行正常，支付3%余款。</w:t>
            </w:r>
          </w:p>
        </w:tc>
      </w:tr>
      <w:tr w14:paraId="50DF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651" w:type="dxa"/>
            <w:noWrap w:val="0"/>
            <w:vAlign w:val="center"/>
          </w:tcPr>
          <w:p w14:paraId="4BB5C854">
            <w:pPr>
              <w:spacing w:line="360" w:lineRule="auto"/>
              <w:jc w:val="center"/>
              <w:rPr>
                <w:rFonts w:ascii="宋体" w:hAnsi="宋体" w:eastAsia="宋体"/>
                <w:color w:val="auto"/>
                <w:sz w:val="22"/>
              </w:rPr>
            </w:pPr>
            <w:r>
              <w:rPr>
                <w:rFonts w:ascii="宋体" w:hAnsi="宋体" w:eastAsia="宋体"/>
                <w:color w:val="auto"/>
                <w:sz w:val="22"/>
              </w:rPr>
              <w:t>2</w:t>
            </w:r>
          </w:p>
        </w:tc>
        <w:tc>
          <w:tcPr>
            <w:tcW w:w="5439" w:type="dxa"/>
            <w:noWrap w:val="0"/>
            <w:vAlign w:val="center"/>
          </w:tcPr>
          <w:p w14:paraId="3EC6B6A2">
            <w:pPr>
              <w:spacing w:line="360" w:lineRule="auto"/>
              <w:rPr>
                <w:rFonts w:ascii="宋体" w:hAnsi="宋体" w:eastAsia="宋体"/>
                <w:color w:val="auto"/>
                <w:sz w:val="22"/>
              </w:rPr>
            </w:pPr>
            <w:r>
              <w:rPr>
                <w:rFonts w:ascii="宋体" w:hAnsi="宋体" w:eastAsia="宋体"/>
                <w:color w:val="auto"/>
                <w:sz w:val="22"/>
                <w:szCs w:val="21"/>
              </w:rPr>
              <w:t>P25、合同条款前附表。第1条。交货期：签订合同后30天内到货并完成验收；</w:t>
            </w:r>
          </w:p>
        </w:tc>
        <w:tc>
          <w:tcPr>
            <w:tcW w:w="4529" w:type="dxa"/>
            <w:noWrap w:val="0"/>
            <w:vAlign w:val="center"/>
          </w:tcPr>
          <w:p w14:paraId="16D9B554">
            <w:pPr>
              <w:spacing w:line="360" w:lineRule="auto"/>
              <w:rPr>
                <w:rFonts w:ascii="宋体" w:hAnsi="宋体" w:eastAsia="宋体"/>
                <w:color w:val="auto"/>
                <w:sz w:val="22"/>
                <w:szCs w:val="21"/>
              </w:rPr>
            </w:pPr>
            <w:r>
              <w:rPr>
                <w:rFonts w:ascii="宋体" w:hAnsi="宋体" w:eastAsia="宋体"/>
                <w:color w:val="auto"/>
                <w:sz w:val="22"/>
                <w:szCs w:val="21"/>
              </w:rPr>
              <w:t>交货期：签订合同后20天内到货并完成验收；</w:t>
            </w:r>
          </w:p>
        </w:tc>
      </w:tr>
    </w:tbl>
    <w:p w14:paraId="363F2C24">
      <w:pPr>
        <w:pStyle w:val="3"/>
        <w:numPr>
          <w:ilvl w:val="1"/>
          <w:numId w:val="0"/>
        </w:numPr>
        <w:tabs>
          <w:tab w:val="left" w:pos="360"/>
        </w:tabs>
        <w:spacing w:before="0"/>
        <w:ind w:firstLine="643" w:firstLineChars="200"/>
        <w:jc w:val="left"/>
        <w:rPr>
          <w:rFonts w:ascii="宋体" w:hAnsi="宋体" w:eastAsia="宋体"/>
          <w:bCs w:val="0"/>
          <w:color w:val="auto"/>
          <w:sz w:val="32"/>
        </w:rPr>
      </w:pPr>
      <w:r>
        <w:rPr>
          <w:rFonts w:ascii="宋体" w:hAnsi="宋体" w:eastAsia="宋体"/>
          <w:bCs w:val="0"/>
          <w:color w:val="auto"/>
          <w:sz w:val="32"/>
        </w:rPr>
        <w:t>技术规格偏离表</w:t>
      </w:r>
    </w:p>
    <w:p w14:paraId="73306E18">
      <w:pPr>
        <w:spacing w:line="360" w:lineRule="auto"/>
        <w:ind w:firstLine="420" w:firstLineChars="200"/>
        <w:rPr>
          <w:rFonts w:ascii="宋体" w:hAnsi="宋体" w:eastAsia="宋体"/>
          <w:color w:val="auto"/>
        </w:rPr>
      </w:pPr>
      <w:r>
        <w:rPr>
          <w:rFonts w:ascii="宋体" w:hAnsi="宋体" w:eastAsia="宋体"/>
          <w:color w:val="auto"/>
        </w:rPr>
        <w:t>参加询价的供应商应按所报产品的实际技术参数，逐条对应询价文件的第</w:t>
      </w:r>
      <w:r>
        <w:rPr>
          <w:rFonts w:hint="eastAsia" w:ascii="宋体" w:hAnsi="宋体" w:eastAsia="宋体"/>
          <w:color w:val="auto"/>
          <w:lang w:val="en-US" w:eastAsia="zh-CN"/>
        </w:rPr>
        <w:t>一</w:t>
      </w:r>
      <w:r>
        <w:rPr>
          <w:rFonts w:ascii="宋体" w:hAnsi="宋体" w:eastAsia="宋体"/>
          <w:color w:val="auto"/>
        </w:rPr>
        <w:t>章“货物需求一览表”中要求的技术规范如实、完整、准确的填写该表。</w:t>
      </w:r>
    </w:p>
    <w:p w14:paraId="5A93002B">
      <w:pPr>
        <w:spacing w:line="360" w:lineRule="auto"/>
        <w:ind w:firstLine="422" w:firstLineChars="200"/>
        <w:rPr>
          <w:rFonts w:ascii="宋体" w:hAnsi="宋体" w:eastAsia="宋体"/>
          <w:color w:val="auto"/>
        </w:rPr>
      </w:pPr>
      <w:r>
        <w:rPr>
          <w:rFonts w:hint="eastAsia" w:ascii="宋体" w:hAnsi="宋体" w:eastAsia="宋体"/>
          <w:b/>
          <w:color w:val="auto"/>
          <w:szCs w:val="21"/>
        </w:rPr>
        <w:t>★</w:t>
      </w:r>
      <w:r>
        <w:rPr>
          <w:rFonts w:ascii="宋体" w:hAnsi="宋体" w:eastAsia="宋体"/>
          <w:b/>
          <w:color w:val="auto"/>
        </w:rPr>
        <w:t>本表格将作为对参加询价的供应商技术部分的评审依据，未填写本表格的供应商将不能通过</w:t>
      </w:r>
      <w:r>
        <w:rPr>
          <w:rFonts w:hint="eastAsia" w:ascii="宋体" w:hAnsi="宋体" w:eastAsia="宋体"/>
          <w:b/>
          <w:color w:val="auto"/>
        </w:rPr>
        <w:t>符合性审查</w:t>
      </w:r>
      <w:r>
        <w:rPr>
          <w:rFonts w:ascii="宋体" w:hAnsi="宋体" w:eastAsia="宋体"/>
          <w:b/>
          <w:color w:val="auto"/>
        </w:rPr>
        <w:t>。</w:t>
      </w:r>
    </w:p>
    <w:p w14:paraId="665205B1">
      <w:pPr>
        <w:spacing w:line="360" w:lineRule="auto"/>
        <w:rPr>
          <w:rFonts w:ascii="宋体" w:hAnsi="宋体" w:eastAsia="宋体"/>
          <w:color w:val="auto"/>
        </w:rPr>
      </w:pPr>
      <w:r>
        <w:rPr>
          <w:rFonts w:ascii="宋体" w:hAnsi="宋体" w:eastAsia="宋体"/>
          <w:color w:val="auto"/>
        </w:rPr>
        <w:t>项目名称：项目编号：</w:t>
      </w:r>
    </w:p>
    <w:tbl>
      <w:tblPr>
        <w:tblStyle w:val="9"/>
        <w:tblW w:w="10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110"/>
        <w:gridCol w:w="2199"/>
        <w:gridCol w:w="3325"/>
        <w:gridCol w:w="1152"/>
        <w:gridCol w:w="1680"/>
      </w:tblGrid>
      <w:tr w14:paraId="1AF03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1191" w:type="dxa"/>
            <w:noWrap w:val="0"/>
            <w:vAlign w:val="center"/>
          </w:tcPr>
          <w:p w14:paraId="6EB1994D">
            <w:pPr>
              <w:spacing w:line="360" w:lineRule="auto"/>
              <w:jc w:val="center"/>
              <w:rPr>
                <w:rFonts w:ascii="宋体" w:hAnsi="宋体" w:eastAsia="宋体"/>
                <w:color w:val="auto"/>
              </w:rPr>
            </w:pPr>
            <w:r>
              <w:rPr>
                <w:rFonts w:ascii="宋体" w:hAnsi="宋体" w:eastAsia="宋体"/>
                <w:color w:val="auto"/>
              </w:rPr>
              <w:t>序号</w:t>
            </w:r>
          </w:p>
        </w:tc>
        <w:tc>
          <w:tcPr>
            <w:tcW w:w="1110" w:type="dxa"/>
            <w:noWrap w:val="0"/>
            <w:vAlign w:val="center"/>
          </w:tcPr>
          <w:p w14:paraId="150143DA">
            <w:pPr>
              <w:spacing w:line="360" w:lineRule="auto"/>
              <w:jc w:val="center"/>
              <w:rPr>
                <w:rFonts w:ascii="宋体" w:hAnsi="宋体" w:eastAsia="宋体"/>
                <w:color w:val="auto"/>
              </w:rPr>
            </w:pPr>
            <w:r>
              <w:rPr>
                <w:rFonts w:ascii="宋体" w:hAnsi="宋体" w:eastAsia="宋体"/>
                <w:color w:val="auto"/>
              </w:rPr>
              <w:t>货物名称</w:t>
            </w:r>
          </w:p>
        </w:tc>
        <w:tc>
          <w:tcPr>
            <w:tcW w:w="2199" w:type="dxa"/>
            <w:noWrap w:val="0"/>
            <w:vAlign w:val="center"/>
          </w:tcPr>
          <w:p w14:paraId="18C5A3ED">
            <w:pPr>
              <w:spacing w:line="360" w:lineRule="auto"/>
              <w:jc w:val="center"/>
              <w:rPr>
                <w:rFonts w:ascii="宋体" w:hAnsi="宋体" w:eastAsia="宋体"/>
                <w:color w:val="auto"/>
              </w:rPr>
            </w:pPr>
            <w:r>
              <w:rPr>
                <w:rFonts w:ascii="宋体" w:hAnsi="宋体" w:eastAsia="宋体"/>
                <w:color w:val="auto"/>
              </w:rPr>
              <w:t>询价文件技术规范、要求</w:t>
            </w:r>
          </w:p>
        </w:tc>
        <w:tc>
          <w:tcPr>
            <w:tcW w:w="3325" w:type="dxa"/>
            <w:noWrap w:val="0"/>
            <w:vAlign w:val="center"/>
          </w:tcPr>
          <w:p w14:paraId="0026B501">
            <w:pPr>
              <w:spacing w:line="360" w:lineRule="auto"/>
              <w:jc w:val="center"/>
              <w:rPr>
                <w:rFonts w:ascii="宋体" w:hAnsi="宋体" w:eastAsia="宋体"/>
                <w:color w:val="auto"/>
              </w:rPr>
            </w:pPr>
            <w:r>
              <w:rPr>
                <w:rFonts w:ascii="宋体" w:hAnsi="宋体" w:eastAsia="宋体"/>
                <w:color w:val="auto"/>
              </w:rPr>
              <w:t>所报品牌、型号、技术参数及配置</w:t>
            </w:r>
          </w:p>
        </w:tc>
        <w:tc>
          <w:tcPr>
            <w:tcW w:w="1152" w:type="dxa"/>
            <w:noWrap w:val="0"/>
            <w:vAlign w:val="center"/>
          </w:tcPr>
          <w:p w14:paraId="1DD533E5">
            <w:pPr>
              <w:spacing w:line="360" w:lineRule="auto"/>
              <w:jc w:val="center"/>
              <w:rPr>
                <w:rFonts w:hint="eastAsia" w:ascii="宋体" w:hAnsi="宋体" w:eastAsia="宋体"/>
                <w:color w:val="auto"/>
                <w:lang w:eastAsia="zh-CN"/>
              </w:rPr>
            </w:pPr>
            <w:r>
              <w:rPr>
                <w:rFonts w:ascii="宋体" w:hAnsi="宋体" w:eastAsia="宋体"/>
                <w:color w:val="auto"/>
              </w:rPr>
              <w:t>偏离</w:t>
            </w:r>
            <w:r>
              <w:rPr>
                <w:rFonts w:hint="eastAsia" w:ascii="宋体" w:hAnsi="宋体"/>
                <w:color w:val="auto"/>
                <w:lang w:eastAsia="zh-CN"/>
              </w:rPr>
              <w:t>情况</w:t>
            </w:r>
          </w:p>
        </w:tc>
        <w:tc>
          <w:tcPr>
            <w:tcW w:w="1680" w:type="dxa"/>
            <w:noWrap w:val="0"/>
            <w:vAlign w:val="center"/>
          </w:tcPr>
          <w:p w14:paraId="17BF3655">
            <w:pPr>
              <w:spacing w:line="360" w:lineRule="auto"/>
              <w:jc w:val="center"/>
              <w:rPr>
                <w:rFonts w:ascii="宋体" w:hAnsi="宋体" w:eastAsia="宋体"/>
                <w:color w:val="auto"/>
              </w:rPr>
            </w:pPr>
            <w:r>
              <w:rPr>
                <w:rFonts w:ascii="宋体" w:hAnsi="宋体" w:eastAsia="宋体"/>
                <w:color w:val="auto"/>
              </w:rPr>
              <w:t>说明</w:t>
            </w:r>
          </w:p>
        </w:tc>
      </w:tr>
      <w:tr w14:paraId="536A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191" w:type="dxa"/>
            <w:noWrap w:val="0"/>
            <w:vAlign w:val="center"/>
          </w:tcPr>
          <w:p w14:paraId="677E7882">
            <w:pPr>
              <w:spacing w:line="360" w:lineRule="auto"/>
              <w:jc w:val="center"/>
              <w:rPr>
                <w:rFonts w:ascii="宋体" w:hAnsi="宋体" w:eastAsia="宋体"/>
                <w:color w:val="auto"/>
              </w:rPr>
            </w:pPr>
          </w:p>
        </w:tc>
        <w:tc>
          <w:tcPr>
            <w:tcW w:w="1110" w:type="dxa"/>
            <w:noWrap w:val="0"/>
            <w:vAlign w:val="center"/>
          </w:tcPr>
          <w:p w14:paraId="6FAB74C7">
            <w:pPr>
              <w:spacing w:line="360" w:lineRule="auto"/>
              <w:jc w:val="center"/>
              <w:rPr>
                <w:rFonts w:ascii="宋体" w:hAnsi="宋体" w:eastAsia="宋体"/>
                <w:color w:val="auto"/>
              </w:rPr>
            </w:pPr>
          </w:p>
        </w:tc>
        <w:tc>
          <w:tcPr>
            <w:tcW w:w="2199" w:type="dxa"/>
            <w:noWrap w:val="0"/>
            <w:vAlign w:val="center"/>
          </w:tcPr>
          <w:p w14:paraId="3AB11F04">
            <w:pPr>
              <w:spacing w:line="360" w:lineRule="auto"/>
              <w:jc w:val="center"/>
              <w:rPr>
                <w:rFonts w:ascii="宋体" w:hAnsi="宋体" w:eastAsia="宋体"/>
                <w:color w:val="auto"/>
              </w:rPr>
            </w:pPr>
          </w:p>
        </w:tc>
        <w:tc>
          <w:tcPr>
            <w:tcW w:w="3325" w:type="dxa"/>
            <w:noWrap w:val="0"/>
            <w:vAlign w:val="center"/>
          </w:tcPr>
          <w:p w14:paraId="3E47C0A8">
            <w:pPr>
              <w:spacing w:line="360" w:lineRule="auto"/>
              <w:jc w:val="center"/>
              <w:rPr>
                <w:rFonts w:ascii="宋体" w:hAnsi="宋体" w:eastAsia="宋体"/>
                <w:color w:val="auto"/>
              </w:rPr>
            </w:pPr>
          </w:p>
        </w:tc>
        <w:tc>
          <w:tcPr>
            <w:tcW w:w="1152" w:type="dxa"/>
            <w:noWrap w:val="0"/>
            <w:vAlign w:val="center"/>
          </w:tcPr>
          <w:p w14:paraId="3BEE1CA6">
            <w:pPr>
              <w:spacing w:line="360" w:lineRule="auto"/>
              <w:jc w:val="center"/>
              <w:rPr>
                <w:rFonts w:ascii="宋体" w:hAnsi="宋体" w:eastAsia="宋体"/>
                <w:color w:val="auto"/>
              </w:rPr>
            </w:pPr>
          </w:p>
        </w:tc>
        <w:tc>
          <w:tcPr>
            <w:tcW w:w="1680" w:type="dxa"/>
            <w:noWrap w:val="0"/>
            <w:vAlign w:val="center"/>
          </w:tcPr>
          <w:p w14:paraId="0CC3DFC2">
            <w:pPr>
              <w:spacing w:line="360" w:lineRule="auto"/>
              <w:jc w:val="center"/>
              <w:rPr>
                <w:rFonts w:ascii="宋体" w:hAnsi="宋体" w:eastAsia="宋体"/>
                <w:color w:val="auto"/>
              </w:rPr>
            </w:pPr>
          </w:p>
        </w:tc>
      </w:tr>
      <w:tr w14:paraId="1A55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191" w:type="dxa"/>
            <w:noWrap w:val="0"/>
            <w:vAlign w:val="center"/>
          </w:tcPr>
          <w:p w14:paraId="39B9684F">
            <w:pPr>
              <w:spacing w:line="360" w:lineRule="auto"/>
              <w:jc w:val="center"/>
              <w:rPr>
                <w:rFonts w:ascii="宋体" w:hAnsi="宋体" w:eastAsia="宋体"/>
                <w:color w:val="auto"/>
              </w:rPr>
            </w:pPr>
          </w:p>
        </w:tc>
        <w:tc>
          <w:tcPr>
            <w:tcW w:w="1110" w:type="dxa"/>
            <w:noWrap w:val="0"/>
            <w:vAlign w:val="center"/>
          </w:tcPr>
          <w:p w14:paraId="674E4E7A">
            <w:pPr>
              <w:spacing w:line="360" w:lineRule="auto"/>
              <w:jc w:val="center"/>
              <w:rPr>
                <w:rFonts w:ascii="宋体" w:hAnsi="宋体" w:eastAsia="宋体"/>
                <w:color w:val="auto"/>
              </w:rPr>
            </w:pPr>
          </w:p>
        </w:tc>
        <w:tc>
          <w:tcPr>
            <w:tcW w:w="2199" w:type="dxa"/>
            <w:noWrap w:val="0"/>
            <w:vAlign w:val="center"/>
          </w:tcPr>
          <w:p w14:paraId="5EE37B47">
            <w:pPr>
              <w:spacing w:line="360" w:lineRule="auto"/>
              <w:jc w:val="center"/>
              <w:rPr>
                <w:rFonts w:ascii="宋体" w:hAnsi="宋体" w:eastAsia="宋体"/>
                <w:color w:val="auto"/>
              </w:rPr>
            </w:pPr>
          </w:p>
        </w:tc>
        <w:tc>
          <w:tcPr>
            <w:tcW w:w="3325" w:type="dxa"/>
            <w:noWrap w:val="0"/>
            <w:vAlign w:val="center"/>
          </w:tcPr>
          <w:p w14:paraId="1797599D">
            <w:pPr>
              <w:spacing w:line="360" w:lineRule="auto"/>
              <w:jc w:val="center"/>
              <w:rPr>
                <w:rFonts w:ascii="宋体" w:hAnsi="宋体" w:eastAsia="宋体"/>
                <w:color w:val="auto"/>
              </w:rPr>
            </w:pPr>
          </w:p>
        </w:tc>
        <w:tc>
          <w:tcPr>
            <w:tcW w:w="1152" w:type="dxa"/>
            <w:noWrap w:val="0"/>
            <w:vAlign w:val="center"/>
          </w:tcPr>
          <w:p w14:paraId="5D455190">
            <w:pPr>
              <w:spacing w:line="360" w:lineRule="auto"/>
              <w:jc w:val="center"/>
              <w:rPr>
                <w:rFonts w:ascii="宋体" w:hAnsi="宋体" w:eastAsia="宋体"/>
                <w:color w:val="auto"/>
              </w:rPr>
            </w:pPr>
          </w:p>
        </w:tc>
        <w:tc>
          <w:tcPr>
            <w:tcW w:w="1680" w:type="dxa"/>
            <w:noWrap w:val="0"/>
            <w:vAlign w:val="center"/>
          </w:tcPr>
          <w:p w14:paraId="52F10C1D">
            <w:pPr>
              <w:spacing w:line="360" w:lineRule="auto"/>
              <w:jc w:val="center"/>
              <w:rPr>
                <w:rFonts w:ascii="宋体" w:hAnsi="宋体" w:eastAsia="宋体"/>
                <w:color w:val="auto"/>
              </w:rPr>
            </w:pPr>
          </w:p>
        </w:tc>
      </w:tr>
      <w:tr w14:paraId="0B40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191" w:type="dxa"/>
            <w:noWrap w:val="0"/>
            <w:vAlign w:val="center"/>
          </w:tcPr>
          <w:p w14:paraId="7BBE6980">
            <w:pPr>
              <w:spacing w:line="360" w:lineRule="auto"/>
              <w:jc w:val="center"/>
              <w:rPr>
                <w:rFonts w:ascii="宋体" w:hAnsi="宋体" w:eastAsia="宋体"/>
                <w:color w:val="auto"/>
              </w:rPr>
            </w:pPr>
          </w:p>
        </w:tc>
        <w:tc>
          <w:tcPr>
            <w:tcW w:w="1110" w:type="dxa"/>
            <w:noWrap w:val="0"/>
            <w:vAlign w:val="center"/>
          </w:tcPr>
          <w:p w14:paraId="00E581FA">
            <w:pPr>
              <w:spacing w:line="360" w:lineRule="auto"/>
              <w:jc w:val="center"/>
              <w:rPr>
                <w:rFonts w:ascii="宋体" w:hAnsi="宋体" w:eastAsia="宋体"/>
                <w:color w:val="auto"/>
              </w:rPr>
            </w:pPr>
          </w:p>
        </w:tc>
        <w:tc>
          <w:tcPr>
            <w:tcW w:w="2199" w:type="dxa"/>
            <w:noWrap w:val="0"/>
            <w:vAlign w:val="center"/>
          </w:tcPr>
          <w:p w14:paraId="1179B39A">
            <w:pPr>
              <w:spacing w:line="360" w:lineRule="auto"/>
              <w:jc w:val="center"/>
              <w:rPr>
                <w:rFonts w:ascii="宋体" w:hAnsi="宋体" w:eastAsia="宋体"/>
                <w:color w:val="auto"/>
              </w:rPr>
            </w:pPr>
          </w:p>
        </w:tc>
        <w:tc>
          <w:tcPr>
            <w:tcW w:w="3325" w:type="dxa"/>
            <w:noWrap w:val="0"/>
            <w:vAlign w:val="center"/>
          </w:tcPr>
          <w:p w14:paraId="5555A356">
            <w:pPr>
              <w:spacing w:line="360" w:lineRule="auto"/>
              <w:jc w:val="center"/>
              <w:rPr>
                <w:rFonts w:ascii="宋体" w:hAnsi="宋体" w:eastAsia="宋体"/>
                <w:color w:val="auto"/>
              </w:rPr>
            </w:pPr>
          </w:p>
        </w:tc>
        <w:tc>
          <w:tcPr>
            <w:tcW w:w="1152" w:type="dxa"/>
            <w:noWrap w:val="0"/>
            <w:vAlign w:val="center"/>
          </w:tcPr>
          <w:p w14:paraId="6A63469A">
            <w:pPr>
              <w:spacing w:line="360" w:lineRule="auto"/>
              <w:jc w:val="center"/>
              <w:rPr>
                <w:rFonts w:ascii="宋体" w:hAnsi="宋体" w:eastAsia="宋体"/>
                <w:color w:val="auto"/>
              </w:rPr>
            </w:pPr>
          </w:p>
        </w:tc>
        <w:tc>
          <w:tcPr>
            <w:tcW w:w="1680" w:type="dxa"/>
            <w:noWrap w:val="0"/>
            <w:vAlign w:val="center"/>
          </w:tcPr>
          <w:p w14:paraId="4162A573">
            <w:pPr>
              <w:spacing w:line="360" w:lineRule="auto"/>
              <w:jc w:val="center"/>
              <w:rPr>
                <w:rFonts w:ascii="宋体" w:hAnsi="宋体" w:eastAsia="宋体"/>
                <w:color w:val="auto"/>
              </w:rPr>
            </w:pPr>
          </w:p>
        </w:tc>
      </w:tr>
      <w:tr w14:paraId="0B3DC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191" w:type="dxa"/>
            <w:noWrap w:val="0"/>
            <w:vAlign w:val="center"/>
          </w:tcPr>
          <w:p w14:paraId="1061F7B8">
            <w:pPr>
              <w:spacing w:line="360" w:lineRule="auto"/>
              <w:jc w:val="center"/>
              <w:rPr>
                <w:rFonts w:ascii="宋体" w:hAnsi="宋体" w:eastAsia="宋体"/>
                <w:color w:val="auto"/>
              </w:rPr>
            </w:pPr>
          </w:p>
        </w:tc>
        <w:tc>
          <w:tcPr>
            <w:tcW w:w="1110" w:type="dxa"/>
            <w:noWrap w:val="0"/>
            <w:vAlign w:val="center"/>
          </w:tcPr>
          <w:p w14:paraId="02B23EE7">
            <w:pPr>
              <w:spacing w:line="360" w:lineRule="auto"/>
              <w:jc w:val="center"/>
              <w:rPr>
                <w:rFonts w:ascii="宋体" w:hAnsi="宋体" w:eastAsia="宋体"/>
                <w:color w:val="auto"/>
              </w:rPr>
            </w:pPr>
          </w:p>
        </w:tc>
        <w:tc>
          <w:tcPr>
            <w:tcW w:w="2199" w:type="dxa"/>
            <w:noWrap w:val="0"/>
            <w:vAlign w:val="center"/>
          </w:tcPr>
          <w:p w14:paraId="511BA4E8">
            <w:pPr>
              <w:spacing w:line="360" w:lineRule="auto"/>
              <w:jc w:val="center"/>
              <w:rPr>
                <w:rFonts w:ascii="宋体" w:hAnsi="宋体" w:eastAsia="宋体"/>
                <w:color w:val="auto"/>
              </w:rPr>
            </w:pPr>
          </w:p>
        </w:tc>
        <w:tc>
          <w:tcPr>
            <w:tcW w:w="3325" w:type="dxa"/>
            <w:noWrap w:val="0"/>
            <w:vAlign w:val="center"/>
          </w:tcPr>
          <w:p w14:paraId="2C6F2696">
            <w:pPr>
              <w:spacing w:line="360" w:lineRule="auto"/>
              <w:jc w:val="center"/>
              <w:rPr>
                <w:rFonts w:ascii="宋体" w:hAnsi="宋体" w:eastAsia="宋体"/>
                <w:color w:val="auto"/>
              </w:rPr>
            </w:pPr>
          </w:p>
        </w:tc>
        <w:tc>
          <w:tcPr>
            <w:tcW w:w="1152" w:type="dxa"/>
            <w:noWrap w:val="0"/>
            <w:vAlign w:val="center"/>
          </w:tcPr>
          <w:p w14:paraId="437B6273">
            <w:pPr>
              <w:spacing w:line="360" w:lineRule="auto"/>
              <w:jc w:val="center"/>
              <w:rPr>
                <w:rFonts w:ascii="宋体" w:hAnsi="宋体" w:eastAsia="宋体"/>
                <w:color w:val="auto"/>
              </w:rPr>
            </w:pPr>
          </w:p>
        </w:tc>
        <w:tc>
          <w:tcPr>
            <w:tcW w:w="1680" w:type="dxa"/>
            <w:noWrap w:val="0"/>
            <w:vAlign w:val="center"/>
          </w:tcPr>
          <w:p w14:paraId="47D6D14A">
            <w:pPr>
              <w:spacing w:line="360" w:lineRule="auto"/>
              <w:jc w:val="center"/>
              <w:rPr>
                <w:rFonts w:ascii="宋体" w:hAnsi="宋体" w:eastAsia="宋体"/>
                <w:color w:val="auto"/>
              </w:rPr>
            </w:pPr>
          </w:p>
        </w:tc>
      </w:tr>
      <w:tr w14:paraId="2321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191" w:type="dxa"/>
            <w:noWrap w:val="0"/>
            <w:vAlign w:val="center"/>
          </w:tcPr>
          <w:p w14:paraId="6E1438D3">
            <w:pPr>
              <w:spacing w:line="360" w:lineRule="auto"/>
              <w:jc w:val="center"/>
              <w:rPr>
                <w:rFonts w:ascii="宋体" w:hAnsi="宋体" w:eastAsia="宋体"/>
                <w:color w:val="auto"/>
              </w:rPr>
            </w:pPr>
          </w:p>
        </w:tc>
        <w:tc>
          <w:tcPr>
            <w:tcW w:w="1110" w:type="dxa"/>
            <w:noWrap w:val="0"/>
            <w:vAlign w:val="center"/>
          </w:tcPr>
          <w:p w14:paraId="1EDD7740">
            <w:pPr>
              <w:spacing w:line="360" w:lineRule="auto"/>
              <w:jc w:val="center"/>
              <w:rPr>
                <w:rFonts w:ascii="宋体" w:hAnsi="宋体" w:eastAsia="宋体"/>
                <w:color w:val="auto"/>
              </w:rPr>
            </w:pPr>
          </w:p>
        </w:tc>
        <w:tc>
          <w:tcPr>
            <w:tcW w:w="2199" w:type="dxa"/>
            <w:noWrap w:val="0"/>
            <w:vAlign w:val="center"/>
          </w:tcPr>
          <w:p w14:paraId="6F81A064">
            <w:pPr>
              <w:spacing w:line="360" w:lineRule="auto"/>
              <w:jc w:val="center"/>
              <w:rPr>
                <w:rFonts w:ascii="宋体" w:hAnsi="宋体" w:eastAsia="宋体"/>
                <w:color w:val="auto"/>
              </w:rPr>
            </w:pPr>
          </w:p>
        </w:tc>
        <w:tc>
          <w:tcPr>
            <w:tcW w:w="3325" w:type="dxa"/>
            <w:noWrap w:val="0"/>
            <w:vAlign w:val="center"/>
          </w:tcPr>
          <w:p w14:paraId="43F2CFA0">
            <w:pPr>
              <w:spacing w:line="360" w:lineRule="auto"/>
              <w:jc w:val="center"/>
              <w:rPr>
                <w:rFonts w:ascii="宋体" w:hAnsi="宋体" w:eastAsia="宋体"/>
                <w:color w:val="auto"/>
              </w:rPr>
            </w:pPr>
          </w:p>
        </w:tc>
        <w:tc>
          <w:tcPr>
            <w:tcW w:w="1152" w:type="dxa"/>
            <w:noWrap w:val="0"/>
            <w:vAlign w:val="center"/>
          </w:tcPr>
          <w:p w14:paraId="2ED9C072">
            <w:pPr>
              <w:spacing w:line="360" w:lineRule="auto"/>
              <w:jc w:val="center"/>
              <w:rPr>
                <w:rFonts w:ascii="宋体" w:hAnsi="宋体" w:eastAsia="宋体"/>
                <w:color w:val="auto"/>
              </w:rPr>
            </w:pPr>
          </w:p>
        </w:tc>
        <w:tc>
          <w:tcPr>
            <w:tcW w:w="1680" w:type="dxa"/>
            <w:noWrap w:val="0"/>
            <w:vAlign w:val="center"/>
          </w:tcPr>
          <w:p w14:paraId="6A5C5926">
            <w:pPr>
              <w:spacing w:line="360" w:lineRule="auto"/>
              <w:jc w:val="center"/>
              <w:rPr>
                <w:rFonts w:ascii="宋体" w:hAnsi="宋体" w:eastAsia="宋体"/>
                <w:color w:val="auto"/>
              </w:rPr>
            </w:pPr>
          </w:p>
        </w:tc>
      </w:tr>
    </w:tbl>
    <w:p w14:paraId="1488BBA8">
      <w:pPr>
        <w:spacing w:line="360" w:lineRule="auto"/>
        <w:ind w:firstLine="2" w:firstLineChars="1"/>
        <w:rPr>
          <w:rFonts w:ascii="宋体" w:hAnsi="宋体" w:eastAsia="宋体"/>
          <w:color w:val="auto"/>
          <w:szCs w:val="21"/>
        </w:rPr>
      </w:pPr>
      <w:r>
        <w:rPr>
          <w:rFonts w:ascii="宋体" w:hAnsi="宋体" w:eastAsia="宋体"/>
          <w:color w:val="auto"/>
          <w:szCs w:val="21"/>
        </w:rPr>
        <w:t>供应商：（盖单位</w:t>
      </w:r>
      <w:r>
        <w:rPr>
          <w:rFonts w:hint="eastAsia" w:ascii="宋体" w:hAnsi="宋体" w:eastAsia="宋体"/>
          <w:color w:val="auto"/>
          <w:szCs w:val="21"/>
        </w:rPr>
        <w:t>鲜章</w:t>
      </w:r>
      <w:r>
        <w:rPr>
          <w:rFonts w:ascii="宋体" w:hAnsi="宋体" w:eastAsia="宋体"/>
          <w:color w:val="auto"/>
          <w:szCs w:val="21"/>
        </w:rPr>
        <w:t>）</w:t>
      </w:r>
    </w:p>
    <w:p w14:paraId="11BE874F">
      <w:pPr>
        <w:spacing w:line="360" w:lineRule="auto"/>
        <w:ind w:firstLine="2" w:firstLineChars="1"/>
        <w:rPr>
          <w:rFonts w:ascii="宋体" w:hAnsi="宋体" w:eastAsia="宋体"/>
          <w:color w:val="auto"/>
          <w:szCs w:val="21"/>
        </w:rPr>
      </w:pPr>
      <w:r>
        <w:rPr>
          <w:rFonts w:ascii="宋体" w:hAnsi="宋体" w:eastAsia="宋体"/>
          <w:color w:val="auto"/>
          <w:szCs w:val="21"/>
        </w:rPr>
        <w:t>法定代表人：（签名或签章）</w:t>
      </w:r>
    </w:p>
    <w:p w14:paraId="29F9FB28">
      <w:pPr>
        <w:spacing w:line="360" w:lineRule="auto"/>
        <w:rPr>
          <w:rFonts w:ascii="宋体" w:hAnsi="宋体" w:eastAsia="宋体"/>
          <w:color w:val="auto"/>
          <w:szCs w:val="21"/>
          <w:u w:val="single"/>
        </w:rPr>
      </w:pPr>
      <w:r>
        <w:rPr>
          <w:rFonts w:ascii="宋体" w:hAnsi="宋体" w:eastAsia="宋体"/>
          <w:color w:val="auto"/>
          <w:szCs w:val="21"/>
        </w:rPr>
        <w:t>年月日</w:t>
      </w:r>
    </w:p>
    <w:p w14:paraId="0B4D246C">
      <w:pPr>
        <w:pStyle w:val="6"/>
        <w:spacing w:line="360" w:lineRule="auto"/>
        <w:rPr>
          <w:rFonts w:ascii="宋体" w:hAnsi="宋体" w:eastAsia="宋体"/>
          <w:b/>
          <w:color w:val="auto"/>
        </w:rPr>
      </w:pPr>
      <w:r>
        <w:rPr>
          <w:rFonts w:ascii="宋体" w:hAnsi="宋体" w:eastAsia="宋体"/>
          <w:b/>
          <w:color w:val="auto"/>
        </w:rPr>
        <w:t>表格填写说明：</w:t>
      </w:r>
    </w:p>
    <w:p w14:paraId="11C53E40">
      <w:pPr>
        <w:pStyle w:val="6"/>
        <w:spacing w:line="360" w:lineRule="auto"/>
        <w:rPr>
          <w:rFonts w:ascii="宋体" w:hAnsi="宋体" w:eastAsia="宋体"/>
          <w:color w:val="auto"/>
        </w:rPr>
      </w:pPr>
      <w:r>
        <w:rPr>
          <w:rFonts w:ascii="宋体" w:hAnsi="宋体" w:eastAsia="宋体"/>
          <w:color w:val="auto"/>
        </w:rPr>
        <w:t>1、表格中“货物名称”及“询价文件技术规范、要求”可按“货物需求一览表”内容复制。</w:t>
      </w:r>
    </w:p>
    <w:p w14:paraId="7E96CCFF">
      <w:pPr>
        <w:pStyle w:val="6"/>
        <w:spacing w:line="360" w:lineRule="auto"/>
        <w:rPr>
          <w:rFonts w:ascii="宋体" w:hAnsi="宋体" w:eastAsia="宋体"/>
          <w:b/>
          <w:color w:val="auto"/>
          <w:szCs w:val="21"/>
        </w:rPr>
      </w:pPr>
      <w:r>
        <w:rPr>
          <w:rFonts w:ascii="宋体" w:hAnsi="宋体" w:eastAsia="宋体"/>
          <w:color w:val="auto"/>
          <w:szCs w:val="21"/>
        </w:rPr>
        <w:t>2、表格中“所报品牌、型号、技术参数及配置”请根据实际所报产品情况如实、完整、准确地填写，请勿复制、粘贴询价文件要求。</w:t>
      </w:r>
      <w:r>
        <w:rPr>
          <w:rFonts w:ascii="宋体" w:hAnsi="宋体" w:eastAsia="宋体"/>
          <w:b/>
          <w:color w:val="auto"/>
          <w:szCs w:val="21"/>
        </w:rPr>
        <w:t>若由于疏忽大意或未能完整、如实填写，导致的一切后果由参加询价的供应商自行承担。</w:t>
      </w:r>
    </w:p>
    <w:p w14:paraId="643E6091">
      <w:pPr>
        <w:pStyle w:val="6"/>
        <w:spacing w:line="360" w:lineRule="auto"/>
        <w:rPr>
          <w:rFonts w:ascii="宋体" w:hAnsi="宋体" w:eastAsia="宋体"/>
          <w:color w:val="auto"/>
          <w:szCs w:val="21"/>
        </w:rPr>
      </w:pPr>
      <w:r>
        <w:rPr>
          <w:rFonts w:ascii="宋体" w:hAnsi="宋体" w:eastAsia="宋体"/>
          <w:color w:val="auto"/>
          <w:szCs w:val="21"/>
        </w:rPr>
        <w:t>3、表格中“偏离”部分，只能如实填写“有偏离”或“无偏离”。凡响应内容与询价文件要求有区别的均按“有偏离</w:t>
      </w:r>
      <w:r>
        <w:rPr>
          <w:rFonts w:hint="eastAsia" w:ascii="宋体" w:hAnsi="宋体" w:eastAsia="宋体"/>
          <w:color w:val="auto"/>
          <w:szCs w:val="21"/>
        </w:rPr>
        <w:t>”</w:t>
      </w:r>
      <w:r>
        <w:rPr>
          <w:rFonts w:ascii="宋体" w:hAnsi="宋体" w:eastAsia="宋体"/>
          <w:color w:val="auto"/>
          <w:szCs w:val="21"/>
        </w:rPr>
        <w:t>填写，并在说明栏中写明技术指标。</w:t>
      </w:r>
    </w:p>
    <w:p w14:paraId="3373BC7A">
      <w:pPr>
        <w:pStyle w:val="6"/>
        <w:spacing w:line="360" w:lineRule="auto"/>
        <w:rPr>
          <w:rFonts w:ascii="宋体" w:hAnsi="宋体" w:eastAsia="宋体"/>
          <w:color w:val="auto"/>
          <w:szCs w:val="21"/>
        </w:rPr>
      </w:pPr>
      <w:r>
        <w:rPr>
          <w:rFonts w:ascii="宋体" w:hAnsi="宋体" w:eastAsia="宋体"/>
          <w:color w:val="auto"/>
          <w:szCs w:val="21"/>
        </w:rPr>
        <w:t>4、表格中“说明”部分，若有偏离，则填写偏离指标</w:t>
      </w:r>
      <w:r>
        <w:rPr>
          <w:rFonts w:hint="eastAsia" w:hAnsi="宋体"/>
          <w:color w:val="auto"/>
          <w:szCs w:val="21"/>
          <w:lang w:eastAsia="zh-CN"/>
        </w:rPr>
        <w:t>，并提供证明偏离情况的材料。</w:t>
      </w:r>
      <w:r>
        <w:rPr>
          <w:rFonts w:ascii="宋体" w:hAnsi="宋体" w:eastAsia="宋体"/>
          <w:color w:val="auto"/>
          <w:szCs w:val="21"/>
        </w:rPr>
        <w:t>若无偏离，则不填写内容。</w:t>
      </w:r>
    </w:p>
    <w:p w14:paraId="1A446F63">
      <w:pPr>
        <w:pStyle w:val="6"/>
        <w:spacing w:line="360" w:lineRule="auto"/>
        <w:rPr>
          <w:rFonts w:ascii="宋体" w:hAnsi="宋体" w:eastAsia="宋体"/>
          <w:b/>
          <w:color w:val="auto"/>
          <w:szCs w:val="21"/>
        </w:rPr>
      </w:pPr>
      <w:r>
        <w:rPr>
          <w:rFonts w:ascii="宋体" w:hAnsi="宋体" w:eastAsia="宋体"/>
          <w:color w:val="auto"/>
          <w:szCs w:val="21"/>
        </w:rPr>
        <w:t>5、</w:t>
      </w:r>
      <w:r>
        <w:rPr>
          <w:rFonts w:ascii="宋体" w:hAnsi="宋体" w:eastAsia="宋体"/>
          <w:b/>
          <w:color w:val="auto"/>
          <w:szCs w:val="21"/>
        </w:rPr>
        <w:t>本表格中内容与响应文件其余部分不一致的，以本表格为准。</w:t>
      </w:r>
    </w:p>
    <w:p w14:paraId="06DEEB1B">
      <w:pPr>
        <w:pStyle w:val="6"/>
        <w:spacing w:line="360" w:lineRule="auto"/>
        <w:rPr>
          <w:rFonts w:ascii="宋体" w:hAnsi="宋体" w:eastAsia="宋体"/>
          <w:b/>
          <w:bCs/>
          <w:color w:val="auto"/>
          <w:szCs w:val="21"/>
        </w:rPr>
      </w:pPr>
      <w:r>
        <w:rPr>
          <w:rFonts w:ascii="宋体" w:hAnsi="宋体" w:eastAsia="宋体"/>
          <w:b/>
          <w:bCs/>
          <w:color w:val="auto"/>
          <w:szCs w:val="21"/>
        </w:rPr>
        <w:t>6、填表示例：</w:t>
      </w:r>
    </w:p>
    <w:tbl>
      <w:tblPr>
        <w:tblStyle w:val="9"/>
        <w:tblW w:w="10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980"/>
        <w:gridCol w:w="3411"/>
        <w:gridCol w:w="3033"/>
        <w:gridCol w:w="917"/>
        <w:gridCol w:w="1726"/>
      </w:tblGrid>
      <w:tr w14:paraId="771E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550" w:type="dxa"/>
            <w:noWrap w:val="0"/>
            <w:vAlign w:val="center"/>
          </w:tcPr>
          <w:p w14:paraId="1CC2C666">
            <w:pPr>
              <w:spacing w:line="360" w:lineRule="auto"/>
              <w:jc w:val="center"/>
              <w:rPr>
                <w:rFonts w:ascii="宋体" w:hAnsi="宋体" w:eastAsia="宋体"/>
                <w:color w:val="auto"/>
                <w:szCs w:val="21"/>
              </w:rPr>
            </w:pPr>
            <w:r>
              <w:rPr>
                <w:rFonts w:ascii="宋体" w:hAnsi="宋体" w:eastAsia="宋体"/>
                <w:color w:val="auto"/>
                <w:szCs w:val="21"/>
              </w:rPr>
              <w:t>序号</w:t>
            </w:r>
          </w:p>
        </w:tc>
        <w:tc>
          <w:tcPr>
            <w:tcW w:w="980" w:type="dxa"/>
            <w:noWrap w:val="0"/>
            <w:vAlign w:val="center"/>
          </w:tcPr>
          <w:p w14:paraId="69E7CEA5">
            <w:pPr>
              <w:spacing w:line="360" w:lineRule="auto"/>
              <w:jc w:val="center"/>
              <w:rPr>
                <w:rFonts w:ascii="宋体" w:hAnsi="宋体" w:eastAsia="宋体"/>
                <w:color w:val="auto"/>
                <w:szCs w:val="21"/>
              </w:rPr>
            </w:pPr>
            <w:r>
              <w:rPr>
                <w:rFonts w:ascii="宋体" w:hAnsi="宋体" w:eastAsia="宋体"/>
                <w:color w:val="auto"/>
                <w:szCs w:val="21"/>
              </w:rPr>
              <w:t>货物名称</w:t>
            </w:r>
          </w:p>
        </w:tc>
        <w:tc>
          <w:tcPr>
            <w:tcW w:w="3411" w:type="dxa"/>
            <w:noWrap w:val="0"/>
            <w:vAlign w:val="center"/>
          </w:tcPr>
          <w:p w14:paraId="446258DF">
            <w:pPr>
              <w:spacing w:line="360" w:lineRule="auto"/>
              <w:jc w:val="center"/>
              <w:rPr>
                <w:rFonts w:ascii="宋体" w:hAnsi="宋体" w:eastAsia="宋体"/>
                <w:color w:val="auto"/>
                <w:szCs w:val="21"/>
              </w:rPr>
            </w:pPr>
            <w:r>
              <w:rPr>
                <w:rFonts w:ascii="宋体" w:hAnsi="宋体" w:eastAsia="宋体"/>
                <w:color w:val="auto"/>
                <w:szCs w:val="21"/>
              </w:rPr>
              <w:t>询价文件技术规范、要求</w:t>
            </w:r>
          </w:p>
        </w:tc>
        <w:tc>
          <w:tcPr>
            <w:tcW w:w="3033" w:type="dxa"/>
            <w:noWrap w:val="0"/>
            <w:vAlign w:val="center"/>
          </w:tcPr>
          <w:p w14:paraId="2D70AAFB">
            <w:pPr>
              <w:spacing w:line="360" w:lineRule="auto"/>
              <w:jc w:val="center"/>
              <w:rPr>
                <w:rFonts w:ascii="宋体" w:hAnsi="宋体" w:eastAsia="宋体"/>
                <w:color w:val="auto"/>
                <w:szCs w:val="21"/>
              </w:rPr>
            </w:pPr>
            <w:r>
              <w:rPr>
                <w:rFonts w:ascii="宋体" w:hAnsi="宋体" w:eastAsia="宋体"/>
                <w:color w:val="auto"/>
                <w:szCs w:val="21"/>
              </w:rPr>
              <w:t>所报品牌、型号、</w:t>
            </w:r>
          </w:p>
          <w:p w14:paraId="34C81FDD">
            <w:pPr>
              <w:spacing w:line="360" w:lineRule="auto"/>
              <w:jc w:val="center"/>
              <w:rPr>
                <w:rFonts w:ascii="宋体" w:hAnsi="宋体" w:eastAsia="宋体"/>
                <w:color w:val="auto"/>
                <w:szCs w:val="21"/>
              </w:rPr>
            </w:pPr>
            <w:r>
              <w:rPr>
                <w:rFonts w:ascii="宋体" w:hAnsi="宋体" w:eastAsia="宋体"/>
                <w:color w:val="auto"/>
                <w:szCs w:val="21"/>
              </w:rPr>
              <w:t>技术参数及配置</w:t>
            </w:r>
          </w:p>
        </w:tc>
        <w:tc>
          <w:tcPr>
            <w:tcW w:w="917" w:type="dxa"/>
            <w:noWrap w:val="0"/>
            <w:vAlign w:val="center"/>
          </w:tcPr>
          <w:p w14:paraId="30BE5779">
            <w:pPr>
              <w:spacing w:line="360" w:lineRule="auto"/>
              <w:jc w:val="center"/>
              <w:rPr>
                <w:rFonts w:ascii="宋体" w:hAnsi="宋体" w:eastAsia="宋体"/>
                <w:color w:val="auto"/>
                <w:szCs w:val="21"/>
              </w:rPr>
            </w:pPr>
            <w:r>
              <w:rPr>
                <w:rFonts w:ascii="宋体" w:hAnsi="宋体" w:eastAsia="宋体"/>
                <w:color w:val="auto"/>
                <w:szCs w:val="21"/>
              </w:rPr>
              <w:t>偏离</w:t>
            </w:r>
          </w:p>
        </w:tc>
        <w:tc>
          <w:tcPr>
            <w:tcW w:w="1726" w:type="dxa"/>
            <w:noWrap w:val="0"/>
            <w:vAlign w:val="center"/>
          </w:tcPr>
          <w:p w14:paraId="5113821D">
            <w:pPr>
              <w:spacing w:line="360" w:lineRule="auto"/>
              <w:jc w:val="center"/>
              <w:rPr>
                <w:rFonts w:ascii="宋体" w:hAnsi="宋体" w:eastAsia="宋体"/>
                <w:color w:val="auto"/>
                <w:szCs w:val="21"/>
              </w:rPr>
            </w:pPr>
            <w:r>
              <w:rPr>
                <w:rFonts w:ascii="宋体" w:hAnsi="宋体" w:eastAsia="宋体"/>
                <w:color w:val="auto"/>
                <w:szCs w:val="21"/>
              </w:rPr>
              <w:t>说明</w:t>
            </w:r>
          </w:p>
        </w:tc>
      </w:tr>
      <w:tr w14:paraId="2924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0" w:hRule="atLeast"/>
          <w:jc w:val="center"/>
        </w:trPr>
        <w:tc>
          <w:tcPr>
            <w:tcW w:w="550" w:type="dxa"/>
            <w:noWrap w:val="0"/>
            <w:vAlign w:val="center"/>
          </w:tcPr>
          <w:p w14:paraId="736A64DE">
            <w:pPr>
              <w:spacing w:line="360" w:lineRule="auto"/>
              <w:jc w:val="center"/>
              <w:rPr>
                <w:rFonts w:ascii="宋体" w:hAnsi="宋体" w:eastAsia="宋体"/>
                <w:color w:val="auto"/>
                <w:szCs w:val="21"/>
              </w:rPr>
            </w:pPr>
            <w:r>
              <w:rPr>
                <w:rFonts w:ascii="宋体" w:hAnsi="宋体" w:eastAsia="宋体"/>
                <w:color w:val="auto"/>
                <w:szCs w:val="21"/>
              </w:rPr>
              <w:t>1</w:t>
            </w:r>
          </w:p>
        </w:tc>
        <w:tc>
          <w:tcPr>
            <w:tcW w:w="980" w:type="dxa"/>
            <w:noWrap w:val="0"/>
            <w:vAlign w:val="center"/>
          </w:tcPr>
          <w:p w14:paraId="69E4F304">
            <w:pPr>
              <w:spacing w:line="360" w:lineRule="auto"/>
              <w:jc w:val="center"/>
              <w:rPr>
                <w:rFonts w:ascii="宋体" w:hAnsi="宋体" w:eastAsia="宋体"/>
                <w:color w:val="auto"/>
                <w:szCs w:val="21"/>
              </w:rPr>
            </w:pPr>
            <w:r>
              <w:rPr>
                <w:rFonts w:ascii="宋体" w:hAnsi="宋体" w:eastAsia="宋体"/>
                <w:color w:val="auto"/>
                <w:szCs w:val="21"/>
              </w:rPr>
              <w:t>台式电脑</w:t>
            </w:r>
          </w:p>
        </w:tc>
        <w:tc>
          <w:tcPr>
            <w:tcW w:w="3411" w:type="dxa"/>
            <w:noWrap w:val="0"/>
            <w:vAlign w:val="center"/>
          </w:tcPr>
          <w:p w14:paraId="2391A753">
            <w:pPr>
              <w:widowControl/>
              <w:spacing w:line="360" w:lineRule="auto"/>
              <w:rPr>
                <w:rFonts w:ascii="宋体" w:hAnsi="宋体" w:eastAsia="宋体"/>
                <w:color w:val="auto"/>
                <w:kern w:val="0"/>
                <w:szCs w:val="21"/>
              </w:rPr>
            </w:pPr>
            <w:r>
              <w:rPr>
                <w:rFonts w:ascii="宋体" w:hAnsi="宋体" w:eastAsia="宋体"/>
                <w:color w:val="auto"/>
                <w:kern w:val="0"/>
                <w:szCs w:val="21"/>
              </w:rPr>
              <mc:AlternateContent>
                <mc:Choice Requires="wps">
                  <w:drawing>
                    <wp:anchor distT="0" distB="0" distL="114300" distR="114300" simplePos="0" relativeHeight="251661312" behindDoc="0" locked="0" layoutInCell="1" allowOverlap="1">
                      <wp:simplePos x="0" y="0"/>
                      <wp:positionH relativeFrom="column">
                        <wp:posOffset>460375</wp:posOffset>
                      </wp:positionH>
                      <wp:positionV relativeFrom="paragraph">
                        <wp:posOffset>579755</wp:posOffset>
                      </wp:positionV>
                      <wp:extent cx="5113655" cy="25825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113655" cy="2582545"/>
                              </a:xfrm>
                              <a:prstGeom prst="rect">
                                <a:avLst/>
                              </a:prstGeom>
                              <a:noFill/>
                              <a:ln>
                                <a:noFill/>
                              </a:ln>
                            </wps:spPr>
                            <wps:txbx>
                              <w:txbxContent>
                                <w:p w14:paraId="26A71424">
                                  <w:pPr>
                                    <w:rPr>
                                      <w:rFonts w:ascii="黑体" w:hAnsi="黑体" w:eastAsia="黑体"/>
                                      <w:color w:val="FF0000"/>
                                      <w:sz w:val="215"/>
                                    </w:rPr>
                                  </w:pPr>
                                  <w:r>
                                    <w:rPr>
                                      <w:rFonts w:hint="eastAsia" w:ascii="黑体" w:hAnsi="黑体" w:eastAsia="黑体"/>
                                      <w:color w:val="FF0000"/>
                                      <w:sz w:val="215"/>
                                    </w:rPr>
                                    <w:t>样   表</w:t>
                                  </w:r>
                                </w:p>
                              </w:txbxContent>
                            </wps:txbx>
                            <wps:bodyPr upright="1"/>
                          </wps:wsp>
                        </a:graphicData>
                      </a:graphic>
                    </wp:anchor>
                  </w:drawing>
                </mc:Choice>
                <mc:Fallback>
                  <w:pict>
                    <v:shape id="_x0000_s1026" o:spid="_x0000_s1026" o:spt="202" type="#_x0000_t202" style="position:absolute;left:0pt;margin-left:36.25pt;margin-top:45.65pt;height:203.35pt;width:402.65pt;z-index:251661312;mso-width-relative:page;mso-height-relative:page;" filled="f" stroked="f" coordsize="21600,21600" o:gfxdata="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8CrwdcA&#10;AAAJAQAADwAAAAAAAAABACAAAAAiAAAAZHJzL2Rvd25yZXYueG1sUEsBAhQAFAAAAAgAh07iQCbQ&#10;wHauAQAATwMAAA4AAAAAAAAAAQAgAAAAJgEAAGRycy9lMm9Eb2MueG1sUEsFBgAAAAAGAAYAWQEA&#10;AEYFAAAAAA==&#10;">
                      <v:fill on="f" focussize="0,0"/>
                      <v:stroke on="f"/>
                      <v:imagedata o:title=""/>
                      <o:lock v:ext="edit" aspectratio="f"/>
                      <v:textbox>
                        <w:txbxContent>
                          <w:p w14:paraId="26A71424">
                            <w:pPr>
                              <w:rPr>
                                <w:rFonts w:ascii="黑体" w:hAnsi="黑体" w:eastAsia="黑体"/>
                                <w:color w:val="FF0000"/>
                                <w:sz w:val="215"/>
                              </w:rPr>
                            </w:pPr>
                            <w:r>
                              <w:rPr>
                                <w:rFonts w:hint="eastAsia" w:ascii="黑体" w:hAnsi="黑体" w:eastAsia="黑体"/>
                                <w:color w:val="FF0000"/>
                                <w:sz w:val="215"/>
                              </w:rPr>
                              <w:t>样   表</w:t>
                            </w:r>
                          </w:p>
                        </w:txbxContent>
                      </v:textbox>
                    </v:shape>
                  </w:pict>
                </mc:Fallback>
              </mc:AlternateContent>
            </w:r>
            <w:r>
              <w:rPr>
                <w:rFonts w:ascii="宋体" w:hAnsi="宋体" w:eastAsia="宋体"/>
                <w:color w:val="auto"/>
                <w:kern w:val="0"/>
                <w:szCs w:val="21"/>
              </w:rPr>
              <w:t xml:space="preserve"> Intel酷睿双核 E7400/Intel 芯片组/2*1G DDR2/320G SATA/256M 双头独立显卡/DVD刻录/主板集成声卡网卡/机箱电源/鼠标/键盘/硬盘保护卡/ 22″LCD 2台（参考品牌型号：联想启天M690）</w:t>
            </w:r>
          </w:p>
          <w:p w14:paraId="321AB22C">
            <w:pPr>
              <w:spacing w:line="360" w:lineRule="auto"/>
              <w:rPr>
                <w:rFonts w:ascii="宋体" w:hAnsi="宋体" w:eastAsia="宋体"/>
                <w:color w:val="auto"/>
                <w:szCs w:val="21"/>
              </w:rPr>
            </w:pPr>
            <w:r>
              <w:rPr>
                <w:rFonts w:hint="eastAsia" w:ascii="宋体" w:hAnsi="宋体" w:eastAsia="宋体" w:cs="宋体"/>
                <w:color w:val="auto"/>
                <w:kern w:val="0"/>
                <w:szCs w:val="21"/>
              </w:rPr>
              <w:t>★</w:t>
            </w:r>
            <w:r>
              <w:rPr>
                <w:rFonts w:ascii="宋体" w:hAnsi="宋体" w:eastAsia="宋体"/>
                <w:color w:val="auto"/>
                <w:kern w:val="0"/>
                <w:szCs w:val="21"/>
              </w:rPr>
              <w:t>该项产品为政府强制采购节能产品，必须选报在财政部、国家发改委联合公布的《节能产品政府采购清单》中的产品，并在响应文件中提供投标产品在“节能清单”中单页复印件一份, 并在复印件上标注出所投产品及型号。否则，符合性评审不予通过。</w:t>
            </w:r>
          </w:p>
        </w:tc>
        <w:tc>
          <w:tcPr>
            <w:tcW w:w="3033" w:type="dxa"/>
            <w:noWrap w:val="0"/>
            <w:vAlign w:val="center"/>
          </w:tcPr>
          <w:p w14:paraId="1D81CF2F">
            <w:pPr>
              <w:widowControl/>
              <w:spacing w:line="360" w:lineRule="auto"/>
              <w:jc w:val="left"/>
              <w:rPr>
                <w:rFonts w:ascii="宋体" w:hAnsi="宋体" w:eastAsia="宋体"/>
                <w:color w:val="auto"/>
                <w:kern w:val="0"/>
                <w:szCs w:val="21"/>
              </w:rPr>
            </w:pPr>
            <w:r>
              <w:rPr>
                <w:rFonts w:ascii="宋体" w:hAnsi="宋体" w:eastAsia="宋体"/>
                <w:color w:val="auto"/>
                <w:kern w:val="0"/>
                <w:szCs w:val="21"/>
              </w:rPr>
              <w:t>联想扬天 M5300N；AMD Athlon64 X2 7750 2.7G ；RS690V芯片组；DDR2 2GB；SATA硬盘 7200转、320GB；硬盘保护卡；光驱 DVD刻录；22寸液晶 2台；显卡 ATI HD 4350 显存512M 支持DirectX 10；板载声卡；网卡板载10-100M网卡；键盘/光电鼠标；操作系统 Windows XP Home，政府节能产品，清单复印件附后。</w:t>
            </w:r>
          </w:p>
          <w:p w14:paraId="0CDF5A38">
            <w:pPr>
              <w:spacing w:line="360" w:lineRule="auto"/>
              <w:jc w:val="center"/>
              <w:rPr>
                <w:rFonts w:ascii="宋体" w:hAnsi="宋体" w:eastAsia="宋体"/>
                <w:color w:val="auto"/>
                <w:szCs w:val="21"/>
              </w:rPr>
            </w:pPr>
          </w:p>
        </w:tc>
        <w:tc>
          <w:tcPr>
            <w:tcW w:w="917" w:type="dxa"/>
            <w:noWrap w:val="0"/>
            <w:vAlign w:val="center"/>
          </w:tcPr>
          <w:p w14:paraId="6637F00A">
            <w:pPr>
              <w:spacing w:line="360" w:lineRule="auto"/>
              <w:jc w:val="center"/>
              <w:rPr>
                <w:rFonts w:ascii="宋体" w:hAnsi="宋体" w:eastAsia="宋体"/>
                <w:color w:val="auto"/>
                <w:szCs w:val="21"/>
              </w:rPr>
            </w:pPr>
            <w:r>
              <w:rPr>
                <w:rFonts w:ascii="宋体" w:hAnsi="宋体" w:eastAsia="宋体"/>
                <w:color w:val="auto"/>
                <w:szCs w:val="21"/>
              </w:rPr>
              <w:t>有偏离</w:t>
            </w:r>
          </w:p>
        </w:tc>
        <w:tc>
          <w:tcPr>
            <w:tcW w:w="1726" w:type="dxa"/>
            <w:noWrap w:val="0"/>
            <w:vAlign w:val="center"/>
          </w:tcPr>
          <w:p w14:paraId="6F48744A">
            <w:pPr>
              <w:spacing w:line="360" w:lineRule="auto"/>
              <w:rPr>
                <w:rFonts w:ascii="宋体" w:hAnsi="宋体" w:eastAsia="宋体"/>
                <w:color w:val="auto"/>
                <w:kern w:val="0"/>
                <w:szCs w:val="21"/>
              </w:rPr>
            </w:pPr>
            <w:r>
              <w:rPr>
                <w:rFonts w:ascii="宋体" w:hAnsi="宋体" w:eastAsia="宋体"/>
                <w:color w:val="auto"/>
                <w:kern w:val="0"/>
                <w:szCs w:val="21"/>
              </w:rPr>
              <w:t>1、AMD Athlon64 X2 7750 2.7G；</w:t>
            </w:r>
          </w:p>
          <w:p w14:paraId="37CA0651">
            <w:pPr>
              <w:spacing w:line="360" w:lineRule="auto"/>
              <w:rPr>
                <w:rFonts w:ascii="宋体" w:hAnsi="宋体" w:eastAsia="宋体"/>
                <w:color w:val="auto"/>
                <w:szCs w:val="21"/>
              </w:rPr>
            </w:pPr>
            <w:r>
              <w:rPr>
                <w:rFonts w:ascii="宋体" w:hAnsi="宋体" w:eastAsia="宋体"/>
                <w:color w:val="auto"/>
                <w:szCs w:val="21"/>
              </w:rPr>
              <w:t>2、</w:t>
            </w:r>
            <w:r>
              <w:rPr>
                <w:rFonts w:ascii="宋体" w:hAnsi="宋体" w:eastAsia="宋体"/>
                <w:color w:val="auto"/>
                <w:kern w:val="0"/>
                <w:szCs w:val="21"/>
              </w:rPr>
              <w:t>RS690V芯片组</w:t>
            </w:r>
          </w:p>
          <w:p w14:paraId="7782BA34">
            <w:pPr>
              <w:spacing w:line="360" w:lineRule="auto"/>
              <w:rPr>
                <w:rFonts w:ascii="宋体" w:hAnsi="宋体" w:eastAsia="宋体"/>
                <w:color w:val="auto"/>
                <w:szCs w:val="21"/>
              </w:rPr>
            </w:pPr>
            <w:r>
              <w:rPr>
                <w:rFonts w:ascii="宋体" w:hAnsi="宋体" w:eastAsia="宋体"/>
                <w:color w:val="auto"/>
                <w:szCs w:val="21"/>
              </w:rPr>
              <w:t>3、显卡 ATI HD 4350 显存512M 支持DirectX 10</w:t>
            </w:r>
          </w:p>
          <w:p w14:paraId="1BEC8929">
            <w:pPr>
              <w:spacing w:line="360" w:lineRule="auto"/>
              <w:rPr>
                <w:rFonts w:ascii="宋体" w:hAnsi="宋体" w:eastAsia="宋体"/>
                <w:color w:val="auto"/>
                <w:szCs w:val="21"/>
              </w:rPr>
            </w:pPr>
            <w:r>
              <w:rPr>
                <w:rFonts w:ascii="宋体" w:hAnsi="宋体" w:eastAsia="宋体"/>
                <w:color w:val="auto"/>
                <w:szCs w:val="21"/>
              </w:rPr>
              <w:t>4、</w:t>
            </w:r>
            <w:r>
              <w:rPr>
                <w:rFonts w:ascii="宋体" w:hAnsi="宋体" w:eastAsia="宋体"/>
                <w:color w:val="auto"/>
                <w:kern w:val="0"/>
                <w:szCs w:val="21"/>
              </w:rPr>
              <w:t>操作系统 Windows XP Home</w:t>
            </w:r>
          </w:p>
        </w:tc>
      </w:tr>
      <w:tr w14:paraId="62DC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3" w:hRule="atLeast"/>
          <w:jc w:val="center"/>
        </w:trPr>
        <w:tc>
          <w:tcPr>
            <w:tcW w:w="550" w:type="dxa"/>
            <w:noWrap w:val="0"/>
            <w:vAlign w:val="center"/>
          </w:tcPr>
          <w:p w14:paraId="7BE3E3E4">
            <w:pPr>
              <w:spacing w:line="360" w:lineRule="auto"/>
              <w:jc w:val="center"/>
              <w:rPr>
                <w:rFonts w:ascii="宋体" w:hAnsi="宋体" w:eastAsia="宋体"/>
                <w:color w:val="auto"/>
                <w:szCs w:val="21"/>
              </w:rPr>
            </w:pPr>
            <w:r>
              <w:rPr>
                <w:rFonts w:ascii="宋体" w:hAnsi="宋体" w:eastAsia="宋体"/>
                <w:color w:val="auto"/>
                <w:szCs w:val="21"/>
              </w:rPr>
              <w:t>2</w:t>
            </w:r>
          </w:p>
        </w:tc>
        <w:tc>
          <w:tcPr>
            <w:tcW w:w="980" w:type="dxa"/>
            <w:noWrap w:val="0"/>
            <w:vAlign w:val="center"/>
          </w:tcPr>
          <w:p w14:paraId="56039656">
            <w:pPr>
              <w:spacing w:line="360" w:lineRule="auto"/>
              <w:jc w:val="center"/>
              <w:rPr>
                <w:rFonts w:ascii="宋体" w:hAnsi="宋体" w:eastAsia="宋体"/>
                <w:color w:val="auto"/>
                <w:szCs w:val="21"/>
              </w:rPr>
            </w:pPr>
            <w:r>
              <w:rPr>
                <w:rFonts w:ascii="宋体" w:hAnsi="宋体" w:eastAsia="宋体"/>
                <w:color w:val="auto"/>
                <w:szCs w:val="21"/>
              </w:rPr>
              <w:t>打印机</w:t>
            </w:r>
          </w:p>
        </w:tc>
        <w:tc>
          <w:tcPr>
            <w:tcW w:w="3411" w:type="dxa"/>
            <w:noWrap w:val="0"/>
            <w:vAlign w:val="center"/>
          </w:tcPr>
          <w:p w14:paraId="5C8714F4">
            <w:pPr>
              <w:spacing w:line="360" w:lineRule="auto"/>
              <w:rPr>
                <w:rFonts w:ascii="宋体" w:hAnsi="宋体" w:eastAsia="宋体"/>
                <w:color w:val="auto"/>
                <w:szCs w:val="21"/>
              </w:rPr>
            </w:pPr>
            <w:r>
              <w:rPr>
                <w:rFonts w:ascii="宋体" w:hAnsi="宋体" w:eastAsia="宋体"/>
                <w:color w:val="auto"/>
                <w:szCs w:val="21"/>
              </w:rPr>
              <w:t>黑白23/1200*1200（有效输出）/2MB/USB2.0接口/嵌入式网络打印服务器/纸张、信封、投影胶片、标签、卡片、明信片、硫酸纸//A4幅面，采用零秒预热技术；</w:t>
            </w:r>
          </w:p>
        </w:tc>
        <w:tc>
          <w:tcPr>
            <w:tcW w:w="3033" w:type="dxa"/>
            <w:noWrap w:val="0"/>
            <w:vAlign w:val="center"/>
          </w:tcPr>
          <w:p w14:paraId="1965A03E">
            <w:pPr>
              <w:spacing w:line="360" w:lineRule="auto"/>
              <w:rPr>
                <w:rFonts w:ascii="宋体" w:hAnsi="宋体" w:eastAsia="宋体"/>
                <w:color w:val="auto"/>
                <w:szCs w:val="21"/>
              </w:rPr>
            </w:pPr>
            <w:r>
              <w:rPr>
                <w:rFonts w:ascii="宋体" w:hAnsi="宋体" w:eastAsia="宋体"/>
                <w:color w:val="auto"/>
                <w:szCs w:val="21"/>
              </w:rPr>
              <w:t>爱普生Aculaser M8000N激光打印机；黑白23/1200*1200（有效输出）/2MB/USB2.0接口/嵌入式网络打印服务器/纸张、信封、投影胶片、标签、卡片、明信片、硫酸纸/A4幅面，零秒预热。</w:t>
            </w:r>
          </w:p>
        </w:tc>
        <w:tc>
          <w:tcPr>
            <w:tcW w:w="917" w:type="dxa"/>
            <w:noWrap w:val="0"/>
            <w:vAlign w:val="center"/>
          </w:tcPr>
          <w:p w14:paraId="5B08892E">
            <w:pPr>
              <w:spacing w:line="360" w:lineRule="auto"/>
              <w:jc w:val="center"/>
              <w:rPr>
                <w:rFonts w:ascii="宋体" w:hAnsi="宋体" w:eastAsia="宋体"/>
                <w:color w:val="auto"/>
                <w:szCs w:val="21"/>
              </w:rPr>
            </w:pPr>
            <w:r>
              <w:rPr>
                <w:rFonts w:ascii="宋体" w:hAnsi="宋体" w:eastAsia="宋体"/>
                <w:color w:val="auto"/>
                <w:szCs w:val="21"/>
              </w:rPr>
              <w:t>无偏离</w:t>
            </w:r>
          </w:p>
        </w:tc>
        <w:tc>
          <w:tcPr>
            <w:tcW w:w="1726" w:type="dxa"/>
            <w:noWrap w:val="0"/>
            <w:vAlign w:val="center"/>
          </w:tcPr>
          <w:p w14:paraId="223E79FA">
            <w:pPr>
              <w:spacing w:line="360" w:lineRule="auto"/>
              <w:jc w:val="center"/>
              <w:rPr>
                <w:rFonts w:ascii="宋体" w:hAnsi="宋体" w:eastAsia="宋体"/>
                <w:color w:val="auto"/>
                <w:szCs w:val="21"/>
              </w:rPr>
            </w:pPr>
          </w:p>
        </w:tc>
      </w:tr>
    </w:tbl>
    <w:p w14:paraId="4B42734D">
      <w:pPr>
        <w:rPr>
          <w:rFonts w:hint="default"/>
          <w:lang w:val="en-US" w:eastAsia="zh-CN"/>
        </w:rPr>
      </w:pPr>
    </w:p>
    <w:p w14:paraId="6B22401F">
      <w:pPr>
        <w:pStyle w:val="5"/>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落实节能、环保政策要求证明材料</w:t>
      </w:r>
    </w:p>
    <w:p w14:paraId="63505A2C">
      <w:pP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供应商根据所投产品实际情况提交、格式自拟。</w:t>
      </w:r>
    </w:p>
    <w:p w14:paraId="437CAC13">
      <w:pPr>
        <w:pStyle w:val="5"/>
        <w:rPr>
          <w:rFonts w:hint="eastAsia" w:ascii="宋体" w:hAnsi="宋体" w:eastAsia="宋体" w:cs="宋体"/>
          <w:color w:val="FF0000"/>
          <w:sz w:val="21"/>
          <w:szCs w:val="21"/>
          <w:lang w:val="en-US" w:eastAsia="zh-CN"/>
        </w:rPr>
      </w:pPr>
      <w:r>
        <w:rPr>
          <w:rFonts w:hint="eastAsia" w:ascii="宋体" w:hAnsi="宋体" w:eastAsia="宋体" w:cs="宋体"/>
          <w:b/>
          <w:bCs/>
          <w:color w:val="FF0000"/>
          <w:sz w:val="21"/>
          <w:szCs w:val="21"/>
          <w:lang w:val="en-US" w:eastAsia="zh-CN"/>
        </w:rPr>
        <w:t>以上供应商按照第一章至第十一条顺序格式填写，并鲜章签字扫描PDF文件上传政采云进行投标。如未按照以上采购要求进行上传，采购方将取消中标资格。带</w:t>
      </w:r>
      <w:r>
        <w:rPr>
          <w:rFonts w:hint="eastAsia" w:ascii="宋体" w:hAnsi="宋体" w:eastAsia="宋体" w:cs="宋体"/>
          <w:b/>
          <w:bCs/>
          <w:color w:val="auto"/>
          <w:sz w:val="21"/>
          <w:szCs w:val="21"/>
          <w:lang w:val="en-US" w:eastAsia="zh-CN"/>
        </w:rPr>
        <w:t>▲★内容必须满足.</w:t>
      </w:r>
    </w:p>
    <w:p w14:paraId="6F5DA43B">
      <w:pPr>
        <w:rPr>
          <w:rFonts w:ascii="Arial"/>
          <w:sz w:val="21"/>
        </w:rPr>
      </w:pPr>
    </w:p>
    <w:sectPr>
      <w:headerReference r:id="rId12" w:type="first"/>
      <w:footerReference r:id="rId15" w:type="first"/>
      <w:headerReference r:id="rId10" w:type="default"/>
      <w:footerReference r:id="rId13" w:type="default"/>
      <w:headerReference r:id="rId11" w:type="even"/>
      <w:footerReference r:id="rId14" w:type="even"/>
      <w:pgSz w:w="11906" w:h="16838"/>
      <w:pgMar w:top="2098" w:right="1474" w:bottom="1984" w:left="1587" w:header="851" w:footer="1587"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5C56A">
    <w:pPr>
      <w:spacing w:before="1" w:line="177" w:lineRule="auto"/>
      <w:ind w:left="4955"/>
      <w:rPr>
        <w:rFonts w:ascii="宋体" w:hAnsi="宋体" w:eastAsia="宋体" w:cs="宋体"/>
        <w:sz w:val="31"/>
        <w:szCs w:val="31"/>
      </w:rPr>
    </w:pPr>
    <w:r>
      <w:rPr>
        <w:rFonts w:ascii="宋体" w:hAnsi="宋体" w:eastAsia="宋体" w:cs="宋体"/>
        <w:spacing w:val="-17"/>
        <w:sz w:val="31"/>
        <w:szCs w:val="31"/>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CE4A2">
    <w:pPr>
      <w:spacing w:before="1" w:line="176" w:lineRule="auto"/>
      <w:ind w:left="4945"/>
      <w:rPr>
        <w:rFonts w:ascii="宋体" w:hAnsi="宋体" w:eastAsia="宋体" w:cs="宋体"/>
        <w:sz w:val="30"/>
        <w:szCs w:val="30"/>
      </w:rPr>
    </w:pPr>
    <w:r>
      <w:rPr>
        <w:rFonts w:ascii="宋体" w:hAnsi="宋体" w:eastAsia="宋体" w:cs="宋体"/>
        <w:spacing w:val="-16"/>
        <w:sz w:val="30"/>
        <w:szCs w:val="30"/>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5626F">
    <w:pPr>
      <w:spacing w:before="1" w:line="176" w:lineRule="auto"/>
      <w:ind w:left="4935"/>
      <w:rPr>
        <w:rFonts w:ascii="宋体" w:hAnsi="宋体" w:eastAsia="宋体" w:cs="宋体"/>
        <w:sz w:val="30"/>
        <w:szCs w:val="30"/>
      </w:rPr>
    </w:pPr>
    <w:r>
      <w:rPr>
        <w:rFonts w:ascii="宋体" w:hAnsi="宋体" w:eastAsia="宋体" w:cs="宋体"/>
        <w:spacing w:val="-10"/>
        <w:sz w:val="30"/>
        <w:szCs w:val="30"/>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122BB">
    <w:pPr>
      <w:spacing w:line="177" w:lineRule="auto"/>
      <w:ind w:left="4955"/>
      <w:rPr>
        <w:rFonts w:ascii="宋体" w:hAnsi="宋体" w:eastAsia="宋体" w:cs="宋体"/>
        <w:sz w:val="32"/>
        <w:szCs w:val="32"/>
      </w:rPr>
    </w:pPr>
    <w:r>
      <w:rPr>
        <w:rFonts w:ascii="宋体" w:hAnsi="宋体" w:eastAsia="宋体" w:cs="宋体"/>
        <w:spacing w:val="-19"/>
        <w:w w:val="99"/>
        <w:sz w:val="32"/>
        <w:szCs w:val="32"/>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1EE01">
    <w:pPr>
      <w:spacing w:before="1" w:line="175" w:lineRule="auto"/>
      <w:ind w:left="4925"/>
      <w:rPr>
        <w:rFonts w:ascii="宋体" w:hAnsi="宋体" w:eastAsia="宋体" w:cs="宋体"/>
        <w:sz w:val="32"/>
        <w:szCs w:val="32"/>
      </w:rPr>
    </w:pPr>
    <w:r>
      <w:rPr>
        <w:rFonts w:ascii="宋体" w:hAnsi="宋体" w:eastAsia="宋体" w:cs="宋体"/>
        <w:spacing w:val="-20"/>
        <w:sz w:val="32"/>
        <w:szCs w:val="32"/>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C1E51">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66E0F7">
                          <w:pPr>
                            <w:pStyle w:val="7"/>
                            <w:rPr>
                              <w:rStyle w:val="12"/>
                              <w:rFonts w:ascii="宋体" w:hAnsi="宋体"/>
                              <w:b/>
                              <w:sz w:val="28"/>
                              <w:szCs w:val="28"/>
                            </w:rPr>
                          </w:pPr>
                          <w:r>
                            <w:rPr>
                              <w:rFonts w:ascii="宋体" w:hAnsi="宋体"/>
                              <w:b/>
                              <w:sz w:val="28"/>
                              <w:szCs w:val="28"/>
                            </w:rPr>
                            <w:fldChar w:fldCharType="begin"/>
                          </w:r>
                          <w:r>
                            <w:rPr>
                              <w:rStyle w:val="12"/>
                              <w:rFonts w:ascii="宋体" w:hAnsi="宋体"/>
                              <w:b/>
                              <w:sz w:val="28"/>
                              <w:szCs w:val="28"/>
                            </w:rPr>
                            <w:instrText xml:space="preserve">PAGE  </w:instrText>
                          </w:r>
                          <w:r>
                            <w:rPr>
                              <w:rFonts w:ascii="宋体" w:hAnsi="宋体"/>
                              <w:b/>
                              <w:sz w:val="28"/>
                              <w:szCs w:val="28"/>
                            </w:rPr>
                            <w:fldChar w:fldCharType="separate"/>
                          </w:r>
                          <w:r>
                            <w:rPr>
                              <w:rStyle w:val="12"/>
                              <w:rFonts w:ascii="宋体" w:hAnsi="宋体"/>
                              <w:b/>
                              <w:sz w:val="28"/>
                              <w:szCs w:val="28"/>
                            </w:rPr>
                            <w:t>- 1 -</w:t>
                          </w:r>
                          <w:r>
                            <w:rPr>
                              <w:rFonts w:ascii="宋体" w:hAnsi="宋体"/>
                              <w:b/>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66E0F7">
                    <w:pPr>
                      <w:pStyle w:val="7"/>
                      <w:rPr>
                        <w:rStyle w:val="12"/>
                        <w:rFonts w:ascii="宋体" w:hAnsi="宋体"/>
                        <w:b/>
                        <w:sz w:val="28"/>
                        <w:szCs w:val="28"/>
                      </w:rPr>
                    </w:pPr>
                    <w:r>
                      <w:rPr>
                        <w:rFonts w:ascii="宋体" w:hAnsi="宋体"/>
                        <w:b/>
                        <w:sz w:val="28"/>
                        <w:szCs w:val="28"/>
                      </w:rPr>
                      <w:fldChar w:fldCharType="begin"/>
                    </w:r>
                    <w:r>
                      <w:rPr>
                        <w:rStyle w:val="12"/>
                        <w:rFonts w:ascii="宋体" w:hAnsi="宋体"/>
                        <w:b/>
                        <w:sz w:val="28"/>
                        <w:szCs w:val="28"/>
                      </w:rPr>
                      <w:instrText xml:space="preserve">PAGE  </w:instrText>
                    </w:r>
                    <w:r>
                      <w:rPr>
                        <w:rFonts w:ascii="宋体" w:hAnsi="宋体"/>
                        <w:b/>
                        <w:sz w:val="28"/>
                        <w:szCs w:val="28"/>
                      </w:rPr>
                      <w:fldChar w:fldCharType="separate"/>
                    </w:r>
                    <w:r>
                      <w:rPr>
                        <w:rStyle w:val="12"/>
                        <w:rFonts w:ascii="宋体" w:hAnsi="宋体"/>
                        <w:b/>
                        <w:sz w:val="28"/>
                        <w:szCs w:val="28"/>
                      </w:rPr>
                      <w:t>- 1 -</w:t>
                    </w:r>
                    <w:r>
                      <w:rPr>
                        <w:rFonts w:ascii="宋体" w:hAnsi="宋体"/>
                        <w:b/>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25236">
    <w:pPr>
      <w:pStyle w:val="7"/>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308FF">
                          <w:pPr>
                            <w:pStyle w:val="7"/>
                            <w:rPr>
                              <w:rStyle w:val="12"/>
                              <w:rFonts w:ascii="宋体" w:hAnsi="宋体"/>
                              <w:b/>
                              <w:sz w:val="28"/>
                              <w:szCs w:val="28"/>
                            </w:rPr>
                          </w:pPr>
                          <w:r>
                            <w:rPr>
                              <w:rFonts w:ascii="宋体" w:hAnsi="宋体"/>
                              <w:b/>
                              <w:sz w:val="28"/>
                              <w:szCs w:val="28"/>
                            </w:rPr>
                            <w:fldChar w:fldCharType="begin"/>
                          </w:r>
                          <w:r>
                            <w:rPr>
                              <w:rStyle w:val="12"/>
                              <w:rFonts w:ascii="宋体" w:hAnsi="宋体"/>
                              <w:b/>
                              <w:sz w:val="28"/>
                              <w:szCs w:val="28"/>
                            </w:rPr>
                            <w:instrText xml:space="preserve">PAGE  </w:instrText>
                          </w:r>
                          <w:r>
                            <w:rPr>
                              <w:rFonts w:ascii="宋体" w:hAnsi="宋体"/>
                              <w:b/>
                              <w:sz w:val="28"/>
                              <w:szCs w:val="28"/>
                            </w:rPr>
                            <w:fldChar w:fldCharType="separate"/>
                          </w:r>
                          <w:r>
                            <w:rPr>
                              <w:rStyle w:val="12"/>
                              <w:rFonts w:ascii="宋体" w:hAnsi="宋体"/>
                              <w:b/>
                              <w:sz w:val="28"/>
                              <w:szCs w:val="28"/>
                            </w:rPr>
                            <w:t>- 8 -</w:t>
                          </w:r>
                          <w:r>
                            <w:rPr>
                              <w:rFonts w:ascii="宋体" w:hAnsi="宋体"/>
                              <w:b/>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7E308FF">
                    <w:pPr>
                      <w:pStyle w:val="7"/>
                      <w:rPr>
                        <w:rStyle w:val="12"/>
                        <w:rFonts w:ascii="宋体" w:hAnsi="宋体"/>
                        <w:b/>
                        <w:sz w:val="28"/>
                        <w:szCs w:val="28"/>
                      </w:rPr>
                    </w:pPr>
                    <w:r>
                      <w:rPr>
                        <w:rFonts w:ascii="宋体" w:hAnsi="宋体"/>
                        <w:b/>
                        <w:sz w:val="28"/>
                        <w:szCs w:val="28"/>
                      </w:rPr>
                      <w:fldChar w:fldCharType="begin"/>
                    </w:r>
                    <w:r>
                      <w:rPr>
                        <w:rStyle w:val="12"/>
                        <w:rFonts w:ascii="宋体" w:hAnsi="宋体"/>
                        <w:b/>
                        <w:sz w:val="28"/>
                        <w:szCs w:val="28"/>
                      </w:rPr>
                      <w:instrText xml:space="preserve">PAGE  </w:instrText>
                    </w:r>
                    <w:r>
                      <w:rPr>
                        <w:rFonts w:ascii="宋体" w:hAnsi="宋体"/>
                        <w:b/>
                        <w:sz w:val="28"/>
                        <w:szCs w:val="28"/>
                      </w:rPr>
                      <w:fldChar w:fldCharType="separate"/>
                    </w:r>
                    <w:r>
                      <w:rPr>
                        <w:rStyle w:val="12"/>
                        <w:rFonts w:ascii="宋体" w:hAnsi="宋体"/>
                        <w:b/>
                        <w:sz w:val="28"/>
                        <w:szCs w:val="28"/>
                      </w:rPr>
                      <w:t>- 8 -</w:t>
                    </w:r>
                    <w:r>
                      <w:rPr>
                        <w:rFonts w:ascii="宋体" w:hAnsi="宋体"/>
                        <w:b/>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3B604">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32C90">
    <w:pPr>
      <w:pStyle w:val="8"/>
      <w:pBdr>
        <w:bottom w:val="none" w:color="auto" w:sz="0" w:space="2"/>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DA4D1">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3375B">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22BCF4"/>
    <w:multiLevelType w:val="singleLevel"/>
    <w:tmpl w:val="1622BCF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472417B"/>
    <w:rsid w:val="049D3B67"/>
    <w:rsid w:val="07F67816"/>
    <w:rsid w:val="08FA50E4"/>
    <w:rsid w:val="0E415563"/>
    <w:rsid w:val="0F787F0B"/>
    <w:rsid w:val="14C409C2"/>
    <w:rsid w:val="198033E4"/>
    <w:rsid w:val="19CF7EC7"/>
    <w:rsid w:val="1ECB5101"/>
    <w:rsid w:val="1FFB7C68"/>
    <w:rsid w:val="20EC75B1"/>
    <w:rsid w:val="38521F98"/>
    <w:rsid w:val="49470F79"/>
    <w:rsid w:val="4B685902"/>
    <w:rsid w:val="4BF47196"/>
    <w:rsid w:val="502358F3"/>
    <w:rsid w:val="517D19DC"/>
    <w:rsid w:val="531723BF"/>
    <w:rsid w:val="64E57B6C"/>
    <w:rsid w:val="68681DFB"/>
    <w:rsid w:val="73C05A2C"/>
    <w:rsid w:val="78E54BF5"/>
    <w:rsid w:val="7DA939D5"/>
    <w:rsid w:val="7DEA3FF1"/>
    <w:rsid w:val="7FEE21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120" w:after="120" w:line="360" w:lineRule="auto"/>
      <w:jc w:val="center"/>
      <w:outlineLvl w:val="1"/>
    </w:pPr>
    <w:rPr>
      <w:rFonts w:ascii="Arial" w:hAnsi="Arial"/>
      <w:b/>
      <w:bCs/>
      <w:sz w:val="28"/>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ocument Map"/>
    <w:basedOn w:val="1"/>
    <w:unhideWhenUsed/>
    <w:qFormat/>
    <w:uiPriority w:val="99"/>
    <w:rPr>
      <w:rFonts w:ascii="宋体"/>
      <w:sz w:val="18"/>
      <w:szCs w:val="18"/>
    </w:rPr>
  </w:style>
  <w:style w:type="paragraph" w:styleId="5">
    <w:name w:val="Body Text"/>
    <w:basedOn w:val="1"/>
    <w:next w:val="1"/>
    <w:qFormat/>
    <w:uiPriority w:val="0"/>
    <w:pPr>
      <w:widowControl/>
      <w:spacing w:line="360" w:lineRule="auto"/>
    </w:pPr>
    <w:rPr>
      <w:color w:val="FF0000"/>
    </w:rPr>
  </w:style>
  <w:style w:type="paragraph" w:styleId="6">
    <w:name w:val="Plain Text"/>
    <w:basedOn w:val="1"/>
    <w:next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header" Target="header2.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5572</Words>
  <Characters>7202</Characters>
  <TotalTime>6</TotalTime>
  <ScaleCrop>false</ScaleCrop>
  <LinksUpToDate>false</LinksUpToDate>
  <CharactersWithSpaces>7495</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2024-11-26T08:17:00Z</dcterms:created>
  <dc:creator>Kingsoft-PDF</dc:creator>
  <cp:lastModifiedBy>熏衣草</cp:lastModifiedBy>
  <dcterms:modified xsi:type="dcterms:W3CDTF">2024-11-26T01:14:19Z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2024-11-26T08:17:14Z</vt:filetime>
  </property>
  <property fmtid="{D5CDD505-2E9C-101B-9397-08002B2CF9AE}" pid="4" name="UsrData">
    <vt:lpwstr>6745138780400b0020e703d3wl</vt:lpwstr>
  </property>
  <property fmtid="{D5CDD505-2E9C-101B-9397-08002B2CF9AE}" pid="5" name="KSOProductBuildVer">
    <vt:lpwstr>2052-12.1.0.18912</vt:lpwstr>
  </property>
  <property fmtid="{D5CDD505-2E9C-101B-9397-08002B2CF9AE}" pid="6" name="ICV">
    <vt:lpwstr>ADA6B1A393C64573A3ECA43A16467A06_13</vt:lpwstr>
  </property>
</Properties>
</file>