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技术参数及要求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一、主要技术参数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基本要求：车型目录必须列入国家工信部最新批次车型目录的车型，符合国家GB7258《机动车运行安全条件》等相关客车制造标准要求，以及需方所明示达到的各项技术指标。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★2. 尺寸参数（mm） ①车长 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±100 ②车宽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±100 ③车高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±100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④轴距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±100。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3.质量参数（kg） ①整备质量 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3500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②整车允许总质量 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5540。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4.性能参数 ①最高车速（km/h） 130 ②最大爬坡度（%）≥29 ③最大制动距离(v=30km/h)（m） ≤12 ④接近角/离去角 ≥13/12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⑤转弯直径 ≤14.5。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主要总成和系统的结构特征与参数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发动机及附件 ①发动机参数 汽油发动机，发动机排量≥3.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L，发动机前置。②排气系统出口在车身左侧。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★2.变速箱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手动档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转向系统：整体式液压助力转向，方向盘前后可调。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油箱 ≥90L。 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★5.悬架 前独立悬架，后2片簧悬架。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制动系 ①液压制动。②ABS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7.车轮与车胎 ①轮辋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215/70R17.5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轮辋 ②轮胎 真空胎 ③备胎 全尺寸备胎一只，随车工具一套。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车身 ①车身结构 非承载式车身结构。②车门：自动滑动门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+防夹功能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 ★③侧窗：全封闭茶色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隐私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玻璃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5+2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（副驾驶推拉）。④隔音降噪 发动机采用NVH隔音降噪处理。⑤遮阳板、前风挡装有折叠式遮阳板。⑥仪表台：控制空调、音响。 ★⑦后视镜 手动调节后视镜。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★9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灯具 ①前大灯采用卤素灯，高度可调节。②后尾灯，高位刹车灯。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空调：内置空调，进口压缩机。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暖风及前风挡除霜系统 ①大功率除霜器。 ②乘客区安装暖风机散热器。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★12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车身颜色：进口金属漆 、香槟金属色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★1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3.定制办公桌：阻燃高密度板，双杯孔、皮革包覆、防渗透台面、纸巾盒、220V电源；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★1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4.定制双人电动座椅：商务款式、电动靠背调节、增加双扶手、带头枕，头层牛皮；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★1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5.附加功能：每把座椅位配水杯放置盒、资料收纳框；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★16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储物柜（带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8孔雨伞架，不锈钢围栏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座位数：1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座，合格证按1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座打印。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①提供整车合格证，且要求生产日期在202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月后生产的；②整车一致性证书；③随车一并移交机动车发票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售后要求：整车质保3年或1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万公里 交付时间：合同签订生效后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个工作日内交付车辆。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三、要求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1.所提供车辆必须满足技术参数或正偏离。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2.交货方式：送货上门。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2.交货地点：云南省普洱市思茅区北部行政中心9幢。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3.中标价格含车辆交付前所需的一切费用，不含车辆交付后购置税费、保险费。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4.付款方式：中标企业在签订合同后7个工作日内将车辆交付采购方，经采购方验收合格后，一次性付清全部车款。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5.交付车辆(含车内所有配置)为原厂。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00CB5"/>
    <w:multiLevelType w:val="singleLevel"/>
    <w:tmpl w:val="8EC00CB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OWRiYmYzMmU2NjQ4OWQ4ZmIxNzcyZjlkOWMyOWUifQ=="/>
  </w:docVars>
  <w:rsids>
    <w:rsidRoot w:val="43235963"/>
    <w:rsid w:val="0FAF52CB"/>
    <w:rsid w:val="146D0E60"/>
    <w:rsid w:val="1ABC486B"/>
    <w:rsid w:val="1C9F1DD3"/>
    <w:rsid w:val="3DFFDAA5"/>
    <w:rsid w:val="3E455DC5"/>
    <w:rsid w:val="3F5F4919"/>
    <w:rsid w:val="43235963"/>
    <w:rsid w:val="49D46CB0"/>
    <w:rsid w:val="54D47B64"/>
    <w:rsid w:val="55837176"/>
    <w:rsid w:val="5FD51254"/>
    <w:rsid w:val="66900F7C"/>
    <w:rsid w:val="685E1C3C"/>
    <w:rsid w:val="6F5B55CE"/>
    <w:rsid w:val="79AA7551"/>
    <w:rsid w:val="7FFDC3CE"/>
    <w:rsid w:val="A1F808A4"/>
    <w:rsid w:val="FB6F655E"/>
    <w:rsid w:val="FC1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1093</Characters>
  <Lines>0</Lines>
  <Paragraphs>0</Paragraphs>
  <TotalTime>26</TotalTime>
  <ScaleCrop>false</ScaleCrop>
  <LinksUpToDate>false</LinksUpToDate>
  <CharactersWithSpaces>1162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2023-12-05T09:42:00Z</dcterms:created>
  <dc:creator>只为明天</dc:creator>
  <cp:lastModifiedBy>user</cp:lastModifiedBy>
  <cp:lastPrinted>2024-07-17T09:30:47Z</cp:lastPrinted>
  <dcterms:modified xsi:type="dcterms:W3CDTF">2024-07-17T09:52:00Z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C8F397260A24433494C02F3AADD3716A_13</vt:lpwstr>
  </property>
</Properties>
</file>