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1410F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复印纸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6F4B4113">
      <w:pPr>
        <w:rPr>
          <w:rFonts w:hint="eastAsia"/>
          <w:color w:val="FF0000"/>
        </w:rPr>
      </w:pPr>
    </w:p>
    <w:p w14:paraId="02550942">
      <w:pPr>
        <w:rPr>
          <w:rFonts w:hint="eastAsia"/>
          <w:color w:val="FF0000"/>
        </w:rPr>
      </w:pPr>
      <w:r>
        <w:rPr>
          <w:rFonts w:hint="eastAsia"/>
          <w:color w:val="FF0000"/>
        </w:rPr>
        <w:t>乐透复印纸参数：</w:t>
      </w:r>
    </w:p>
    <w:p w14:paraId="6A6656AB">
      <w:pPr>
        <w:ind w:firstLine="420" w:firstLineChars="200"/>
        <w:rPr>
          <w:color w:val="FF0000"/>
        </w:rPr>
      </w:pPr>
      <w:r>
        <w:rPr>
          <w:color w:val="FF0000"/>
        </w:rPr>
        <w:t>80g A4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color w:val="FF0000"/>
        </w:rPr>
        <w:t xml:space="preserve"> 500张/包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color w:val="FF0000"/>
        </w:rPr>
        <w:t>6包/箱</w: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color w:val="FF0000"/>
        </w:rPr>
        <w:t>3000张 优等品 定量：82.3g/㎡  厚度:114UM 亮度：106.5%  挺度(弯曲法):纵向112MN 横向62.2MN 不透明度96.3% 平滑度:28S 尘埃度:0 内装量偏差0 交货水分：4.8%  施胶度：1.5mm</w:t>
      </w:r>
      <w:r>
        <w:rPr>
          <w:rFonts w:hint="eastAsia"/>
          <w:color w:val="FF0000"/>
        </w:rPr>
        <w:t>生产单位：亚龙纸制品（昆山）有限公司</w:t>
      </w:r>
    </w:p>
    <w:p w14:paraId="70E6C573">
      <w:pPr>
        <w:rPr>
          <w:color w:val="FF0000"/>
        </w:rPr>
      </w:pPr>
    </w:p>
    <w:p w14:paraId="3CFF6E42">
      <w:pPr>
        <w:rPr>
          <w:rFonts w:hint="eastAsia"/>
          <w:color w:val="FF0000"/>
        </w:rPr>
      </w:pPr>
      <w:r>
        <w:rPr>
          <w:rFonts w:hint="eastAsia"/>
          <w:color w:val="FF0000"/>
        </w:rPr>
        <w:t>乐透复印纸参数：</w:t>
      </w:r>
    </w:p>
    <w:p w14:paraId="176B95C1"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70g A4  500张/包</w: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/>
          <w:color w:val="FF0000"/>
        </w:rPr>
        <w:t xml:space="preserve">6包/箱 3000张 定量：71.5厚度：98.1UM 亮度108% 挺度（弯曲法）：纵向123MN 横向57MN 不透明度91% 平滑度： （正反面均）25S  尘埃度：0 </w:t>
      </w:r>
    </w:p>
    <w:p w14:paraId="5712FE86">
      <w:pPr>
        <w:ind w:firstLine="420" w:firstLineChars="200"/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</w:rPr>
        <w:t>生产单位：</w:t>
      </w:r>
      <w:r>
        <w:rPr>
          <w:rStyle w:val="4"/>
          <w:rFonts w:ascii="Arial" w:hAnsi="Arial" w:cs="Arial"/>
          <w:color w:val="FF0000"/>
          <w:szCs w:val="21"/>
          <w:shd w:val="clear" w:color="auto" w:fill="FFFFFF"/>
        </w:rPr>
        <w:t>亚龙纸制品（昆山）有限公司</w:t>
      </w:r>
      <w:r>
        <w:rPr>
          <w:rStyle w:val="4"/>
          <w:rFonts w:hint="eastAsia" w:ascii="Arial" w:hAnsi="Arial" w:cs="Arial"/>
          <w:color w:val="FF0000"/>
          <w:szCs w:val="21"/>
          <w:shd w:val="clear" w:color="auto" w:fill="FFFFFF"/>
          <w:lang w:val="en-US" w:eastAsia="zh-CN"/>
        </w:rPr>
        <w:t xml:space="preserve"> </w:t>
      </w:r>
    </w:p>
    <w:p w14:paraId="21164C48">
      <w:pPr>
        <w:rPr>
          <w:color w:val="FF0000"/>
        </w:rPr>
      </w:pPr>
    </w:p>
    <w:p w14:paraId="50FC9CCD">
      <w:pPr>
        <w:pStyle w:val="5"/>
        <w:numPr>
          <w:ilvl w:val="0"/>
          <w:numId w:val="1"/>
        </w:numPr>
        <w:ind w:firstLineChars="0"/>
        <w:rPr>
          <w:rStyle w:val="4"/>
          <w:rFonts w:ascii="Arial" w:hAnsi="Arial" w:cs="Arial"/>
          <w:color w:val="404040"/>
          <w:szCs w:val="21"/>
          <w:shd w:val="clear" w:color="auto" w:fill="FFFFFF"/>
        </w:rPr>
      </w:pPr>
      <w:r>
        <w:rPr>
          <w:rFonts w:ascii="Arial" w:hAnsi="Arial" w:cs="Arial"/>
          <w:color w:val="404040"/>
          <w:szCs w:val="21"/>
          <w:shd w:val="clear" w:color="auto" w:fill="FFFFFF"/>
        </w:rPr>
        <w:t>品牌和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参数规格</w:t>
      </w:r>
      <w:r>
        <w:rPr>
          <w:rFonts w:ascii="Arial" w:hAnsi="Arial" w:cs="Arial"/>
          <w:color w:val="404040"/>
          <w:szCs w:val="21"/>
          <w:shd w:val="clear" w:color="auto" w:fill="FFFFFF"/>
        </w:rPr>
        <w:t>型号要求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：必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须按照我方竞价单要求指定品牌的规格参数：乐透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80G A4 6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 xml:space="preserve">包/箱 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500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 xml:space="preserve">张/包 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 xml:space="preserve"> 3000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张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/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 xml:space="preserve">箱 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 xml:space="preserve"> 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乐透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  <w:lang w:val="en-US" w:eastAsia="zh-CN"/>
        </w:rPr>
        <w:t>7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0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G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 xml:space="preserve"> A4 6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 xml:space="preserve">包/箱 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500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 xml:space="preserve">张/包 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3000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张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/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箱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。</w:t>
      </w:r>
    </w:p>
    <w:p w14:paraId="0CA27FB2">
      <w:pPr>
        <w:pStyle w:val="5"/>
        <w:numPr>
          <w:ilvl w:val="0"/>
          <w:numId w:val="1"/>
        </w:numPr>
        <w:ind w:firstLineChars="0"/>
        <w:rPr>
          <w:rStyle w:val="4"/>
          <w:rFonts w:ascii="Arial" w:hAnsi="Arial" w:cs="Arial"/>
          <w:color w:val="404040"/>
          <w:szCs w:val="21"/>
          <w:shd w:val="clear" w:color="auto" w:fill="FFFFFF"/>
        </w:rPr>
      </w:pP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售后及配送服务：中标后及时接听电话，按照我方实际需求数量1个工作日内及时送到我方指定地点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。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为了保障货品外观完好，需提供本地化送货上门的售后服务，不接受快递搬运。</w:t>
      </w:r>
    </w:p>
    <w:p w14:paraId="41676BA0">
      <w:pPr>
        <w:pStyle w:val="5"/>
        <w:numPr>
          <w:ilvl w:val="0"/>
          <w:numId w:val="1"/>
        </w:numPr>
        <w:ind w:firstLineChars="0"/>
      </w:pPr>
      <w:r>
        <w:rPr>
          <w:rFonts w:ascii="Arial" w:hAnsi="Arial" w:cs="Arial"/>
          <w:color w:val="404040"/>
          <w:szCs w:val="21"/>
          <w:shd w:val="clear" w:color="auto" w:fill="FFFFFF"/>
        </w:rPr>
        <w:t>查验供应商响应附件要求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：1</w:t>
      </w:r>
      <w:r>
        <w:rPr>
          <w:rFonts w:ascii="Arial" w:hAnsi="Arial" w:cs="Arial"/>
          <w:color w:val="404040"/>
          <w:szCs w:val="21"/>
          <w:shd w:val="clear" w:color="auto" w:fill="FFFFFF"/>
        </w:rPr>
        <w:t>.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质量检测中心”按照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GB/T24988-2020</w:t>
      </w:r>
      <w:r>
        <w:rPr>
          <w:rFonts w:ascii="Arial" w:hAnsi="Arial" w:cs="Arial"/>
          <w:color w:val="404040"/>
          <w:szCs w:val="21"/>
          <w:shd w:val="clear" w:color="auto" w:fill="FFFFFF"/>
        </w:rPr>
        <w:t>检验标准出具的并盖有“亚龙纸制品（昆山）有限公司”鲜章的</w:t>
      </w:r>
      <w:r>
        <w:rPr>
          <w:rStyle w:val="4"/>
          <w:rFonts w:hint="eastAsia" w:ascii="Arial" w:hAnsi="Arial" w:cs="Arial"/>
          <w:color w:val="404040"/>
          <w:szCs w:val="21"/>
          <w:shd w:val="clear" w:color="auto" w:fill="FFFFFF"/>
        </w:rPr>
        <w:t>乐透</w:t>
      </w:r>
      <w:r>
        <w:rPr>
          <w:rStyle w:val="4"/>
          <w:rFonts w:ascii="Arial" w:hAnsi="Arial" w:cs="Arial"/>
          <w:color w:val="404040"/>
          <w:szCs w:val="21"/>
          <w:shd w:val="clear" w:color="auto" w:fill="FFFFFF"/>
        </w:rPr>
        <w:t>80G</w:t>
      </w:r>
      <w:r>
        <w:rPr>
          <w:rFonts w:ascii="Arial" w:hAnsi="Arial" w:cs="Arial"/>
          <w:color w:val="404040"/>
          <w:szCs w:val="21"/>
          <w:shd w:val="clear" w:color="auto" w:fill="FFFFFF"/>
        </w:rPr>
        <w:t>复印纸的《质量检测报告》（彩色报告共3页）</w:t>
      </w:r>
      <w:r>
        <w:rPr>
          <w:rFonts w:hint="eastAsia" w:ascii="Arial" w:hAnsi="Arial" w:cs="Arial"/>
          <w:color w:val="404040"/>
          <w:szCs w:val="21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2</w:t>
      </w:r>
      <w:r>
        <w:rPr>
          <w:rFonts w:ascii="Arial" w:hAnsi="Arial" w:cs="Arial"/>
          <w:color w:val="40404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盖有“亚龙纸制品（昆山）有限公司”鲜章的《</w:t>
      </w:r>
      <w:r>
        <w:rPr>
          <w:rFonts w:ascii="Arial" w:hAnsi="Arial" w:cs="Arial"/>
          <w:color w:val="404040"/>
          <w:szCs w:val="21"/>
          <w:shd w:val="clear" w:color="auto" w:fill="FFFFFF"/>
        </w:rPr>
        <w:t>ISO 9001质量管理体系认证》证书（彩色证书共1页）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3</w:t>
      </w:r>
      <w:r>
        <w:rPr>
          <w:rFonts w:ascii="Arial" w:hAnsi="Arial" w:cs="Arial"/>
          <w:color w:val="404040"/>
          <w:szCs w:val="21"/>
          <w:shd w:val="clear" w:color="auto" w:fill="FFFFFF"/>
        </w:rPr>
        <w:t>.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盖有“亚龙纸制品（昆山）有限公司”鲜章的《</w:t>
      </w:r>
      <w:r>
        <w:rPr>
          <w:rFonts w:ascii="Arial" w:hAnsi="Arial" w:cs="Arial"/>
          <w:color w:val="404040"/>
          <w:szCs w:val="21"/>
          <w:shd w:val="clear" w:color="auto" w:fill="FFFFFF"/>
        </w:rPr>
        <w:t>ISO 14001环境管理体系认证》证书（彩色证书共1页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）中标后，随纸样一起交于我方查验。</w:t>
      </w:r>
    </w:p>
    <w:p w14:paraId="5DCDA3BA">
      <w:pPr>
        <w:pStyle w:val="5"/>
        <w:numPr>
          <w:ilvl w:val="0"/>
          <w:numId w:val="1"/>
        </w:numPr>
        <w:ind w:firstLineChars="0"/>
      </w:pPr>
      <w:r>
        <w:rPr>
          <w:rFonts w:ascii="Arial" w:hAnsi="Arial" w:cs="Arial"/>
          <w:color w:val="404040"/>
          <w:szCs w:val="21"/>
          <w:shd w:val="clear" w:color="auto" w:fill="FFFFFF"/>
        </w:rPr>
        <w:t>款项声明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：</w:t>
      </w:r>
      <w:r>
        <w:rPr>
          <w:rFonts w:ascii="Arial" w:hAnsi="Arial" w:cs="Arial"/>
          <w:color w:val="404040"/>
          <w:szCs w:val="21"/>
          <w:shd w:val="clear" w:color="auto" w:fill="FFFFFF"/>
        </w:rPr>
        <w:t>报价供应商的报价已含本次我方采购的复印纸全部费用，包含且不限于税费、多次送货的运费和搬运到我方指定地点及堆</w:t>
      </w:r>
      <w:r>
        <w:rPr>
          <w:rFonts w:hint="eastAsia" w:ascii="Arial" w:hAnsi="Arial" w:cs="Arial"/>
          <w:color w:val="404040"/>
          <w:szCs w:val="21"/>
          <w:shd w:val="clear" w:color="auto" w:fill="FFFFFF"/>
          <w:lang w:val="en-US" w:eastAsia="zh-CN"/>
        </w:rPr>
        <w:t>码</w:t>
      </w:r>
      <w:r>
        <w:rPr>
          <w:rFonts w:ascii="Arial" w:hAnsi="Arial" w:cs="Arial"/>
          <w:color w:val="404040"/>
          <w:szCs w:val="21"/>
          <w:shd w:val="clear" w:color="auto" w:fill="FFFFFF"/>
        </w:rPr>
        <w:t>的费用、成交供应商工作人员及相关人员产生的劳动（劳务）纠纷、薪资纠纷、工伤纠纷、人身或财产损害纠纷、安全事故纠纷以及全部法律及损失赔偿责任等一切费用。我方将不再支付任何其他费用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。付款时间根据财政拨款时间为准</w:t>
      </w:r>
      <w:r>
        <w:rPr>
          <w:rFonts w:hint="eastAsia" w:ascii="Arial" w:hAnsi="Arial" w:cs="Arial"/>
          <w:color w:val="404040"/>
          <w:szCs w:val="21"/>
          <w:shd w:val="clear" w:color="auto" w:fill="FFFFFF"/>
          <w:lang w:eastAsia="zh-CN"/>
        </w:rPr>
        <w:t>。</w:t>
      </w:r>
    </w:p>
    <w:p w14:paraId="04097807">
      <w:pPr>
        <w:pStyle w:val="5"/>
        <w:numPr>
          <w:ilvl w:val="0"/>
          <w:numId w:val="1"/>
        </w:numPr>
        <w:ind w:firstLineChars="0"/>
      </w:pPr>
      <w:r>
        <w:rPr>
          <w:rFonts w:ascii="Arial" w:hAnsi="Arial" w:cs="Arial"/>
          <w:color w:val="404040"/>
          <w:szCs w:val="21"/>
          <w:shd w:val="clear" w:color="auto" w:fill="FFFFFF"/>
        </w:rPr>
        <w:t>验收要求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：中标后1个小时内提供竞价单要求品牌的纸样送到我单位进行核实，现货</w:t>
      </w:r>
      <w:r>
        <w:rPr>
          <w:rFonts w:hint="eastAsia" w:ascii="Arial" w:hAnsi="Arial" w:cs="Arial"/>
          <w:color w:val="404040"/>
          <w:szCs w:val="21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404040"/>
          <w:szCs w:val="21"/>
          <w:shd w:val="clear" w:color="auto" w:fill="FFFFFF"/>
        </w:rPr>
        <w:t>签订合同后，若</w:t>
      </w:r>
      <w:r>
        <w:rPr>
          <w:rFonts w:ascii="Arial" w:hAnsi="Arial" w:cs="Arial"/>
          <w:color w:val="404040"/>
          <w:szCs w:val="21"/>
          <w:shd w:val="clear" w:color="auto" w:fill="FFFFFF"/>
        </w:rPr>
        <w:t>成交供应商交付产品不符我方采购需求，产品将视为验收不合格，我方有权无条件退货并拒绝支付任何货款，相关责任和损失由成交供应商承担。</w:t>
      </w:r>
    </w:p>
    <w:p w14:paraId="4B35F8A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D5EAC"/>
    <w:multiLevelType w:val="multilevel"/>
    <w:tmpl w:val="4D3D5E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TZlYmQyODc5NjA5ZTJmZjNmZWFmY2FiOGE1YWQifQ=="/>
  </w:docVars>
  <w:rsids>
    <w:rsidRoot w:val="3C64455D"/>
    <w:rsid w:val="057252CD"/>
    <w:rsid w:val="0BCF39FB"/>
    <w:rsid w:val="3C6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mark-item"/>
    <w:basedOn w:val="3"/>
    <w:autoRedefine/>
    <w:qFormat/>
    <w:uiPriority w:val="0"/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791</Words>
  <Characters>918</Characters>
  <Lines>0</Lines>
  <Paragraphs>0</Paragraphs>
  <TotalTime>5</TotalTime>
  <ScaleCrop>false</ScaleCrop>
  <LinksUpToDate>false</LinksUpToDate>
  <CharactersWithSpaces>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2024-04-11T07:26:00Z</dcterms:created>
  <dc:creator>刘盛</dc:creator>
  <cp:lastModifiedBy>V3671</cp:lastModifiedBy>
  <dcterms:modified xsi:type="dcterms:W3CDTF">2024-12-19T10:25:14Z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081D22E5627848B8849AC9C9DD188719_11</vt:lpwstr>
  </property>
</Properties>
</file>