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AD296" w14:textId="77777777" w:rsidR="007F6699" w:rsidRDefault="007F6699" w:rsidP="00BC2A90">
      <w:pPr>
        <w:tabs>
          <w:tab w:val="left" w:pos="6300"/>
        </w:tabs>
        <w:snapToGrid w:val="0"/>
        <w:spacing w:line="360" w:lineRule="auto"/>
        <w:rPr>
          <w:color w:val="000000" w:themeColor="text1"/>
          <w:sz w:val="30"/>
          <w:szCs w:val="30"/>
        </w:rPr>
      </w:pPr>
      <w:bookmarkStart w:id="0" w:name="_Toc68101080"/>
      <w:bookmarkStart w:id="1" w:name="_Toc71553081"/>
    </w:p>
    <w:p w14:paraId="667D8B13" w14:textId="77777777" w:rsidR="007F6699" w:rsidRDefault="007F6699" w:rsidP="00BC2A90">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p>
    <w:p w14:paraId="23D34197" w14:textId="4183B198" w:rsidR="007762DF" w:rsidRDefault="00E003C3" w:rsidP="007762DF">
      <w:pPr>
        <w:tabs>
          <w:tab w:val="left" w:pos="6300"/>
        </w:tabs>
        <w:snapToGrid w:val="0"/>
        <w:spacing w:line="360" w:lineRule="auto"/>
        <w:jc w:val="center"/>
        <w:rPr>
          <w:rFonts w:ascii="黑体" w:eastAsia="黑体" w:hAnsi="黑体"/>
          <w:color w:val="000000" w:themeColor="text1"/>
          <w:sz w:val="28"/>
          <w:szCs w:val="28"/>
        </w:rPr>
      </w:pPr>
      <w:bookmarkStart w:id="2" w:name="OLE_LINK71"/>
      <w:bookmarkStart w:id="3" w:name="OLE_LINK72"/>
      <w:bookmarkStart w:id="4" w:name="OLE_LINK60"/>
      <w:bookmarkStart w:id="5" w:name="OLE_LINK20"/>
      <w:bookmarkStart w:id="6" w:name="OLE_LINK78"/>
      <w:r w:rsidRPr="00E003C3">
        <w:rPr>
          <w:rFonts w:ascii="宋体" w:hAnsi="宋体" w:cs="宋体" w:hint="eastAsia"/>
          <w:b/>
          <w:color w:val="000000"/>
          <w:spacing w:val="-2"/>
          <w:sz w:val="28"/>
          <w:szCs w:val="28"/>
          <w:u w:color="000000"/>
        </w:rPr>
        <w:t>重庆工商大学</w:t>
      </w:r>
      <w:r w:rsidR="00AE16F8" w:rsidRPr="00AE16F8">
        <w:rPr>
          <w:rFonts w:ascii="宋体" w:hAnsi="宋体" w:cs="宋体" w:hint="eastAsia"/>
          <w:b/>
          <w:color w:val="000000"/>
          <w:spacing w:val="-2"/>
          <w:sz w:val="28"/>
          <w:szCs w:val="28"/>
          <w:u w:color="000000"/>
        </w:rPr>
        <w:t>电子信息与控制技术实验教学中心一体机</w:t>
      </w:r>
      <w:r w:rsidR="009F2112" w:rsidRPr="00C16982">
        <w:rPr>
          <w:rFonts w:ascii="宋体" w:hAnsi="宋体" w:cs="宋体" w:hint="eastAsia"/>
          <w:b/>
          <w:color w:val="000000"/>
          <w:spacing w:val="-2"/>
          <w:sz w:val="28"/>
          <w:szCs w:val="28"/>
          <w:u w:color="000000"/>
        </w:rPr>
        <w:t>采</w:t>
      </w:r>
      <w:r w:rsidRPr="00E003C3">
        <w:rPr>
          <w:rFonts w:ascii="宋体" w:hAnsi="宋体" w:cs="宋体" w:hint="eastAsia"/>
          <w:b/>
          <w:color w:val="000000"/>
          <w:spacing w:val="-2"/>
          <w:sz w:val="28"/>
          <w:szCs w:val="28"/>
          <w:u w:color="000000"/>
        </w:rPr>
        <w:t>购</w:t>
      </w:r>
      <w:r w:rsidR="007762DF" w:rsidRPr="007762DF">
        <w:rPr>
          <w:rFonts w:ascii="宋体" w:hAnsi="宋体" w:cs="宋体" w:hint="eastAsia"/>
          <w:b/>
          <w:color w:val="000000"/>
          <w:spacing w:val="-2"/>
          <w:sz w:val="28"/>
          <w:szCs w:val="28"/>
          <w:u w:color="000000"/>
        </w:rPr>
        <w:t>项目</w:t>
      </w:r>
      <w:bookmarkEnd w:id="2"/>
      <w:bookmarkEnd w:id="3"/>
    </w:p>
    <w:bookmarkEnd w:id="4"/>
    <w:bookmarkEnd w:id="5"/>
    <w:bookmarkEnd w:id="6"/>
    <w:p w14:paraId="794D35C9" w14:textId="09AF34F5" w:rsidR="007F6699" w:rsidRDefault="007F6699" w:rsidP="00BC2A90">
      <w:pPr>
        <w:tabs>
          <w:tab w:val="left" w:pos="6300"/>
        </w:tabs>
        <w:snapToGrid w:val="0"/>
        <w:spacing w:line="360" w:lineRule="auto"/>
        <w:jc w:val="center"/>
        <w:rPr>
          <w:rFonts w:ascii="黑体" w:eastAsia="黑体" w:hAnsi="黑体"/>
          <w:color w:val="000000" w:themeColor="text1"/>
          <w:sz w:val="28"/>
          <w:szCs w:val="28"/>
        </w:rPr>
      </w:pPr>
    </w:p>
    <w:p w14:paraId="221550B7" w14:textId="77777777" w:rsidR="007F6699" w:rsidRDefault="007F6699" w:rsidP="00BC2A90">
      <w:pPr>
        <w:tabs>
          <w:tab w:val="left" w:pos="6300"/>
        </w:tabs>
        <w:snapToGrid w:val="0"/>
        <w:spacing w:line="360" w:lineRule="auto"/>
        <w:rPr>
          <w:color w:val="000000" w:themeColor="text1"/>
          <w:sz w:val="30"/>
          <w:szCs w:val="30"/>
        </w:rPr>
      </w:pPr>
    </w:p>
    <w:p w14:paraId="26C63727" w14:textId="77777777" w:rsidR="007F6699" w:rsidRDefault="007F6699" w:rsidP="00BC2A90">
      <w:pPr>
        <w:tabs>
          <w:tab w:val="left" w:pos="6300"/>
        </w:tabs>
        <w:snapToGrid w:val="0"/>
        <w:spacing w:line="360" w:lineRule="auto"/>
        <w:rPr>
          <w:color w:val="000000" w:themeColor="text1"/>
          <w:sz w:val="30"/>
          <w:szCs w:val="30"/>
        </w:rPr>
      </w:pPr>
    </w:p>
    <w:p w14:paraId="1D3E8F43" w14:textId="77777777" w:rsidR="007F6699" w:rsidRDefault="007F6699" w:rsidP="00BC2A90">
      <w:pPr>
        <w:tabs>
          <w:tab w:val="left" w:pos="6300"/>
        </w:tabs>
        <w:snapToGrid w:val="0"/>
        <w:spacing w:line="360" w:lineRule="auto"/>
        <w:rPr>
          <w:color w:val="000000" w:themeColor="text1"/>
          <w:sz w:val="30"/>
          <w:szCs w:val="30"/>
        </w:rPr>
      </w:pPr>
    </w:p>
    <w:p w14:paraId="040ACABF" w14:textId="77777777" w:rsidR="007F6699" w:rsidRDefault="00645F22" w:rsidP="00BC2A90">
      <w:pPr>
        <w:tabs>
          <w:tab w:val="left" w:pos="6300"/>
        </w:tabs>
        <w:snapToGrid w:val="0"/>
        <w:spacing w:line="360" w:lineRule="auto"/>
        <w:jc w:val="center"/>
        <w:rPr>
          <w:rFonts w:ascii="方正小标宋_GBK" w:eastAsia="方正小标宋_GBK"/>
          <w:color w:val="000000" w:themeColor="text1"/>
          <w:sz w:val="96"/>
          <w:szCs w:val="96"/>
        </w:rPr>
      </w:pPr>
      <w:r>
        <w:rPr>
          <w:rFonts w:ascii="方正小标宋_GBK" w:eastAsia="方正小标宋_GBK" w:hint="eastAsia"/>
          <w:color w:val="000000" w:themeColor="text1"/>
          <w:sz w:val="96"/>
          <w:szCs w:val="96"/>
        </w:rPr>
        <w:t>响 应 文 件</w:t>
      </w:r>
    </w:p>
    <w:p w14:paraId="2D10A6DA" w14:textId="77777777" w:rsidR="007F6699" w:rsidRDefault="007F6699" w:rsidP="00BC2A90">
      <w:pPr>
        <w:tabs>
          <w:tab w:val="left" w:pos="6300"/>
        </w:tabs>
        <w:snapToGrid w:val="0"/>
        <w:spacing w:line="360" w:lineRule="auto"/>
        <w:rPr>
          <w:color w:val="000000" w:themeColor="text1"/>
          <w:sz w:val="30"/>
          <w:szCs w:val="30"/>
        </w:rPr>
      </w:pPr>
    </w:p>
    <w:p w14:paraId="72DDCC23" w14:textId="77777777" w:rsidR="007F6699" w:rsidRDefault="007F6699" w:rsidP="00BC2A90">
      <w:pPr>
        <w:tabs>
          <w:tab w:val="left" w:pos="6300"/>
        </w:tabs>
        <w:snapToGrid w:val="0"/>
        <w:spacing w:line="360" w:lineRule="auto"/>
        <w:rPr>
          <w:color w:val="000000" w:themeColor="text1"/>
          <w:sz w:val="30"/>
          <w:szCs w:val="30"/>
        </w:rPr>
      </w:pPr>
    </w:p>
    <w:p w14:paraId="41ED5DD7" w14:textId="77777777" w:rsidR="007F6699" w:rsidRDefault="007F6699" w:rsidP="00BC2A90">
      <w:pPr>
        <w:tabs>
          <w:tab w:val="left" w:pos="6300"/>
        </w:tabs>
        <w:snapToGrid w:val="0"/>
        <w:spacing w:line="360" w:lineRule="auto"/>
        <w:rPr>
          <w:color w:val="000000" w:themeColor="text1"/>
          <w:sz w:val="30"/>
          <w:szCs w:val="30"/>
        </w:rPr>
      </w:pPr>
    </w:p>
    <w:p w14:paraId="4A35D626" w14:textId="77777777" w:rsidR="007F6699" w:rsidRDefault="007F6699" w:rsidP="00BC2A90">
      <w:pPr>
        <w:tabs>
          <w:tab w:val="left" w:pos="6300"/>
        </w:tabs>
        <w:snapToGrid w:val="0"/>
        <w:spacing w:line="360" w:lineRule="auto"/>
        <w:rPr>
          <w:color w:val="000000" w:themeColor="text1"/>
          <w:sz w:val="30"/>
          <w:szCs w:val="30"/>
        </w:rPr>
      </w:pPr>
    </w:p>
    <w:p w14:paraId="0E654FDE" w14:textId="77777777" w:rsidR="007F6699" w:rsidRDefault="007F6699" w:rsidP="00BC2A90">
      <w:pPr>
        <w:tabs>
          <w:tab w:val="left" w:pos="6300"/>
        </w:tabs>
        <w:snapToGrid w:val="0"/>
        <w:spacing w:line="360" w:lineRule="auto"/>
        <w:rPr>
          <w:color w:val="000000" w:themeColor="text1"/>
          <w:sz w:val="30"/>
          <w:szCs w:val="30"/>
        </w:rPr>
      </w:pPr>
    </w:p>
    <w:p w14:paraId="5FB5A5E1" w14:textId="77777777" w:rsidR="007F6699" w:rsidRDefault="007F6699" w:rsidP="00BC2A90">
      <w:pPr>
        <w:tabs>
          <w:tab w:val="left" w:pos="6300"/>
        </w:tabs>
        <w:snapToGrid w:val="0"/>
        <w:spacing w:line="360" w:lineRule="auto"/>
        <w:rPr>
          <w:color w:val="000000" w:themeColor="text1"/>
          <w:sz w:val="30"/>
          <w:szCs w:val="30"/>
        </w:rPr>
      </w:pPr>
    </w:p>
    <w:p w14:paraId="56A98559" w14:textId="77777777" w:rsidR="007F6699" w:rsidRDefault="007F6699" w:rsidP="00BC2A90">
      <w:pPr>
        <w:tabs>
          <w:tab w:val="left" w:pos="6300"/>
        </w:tabs>
        <w:snapToGrid w:val="0"/>
        <w:spacing w:line="360" w:lineRule="auto"/>
        <w:rPr>
          <w:color w:val="000000" w:themeColor="text1"/>
          <w:sz w:val="30"/>
          <w:szCs w:val="30"/>
        </w:rPr>
      </w:pPr>
    </w:p>
    <w:p w14:paraId="46ECA508" w14:textId="77777777" w:rsidR="007F6699" w:rsidRDefault="007F6699" w:rsidP="00B940A8">
      <w:pPr>
        <w:tabs>
          <w:tab w:val="left" w:pos="6300"/>
        </w:tabs>
        <w:snapToGrid w:val="0"/>
        <w:spacing w:line="380" w:lineRule="exact"/>
        <w:rPr>
          <w:color w:val="000000" w:themeColor="text1"/>
          <w:sz w:val="30"/>
          <w:szCs w:val="30"/>
        </w:rPr>
      </w:pPr>
    </w:p>
    <w:p w14:paraId="0600962F" w14:textId="77777777" w:rsidR="007F6699" w:rsidRDefault="007F6699" w:rsidP="00B940A8">
      <w:pPr>
        <w:tabs>
          <w:tab w:val="left" w:pos="6300"/>
        </w:tabs>
        <w:snapToGrid w:val="0"/>
        <w:spacing w:line="380" w:lineRule="exact"/>
        <w:rPr>
          <w:color w:val="000000" w:themeColor="text1"/>
          <w:sz w:val="28"/>
          <w:szCs w:val="28"/>
        </w:rPr>
      </w:pPr>
    </w:p>
    <w:p w14:paraId="5F8E338F" w14:textId="77777777" w:rsidR="007F6699" w:rsidRDefault="00645F22" w:rsidP="00B940A8">
      <w:pPr>
        <w:tabs>
          <w:tab w:val="left" w:pos="6300"/>
        </w:tabs>
        <w:snapToGrid w:val="0"/>
        <w:spacing w:line="380" w:lineRule="exact"/>
        <w:jc w:val="center"/>
        <w:rPr>
          <w:color w:val="000000" w:themeColor="text1"/>
          <w:sz w:val="28"/>
          <w:szCs w:val="28"/>
          <w:u w:val="single"/>
        </w:rPr>
      </w:pPr>
      <w:r>
        <w:rPr>
          <w:rFonts w:hint="eastAsia"/>
          <w:color w:val="000000" w:themeColor="text1"/>
          <w:sz w:val="28"/>
          <w:szCs w:val="28"/>
        </w:rPr>
        <w:t>供应商名称：</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（盖单位法人章）</w:t>
      </w:r>
    </w:p>
    <w:p w14:paraId="6D5CCE69" w14:textId="77777777" w:rsidR="007F6699" w:rsidRDefault="00645F22" w:rsidP="00B940A8">
      <w:pPr>
        <w:tabs>
          <w:tab w:val="left" w:pos="6300"/>
        </w:tabs>
        <w:snapToGrid w:val="0"/>
        <w:spacing w:line="380" w:lineRule="exact"/>
        <w:jc w:val="center"/>
        <w:rPr>
          <w:color w:val="000000" w:themeColor="text1"/>
          <w:sz w:val="28"/>
          <w:szCs w:val="28"/>
        </w:rPr>
      </w:pPr>
      <w:r>
        <w:rPr>
          <w:rFonts w:hint="eastAsia"/>
          <w:color w:val="000000" w:themeColor="text1"/>
          <w:sz w:val="28"/>
          <w:szCs w:val="28"/>
        </w:rPr>
        <w:t>法定代表人或授权委托人：</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（签字或签章）</w:t>
      </w:r>
    </w:p>
    <w:p w14:paraId="1C678DB4" w14:textId="2CB0C68F" w:rsidR="007F6699" w:rsidRDefault="00645F22" w:rsidP="00B940A8">
      <w:pPr>
        <w:tabs>
          <w:tab w:val="left" w:pos="6300"/>
        </w:tabs>
        <w:snapToGrid w:val="0"/>
        <w:spacing w:line="380" w:lineRule="exact"/>
        <w:jc w:val="center"/>
        <w:rPr>
          <w:color w:val="000000" w:themeColor="text1"/>
          <w:sz w:val="28"/>
          <w:szCs w:val="28"/>
        </w:rPr>
      </w:pPr>
      <w:r>
        <w:rPr>
          <w:color w:val="000000" w:themeColor="text1"/>
          <w:sz w:val="28"/>
          <w:szCs w:val="28"/>
          <w:u w:val="single"/>
        </w:rPr>
        <w:t xml:space="preserve"> 202</w:t>
      </w:r>
      <w:r w:rsidR="00E003C3">
        <w:rPr>
          <w:color w:val="000000" w:themeColor="text1"/>
          <w:sz w:val="28"/>
          <w:szCs w:val="28"/>
          <w:u w:val="single"/>
        </w:rPr>
        <w:t>5</w:t>
      </w:r>
      <w:r>
        <w:rPr>
          <w:color w:val="000000" w:themeColor="text1"/>
          <w:sz w:val="28"/>
          <w:szCs w:val="28"/>
          <w:u w:val="single"/>
        </w:rPr>
        <w:t xml:space="preserve"> </w:t>
      </w:r>
      <w:r>
        <w:rPr>
          <w:rFonts w:hint="eastAsia"/>
          <w:color w:val="000000" w:themeColor="text1"/>
          <w:sz w:val="28"/>
          <w:szCs w:val="28"/>
        </w:rPr>
        <w:t>年</w:t>
      </w:r>
      <w:r w:rsidR="00AE16F8">
        <w:rPr>
          <w:color w:val="000000" w:themeColor="text1"/>
          <w:sz w:val="28"/>
          <w:szCs w:val="28"/>
          <w:u w:val="single"/>
        </w:rPr>
        <w:t>6</w:t>
      </w:r>
      <w:r>
        <w:rPr>
          <w:rFonts w:hint="eastAsia"/>
          <w:color w:val="000000" w:themeColor="text1"/>
          <w:sz w:val="28"/>
          <w:szCs w:val="28"/>
        </w:rPr>
        <w:t>月</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日</w:t>
      </w:r>
    </w:p>
    <w:p w14:paraId="4BB3FA19" w14:textId="77777777" w:rsidR="007F6699" w:rsidRDefault="00645F22" w:rsidP="00B940A8">
      <w:pPr>
        <w:widowControl/>
        <w:spacing w:line="380" w:lineRule="exact"/>
        <w:jc w:val="left"/>
        <w:rPr>
          <w:b/>
          <w:color w:val="000000" w:themeColor="text1"/>
          <w:sz w:val="32"/>
          <w:szCs w:val="32"/>
        </w:rPr>
      </w:pPr>
      <w:r>
        <w:rPr>
          <w:b/>
          <w:color w:val="000000" w:themeColor="text1"/>
          <w:sz w:val="32"/>
          <w:szCs w:val="32"/>
        </w:rPr>
        <w:br w:type="page"/>
      </w:r>
    </w:p>
    <w:p w14:paraId="528E6467" w14:textId="77777777" w:rsidR="007F6699" w:rsidRDefault="007F6699" w:rsidP="00B940A8">
      <w:pPr>
        <w:spacing w:line="380" w:lineRule="exact"/>
        <w:jc w:val="center"/>
        <w:rPr>
          <w:b/>
          <w:color w:val="000000" w:themeColor="text1"/>
          <w:sz w:val="32"/>
          <w:szCs w:val="32"/>
        </w:rPr>
        <w:sectPr w:rsidR="007F6699">
          <w:footerReference w:type="even" r:id="rId9"/>
          <w:footerReference w:type="default" r:id="rId10"/>
          <w:pgSz w:w="11906" w:h="16838"/>
          <w:pgMar w:top="1418" w:right="1134" w:bottom="1418" w:left="1418" w:header="1021" w:footer="1077" w:gutter="0"/>
          <w:cols w:space="425"/>
          <w:docGrid w:linePitch="312"/>
        </w:sectPr>
      </w:pPr>
    </w:p>
    <w:p w14:paraId="3BAE9CA8" w14:textId="77777777" w:rsidR="007F6699" w:rsidRPr="0007513C" w:rsidRDefault="00645F22" w:rsidP="0007513C">
      <w:pPr>
        <w:spacing w:line="380" w:lineRule="exact"/>
        <w:jc w:val="center"/>
        <w:rPr>
          <w:rFonts w:asciiTheme="minorEastAsia" w:eastAsiaTheme="minorEastAsia" w:hAnsiTheme="minorEastAsia"/>
          <w:b/>
          <w:snapToGrid w:val="0"/>
          <w:color w:val="000000" w:themeColor="text1"/>
          <w:spacing w:val="-2"/>
          <w:sz w:val="32"/>
          <w:szCs w:val="32"/>
        </w:rPr>
      </w:pPr>
      <w:r w:rsidRPr="0007513C">
        <w:rPr>
          <w:rFonts w:asciiTheme="minorEastAsia" w:eastAsiaTheme="minorEastAsia" w:hAnsiTheme="minorEastAsia" w:hint="eastAsia"/>
          <w:b/>
          <w:color w:val="000000" w:themeColor="text1"/>
          <w:sz w:val="32"/>
          <w:szCs w:val="32"/>
        </w:rPr>
        <w:lastRenderedPageBreak/>
        <w:t>一、报价函及</w:t>
      </w:r>
      <w:r w:rsidRPr="0007513C">
        <w:rPr>
          <w:rFonts w:asciiTheme="minorEastAsia" w:eastAsiaTheme="minorEastAsia" w:hAnsiTheme="minorEastAsia"/>
          <w:b/>
          <w:color w:val="000000" w:themeColor="text1"/>
          <w:sz w:val="32"/>
          <w:szCs w:val="32"/>
        </w:rPr>
        <w:t>承诺</w:t>
      </w:r>
      <w:r w:rsidRPr="0007513C">
        <w:rPr>
          <w:rFonts w:asciiTheme="minorEastAsia" w:eastAsiaTheme="minorEastAsia" w:hAnsiTheme="minorEastAsia" w:hint="eastAsia"/>
          <w:b/>
          <w:color w:val="000000" w:themeColor="text1"/>
          <w:sz w:val="32"/>
          <w:szCs w:val="32"/>
        </w:rPr>
        <w:t>书</w:t>
      </w:r>
    </w:p>
    <w:p w14:paraId="34BCBFAF" w14:textId="35BA0064" w:rsidR="007F6699" w:rsidRPr="0007513C" w:rsidRDefault="00645F22" w:rsidP="0007513C">
      <w:pPr>
        <w:spacing w:line="380" w:lineRule="exact"/>
        <w:rPr>
          <w:rFonts w:asciiTheme="minorEastAsia" w:eastAsiaTheme="minorEastAsia" w:hAnsiTheme="minorEastAsia"/>
          <w:b/>
          <w:color w:val="000000" w:themeColor="text1"/>
          <w:sz w:val="24"/>
        </w:rPr>
      </w:pPr>
      <w:r w:rsidRPr="0007513C">
        <w:rPr>
          <w:rFonts w:asciiTheme="minorEastAsia" w:eastAsiaTheme="minorEastAsia" w:hAnsiTheme="minorEastAsia"/>
          <w:color w:val="000000" w:themeColor="text1"/>
          <w:sz w:val="24"/>
        </w:rPr>
        <w:t>致：</w:t>
      </w:r>
      <w:r w:rsidRPr="0007513C">
        <w:rPr>
          <w:rFonts w:asciiTheme="minorEastAsia" w:eastAsiaTheme="minorEastAsia" w:hAnsiTheme="minorEastAsia"/>
          <w:color w:val="000000" w:themeColor="text1"/>
          <w:sz w:val="24"/>
          <w:u w:val="single"/>
        </w:rPr>
        <w:t>重庆工商大学</w:t>
      </w:r>
    </w:p>
    <w:p w14:paraId="48127092" w14:textId="24BBE4A8" w:rsidR="007F6699" w:rsidRPr="0007513C" w:rsidRDefault="00645F22" w:rsidP="0007513C">
      <w:pPr>
        <w:snapToGrid w:val="0"/>
        <w:spacing w:line="380" w:lineRule="exact"/>
        <w:ind w:firstLineChars="200" w:firstLine="480"/>
        <w:rPr>
          <w:rFonts w:asciiTheme="minorEastAsia" w:eastAsiaTheme="minorEastAsia" w:hAnsiTheme="minorEastAsia"/>
          <w:color w:val="000000" w:themeColor="text1"/>
          <w:sz w:val="24"/>
        </w:rPr>
      </w:pPr>
      <w:r w:rsidRPr="0007513C">
        <w:rPr>
          <w:rFonts w:asciiTheme="minorEastAsia" w:eastAsiaTheme="minorEastAsia" w:hAnsiTheme="minorEastAsia"/>
          <w:color w:val="000000" w:themeColor="text1"/>
          <w:sz w:val="24"/>
        </w:rPr>
        <w:t>我方在参加</w:t>
      </w:r>
      <w:r w:rsidRPr="0007513C">
        <w:rPr>
          <w:rFonts w:asciiTheme="minorEastAsia" w:eastAsiaTheme="minorEastAsia" w:hAnsiTheme="minorEastAsia" w:hint="eastAsia"/>
          <w:color w:val="000000" w:themeColor="text1"/>
          <w:sz w:val="24"/>
        </w:rPr>
        <w:t>：</w:t>
      </w:r>
      <w:bookmarkStart w:id="7" w:name="OLE_LINK25"/>
      <w:bookmarkStart w:id="8" w:name="OLE_LINK26"/>
      <w:r w:rsidR="00AE16F8" w:rsidRPr="00AE16F8">
        <w:rPr>
          <w:rFonts w:asciiTheme="minorEastAsia" w:eastAsiaTheme="minorEastAsia" w:hAnsiTheme="minorEastAsia" w:hint="eastAsia"/>
          <w:color w:val="000000" w:themeColor="text1"/>
          <w:sz w:val="24"/>
          <w:u w:val="single"/>
        </w:rPr>
        <w:t>重庆工商大学电子信息与控制技术实验教学中心一体机采购项目</w:t>
      </w:r>
      <w:r w:rsidR="00F3130C" w:rsidRPr="00F3130C">
        <w:rPr>
          <w:rFonts w:asciiTheme="minorEastAsia" w:eastAsiaTheme="minorEastAsia" w:hAnsiTheme="minorEastAsia" w:hint="eastAsia"/>
          <w:color w:val="000000" w:themeColor="text1"/>
          <w:sz w:val="24"/>
          <w:u w:val="single"/>
        </w:rPr>
        <w:t>采购</w:t>
      </w:r>
      <w:bookmarkEnd w:id="7"/>
      <w:bookmarkEnd w:id="8"/>
      <w:r w:rsidRPr="0007513C">
        <w:rPr>
          <w:rFonts w:asciiTheme="minorEastAsia" w:eastAsiaTheme="minorEastAsia" w:hAnsiTheme="minorEastAsia" w:hint="eastAsia"/>
          <w:bCs/>
          <w:snapToGrid w:val="0"/>
          <w:color w:val="000000" w:themeColor="text1"/>
          <w:kern w:val="0"/>
          <w:position w:val="-2"/>
          <w:sz w:val="24"/>
        </w:rPr>
        <w:t>项目</w:t>
      </w:r>
      <w:r w:rsidRPr="0007513C">
        <w:rPr>
          <w:rFonts w:asciiTheme="minorEastAsia" w:eastAsiaTheme="minorEastAsia" w:hAnsiTheme="minorEastAsia"/>
          <w:color w:val="000000" w:themeColor="text1"/>
          <w:sz w:val="24"/>
        </w:rPr>
        <w:t>的网上竞采采购活动中，报价及承诺如下：</w:t>
      </w:r>
    </w:p>
    <w:p w14:paraId="06755C45" w14:textId="025F0443" w:rsidR="007F6699" w:rsidRDefault="00645F22" w:rsidP="0007513C">
      <w:pPr>
        <w:tabs>
          <w:tab w:val="left" w:pos="6300"/>
        </w:tabs>
        <w:snapToGrid w:val="0"/>
        <w:spacing w:line="380" w:lineRule="exact"/>
        <w:ind w:firstLineChars="200" w:firstLine="480"/>
        <w:jc w:val="left"/>
        <w:rPr>
          <w:rFonts w:asciiTheme="minorEastAsia" w:eastAsiaTheme="minorEastAsia" w:hAnsiTheme="minorEastAsia"/>
          <w:sz w:val="24"/>
        </w:rPr>
      </w:pPr>
      <w:r w:rsidRPr="0007513C">
        <w:rPr>
          <w:rFonts w:asciiTheme="minorEastAsia" w:eastAsiaTheme="minorEastAsia" w:hAnsiTheme="minorEastAsia"/>
          <w:sz w:val="24"/>
        </w:rPr>
        <w:t>1.我方愿意按照本项目</w:t>
      </w:r>
      <w:r w:rsidRPr="0007513C">
        <w:rPr>
          <w:rFonts w:asciiTheme="minorEastAsia" w:eastAsiaTheme="minorEastAsia" w:hAnsiTheme="minorEastAsia" w:hint="eastAsia"/>
          <w:sz w:val="24"/>
        </w:rPr>
        <w:t>需方</w:t>
      </w:r>
      <w:r w:rsidRPr="0007513C">
        <w:rPr>
          <w:rFonts w:asciiTheme="minorEastAsia" w:eastAsiaTheme="minorEastAsia" w:hAnsiTheme="minorEastAsia"/>
          <w:sz w:val="24"/>
        </w:rPr>
        <w:t>发布的网上竞采采购的全部内容，提供</w:t>
      </w:r>
      <w:r w:rsidRPr="0007513C">
        <w:rPr>
          <w:rFonts w:asciiTheme="minorEastAsia" w:eastAsiaTheme="minorEastAsia" w:hAnsiTheme="minorEastAsia" w:hint="eastAsia"/>
          <w:sz w:val="24"/>
        </w:rPr>
        <w:t>符合</w:t>
      </w:r>
      <w:r w:rsidRPr="0007513C">
        <w:rPr>
          <w:rFonts w:asciiTheme="minorEastAsia" w:eastAsiaTheme="minorEastAsia" w:hAnsiTheme="minorEastAsia"/>
          <w:sz w:val="24"/>
        </w:rPr>
        <w:t>本项目</w:t>
      </w:r>
      <w:r w:rsidRPr="0007513C">
        <w:rPr>
          <w:rFonts w:asciiTheme="minorEastAsia" w:eastAsiaTheme="minorEastAsia" w:hAnsiTheme="minorEastAsia" w:hint="eastAsia"/>
          <w:sz w:val="24"/>
        </w:rPr>
        <w:t>要求</w:t>
      </w:r>
      <w:r w:rsidRPr="0007513C">
        <w:rPr>
          <w:rFonts w:asciiTheme="minorEastAsia" w:eastAsiaTheme="minorEastAsia" w:hAnsiTheme="minorEastAsia"/>
          <w:sz w:val="24"/>
        </w:rPr>
        <w:t>的</w:t>
      </w:r>
      <w:r w:rsidRPr="0007513C">
        <w:rPr>
          <w:rFonts w:asciiTheme="minorEastAsia" w:eastAsiaTheme="minorEastAsia" w:hAnsiTheme="minorEastAsia" w:hint="eastAsia"/>
          <w:sz w:val="24"/>
        </w:rPr>
        <w:t>商品或</w:t>
      </w:r>
      <w:r w:rsidRPr="0007513C">
        <w:rPr>
          <w:rFonts w:asciiTheme="minorEastAsia" w:eastAsiaTheme="minorEastAsia" w:hAnsiTheme="minorEastAsia"/>
          <w:sz w:val="24"/>
        </w:rPr>
        <w:t>服务，总报价为人民币小写：</w:t>
      </w:r>
      <w:r w:rsidRPr="0007513C">
        <w:rPr>
          <w:rFonts w:asciiTheme="minorEastAsia" w:eastAsiaTheme="minorEastAsia" w:hAnsiTheme="minorEastAsia"/>
          <w:sz w:val="24"/>
          <w:u w:val="single"/>
        </w:rPr>
        <w:t xml:space="preserve">         </w:t>
      </w:r>
      <w:r w:rsidRPr="0007513C">
        <w:rPr>
          <w:rFonts w:asciiTheme="minorEastAsia" w:eastAsiaTheme="minorEastAsia" w:hAnsiTheme="minorEastAsia"/>
          <w:sz w:val="24"/>
        </w:rPr>
        <w:t>元（大写：</w:t>
      </w:r>
      <w:r w:rsidRPr="0007513C">
        <w:rPr>
          <w:rFonts w:asciiTheme="minorEastAsia" w:eastAsiaTheme="minorEastAsia" w:hAnsiTheme="minorEastAsia"/>
          <w:sz w:val="24"/>
          <w:u w:val="single"/>
        </w:rPr>
        <w:t xml:space="preserve">      </w:t>
      </w:r>
      <w:r w:rsidRPr="0007513C">
        <w:rPr>
          <w:rFonts w:asciiTheme="minorEastAsia" w:eastAsiaTheme="minorEastAsia" w:hAnsiTheme="minorEastAsia"/>
          <w:sz w:val="24"/>
        </w:rPr>
        <w:t>），并严格按照合同约定和网上竞采采购的要求实施和完成本项目，拟派项目负责人</w:t>
      </w:r>
      <w:r w:rsidRPr="0007513C">
        <w:rPr>
          <w:rFonts w:asciiTheme="minorEastAsia" w:eastAsiaTheme="minorEastAsia" w:hAnsiTheme="minorEastAsia" w:hint="eastAsia"/>
          <w:sz w:val="24"/>
          <w:u w:val="single"/>
        </w:rPr>
        <w:t xml:space="preserve"> </w:t>
      </w:r>
      <w:r w:rsidRPr="0007513C">
        <w:rPr>
          <w:rFonts w:asciiTheme="minorEastAsia" w:eastAsiaTheme="minorEastAsia" w:hAnsiTheme="minorEastAsia"/>
          <w:sz w:val="24"/>
          <w:u w:val="single"/>
        </w:rPr>
        <w:t xml:space="preserve">     </w:t>
      </w:r>
      <w:r w:rsidRPr="0007513C">
        <w:rPr>
          <w:rFonts w:asciiTheme="minorEastAsia" w:eastAsiaTheme="minorEastAsia" w:hAnsiTheme="minorEastAsia" w:hint="eastAsia"/>
          <w:sz w:val="24"/>
        </w:rPr>
        <w:t>及</w:t>
      </w:r>
      <w:r w:rsidRPr="0007513C">
        <w:rPr>
          <w:rFonts w:asciiTheme="minorEastAsia" w:eastAsiaTheme="minorEastAsia" w:hAnsiTheme="minorEastAsia"/>
          <w:sz w:val="24"/>
        </w:rPr>
        <w:t>电话：</w:t>
      </w:r>
      <w:r w:rsidRPr="0007513C">
        <w:rPr>
          <w:rFonts w:asciiTheme="minorEastAsia" w:eastAsiaTheme="minorEastAsia" w:hAnsiTheme="minorEastAsia"/>
          <w:sz w:val="24"/>
          <w:u w:val="single"/>
        </w:rPr>
        <w:t xml:space="preserve">          </w:t>
      </w:r>
      <w:r w:rsidRPr="0007513C">
        <w:rPr>
          <w:rFonts w:asciiTheme="minorEastAsia" w:eastAsiaTheme="minorEastAsia" w:hAnsiTheme="minorEastAsia"/>
          <w:sz w:val="24"/>
        </w:rPr>
        <w:t>。</w:t>
      </w:r>
    </w:p>
    <w:tbl>
      <w:tblPr>
        <w:tblW w:w="54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769"/>
        <w:gridCol w:w="1264"/>
        <w:gridCol w:w="1489"/>
        <w:gridCol w:w="992"/>
        <w:gridCol w:w="1134"/>
        <w:gridCol w:w="1559"/>
      </w:tblGrid>
      <w:tr w:rsidR="000764B7" w:rsidRPr="002C7ED6" w14:paraId="24B15322" w14:textId="77777777" w:rsidTr="00ED4C51">
        <w:trPr>
          <w:trHeight w:val="589"/>
        </w:trPr>
        <w:tc>
          <w:tcPr>
            <w:tcW w:w="547" w:type="pct"/>
            <w:vMerge w:val="restart"/>
            <w:shd w:val="clear" w:color="auto" w:fill="auto"/>
            <w:vAlign w:val="center"/>
            <w:hideMark/>
          </w:tcPr>
          <w:p w14:paraId="4B0C8D71" w14:textId="77777777" w:rsidR="000764B7" w:rsidRPr="002C7ED6" w:rsidRDefault="000764B7" w:rsidP="00F60A91">
            <w:pPr>
              <w:widowControl/>
              <w:jc w:val="center"/>
              <w:rPr>
                <w:rFonts w:asciiTheme="minorEastAsia" w:eastAsiaTheme="minorEastAsia" w:hAnsiTheme="minorEastAsia"/>
                <w:b/>
                <w:sz w:val="24"/>
              </w:rPr>
            </w:pPr>
            <w:r w:rsidRPr="002C7ED6">
              <w:rPr>
                <w:rFonts w:asciiTheme="minorEastAsia" w:eastAsiaTheme="minorEastAsia" w:hAnsiTheme="minorEastAsia" w:hint="eastAsia"/>
                <w:b/>
                <w:sz w:val="24"/>
              </w:rPr>
              <w:t>序号</w:t>
            </w:r>
          </w:p>
        </w:tc>
        <w:tc>
          <w:tcPr>
            <w:tcW w:w="959" w:type="pct"/>
            <w:vMerge w:val="restart"/>
            <w:shd w:val="clear" w:color="auto" w:fill="auto"/>
            <w:vAlign w:val="center"/>
            <w:hideMark/>
          </w:tcPr>
          <w:p w14:paraId="3B9AFFCB" w14:textId="77777777" w:rsidR="000764B7" w:rsidRPr="002C7ED6" w:rsidRDefault="000764B7" w:rsidP="00F60A91">
            <w:pPr>
              <w:widowControl/>
              <w:jc w:val="center"/>
              <w:rPr>
                <w:rFonts w:asciiTheme="minorEastAsia" w:eastAsiaTheme="minorEastAsia" w:hAnsiTheme="minorEastAsia"/>
                <w:b/>
                <w:sz w:val="24"/>
              </w:rPr>
            </w:pPr>
            <w:r w:rsidRPr="002C7ED6">
              <w:rPr>
                <w:rFonts w:asciiTheme="minorEastAsia" w:eastAsiaTheme="minorEastAsia" w:hAnsiTheme="minorEastAsia" w:hint="eastAsia"/>
                <w:b/>
                <w:sz w:val="24"/>
              </w:rPr>
              <w:t>标的名称</w:t>
            </w:r>
          </w:p>
        </w:tc>
        <w:tc>
          <w:tcPr>
            <w:tcW w:w="686" w:type="pct"/>
            <w:vMerge w:val="restart"/>
            <w:shd w:val="clear" w:color="auto" w:fill="auto"/>
            <w:vAlign w:val="center"/>
            <w:hideMark/>
          </w:tcPr>
          <w:p w14:paraId="7C419F5F" w14:textId="26317542" w:rsidR="000764B7" w:rsidRPr="002C7ED6" w:rsidRDefault="000764B7" w:rsidP="000764B7">
            <w:pPr>
              <w:widowControl/>
              <w:jc w:val="center"/>
              <w:rPr>
                <w:rFonts w:asciiTheme="minorEastAsia" w:eastAsiaTheme="minorEastAsia" w:hAnsiTheme="minorEastAsia"/>
                <w:b/>
                <w:sz w:val="24"/>
              </w:rPr>
            </w:pPr>
            <w:r>
              <w:rPr>
                <w:rFonts w:asciiTheme="minorEastAsia" w:eastAsiaTheme="minorEastAsia" w:hAnsiTheme="minorEastAsia" w:hint="eastAsia"/>
                <w:b/>
                <w:sz w:val="24"/>
              </w:rPr>
              <w:t>品牌型号</w:t>
            </w:r>
          </w:p>
        </w:tc>
        <w:tc>
          <w:tcPr>
            <w:tcW w:w="808" w:type="pct"/>
            <w:vMerge w:val="restart"/>
            <w:shd w:val="clear" w:color="auto" w:fill="auto"/>
            <w:vAlign w:val="center"/>
          </w:tcPr>
          <w:p w14:paraId="02653993" w14:textId="1DBD2E5F" w:rsidR="000764B7" w:rsidRPr="002C7ED6" w:rsidRDefault="000764B7" w:rsidP="00F60A91">
            <w:pPr>
              <w:jc w:val="center"/>
              <w:rPr>
                <w:rFonts w:asciiTheme="minorEastAsia" w:eastAsiaTheme="minorEastAsia" w:hAnsiTheme="minorEastAsia"/>
                <w:b/>
                <w:sz w:val="24"/>
              </w:rPr>
            </w:pPr>
            <w:r w:rsidRPr="002C7ED6">
              <w:rPr>
                <w:rFonts w:asciiTheme="minorEastAsia" w:eastAsiaTheme="minorEastAsia" w:hAnsiTheme="minorEastAsia" w:hint="eastAsia"/>
                <w:b/>
                <w:sz w:val="24"/>
              </w:rPr>
              <w:t>数量/单位</w:t>
            </w:r>
          </w:p>
        </w:tc>
        <w:tc>
          <w:tcPr>
            <w:tcW w:w="1153" w:type="pct"/>
            <w:gridSpan w:val="2"/>
            <w:shd w:val="clear" w:color="auto" w:fill="auto"/>
            <w:vAlign w:val="center"/>
            <w:hideMark/>
          </w:tcPr>
          <w:p w14:paraId="244C1400" w14:textId="19BCFDE7" w:rsidR="000764B7" w:rsidRDefault="000764B7" w:rsidP="00F60A91">
            <w:pPr>
              <w:widowControl/>
              <w:jc w:val="center"/>
              <w:rPr>
                <w:rFonts w:asciiTheme="minorEastAsia" w:eastAsiaTheme="minorEastAsia" w:hAnsiTheme="minorEastAsia"/>
                <w:b/>
                <w:sz w:val="24"/>
              </w:rPr>
            </w:pPr>
            <w:r w:rsidRPr="002C7ED6">
              <w:rPr>
                <w:rFonts w:asciiTheme="minorEastAsia" w:eastAsiaTheme="minorEastAsia" w:hAnsiTheme="minorEastAsia" w:hint="eastAsia"/>
                <w:b/>
                <w:sz w:val="24"/>
              </w:rPr>
              <w:t>综合单价</w:t>
            </w:r>
          </w:p>
          <w:p w14:paraId="7C8C0781" w14:textId="015074C4" w:rsidR="000764B7" w:rsidRPr="002C7ED6" w:rsidRDefault="000764B7" w:rsidP="00F60A91">
            <w:pPr>
              <w:widowControl/>
              <w:jc w:val="center"/>
              <w:rPr>
                <w:rFonts w:asciiTheme="minorEastAsia" w:eastAsiaTheme="minorEastAsia" w:hAnsiTheme="minorEastAsia"/>
                <w:b/>
                <w:sz w:val="24"/>
              </w:rPr>
            </w:pPr>
            <w:r w:rsidRPr="002C7ED6">
              <w:rPr>
                <w:rFonts w:asciiTheme="minorEastAsia" w:eastAsiaTheme="minorEastAsia" w:hAnsiTheme="minorEastAsia" w:hint="eastAsia"/>
                <w:b/>
                <w:sz w:val="24"/>
              </w:rPr>
              <w:t>（元/</w:t>
            </w:r>
            <w:r w:rsidR="00575CE7">
              <w:rPr>
                <w:rFonts w:asciiTheme="minorEastAsia" w:eastAsiaTheme="minorEastAsia" w:hAnsiTheme="minorEastAsia" w:hint="eastAsia"/>
                <w:b/>
                <w:sz w:val="24"/>
              </w:rPr>
              <w:t>套</w:t>
            </w:r>
            <w:r w:rsidRPr="002C7ED6">
              <w:rPr>
                <w:rFonts w:asciiTheme="minorEastAsia" w:eastAsiaTheme="minorEastAsia" w:hAnsiTheme="minorEastAsia" w:hint="eastAsia"/>
                <w:b/>
                <w:sz w:val="24"/>
              </w:rPr>
              <w:t>）</w:t>
            </w:r>
          </w:p>
        </w:tc>
        <w:tc>
          <w:tcPr>
            <w:tcW w:w="847" w:type="pct"/>
            <w:vMerge w:val="restart"/>
            <w:shd w:val="clear" w:color="auto" w:fill="auto"/>
            <w:vAlign w:val="center"/>
            <w:hideMark/>
          </w:tcPr>
          <w:p w14:paraId="2308D3C8" w14:textId="42247C4D" w:rsidR="000764B7" w:rsidRPr="002C7ED6" w:rsidRDefault="000764B7" w:rsidP="002C7ED6">
            <w:pPr>
              <w:widowControl/>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0764B7" w:rsidRPr="002C7ED6" w14:paraId="2D04EA13" w14:textId="77777777" w:rsidTr="00ED4C51">
        <w:trPr>
          <w:trHeight w:val="243"/>
        </w:trPr>
        <w:tc>
          <w:tcPr>
            <w:tcW w:w="547" w:type="pct"/>
            <w:vMerge/>
            <w:shd w:val="clear" w:color="auto" w:fill="auto"/>
            <w:vAlign w:val="center"/>
          </w:tcPr>
          <w:p w14:paraId="6D6CB953" w14:textId="77777777" w:rsidR="000764B7" w:rsidRPr="002C7ED6" w:rsidRDefault="000764B7" w:rsidP="00F60A91">
            <w:pPr>
              <w:widowControl/>
              <w:jc w:val="center"/>
              <w:rPr>
                <w:rFonts w:asciiTheme="minorEastAsia" w:eastAsiaTheme="minorEastAsia" w:hAnsiTheme="minorEastAsia"/>
                <w:b/>
                <w:sz w:val="24"/>
              </w:rPr>
            </w:pPr>
          </w:p>
        </w:tc>
        <w:tc>
          <w:tcPr>
            <w:tcW w:w="959" w:type="pct"/>
            <w:vMerge/>
            <w:shd w:val="clear" w:color="auto" w:fill="auto"/>
            <w:vAlign w:val="center"/>
          </w:tcPr>
          <w:p w14:paraId="7F0E9517" w14:textId="77777777" w:rsidR="000764B7" w:rsidRPr="002C7ED6" w:rsidRDefault="000764B7" w:rsidP="00F60A91">
            <w:pPr>
              <w:widowControl/>
              <w:jc w:val="center"/>
              <w:rPr>
                <w:rFonts w:asciiTheme="minorEastAsia" w:eastAsiaTheme="minorEastAsia" w:hAnsiTheme="minorEastAsia"/>
                <w:b/>
                <w:sz w:val="24"/>
              </w:rPr>
            </w:pPr>
          </w:p>
        </w:tc>
        <w:tc>
          <w:tcPr>
            <w:tcW w:w="686" w:type="pct"/>
            <w:vMerge/>
            <w:shd w:val="clear" w:color="auto" w:fill="auto"/>
            <w:vAlign w:val="center"/>
          </w:tcPr>
          <w:p w14:paraId="6186461A" w14:textId="77777777" w:rsidR="000764B7" w:rsidRPr="002C7ED6" w:rsidRDefault="000764B7" w:rsidP="00F60A91">
            <w:pPr>
              <w:widowControl/>
              <w:jc w:val="center"/>
              <w:rPr>
                <w:rFonts w:asciiTheme="minorEastAsia" w:eastAsiaTheme="minorEastAsia" w:hAnsiTheme="minorEastAsia"/>
                <w:b/>
                <w:sz w:val="24"/>
              </w:rPr>
            </w:pPr>
          </w:p>
        </w:tc>
        <w:tc>
          <w:tcPr>
            <w:tcW w:w="808" w:type="pct"/>
            <w:vMerge/>
            <w:shd w:val="clear" w:color="auto" w:fill="auto"/>
            <w:vAlign w:val="center"/>
          </w:tcPr>
          <w:p w14:paraId="51F0B0D7" w14:textId="77777777" w:rsidR="000764B7" w:rsidRPr="002C7ED6" w:rsidRDefault="000764B7" w:rsidP="00F60A91">
            <w:pPr>
              <w:widowControl/>
              <w:jc w:val="center"/>
              <w:rPr>
                <w:rFonts w:asciiTheme="minorEastAsia" w:eastAsiaTheme="minorEastAsia" w:hAnsiTheme="minorEastAsia"/>
                <w:b/>
                <w:sz w:val="24"/>
              </w:rPr>
            </w:pPr>
          </w:p>
        </w:tc>
        <w:tc>
          <w:tcPr>
            <w:tcW w:w="538" w:type="pct"/>
            <w:vAlign w:val="center"/>
          </w:tcPr>
          <w:p w14:paraId="773C4615" w14:textId="3DAA8658" w:rsidR="000764B7" w:rsidRPr="002C7ED6" w:rsidRDefault="000764B7" w:rsidP="00F60A91">
            <w:pPr>
              <w:widowControl/>
              <w:jc w:val="center"/>
              <w:rPr>
                <w:rFonts w:asciiTheme="minorEastAsia" w:eastAsiaTheme="minorEastAsia" w:hAnsiTheme="minorEastAsia"/>
                <w:b/>
                <w:sz w:val="24"/>
              </w:rPr>
            </w:pPr>
            <w:r w:rsidRPr="002C7ED6">
              <w:rPr>
                <w:rFonts w:asciiTheme="minorEastAsia" w:eastAsiaTheme="minorEastAsia" w:hAnsiTheme="minorEastAsia"/>
                <w:b/>
                <w:sz w:val="24"/>
              </w:rPr>
              <w:t>限价</w:t>
            </w:r>
          </w:p>
        </w:tc>
        <w:tc>
          <w:tcPr>
            <w:tcW w:w="615" w:type="pct"/>
            <w:vAlign w:val="center"/>
          </w:tcPr>
          <w:p w14:paraId="0ED51FF6" w14:textId="1A7F9C7B" w:rsidR="000764B7" w:rsidRPr="002C7ED6" w:rsidRDefault="000764B7" w:rsidP="00F60A91">
            <w:pPr>
              <w:widowControl/>
              <w:jc w:val="center"/>
              <w:rPr>
                <w:rFonts w:asciiTheme="minorEastAsia" w:eastAsiaTheme="minorEastAsia" w:hAnsiTheme="minorEastAsia"/>
                <w:b/>
                <w:sz w:val="24"/>
              </w:rPr>
            </w:pPr>
            <w:r w:rsidRPr="002C7ED6">
              <w:rPr>
                <w:rFonts w:asciiTheme="minorEastAsia" w:eastAsiaTheme="minorEastAsia" w:hAnsiTheme="minorEastAsia"/>
                <w:b/>
                <w:sz w:val="24"/>
              </w:rPr>
              <w:t>报价</w:t>
            </w:r>
          </w:p>
        </w:tc>
        <w:tc>
          <w:tcPr>
            <w:tcW w:w="847" w:type="pct"/>
            <w:vMerge/>
            <w:shd w:val="clear" w:color="auto" w:fill="auto"/>
            <w:vAlign w:val="center"/>
          </w:tcPr>
          <w:p w14:paraId="5E599062" w14:textId="714568DF" w:rsidR="000764B7" w:rsidRPr="002C7ED6" w:rsidRDefault="000764B7" w:rsidP="002C7ED6">
            <w:pPr>
              <w:widowControl/>
              <w:jc w:val="center"/>
              <w:rPr>
                <w:rFonts w:asciiTheme="minorEastAsia" w:eastAsiaTheme="minorEastAsia" w:hAnsiTheme="minorEastAsia"/>
                <w:b/>
                <w:sz w:val="24"/>
              </w:rPr>
            </w:pPr>
          </w:p>
        </w:tc>
      </w:tr>
      <w:tr w:rsidR="000764B7" w:rsidRPr="003B5412" w14:paraId="2486BCCF" w14:textId="77777777" w:rsidTr="00ED4C51">
        <w:trPr>
          <w:trHeight w:val="1183"/>
        </w:trPr>
        <w:tc>
          <w:tcPr>
            <w:tcW w:w="547" w:type="pct"/>
            <w:shd w:val="clear" w:color="auto" w:fill="auto"/>
            <w:vAlign w:val="center"/>
            <w:hideMark/>
          </w:tcPr>
          <w:p w14:paraId="41CF1106" w14:textId="77777777" w:rsidR="000764B7" w:rsidRPr="003B5412" w:rsidRDefault="000764B7" w:rsidP="002C7ED6">
            <w:pPr>
              <w:widowControl/>
              <w:jc w:val="center"/>
              <w:rPr>
                <w:rFonts w:asciiTheme="minorEastAsia" w:eastAsiaTheme="minorEastAsia" w:hAnsiTheme="minorEastAsia" w:cs="宋体"/>
                <w:color w:val="000000"/>
                <w:kern w:val="0"/>
                <w:sz w:val="24"/>
              </w:rPr>
            </w:pPr>
            <w:bookmarkStart w:id="9" w:name="_Hlk191633994"/>
            <w:r w:rsidRPr="003B5412">
              <w:rPr>
                <w:rFonts w:asciiTheme="minorEastAsia" w:eastAsiaTheme="minorEastAsia" w:hAnsiTheme="minorEastAsia" w:cs="宋体" w:hint="eastAsia"/>
                <w:color w:val="000000"/>
                <w:kern w:val="0"/>
                <w:sz w:val="24"/>
              </w:rPr>
              <w:t>1</w:t>
            </w:r>
          </w:p>
        </w:tc>
        <w:tc>
          <w:tcPr>
            <w:tcW w:w="959" w:type="pct"/>
            <w:shd w:val="clear" w:color="auto" w:fill="auto"/>
            <w:vAlign w:val="center"/>
            <w:hideMark/>
          </w:tcPr>
          <w:p w14:paraId="3FCCEC92" w14:textId="42A84E45" w:rsidR="000764B7" w:rsidRPr="003B5412" w:rsidRDefault="00AE16F8" w:rsidP="002C7ED6">
            <w:pPr>
              <w:widowControl/>
              <w:jc w:val="center"/>
              <w:rPr>
                <w:rFonts w:asciiTheme="minorEastAsia" w:eastAsiaTheme="minorEastAsia" w:hAnsiTheme="minorEastAsia" w:cs="宋体"/>
                <w:color w:val="000000"/>
                <w:kern w:val="0"/>
                <w:sz w:val="24"/>
              </w:rPr>
            </w:pPr>
            <w:r w:rsidRPr="00AE16F8">
              <w:rPr>
                <w:rFonts w:asciiTheme="minorEastAsia" w:eastAsiaTheme="minorEastAsia" w:hAnsiTheme="minorEastAsia" w:cs="宋体" w:hint="eastAsia"/>
                <w:color w:val="000000"/>
                <w:kern w:val="0"/>
                <w:sz w:val="24"/>
              </w:rPr>
              <w:t>一体机</w:t>
            </w:r>
          </w:p>
        </w:tc>
        <w:tc>
          <w:tcPr>
            <w:tcW w:w="686" w:type="pct"/>
            <w:shd w:val="clear" w:color="auto" w:fill="auto"/>
            <w:vAlign w:val="center"/>
            <w:hideMark/>
          </w:tcPr>
          <w:p w14:paraId="31AEE37B" w14:textId="72947E18" w:rsidR="000764B7" w:rsidRPr="003B5412" w:rsidRDefault="000764B7" w:rsidP="000764B7">
            <w:pPr>
              <w:widowControl/>
              <w:jc w:val="center"/>
              <w:rPr>
                <w:rFonts w:asciiTheme="minorEastAsia" w:eastAsiaTheme="minorEastAsia" w:hAnsiTheme="minorEastAsia" w:cs="宋体"/>
                <w:color w:val="000000"/>
                <w:kern w:val="0"/>
                <w:sz w:val="24"/>
              </w:rPr>
            </w:pPr>
          </w:p>
        </w:tc>
        <w:tc>
          <w:tcPr>
            <w:tcW w:w="808" w:type="pct"/>
            <w:shd w:val="clear" w:color="auto" w:fill="auto"/>
            <w:vAlign w:val="center"/>
          </w:tcPr>
          <w:p w14:paraId="71E4E67A" w14:textId="2BFDC787" w:rsidR="000764B7" w:rsidRPr="003B5412" w:rsidRDefault="00AE16F8" w:rsidP="002C7ED6">
            <w:pPr>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r w:rsidR="000764B7" w:rsidRPr="003B5412">
              <w:rPr>
                <w:rFonts w:asciiTheme="minorEastAsia" w:eastAsiaTheme="minorEastAsia" w:hAnsiTheme="minorEastAsia" w:cs="宋体" w:hint="eastAsia"/>
                <w:color w:val="000000"/>
                <w:kern w:val="0"/>
                <w:sz w:val="24"/>
              </w:rPr>
              <w:t>套</w:t>
            </w:r>
          </w:p>
        </w:tc>
        <w:tc>
          <w:tcPr>
            <w:tcW w:w="538" w:type="pct"/>
            <w:shd w:val="clear" w:color="auto" w:fill="auto"/>
            <w:vAlign w:val="center"/>
            <w:hideMark/>
          </w:tcPr>
          <w:p w14:paraId="1D59C691" w14:textId="272A9073" w:rsidR="000764B7" w:rsidRPr="003B5412" w:rsidRDefault="00AE16F8" w:rsidP="002C7ED6">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25000</w:t>
            </w:r>
          </w:p>
        </w:tc>
        <w:tc>
          <w:tcPr>
            <w:tcW w:w="615" w:type="pct"/>
            <w:shd w:val="clear" w:color="auto" w:fill="auto"/>
            <w:vAlign w:val="center"/>
          </w:tcPr>
          <w:p w14:paraId="0BA97996" w14:textId="77777777" w:rsidR="000764B7" w:rsidRPr="003B5412" w:rsidRDefault="000764B7" w:rsidP="002C7ED6">
            <w:pPr>
              <w:widowControl/>
              <w:jc w:val="center"/>
              <w:rPr>
                <w:rFonts w:asciiTheme="minorEastAsia" w:eastAsiaTheme="minorEastAsia" w:hAnsiTheme="minorEastAsia" w:cs="宋体"/>
                <w:color w:val="000000"/>
                <w:kern w:val="0"/>
                <w:sz w:val="24"/>
              </w:rPr>
            </w:pPr>
          </w:p>
        </w:tc>
        <w:tc>
          <w:tcPr>
            <w:tcW w:w="847" w:type="pct"/>
            <w:shd w:val="clear" w:color="auto" w:fill="auto"/>
            <w:vAlign w:val="center"/>
            <w:hideMark/>
          </w:tcPr>
          <w:p w14:paraId="18237D33" w14:textId="25C7A83A" w:rsidR="000764B7" w:rsidRPr="003B5412" w:rsidRDefault="000764B7" w:rsidP="00F3130C">
            <w:pPr>
              <w:widowControl/>
              <w:jc w:val="center"/>
              <w:rPr>
                <w:rFonts w:asciiTheme="minorEastAsia" w:eastAsiaTheme="minorEastAsia" w:hAnsiTheme="minorEastAsia"/>
                <w:color w:val="000000"/>
                <w:kern w:val="0"/>
                <w:sz w:val="24"/>
              </w:rPr>
            </w:pPr>
            <w:bookmarkStart w:id="10" w:name="OLE_LINK75"/>
            <w:r w:rsidRPr="003B5412">
              <w:rPr>
                <w:rFonts w:asciiTheme="minorEastAsia" w:eastAsiaTheme="minorEastAsia" w:hAnsiTheme="minorEastAsia" w:hint="eastAsia"/>
                <w:color w:val="000000"/>
                <w:kern w:val="0"/>
                <w:sz w:val="24"/>
              </w:rPr>
              <w:t>规格参数</w:t>
            </w:r>
            <w:bookmarkEnd w:id="10"/>
            <w:r w:rsidRPr="003B5412">
              <w:rPr>
                <w:rFonts w:asciiTheme="minorEastAsia" w:eastAsiaTheme="minorEastAsia" w:hAnsiTheme="minorEastAsia" w:hint="eastAsia"/>
                <w:color w:val="000000"/>
                <w:kern w:val="0"/>
                <w:sz w:val="24"/>
              </w:rPr>
              <w:t>详见附件</w:t>
            </w:r>
          </w:p>
        </w:tc>
      </w:tr>
      <w:bookmarkEnd w:id="9"/>
      <w:tr w:rsidR="002A1847" w:rsidRPr="002C7ED6" w14:paraId="6564EECE" w14:textId="77777777" w:rsidTr="00ED4C51">
        <w:trPr>
          <w:trHeight w:val="614"/>
        </w:trPr>
        <w:tc>
          <w:tcPr>
            <w:tcW w:w="1507" w:type="pct"/>
            <w:gridSpan w:val="2"/>
            <w:shd w:val="clear" w:color="auto" w:fill="auto"/>
            <w:vAlign w:val="center"/>
          </w:tcPr>
          <w:p w14:paraId="40A9F6E3" w14:textId="20A161EF" w:rsidR="002A1847" w:rsidRPr="002C7ED6" w:rsidRDefault="002A1847" w:rsidP="002C7ED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r w:rsidR="00575CE7">
              <w:rPr>
                <w:rFonts w:ascii="宋体" w:hAnsi="宋体" w:cs="宋体" w:hint="eastAsia"/>
                <w:color w:val="000000"/>
                <w:kern w:val="0"/>
                <w:sz w:val="22"/>
                <w:szCs w:val="22"/>
              </w:rPr>
              <w:t>（元）</w:t>
            </w:r>
          </w:p>
        </w:tc>
        <w:tc>
          <w:tcPr>
            <w:tcW w:w="3493" w:type="pct"/>
            <w:gridSpan w:val="5"/>
            <w:shd w:val="clear" w:color="auto" w:fill="auto"/>
            <w:vAlign w:val="center"/>
          </w:tcPr>
          <w:p w14:paraId="71ABC301" w14:textId="06456F15" w:rsidR="002A1847" w:rsidRPr="002C7ED6" w:rsidRDefault="002A1847" w:rsidP="00CF74CF">
            <w:pPr>
              <w:widowControl/>
              <w:jc w:val="left"/>
              <w:rPr>
                <w:rFonts w:ascii="宋体" w:hAnsi="宋体"/>
                <w:color w:val="000000"/>
                <w:kern w:val="0"/>
                <w:sz w:val="22"/>
                <w:szCs w:val="22"/>
              </w:rPr>
            </w:pPr>
          </w:p>
        </w:tc>
      </w:tr>
      <w:tr w:rsidR="002C7ED6" w:rsidRPr="002C7ED6" w14:paraId="615C21D7" w14:textId="77777777" w:rsidTr="00ED4C51">
        <w:trPr>
          <w:trHeight w:val="1068"/>
        </w:trPr>
        <w:tc>
          <w:tcPr>
            <w:tcW w:w="5000" w:type="pct"/>
            <w:gridSpan w:val="7"/>
            <w:shd w:val="clear" w:color="auto" w:fill="auto"/>
            <w:vAlign w:val="center"/>
            <w:hideMark/>
          </w:tcPr>
          <w:p w14:paraId="68CE55CF" w14:textId="77777777" w:rsidR="002C7ED6" w:rsidRPr="00B3523B" w:rsidRDefault="002C7ED6" w:rsidP="002C7ED6">
            <w:pPr>
              <w:widowControl/>
              <w:jc w:val="left"/>
              <w:rPr>
                <w:rFonts w:asciiTheme="minorEastAsia" w:eastAsiaTheme="minorEastAsia" w:hAnsiTheme="minorEastAsia"/>
                <w:sz w:val="24"/>
              </w:rPr>
            </w:pPr>
            <w:r w:rsidRPr="00B3523B">
              <w:rPr>
                <w:rFonts w:asciiTheme="minorEastAsia" w:eastAsiaTheme="minorEastAsia" w:hAnsiTheme="minorEastAsia" w:hint="eastAsia"/>
                <w:sz w:val="24"/>
              </w:rPr>
              <w:t>备注：</w:t>
            </w:r>
          </w:p>
          <w:p w14:paraId="1EEFE9C8" w14:textId="3663FAC0" w:rsidR="00B3523B" w:rsidRDefault="002C7ED6" w:rsidP="00B3523B">
            <w:pPr>
              <w:widowControl/>
              <w:jc w:val="left"/>
              <w:rPr>
                <w:rFonts w:asciiTheme="minorEastAsia" w:eastAsiaTheme="minorEastAsia" w:hAnsiTheme="minorEastAsia"/>
                <w:sz w:val="24"/>
              </w:rPr>
            </w:pPr>
            <w:bookmarkStart w:id="11" w:name="OLE_LINK33"/>
            <w:bookmarkStart w:id="12" w:name="OLE_LINK34"/>
            <w:r w:rsidRPr="00B3523B">
              <w:rPr>
                <w:rFonts w:asciiTheme="minorEastAsia" w:eastAsiaTheme="minorEastAsia" w:hAnsiTheme="minorEastAsia" w:hint="eastAsia"/>
                <w:sz w:val="24"/>
              </w:rPr>
              <w:t>1.</w:t>
            </w:r>
            <w:r w:rsidR="002E417C" w:rsidRPr="00B3523B">
              <w:rPr>
                <w:rFonts w:asciiTheme="minorEastAsia" w:eastAsiaTheme="minorEastAsia" w:hAnsiTheme="minorEastAsia" w:hint="eastAsia"/>
                <w:sz w:val="24"/>
              </w:rPr>
              <w:t>响应文件的报价作为留存资料，报价不得超过限价；</w:t>
            </w:r>
          </w:p>
          <w:p w14:paraId="34976740" w14:textId="192BA011" w:rsidR="003B5412" w:rsidRPr="003B5412" w:rsidRDefault="003B5412" w:rsidP="003B5412">
            <w:pPr>
              <w:widowControl/>
              <w:jc w:val="left"/>
              <w:rPr>
                <w:rFonts w:asciiTheme="minorEastAsia" w:eastAsiaTheme="minorEastAsia" w:hAnsiTheme="minorEastAsia"/>
                <w:sz w:val="24"/>
              </w:rPr>
            </w:pPr>
            <w:r w:rsidRPr="003B5412">
              <w:rPr>
                <w:rFonts w:asciiTheme="minorEastAsia" w:eastAsiaTheme="minorEastAsia" w:hAnsiTheme="minorEastAsia"/>
                <w:sz w:val="24"/>
              </w:rPr>
              <w:t>2.</w:t>
            </w:r>
            <w:r>
              <w:rPr>
                <w:rFonts w:asciiTheme="minorEastAsia" w:eastAsiaTheme="minorEastAsia" w:hAnsiTheme="minorEastAsia" w:hint="eastAsia"/>
                <w:sz w:val="24"/>
              </w:rPr>
              <w:t>各竞标人充分理解采购人需求后报价；</w:t>
            </w:r>
          </w:p>
          <w:p w14:paraId="01096B0A" w14:textId="0C40C45B" w:rsidR="002C7ED6" w:rsidRPr="00F3130C" w:rsidRDefault="00B3523B" w:rsidP="00F3130C">
            <w:pPr>
              <w:widowControl/>
              <w:jc w:val="left"/>
              <w:rPr>
                <w:rFonts w:asciiTheme="minorEastAsia" w:eastAsiaTheme="minorEastAsia" w:hAnsiTheme="minorEastAsia"/>
                <w:sz w:val="24"/>
              </w:rPr>
            </w:pPr>
            <w:r w:rsidRPr="00B3523B">
              <w:rPr>
                <w:rFonts w:asciiTheme="minorEastAsia" w:eastAsiaTheme="minorEastAsia" w:hAnsiTheme="minorEastAsia"/>
                <w:sz w:val="24"/>
              </w:rPr>
              <w:t>3.</w:t>
            </w:r>
            <w:r w:rsidR="002E417C" w:rsidRPr="00B3523B">
              <w:rPr>
                <w:rFonts w:asciiTheme="minorEastAsia" w:eastAsiaTheme="minorEastAsia" w:hAnsiTheme="minorEastAsia" w:hint="eastAsia"/>
                <w:sz w:val="24"/>
              </w:rPr>
              <w:t>联系人</w:t>
            </w:r>
            <w:bookmarkStart w:id="13" w:name="OLE_LINK79"/>
            <w:bookmarkStart w:id="14" w:name="OLE_LINK80"/>
            <w:r w:rsidR="002E417C" w:rsidRPr="00B3523B">
              <w:rPr>
                <w:rFonts w:asciiTheme="minorEastAsia" w:eastAsiaTheme="minorEastAsia" w:hAnsiTheme="minorEastAsia" w:hint="eastAsia"/>
                <w:sz w:val="24"/>
              </w:rPr>
              <w:t>：</w:t>
            </w:r>
            <w:r w:rsidR="00932504" w:rsidRPr="00932504">
              <w:rPr>
                <w:rFonts w:asciiTheme="minorEastAsia" w:eastAsiaTheme="minorEastAsia" w:hAnsiTheme="minorEastAsia" w:hint="eastAsia"/>
                <w:sz w:val="24"/>
              </w:rPr>
              <w:t>陶玲玲，13042362802</w:t>
            </w:r>
            <w:bookmarkEnd w:id="13"/>
            <w:bookmarkEnd w:id="14"/>
            <w:r w:rsidR="00932504" w:rsidRPr="00932504">
              <w:rPr>
                <w:rFonts w:asciiTheme="minorEastAsia" w:eastAsiaTheme="minorEastAsia" w:hAnsiTheme="minorEastAsia" w:hint="eastAsia"/>
                <w:sz w:val="24"/>
              </w:rPr>
              <w:t xml:space="preserve"> 。</w:t>
            </w:r>
            <w:bookmarkEnd w:id="11"/>
            <w:bookmarkEnd w:id="12"/>
          </w:p>
        </w:tc>
      </w:tr>
    </w:tbl>
    <w:p w14:paraId="2A499988" w14:textId="06ABA4C9" w:rsidR="00F3130C" w:rsidRPr="00F3130C" w:rsidRDefault="00F3130C" w:rsidP="003B5412">
      <w:pPr>
        <w:tabs>
          <w:tab w:val="left" w:pos="6300"/>
        </w:tabs>
        <w:snapToGrid w:val="0"/>
        <w:spacing w:line="360" w:lineRule="auto"/>
        <w:ind w:firstLineChars="200" w:firstLine="482"/>
        <w:jc w:val="left"/>
        <w:rPr>
          <w:rFonts w:asciiTheme="minorEastAsia" w:eastAsiaTheme="minorEastAsia" w:hAnsiTheme="minorEastAsia"/>
          <w:b/>
          <w:color w:val="000000" w:themeColor="text1"/>
          <w:sz w:val="24"/>
        </w:rPr>
      </w:pPr>
      <w:r w:rsidRPr="00F3130C">
        <w:rPr>
          <w:rFonts w:asciiTheme="minorEastAsia" w:eastAsiaTheme="minorEastAsia" w:hAnsiTheme="minorEastAsia" w:hint="eastAsia"/>
          <w:b/>
          <w:color w:val="000000" w:themeColor="text1"/>
          <w:sz w:val="24"/>
        </w:rPr>
        <w:t>附件：</w:t>
      </w:r>
      <w:r w:rsidR="00932504" w:rsidRPr="00932504">
        <w:rPr>
          <w:rFonts w:asciiTheme="minorEastAsia" w:eastAsiaTheme="minorEastAsia" w:hAnsiTheme="minorEastAsia" w:hint="eastAsia"/>
          <w:b/>
          <w:color w:val="000000" w:themeColor="text1"/>
          <w:sz w:val="24"/>
        </w:rPr>
        <w:t>规格参数</w:t>
      </w:r>
    </w:p>
    <w:p w14:paraId="5901BAE1" w14:textId="7777777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bookmarkStart w:id="15" w:name="OLE_LINK76"/>
      <w:bookmarkStart w:id="16" w:name="OLE_LINK77"/>
      <w:r w:rsidRPr="00932504">
        <w:rPr>
          <w:rFonts w:asciiTheme="minorEastAsia" w:eastAsiaTheme="minorEastAsia" w:hAnsiTheme="minorEastAsia" w:hint="eastAsia"/>
          <w:color w:val="000000" w:themeColor="text1"/>
          <w:szCs w:val="21"/>
        </w:rPr>
        <w:t>一体机（包含可移动支架）</w:t>
      </w:r>
    </w:p>
    <w:p w14:paraId="326B27B3" w14:textId="7777777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1.配套OPS的参数：</w:t>
      </w:r>
    </w:p>
    <w:p w14:paraId="53DECF53" w14:textId="7777777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（1）处理器：Intel 酷睿I5 11代或以上；</w:t>
      </w:r>
    </w:p>
    <w:p w14:paraId="25C48011" w14:textId="7777777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（2）内存：8G DDR4或以上配置；硬盘：256G固态或以上配置；</w:t>
      </w:r>
    </w:p>
    <w:p w14:paraId="7E71C8A4" w14:textId="7777777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（3）内置WiFi：IEEE 802.11n标准；内置网卡：10M/100M/1000M；</w:t>
      </w:r>
    </w:p>
    <w:p w14:paraId="6E2B2BD1" w14:textId="7777777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（4）具有独立非外扩展的电脑USB接口：电脑上至少6个USB接口，具有视频输出接口：HDMI接口；</w:t>
      </w:r>
    </w:p>
    <w:p w14:paraId="093CF507" w14:textId="7777777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（5）内置正版WINDOWS系统和OFFICE系统。</w:t>
      </w:r>
    </w:p>
    <w:p w14:paraId="07A29EF9" w14:textId="571BF318"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2.屏幕尺寸≥</w:t>
      </w:r>
      <w:r w:rsidR="00407F89">
        <w:rPr>
          <w:rFonts w:asciiTheme="minorEastAsia" w:eastAsiaTheme="minorEastAsia" w:hAnsiTheme="minorEastAsia"/>
          <w:color w:val="000000" w:themeColor="text1"/>
          <w:szCs w:val="21"/>
        </w:rPr>
        <w:t>98</w:t>
      </w:r>
      <w:r w:rsidRPr="00932504">
        <w:rPr>
          <w:rFonts w:asciiTheme="minorEastAsia" w:eastAsiaTheme="minorEastAsia" w:hAnsiTheme="minorEastAsia" w:hint="eastAsia"/>
          <w:color w:val="000000" w:themeColor="text1"/>
          <w:szCs w:val="21"/>
        </w:rPr>
        <w:t>英寸；显示技术采用LED背光源；显示比例：16:9；液晶屏达到A+级标准；可视角度≥178°；分辨率≥3840×2160 ；亮度≥350cd/m2；对比度≥5000:1；采用高色域显示技术，按NTSC标准色域达到90%。具备抗光干扰功能，在照度100K lux环境下可以正常工作。</w:t>
      </w:r>
    </w:p>
    <w:p w14:paraId="04B96DAF" w14:textId="4C3ED93A"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 xml:space="preserve"> 3.大屏采用低蓝光LED背光设计，有效降低对眼底视网膜有害的蓝光波段( 415~455nm )光强，起到护眼功能；采用≥3mm 厚防眩光钢化玻璃，硬度9H； 钢化玻璃与液晶屏幕采用全贴合技术。</w:t>
      </w:r>
    </w:p>
    <w:p w14:paraId="58B19806" w14:textId="6390DDE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 xml:space="preserve"> 4.采用高精度电容触控，触控精度±2mm，书写延迟时间≤40ms；安卓和Windows双系统支</w:t>
      </w:r>
      <w:r w:rsidRPr="00932504">
        <w:rPr>
          <w:rFonts w:asciiTheme="minorEastAsia" w:eastAsiaTheme="minorEastAsia" w:hAnsiTheme="minorEastAsia" w:hint="eastAsia"/>
          <w:color w:val="000000" w:themeColor="text1"/>
          <w:szCs w:val="21"/>
        </w:rPr>
        <w:lastRenderedPageBreak/>
        <w:t>持≥20 点触控；支持多人同时在白板上操作，支持多人同时书写和使用手势擦除、互不影响；支持即写即擦，即不抬手边写边擦；白板可以支持三分屏，可实现三个分区独立书写及擦除。</w:t>
      </w:r>
    </w:p>
    <w:p w14:paraId="3021F760" w14:textId="491BBBB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5.设备自带开放式嵌入式操作系统（Android  11.0或以上），同时搭载行业标准接口，兼容行业标准插拔电脑，与外接电脑形成双系统冗余备份；系统采用不低于四核CPU、二核GPU，采用真六核解码处理；RAM≥4G、ROM≥32G。</w:t>
      </w:r>
    </w:p>
    <w:p w14:paraId="221BDE9D" w14:textId="4CB33B7F"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6.内置≥50W总功率扬声器，支持2.1声道立体声，搭载前出发声2*16W中高音音箱+背出发声20W低音音箱；黑板整机支持6阵列麦克风，满足≥12m拾音距离，能实现对教室/培训室进行音频采集，满足教学需要；黑板整机支持1300W像素广角摄像头，支持拍摄视场角≥120°，支持自动对焦，支持自动白平衡，支持自动曝光，支持3D降噪；支持拍摄1300W像素的照片；黑板安卓自带相机应用支持拍摄4K分辨率照片。</w:t>
      </w:r>
    </w:p>
    <w:p w14:paraId="3C5D0337" w14:textId="7777777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7.整机具备磁吸可插拔无线模块，支持2.4G/5G双频WiFi，支持同时连接WiFi上网和共享热点；整机可插拔无线模块WiFi最高支持WiFi6传输协议，能实现更高的上行/下行速率。无线模块支持蓝牙5.2传输协议，工作距离≥10米；只需一根网线连接到黑板RJ45接口，即可实现Android和Windows双系统同时上网。个人电脑连接黑板Type-C或Touch USB接口后，可共享黑板有线网络，实现对稳定有线网络使用，无需单独连接网线，方便快捷。</w:t>
      </w:r>
    </w:p>
    <w:p w14:paraId="66936BCC" w14:textId="77777777"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8.前置端口：HDMI 输入≥1 路，Touch USB≥1 路，USB3.0≥2路，Type-C IN≥1路；支持同时在Windows及Android 系统下被读取；板载端口：HDMI IN≥2路，HDMI OUT≥1路 ,USB3.0≥2路，USB2. 0≥1路，TOUCH USB≥1路，VGA IN≥1路， AUDIO IN≥1路， AUDIO OUT≥1路，SPDIF≥1路， RS232≥1路，RJ45 ≥2路，USB3.0接口支持跟随通道切换。</w:t>
      </w:r>
    </w:p>
    <w:p w14:paraId="4938163F" w14:textId="7822B555"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9.具备至少6个前置按键，支持电源键，一键实现开关机操作；支持主页键，一键回到主页；支持返回键，支持一键返回上一步操作；支持设置键，用户可自定义该按键功能，如打开指定的小工具；支持音量+&amp;音量-调节键，快速实现音量调节。</w:t>
      </w:r>
    </w:p>
    <w:p w14:paraId="07BA577E" w14:textId="0A909A5B"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10.设备具备单独听功能，整机关闭LED背光，一体机正常运行；在黑屏状态下，可正常播放音视频文件；敲击显示部分或按压前置按键可点亮屏幕；当设备在设置时间段处于无信号且无人操作时，一体机将自动关机，节省功耗。</w:t>
      </w:r>
    </w:p>
    <w:p w14:paraId="12BB1FC5" w14:textId="54DC43DE"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11.互动白板功能：支持20种颜色笔的选择；支持滑动调整笔的粗细；擦除：支持多种擦除方式，包括手势识别板擦，手动选择板擦、圈选擦除、滑动清屏等；白板书写内容可导出PNG、JPG、BMP、PDF格式；自定义笔锋效果；支持识别圆圈、方形、三角形，箭头等，支持对图像大小做调整；支持对图像填充颜色；支持通过手机扫描二维码分享和邮件发送白板内容共享；漫游白板：通过移动板面可扩大书写区域，也可以将白板局部任意放大缩小；窗口化插入：白版内支持PDF格式文件窗口化插入，插入后可随意调整其位置、大小，同时支持对窗口化文件重点内容直接截图并以图片格式插入白板中；文字智能识别：支持将白板内手写字体转化为正楷字体，方便用户记录保存；在任意通道下可一键快速进入批注；批注内容可本地／U盘保存，支持二维码分享。</w:t>
      </w:r>
    </w:p>
    <w:p w14:paraId="2FBE7560" w14:textId="06C39A0B"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12.整机支持定时开关机，用户可根据需求设置24小时任意时间点定时开关机；一次设置完</w:t>
      </w:r>
      <w:r w:rsidRPr="00932504">
        <w:rPr>
          <w:rFonts w:asciiTheme="minorEastAsia" w:eastAsiaTheme="minorEastAsia" w:hAnsiTheme="minorEastAsia" w:hint="eastAsia"/>
          <w:color w:val="000000" w:themeColor="text1"/>
          <w:szCs w:val="21"/>
        </w:rPr>
        <w:lastRenderedPageBreak/>
        <w:t>成后，每天按设定时间开关机；整机支持通过前置物理按键或者软控菜单实现电脑系统一键还原功能，进行系统还原设置时，系统会进行确认选择，防止误操作。</w:t>
      </w:r>
    </w:p>
    <w:p w14:paraId="38A9AF2E" w14:textId="08E02B3C"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13.整机可通过遥控器或本机按键组合锁定/解锁触控；Android系统下支持屏幕密码锁功能，可自定义解锁密码，开启后可锁定屏幕、整机按键和遥控器。</w:t>
      </w:r>
    </w:p>
    <w:p w14:paraId="60B2403D" w14:textId="0BE58D3B" w:rsidR="00932504" w:rsidRPr="00932504" w:rsidRDefault="00932504" w:rsidP="00932504">
      <w:pPr>
        <w:tabs>
          <w:tab w:val="left" w:pos="6300"/>
        </w:tabs>
        <w:snapToGrid w:val="0"/>
        <w:spacing w:line="380" w:lineRule="exact"/>
        <w:jc w:val="left"/>
        <w:rPr>
          <w:rFonts w:asciiTheme="minorEastAsia" w:eastAsiaTheme="minorEastAsia" w:hAnsiTheme="minorEastAsia"/>
          <w:color w:val="000000" w:themeColor="text1"/>
          <w:szCs w:val="21"/>
        </w:rPr>
      </w:pPr>
      <w:r w:rsidRPr="00932504">
        <w:rPr>
          <w:rFonts w:asciiTheme="minorEastAsia" w:eastAsiaTheme="minorEastAsia" w:hAnsiTheme="minorEastAsia" w:hint="eastAsia"/>
          <w:color w:val="000000" w:themeColor="text1"/>
          <w:szCs w:val="21"/>
        </w:rPr>
        <w:t>14.整机具备OTA 升级功能OTA（Over－the－Air Technology）空中下载技术：产品软件，可通过后台服务器网络推送的方式实现整机软件或应用软件的在线升级，升级可采取整机软件包升级或差分包软件升级方式；整机安卓系统无感OTA：安卓系统A/B分区，双份系统备份，OTA升级过程不影响产品功能使用，不用担心升级过程出线死机等问题。</w:t>
      </w:r>
    </w:p>
    <w:p w14:paraId="6DA04E0A" w14:textId="7608DB36" w:rsidR="00F3130C" w:rsidRPr="00932504" w:rsidRDefault="00932504" w:rsidP="00932504">
      <w:pPr>
        <w:tabs>
          <w:tab w:val="left" w:pos="6300"/>
        </w:tabs>
        <w:snapToGrid w:val="0"/>
        <w:spacing w:line="380" w:lineRule="exact"/>
        <w:jc w:val="left"/>
        <w:rPr>
          <w:rFonts w:asciiTheme="minorEastAsia" w:eastAsiaTheme="minorEastAsia" w:hAnsiTheme="minorEastAsia" w:cs="宋体"/>
          <w:color w:val="000000"/>
          <w:kern w:val="0"/>
          <w:szCs w:val="21"/>
        </w:rPr>
      </w:pPr>
      <w:r w:rsidRPr="00932504">
        <w:rPr>
          <w:rFonts w:asciiTheme="minorEastAsia" w:eastAsiaTheme="minorEastAsia" w:hAnsiTheme="minorEastAsia" w:hint="eastAsia"/>
          <w:color w:val="000000" w:themeColor="text1"/>
          <w:szCs w:val="21"/>
        </w:rPr>
        <w:t>15.整机支持对系统硬盘，系统内存，PC模块，触摸框，摄像头，麦克风检测，网络信息，光感系统进行检测；支持一键清理系统内存、垃圾文件等，提升产品性能。</w:t>
      </w:r>
    </w:p>
    <w:bookmarkEnd w:id="15"/>
    <w:bookmarkEnd w:id="16"/>
    <w:p w14:paraId="3CBA8647" w14:textId="12E8EA0D"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2.我方承诺：本次网上竞采的有效期为90天。</w:t>
      </w:r>
    </w:p>
    <w:p w14:paraId="5ABE1A79"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3.我方已熟知本项目网上竞采采购公告及其附件的全部内容，承诺响应本项目网上竞采采购公告及其附件的全部要求。</w:t>
      </w:r>
    </w:p>
    <w:p w14:paraId="4A0A7524"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4.我方承诺满足供应商资格要求中的一般资质条件的全部要求，即：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0E3CB01C"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5.我方承诺满足供应商资格要求中的特定资格条件的全部要求。</w:t>
      </w:r>
    </w:p>
    <w:p w14:paraId="493CE755" w14:textId="50294DF8"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6.我方若中选，将按照采购人发布的合同条款中的有关要求按时足额缴纳履约保证金，将按照采购人发布的“合同条款”和网上竞采采购结果、网上竞采公告签订合同，并且严格履行合同义务，否则采购人有权取消我方中选资格。本报价函及承诺书将成为合同不可分割的一部分，与合同具有同等的法律效力。我方理解，最低报价不是成交的唯一条件。</w:t>
      </w:r>
    </w:p>
    <w:p w14:paraId="40837475"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7.我方若中选，采购人可通过现场考察、函询等多种方式对我方的响应文件响应情况予以核查，我方无条件配合并提供有关证明材料，证明其响应内容的真实有效性。采购人若发现我方进行虚假响应或提供虚假材料的，有权取消我方的中标资格；若在合同签订后查实我方进行虚假响应或提供虚假材料的，采购人有权单方面终止合同，全额没收履约保证金（如有），给采购人造成经济损失的，依法承担赔偿责任。</w:t>
      </w:r>
    </w:p>
    <w:p w14:paraId="0E177869"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8.我方承诺若存在以下情形之一的，将被列为采购人失信行为人名单，视情节轻重，禁止我方及我方关联方（指单位负责人为同一人或存在直接控股、关联关系的不同供应商）3至5年内参加采购人政府采购限额标准以下的任何采购项目：</w:t>
      </w:r>
    </w:p>
    <w:p w14:paraId="357307B2"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(1)在投标（响应）有效期内撤回投标（响应）文件的；</w:t>
      </w:r>
    </w:p>
    <w:p w14:paraId="18FB104F"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(2)无正当理由放弃中标（成交）资格的；</w:t>
      </w:r>
    </w:p>
    <w:p w14:paraId="72AD559A"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lastRenderedPageBreak/>
        <w:t>(3)不按规定提交履约担保或低价风险担保（如有）的；</w:t>
      </w:r>
    </w:p>
    <w:p w14:paraId="7EB9E9E8"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(4)非不可抗力原因，拒不签订采购合同的；</w:t>
      </w:r>
    </w:p>
    <w:p w14:paraId="3D4F57F3"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(5)合同签订后拒绝履行合同义务的；</w:t>
      </w:r>
    </w:p>
    <w:p w14:paraId="27EDEA0F"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(6)弄虚作假，提供虚假材料的；</w:t>
      </w:r>
    </w:p>
    <w:p w14:paraId="6D3900B0"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(7)存在围标、串标等违法行为的；</w:t>
      </w:r>
    </w:p>
    <w:p w14:paraId="3EDC4577"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(8)其他严重扰乱采购程序的。</w:t>
      </w:r>
    </w:p>
    <w:p w14:paraId="2361C4DE" w14:textId="77777777" w:rsidR="00CA2A84" w:rsidRPr="00CA2A84" w:rsidRDefault="00CA2A84" w:rsidP="00CA2A84">
      <w:pPr>
        <w:tabs>
          <w:tab w:val="left" w:pos="6300"/>
        </w:tabs>
        <w:snapToGrid w:val="0"/>
        <w:spacing w:line="380" w:lineRule="exact"/>
        <w:ind w:firstLineChars="200" w:firstLine="480"/>
        <w:jc w:val="left"/>
        <w:rPr>
          <w:rFonts w:asciiTheme="minorEastAsia" w:eastAsiaTheme="minorEastAsia" w:hAnsiTheme="minorEastAsia"/>
          <w:color w:val="000000" w:themeColor="text1"/>
          <w:sz w:val="24"/>
        </w:rPr>
      </w:pPr>
      <w:r w:rsidRPr="00CA2A84">
        <w:rPr>
          <w:rFonts w:asciiTheme="minorEastAsia" w:eastAsiaTheme="minorEastAsia" w:hAnsiTheme="minorEastAsia" w:hint="eastAsia"/>
          <w:color w:val="000000" w:themeColor="text1"/>
          <w:sz w:val="24"/>
        </w:rPr>
        <w:t>9.在整个网上竞采采购过程中，我方若有违规行为，愿意接受按照《中华人民共和国政府采购法》及其实施条例、重庆市政府采购云平台规定给予惩罚。</w:t>
      </w:r>
    </w:p>
    <w:p w14:paraId="56CD333E" w14:textId="77777777" w:rsidR="007F6699" w:rsidRPr="0007513C" w:rsidRDefault="00645F22" w:rsidP="0007513C">
      <w:pPr>
        <w:tabs>
          <w:tab w:val="left" w:pos="6300"/>
        </w:tabs>
        <w:snapToGrid w:val="0"/>
        <w:spacing w:line="380" w:lineRule="exact"/>
        <w:ind w:firstLineChars="1476" w:firstLine="3542"/>
        <w:rPr>
          <w:rFonts w:asciiTheme="minorEastAsia" w:eastAsiaTheme="minorEastAsia" w:hAnsiTheme="minorEastAsia"/>
          <w:color w:val="000000" w:themeColor="text1"/>
          <w:sz w:val="24"/>
        </w:rPr>
      </w:pPr>
      <w:r w:rsidRPr="0007513C">
        <w:rPr>
          <w:rFonts w:asciiTheme="minorEastAsia" w:eastAsiaTheme="minorEastAsia" w:hAnsiTheme="minorEastAsia"/>
          <w:color w:val="000000" w:themeColor="text1"/>
          <w:sz w:val="24"/>
        </w:rPr>
        <w:t>供应商名称（</w:t>
      </w:r>
      <w:r w:rsidRPr="0007513C">
        <w:rPr>
          <w:rFonts w:asciiTheme="minorEastAsia" w:eastAsiaTheme="minorEastAsia" w:hAnsiTheme="minorEastAsia" w:hint="eastAsia"/>
          <w:color w:val="000000" w:themeColor="text1"/>
          <w:sz w:val="24"/>
        </w:rPr>
        <w:t>盖单位</w:t>
      </w:r>
      <w:r w:rsidRPr="0007513C">
        <w:rPr>
          <w:rFonts w:asciiTheme="minorEastAsia" w:eastAsiaTheme="minorEastAsia" w:hAnsiTheme="minorEastAsia"/>
          <w:color w:val="000000" w:themeColor="text1"/>
          <w:sz w:val="24"/>
        </w:rPr>
        <w:t>法人章）：</w:t>
      </w:r>
    </w:p>
    <w:p w14:paraId="1933AC0A" w14:textId="77777777" w:rsidR="007F6699" w:rsidRPr="0007513C" w:rsidRDefault="00645F22" w:rsidP="0007513C">
      <w:pPr>
        <w:tabs>
          <w:tab w:val="left" w:pos="6300"/>
        </w:tabs>
        <w:snapToGrid w:val="0"/>
        <w:spacing w:line="380" w:lineRule="exact"/>
        <w:ind w:firstLineChars="1476" w:firstLine="3542"/>
        <w:rPr>
          <w:rFonts w:asciiTheme="minorEastAsia" w:eastAsiaTheme="minorEastAsia" w:hAnsiTheme="minorEastAsia"/>
          <w:color w:val="000000" w:themeColor="text1"/>
          <w:sz w:val="24"/>
        </w:rPr>
      </w:pPr>
      <w:r w:rsidRPr="0007513C">
        <w:rPr>
          <w:rFonts w:asciiTheme="minorEastAsia" w:eastAsiaTheme="minorEastAsia" w:hAnsiTheme="minorEastAsia"/>
          <w:color w:val="000000" w:themeColor="text1"/>
          <w:sz w:val="24"/>
        </w:rPr>
        <w:t>法定代表人或委托代理人签字：</w:t>
      </w:r>
    </w:p>
    <w:p w14:paraId="6E5BBF4A" w14:textId="54243A32" w:rsidR="007F6699" w:rsidRPr="0007513C" w:rsidRDefault="004557FB" w:rsidP="0007513C">
      <w:pPr>
        <w:snapToGrid w:val="0"/>
        <w:spacing w:line="380" w:lineRule="exact"/>
        <w:ind w:firstLineChars="2717" w:firstLine="6521"/>
        <w:rPr>
          <w:rFonts w:asciiTheme="minorEastAsia" w:eastAsiaTheme="minorEastAsia" w:hAnsiTheme="minorEastAsia"/>
          <w:color w:val="000000" w:themeColor="text1"/>
          <w:sz w:val="24"/>
        </w:rPr>
      </w:pPr>
      <w:r w:rsidRPr="0007513C">
        <w:rPr>
          <w:rFonts w:asciiTheme="minorEastAsia" w:eastAsiaTheme="minorEastAsia" w:hAnsiTheme="minorEastAsia" w:hint="eastAsia"/>
          <w:color w:val="000000" w:themeColor="text1"/>
          <w:sz w:val="24"/>
        </w:rPr>
        <w:t>2</w:t>
      </w:r>
      <w:r w:rsidRPr="0007513C">
        <w:rPr>
          <w:rFonts w:asciiTheme="minorEastAsia" w:eastAsiaTheme="minorEastAsia" w:hAnsiTheme="minorEastAsia"/>
          <w:color w:val="000000" w:themeColor="text1"/>
          <w:sz w:val="24"/>
        </w:rPr>
        <w:t>02</w:t>
      </w:r>
      <w:r w:rsidR="00715645">
        <w:rPr>
          <w:rFonts w:asciiTheme="minorEastAsia" w:eastAsiaTheme="minorEastAsia" w:hAnsiTheme="minorEastAsia"/>
          <w:color w:val="000000" w:themeColor="text1"/>
          <w:sz w:val="24"/>
        </w:rPr>
        <w:t>5</w:t>
      </w:r>
      <w:r w:rsidR="00645F22" w:rsidRPr="0007513C">
        <w:rPr>
          <w:rFonts w:asciiTheme="minorEastAsia" w:eastAsiaTheme="minorEastAsia" w:hAnsiTheme="minorEastAsia"/>
          <w:color w:val="000000" w:themeColor="text1"/>
          <w:sz w:val="24"/>
        </w:rPr>
        <w:t>年</w:t>
      </w:r>
      <w:r w:rsidR="0067674D">
        <w:rPr>
          <w:rFonts w:asciiTheme="minorEastAsia" w:eastAsiaTheme="minorEastAsia" w:hAnsiTheme="minorEastAsia"/>
          <w:color w:val="000000" w:themeColor="text1"/>
          <w:sz w:val="24"/>
        </w:rPr>
        <w:t xml:space="preserve"> </w:t>
      </w:r>
      <w:r w:rsidR="00645F22" w:rsidRPr="0007513C">
        <w:rPr>
          <w:rFonts w:asciiTheme="minorEastAsia" w:eastAsiaTheme="minorEastAsia" w:hAnsiTheme="minorEastAsia"/>
          <w:color w:val="000000" w:themeColor="text1"/>
          <w:sz w:val="24"/>
        </w:rPr>
        <w:t>月</w:t>
      </w:r>
      <w:r w:rsidR="003B5412">
        <w:rPr>
          <w:rFonts w:asciiTheme="minorEastAsia" w:eastAsiaTheme="minorEastAsia" w:hAnsiTheme="minorEastAsia"/>
          <w:color w:val="000000" w:themeColor="text1"/>
          <w:sz w:val="24"/>
        </w:rPr>
        <w:t xml:space="preserve"> </w:t>
      </w:r>
      <w:r w:rsidR="00645F22" w:rsidRPr="0007513C">
        <w:rPr>
          <w:rFonts w:asciiTheme="minorEastAsia" w:eastAsiaTheme="minorEastAsia" w:hAnsiTheme="minorEastAsia"/>
          <w:color w:val="000000" w:themeColor="text1"/>
          <w:sz w:val="24"/>
        </w:rPr>
        <w:t xml:space="preserve">  日</w:t>
      </w:r>
    </w:p>
    <w:p w14:paraId="50C67AE9" w14:textId="77777777" w:rsidR="007F6699" w:rsidRPr="0007513C" w:rsidRDefault="00645F22" w:rsidP="0007513C">
      <w:pPr>
        <w:pStyle w:val="a0"/>
        <w:spacing w:line="380" w:lineRule="exact"/>
        <w:ind w:firstLine="210"/>
        <w:rPr>
          <w:rFonts w:asciiTheme="minorEastAsia" w:eastAsiaTheme="minorEastAsia" w:hAnsiTheme="minorEastAsia"/>
        </w:rPr>
      </w:pPr>
      <w:r w:rsidRPr="0007513C">
        <w:rPr>
          <w:rFonts w:asciiTheme="minorEastAsia" w:eastAsiaTheme="minorEastAsia" w:hAnsiTheme="minorEastAsia"/>
        </w:rPr>
        <w:br w:type="page"/>
      </w:r>
    </w:p>
    <w:p w14:paraId="7B7D743B" w14:textId="77777777" w:rsidR="00E003C3" w:rsidRDefault="00E003C3" w:rsidP="0007513C">
      <w:pPr>
        <w:spacing w:line="380" w:lineRule="exact"/>
        <w:jc w:val="center"/>
        <w:rPr>
          <w:rFonts w:asciiTheme="minorEastAsia" w:eastAsiaTheme="minorEastAsia" w:hAnsiTheme="minorEastAsia"/>
          <w:b/>
          <w:sz w:val="24"/>
        </w:rPr>
      </w:pPr>
    </w:p>
    <w:p w14:paraId="68A44109" w14:textId="090E0FB6" w:rsidR="007F6699" w:rsidRPr="0007513C" w:rsidRDefault="00645F22" w:rsidP="0007513C">
      <w:pPr>
        <w:spacing w:line="380" w:lineRule="exact"/>
        <w:jc w:val="center"/>
        <w:rPr>
          <w:rFonts w:asciiTheme="minorEastAsia" w:eastAsiaTheme="minorEastAsia" w:hAnsiTheme="minorEastAsia"/>
          <w:b/>
          <w:sz w:val="32"/>
          <w:szCs w:val="32"/>
        </w:rPr>
      </w:pPr>
      <w:r w:rsidRPr="0007513C">
        <w:rPr>
          <w:rFonts w:asciiTheme="minorEastAsia" w:eastAsiaTheme="minorEastAsia" w:hAnsiTheme="minorEastAsia" w:hint="eastAsia"/>
          <w:b/>
          <w:sz w:val="32"/>
          <w:szCs w:val="32"/>
        </w:rPr>
        <w:t>二、授权委托书</w:t>
      </w:r>
    </w:p>
    <w:p w14:paraId="005FD342" w14:textId="77777777" w:rsidR="007F6699" w:rsidRPr="0007513C" w:rsidRDefault="00645F22" w:rsidP="0007513C">
      <w:pPr>
        <w:autoSpaceDE w:val="0"/>
        <w:autoSpaceDN w:val="0"/>
        <w:adjustRightInd w:val="0"/>
        <w:snapToGrid w:val="0"/>
        <w:spacing w:line="380" w:lineRule="exact"/>
        <w:jc w:val="left"/>
        <w:rPr>
          <w:rFonts w:asciiTheme="minorEastAsia" w:eastAsiaTheme="minorEastAsia" w:hAnsiTheme="minorEastAsia" w:cs="MingLiU"/>
          <w:kern w:val="0"/>
          <w:sz w:val="20"/>
          <w:szCs w:val="20"/>
        </w:rPr>
      </w:pPr>
      <w:r w:rsidRPr="0007513C">
        <w:rPr>
          <w:rFonts w:asciiTheme="minorEastAsia" w:eastAsiaTheme="minorEastAsia" w:hAnsiTheme="minorEastAsia" w:cs="宋体" w:hint="eastAsia"/>
          <w:sz w:val="24"/>
        </w:rPr>
        <w:t>致：</w:t>
      </w:r>
      <w:r w:rsidRPr="0007513C">
        <w:rPr>
          <w:rFonts w:asciiTheme="minorEastAsia" w:eastAsiaTheme="minorEastAsia" w:hAnsiTheme="minorEastAsia" w:cs="宋体" w:hint="eastAsia"/>
          <w:sz w:val="24"/>
          <w:u w:val="single"/>
        </w:rPr>
        <w:t>重庆工商大学</w:t>
      </w:r>
    </w:p>
    <w:p w14:paraId="77384E69" w14:textId="77777777" w:rsidR="007F6699" w:rsidRPr="0007513C" w:rsidRDefault="007F6699" w:rsidP="0007513C">
      <w:pPr>
        <w:tabs>
          <w:tab w:val="left" w:pos="1680"/>
          <w:tab w:val="left" w:pos="4305"/>
          <w:tab w:val="left" w:pos="8000"/>
        </w:tabs>
        <w:autoSpaceDE w:val="0"/>
        <w:autoSpaceDN w:val="0"/>
        <w:adjustRightInd w:val="0"/>
        <w:snapToGrid w:val="0"/>
        <w:spacing w:line="380" w:lineRule="exact"/>
        <w:ind w:firstLineChars="200" w:firstLine="480"/>
        <w:rPr>
          <w:rFonts w:asciiTheme="minorEastAsia" w:eastAsiaTheme="minorEastAsia" w:hAnsiTheme="minorEastAsia" w:cs="MingLiU"/>
          <w:kern w:val="0"/>
          <w:sz w:val="24"/>
        </w:rPr>
      </w:pPr>
    </w:p>
    <w:p w14:paraId="4624FE44" w14:textId="1B172765" w:rsidR="007F6699" w:rsidRPr="0007513C" w:rsidRDefault="00645F22" w:rsidP="0007513C">
      <w:pPr>
        <w:tabs>
          <w:tab w:val="left" w:pos="1680"/>
          <w:tab w:val="left" w:pos="4305"/>
          <w:tab w:val="left" w:pos="8000"/>
        </w:tabs>
        <w:autoSpaceDE w:val="0"/>
        <w:autoSpaceDN w:val="0"/>
        <w:adjustRightInd w:val="0"/>
        <w:snapToGrid w:val="0"/>
        <w:spacing w:line="380" w:lineRule="exact"/>
        <w:ind w:firstLineChars="200" w:firstLine="480"/>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本人</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kern w:val="0"/>
          <w:sz w:val="24"/>
        </w:rPr>
        <w:t>（姓名）系</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kern w:val="0"/>
          <w:sz w:val="24"/>
        </w:rPr>
        <w:t>（</w:t>
      </w:r>
      <w:r w:rsidRPr="0007513C">
        <w:rPr>
          <w:rFonts w:asciiTheme="minorEastAsia" w:eastAsiaTheme="minorEastAsia" w:hAnsiTheme="minorEastAsia" w:cs="MingLiU" w:hint="eastAsia"/>
          <w:spacing w:val="-1"/>
          <w:kern w:val="0"/>
          <w:sz w:val="24"/>
        </w:rPr>
        <w:t>供应商</w:t>
      </w:r>
      <w:r w:rsidRPr="0007513C">
        <w:rPr>
          <w:rFonts w:asciiTheme="minorEastAsia" w:eastAsiaTheme="minorEastAsia" w:hAnsiTheme="minorEastAsia" w:cs="MingLiU" w:hint="eastAsia"/>
          <w:kern w:val="0"/>
          <w:sz w:val="24"/>
        </w:rPr>
        <w:t>名称</w:t>
      </w:r>
      <w:r w:rsidRPr="0007513C">
        <w:rPr>
          <w:rFonts w:asciiTheme="minorEastAsia" w:eastAsiaTheme="minorEastAsia" w:hAnsiTheme="minorEastAsia" w:cs="MingLiU" w:hint="eastAsia"/>
          <w:spacing w:val="1"/>
          <w:kern w:val="0"/>
          <w:sz w:val="24"/>
        </w:rPr>
        <w:t>）</w:t>
      </w:r>
      <w:r w:rsidRPr="0007513C">
        <w:rPr>
          <w:rFonts w:asciiTheme="minorEastAsia" w:eastAsiaTheme="minorEastAsia" w:hAnsiTheme="minorEastAsia" w:cs="MingLiU" w:hint="eastAsia"/>
          <w:kern w:val="0"/>
          <w:sz w:val="24"/>
        </w:rPr>
        <w:t>的法定代</w:t>
      </w:r>
      <w:r w:rsidRPr="0007513C">
        <w:rPr>
          <w:rFonts w:asciiTheme="minorEastAsia" w:eastAsiaTheme="minorEastAsia" w:hAnsiTheme="minorEastAsia" w:cs="MingLiU" w:hint="eastAsia"/>
          <w:spacing w:val="1"/>
          <w:kern w:val="0"/>
          <w:sz w:val="24"/>
        </w:rPr>
        <w:t>表</w:t>
      </w:r>
      <w:r w:rsidRPr="0007513C">
        <w:rPr>
          <w:rFonts w:asciiTheme="minorEastAsia" w:eastAsiaTheme="minorEastAsia" w:hAnsiTheme="minorEastAsia" w:cs="MingLiU" w:hint="eastAsia"/>
          <w:kern w:val="0"/>
          <w:sz w:val="24"/>
        </w:rPr>
        <w:t>人，现委托</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kern w:val="0"/>
          <w:sz w:val="24"/>
        </w:rPr>
        <w:t>（姓名）为我方代理人。特授权代理人以我方名义签署、澄清、说明、补正、递交、撤回、修改</w:t>
      </w:r>
      <w:bookmarkStart w:id="17" w:name="OLE_LINK29"/>
      <w:bookmarkStart w:id="18" w:name="OLE_LINK30"/>
      <w:r w:rsidR="00AE16F8" w:rsidRPr="00AE16F8">
        <w:rPr>
          <w:rFonts w:asciiTheme="minorEastAsia" w:eastAsiaTheme="minorEastAsia" w:hAnsiTheme="minorEastAsia" w:cs="MingLiU" w:hint="eastAsia"/>
          <w:kern w:val="0"/>
          <w:sz w:val="24"/>
          <w:u w:val="single"/>
        </w:rPr>
        <w:t>重庆工商大学电子信息与控制技术实验教学中心一体机采购项目</w:t>
      </w:r>
      <w:r w:rsidR="003B5412" w:rsidRPr="003B5412">
        <w:rPr>
          <w:rFonts w:asciiTheme="minorEastAsia" w:eastAsiaTheme="minorEastAsia" w:hAnsiTheme="minorEastAsia" w:cs="MingLiU" w:hint="eastAsia"/>
          <w:kern w:val="0"/>
          <w:sz w:val="24"/>
          <w:u w:val="single"/>
        </w:rPr>
        <w:t>采购</w:t>
      </w:r>
      <w:bookmarkEnd w:id="17"/>
      <w:bookmarkEnd w:id="18"/>
      <w:r w:rsidR="0055701D" w:rsidRPr="0007513C">
        <w:rPr>
          <w:rFonts w:asciiTheme="minorEastAsia" w:eastAsiaTheme="minorEastAsia" w:hAnsiTheme="minorEastAsia" w:cs="MingLiU" w:hint="eastAsia"/>
          <w:kern w:val="0"/>
          <w:sz w:val="24"/>
        </w:rPr>
        <w:t>项目</w:t>
      </w:r>
      <w:r w:rsidRPr="0007513C">
        <w:rPr>
          <w:rFonts w:asciiTheme="minorEastAsia" w:eastAsiaTheme="minorEastAsia" w:hAnsiTheme="minorEastAsia" w:cs="MingLiU" w:hint="eastAsia"/>
          <w:kern w:val="0"/>
          <w:sz w:val="24"/>
        </w:rPr>
        <w:t>（项</w:t>
      </w:r>
      <w:r w:rsidRPr="0007513C">
        <w:rPr>
          <w:rFonts w:asciiTheme="minorEastAsia" w:eastAsiaTheme="minorEastAsia" w:hAnsiTheme="minorEastAsia" w:cs="MingLiU" w:hint="eastAsia"/>
          <w:spacing w:val="-1"/>
          <w:kern w:val="0"/>
          <w:sz w:val="24"/>
        </w:rPr>
        <w:t>目</w:t>
      </w:r>
      <w:r w:rsidRPr="0007513C">
        <w:rPr>
          <w:rFonts w:asciiTheme="minorEastAsia" w:eastAsiaTheme="minorEastAsia" w:hAnsiTheme="minorEastAsia" w:cs="MingLiU" w:hint="eastAsia"/>
          <w:kern w:val="0"/>
          <w:sz w:val="24"/>
        </w:rPr>
        <w:t>名称）的响应文件、签订合同和处理有关事宜。</w:t>
      </w:r>
      <w:r w:rsidRPr="0007513C">
        <w:rPr>
          <w:rFonts w:asciiTheme="minorEastAsia" w:eastAsiaTheme="minorEastAsia" w:hAnsiTheme="minorEastAsia" w:cs="宋体" w:hint="eastAsia"/>
          <w:sz w:val="24"/>
        </w:rPr>
        <w:t>我单位对被授权人的签字负全部责任。</w:t>
      </w:r>
    </w:p>
    <w:p w14:paraId="143B6321" w14:textId="77777777" w:rsidR="007F6699" w:rsidRPr="0007513C" w:rsidRDefault="00645F22" w:rsidP="0007513C">
      <w:pPr>
        <w:snapToGrid w:val="0"/>
        <w:spacing w:line="380" w:lineRule="exact"/>
        <w:ind w:firstLineChars="200" w:firstLine="480"/>
        <w:rPr>
          <w:rFonts w:asciiTheme="minorEastAsia" w:eastAsiaTheme="minorEastAsia" w:hAnsiTheme="minorEastAsia" w:cs="宋体"/>
          <w:sz w:val="24"/>
        </w:rPr>
      </w:pPr>
      <w:r w:rsidRPr="0007513C">
        <w:rPr>
          <w:rFonts w:asciiTheme="minorEastAsia" w:eastAsiaTheme="minorEastAsia" w:hAnsiTheme="minorEastAsia" w:cs="宋体" w:hint="eastAsia"/>
          <w:sz w:val="24"/>
        </w:rPr>
        <w:t>在撤消授权的书面通知以前，本授权书一直有效。被授权人在授权书有效期内签署的所有文件不因授权的撤消而失效。</w:t>
      </w:r>
    </w:p>
    <w:p w14:paraId="45569618" w14:textId="77777777" w:rsidR="007F6699" w:rsidRPr="0007513C" w:rsidRDefault="00645F22" w:rsidP="0007513C">
      <w:pPr>
        <w:snapToGrid w:val="0"/>
        <w:spacing w:line="380" w:lineRule="exact"/>
        <w:ind w:firstLineChars="200" w:firstLine="480"/>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代理人无转委托权。</w:t>
      </w:r>
    </w:p>
    <w:p w14:paraId="25C8FDE6" w14:textId="77777777" w:rsidR="007F6699" w:rsidRPr="0007513C" w:rsidRDefault="00645F22" w:rsidP="0007513C">
      <w:pPr>
        <w:snapToGrid w:val="0"/>
        <w:spacing w:line="380" w:lineRule="exact"/>
        <w:ind w:firstLineChars="200" w:firstLine="480"/>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附：法定代表人身份证明</w:t>
      </w:r>
    </w:p>
    <w:p w14:paraId="2AC1189A" w14:textId="77777777" w:rsidR="007F6699" w:rsidRPr="0007513C" w:rsidRDefault="00645F22" w:rsidP="0007513C">
      <w:pPr>
        <w:tabs>
          <w:tab w:val="left" w:pos="4200"/>
          <w:tab w:val="left" w:pos="4620"/>
        </w:tabs>
        <w:autoSpaceDE w:val="0"/>
        <w:autoSpaceDN w:val="0"/>
        <w:adjustRightInd w:val="0"/>
        <w:snapToGrid w:val="0"/>
        <w:spacing w:line="380" w:lineRule="exact"/>
        <w:ind w:firstLine="1694"/>
        <w:jc w:val="left"/>
        <w:rPr>
          <w:rFonts w:asciiTheme="minorEastAsia" w:eastAsiaTheme="minorEastAsia" w:hAnsiTheme="minorEastAsia"/>
          <w:kern w:val="0"/>
          <w:sz w:val="24"/>
        </w:rPr>
      </w:pPr>
      <w:r w:rsidRPr="0007513C">
        <w:rPr>
          <w:rFonts w:asciiTheme="minorEastAsia" w:eastAsiaTheme="minorEastAsia" w:hAnsiTheme="minorEastAsia" w:cs="MingLiU" w:hint="eastAsia"/>
          <w:kern w:val="0"/>
          <w:sz w:val="24"/>
        </w:rPr>
        <w:t>供 应 商：</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kern w:val="0"/>
          <w:sz w:val="24"/>
        </w:rPr>
        <w:t>（</w:t>
      </w:r>
      <w:r w:rsidRPr="0007513C">
        <w:rPr>
          <w:rFonts w:asciiTheme="minorEastAsia" w:eastAsiaTheme="minorEastAsia" w:hAnsiTheme="minorEastAsia" w:cs="MingLiU" w:hint="eastAsia"/>
          <w:spacing w:val="-1"/>
          <w:kern w:val="0"/>
          <w:sz w:val="24"/>
        </w:rPr>
        <w:t>盖</w:t>
      </w:r>
      <w:r w:rsidRPr="0007513C">
        <w:rPr>
          <w:rFonts w:asciiTheme="minorEastAsia" w:eastAsiaTheme="minorEastAsia" w:hAnsiTheme="minorEastAsia" w:cs="MingLiU" w:hint="eastAsia"/>
          <w:kern w:val="0"/>
          <w:sz w:val="24"/>
        </w:rPr>
        <w:t>单位法人章）</w:t>
      </w:r>
    </w:p>
    <w:p w14:paraId="4CD9A0B0" w14:textId="77777777" w:rsidR="007F6699" w:rsidRPr="0007513C" w:rsidRDefault="00645F22" w:rsidP="0007513C">
      <w:pPr>
        <w:tabs>
          <w:tab w:val="left" w:pos="6300"/>
        </w:tabs>
        <w:autoSpaceDE w:val="0"/>
        <w:autoSpaceDN w:val="0"/>
        <w:adjustRightInd w:val="0"/>
        <w:snapToGrid w:val="0"/>
        <w:spacing w:line="380" w:lineRule="exact"/>
        <w:ind w:firstLine="16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法定代表人：</w:t>
      </w:r>
      <w:r w:rsidRPr="0007513C">
        <w:rPr>
          <w:rFonts w:asciiTheme="minorEastAsia" w:eastAsiaTheme="minorEastAsia" w:hAnsiTheme="minorEastAsia" w:cs="MingLiU" w:hint="eastAsia"/>
          <w:kern w:val="0"/>
          <w:sz w:val="24"/>
          <w:u w:val="single"/>
        </w:rPr>
        <w:t xml:space="preserve"> </w:t>
      </w:r>
      <w:r w:rsidRPr="0007513C">
        <w:rPr>
          <w:rFonts w:asciiTheme="minorEastAsia" w:eastAsiaTheme="minorEastAsia" w:hAnsiTheme="minorEastAsia" w:cs="MingLiU"/>
          <w:kern w:val="0"/>
          <w:sz w:val="24"/>
          <w:u w:val="single"/>
        </w:rPr>
        <w:t xml:space="preserve">                        </w:t>
      </w:r>
      <w:r w:rsidRPr="0007513C">
        <w:rPr>
          <w:rFonts w:asciiTheme="minorEastAsia" w:eastAsiaTheme="minorEastAsia" w:hAnsiTheme="minorEastAsia" w:hint="eastAsia"/>
          <w:kern w:val="0"/>
          <w:sz w:val="24"/>
        </w:rPr>
        <w:t>（</w:t>
      </w:r>
      <w:r w:rsidRPr="0007513C">
        <w:rPr>
          <w:rFonts w:asciiTheme="minorEastAsia" w:eastAsiaTheme="minorEastAsia" w:hAnsiTheme="minorEastAsia" w:cs="MingLiU" w:hint="eastAsia"/>
          <w:kern w:val="0"/>
          <w:sz w:val="24"/>
        </w:rPr>
        <w:t>签字或签章）</w:t>
      </w:r>
    </w:p>
    <w:p w14:paraId="53F66A7C" w14:textId="77777777" w:rsidR="007F6699" w:rsidRPr="0007513C" w:rsidRDefault="00645F22" w:rsidP="0007513C">
      <w:pPr>
        <w:tabs>
          <w:tab w:val="left" w:pos="5260"/>
        </w:tabs>
        <w:autoSpaceDE w:val="0"/>
        <w:autoSpaceDN w:val="0"/>
        <w:adjustRightInd w:val="0"/>
        <w:snapToGrid w:val="0"/>
        <w:spacing w:line="380" w:lineRule="exact"/>
        <w:ind w:firstLine="16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身份证号码：</w:t>
      </w:r>
      <w:r w:rsidRPr="0007513C">
        <w:rPr>
          <w:rFonts w:asciiTheme="minorEastAsia" w:eastAsiaTheme="minorEastAsia" w:hAnsiTheme="minorEastAsia" w:cs="MingLiU" w:hint="eastAsia"/>
          <w:kern w:val="0"/>
          <w:sz w:val="24"/>
          <w:u w:val="single"/>
        </w:rPr>
        <w:t xml:space="preserve"> </w:t>
      </w:r>
      <w:r w:rsidRPr="0007513C">
        <w:rPr>
          <w:rFonts w:asciiTheme="minorEastAsia" w:eastAsiaTheme="minorEastAsia" w:hAnsiTheme="minorEastAsia" w:cs="MingLiU"/>
          <w:kern w:val="0"/>
          <w:sz w:val="24"/>
          <w:u w:val="single"/>
        </w:rPr>
        <w:t xml:space="preserve">                  </w:t>
      </w:r>
    </w:p>
    <w:p w14:paraId="2F5FFC20" w14:textId="77777777" w:rsidR="007F6699" w:rsidRPr="0007513C" w:rsidRDefault="00645F22" w:rsidP="0007513C">
      <w:pPr>
        <w:tabs>
          <w:tab w:val="left" w:pos="6720"/>
        </w:tabs>
        <w:autoSpaceDE w:val="0"/>
        <w:autoSpaceDN w:val="0"/>
        <w:adjustRightInd w:val="0"/>
        <w:snapToGrid w:val="0"/>
        <w:spacing w:line="380" w:lineRule="exact"/>
        <w:ind w:firstLine="16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委托代理人：</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kern w:val="0"/>
          <w:sz w:val="24"/>
        </w:rPr>
        <w:t>（签</w:t>
      </w:r>
      <w:r w:rsidRPr="0007513C">
        <w:rPr>
          <w:rFonts w:asciiTheme="minorEastAsia" w:eastAsiaTheme="minorEastAsia" w:hAnsiTheme="minorEastAsia" w:cs="MingLiU" w:hint="eastAsia"/>
          <w:spacing w:val="-1"/>
          <w:kern w:val="0"/>
          <w:sz w:val="24"/>
        </w:rPr>
        <w:t>字</w:t>
      </w:r>
      <w:r w:rsidRPr="0007513C">
        <w:rPr>
          <w:rFonts w:asciiTheme="minorEastAsia" w:eastAsiaTheme="minorEastAsia" w:hAnsiTheme="minorEastAsia" w:cs="MingLiU" w:hint="eastAsia"/>
          <w:kern w:val="0"/>
          <w:sz w:val="24"/>
        </w:rPr>
        <w:t>）</w:t>
      </w:r>
    </w:p>
    <w:p w14:paraId="105832BE" w14:textId="77777777" w:rsidR="007F6699" w:rsidRPr="0007513C" w:rsidRDefault="00645F22" w:rsidP="0007513C">
      <w:pPr>
        <w:tabs>
          <w:tab w:val="left" w:pos="6825"/>
        </w:tabs>
        <w:autoSpaceDE w:val="0"/>
        <w:autoSpaceDN w:val="0"/>
        <w:adjustRightInd w:val="0"/>
        <w:snapToGrid w:val="0"/>
        <w:spacing w:line="380" w:lineRule="exact"/>
        <w:ind w:firstLine="1680"/>
        <w:jc w:val="left"/>
        <w:rPr>
          <w:rFonts w:asciiTheme="minorEastAsia" w:eastAsiaTheme="minorEastAsia" w:hAnsiTheme="minorEastAsia"/>
          <w:kern w:val="0"/>
          <w:sz w:val="24"/>
          <w:u w:val="single"/>
        </w:rPr>
      </w:pPr>
      <w:r w:rsidRPr="0007513C">
        <w:rPr>
          <w:rFonts w:asciiTheme="minorEastAsia" w:eastAsiaTheme="minorEastAsia" w:hAnsiTheme="minorEastAsia" w:cs="MingLiU" w:hint="eastAsia"/>
          <w:kern w:val="0"/>
          <w:sz w:val="24"/>
        </w:rPr>
        <w:t>身份证号码：</w:t>
      </w:r>
      <w:r w:rsidRPr="0007513C">
        <w:rPr>
          <w:rFonts w:asciiTheme="minorEastAsia" w:eastAsiaTheme="minorEastAsia" w:hAnsiTheme="minorEastAsia"/>
          <w:kern w:val="0"/>
          <w:sz w:val="24"/>
          <w:u w:val="single"/>
        </w:rPr>
        <w:t xml:space="preserve">                                 </w:t>
      </w:r>
    </w:p>
    <w:p w14:paraId="229F51B5" w14:textId="77777777" w:rsidR="007F6699" w:rsidRPr="0007513C" w:rsidRDefault="00645F22" w:rsidP="0007513C">
      <w:pPr>
        <w:tabs>
          <w:tab w:val="left" w:pos="6825"/>
        </w:tabs>
        <w:autoSpaceDE w:val="0"/>
        <w:autoSpaceDN w:val="0"/>
        <w:adjustRightInd w:val="0"/>
        <w:snapToGrid w:val="0"/>
        <w:spacing w:line="380" w:lineRule="exact"/>
        <w:ind w:firstLine="1680"/>
        <w:jc w:val="left"/>
        <w:rPr>
          <w:rFonts w:asciiTheme="minorEastAsia" w:eastAsiaTheme="minorEastAsia" w:hAnsiTheme="minorEastAsia"/>
          <w:kern w:val="0"/>
          <w:sz w:val="24"/>
          <w:u w:val="single"/>
        </w:rPr>
      </w:pPr>
      <w:r w:rsidRPr="0007513C">
        <w:rPr>
          <w:rFonts w:asciiTheme="minorEastAsia" w:eastAsiaTheme="minorEastAsia" w:hAnsiTheme="minorEastAsia" w:hint="eastAsia"/>
          <w:kern w:val="0"/>
          <w:sz w:val="24"/>
        </w:rPr>
        <w:t>联系电话：</w:t>
      </w:r>
      <w:r w:rsidRPr="0007513C">
        <w:rPr>
          <w:rFonts w:asciiTheme="minorEastAsia" w:eastAsiaTheme="minorEastAsia" w:hAnsiTheme="minorEastAsia" w:hint="eastAsia"/>
          <w:kern w:val="0"/>
          <w:sz w:val="24"/>
          <w:u w:val="single"/>
        </w:rPr>
        <w:t xml:space="preserve"> </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hint="eastAsia"/>
          <w:kern w:val="0"/>
          <w:sz w:val="24"/>
          <w:u w:val="single"/>
        </w:rPr>
        <w:t xml:space="preserve"> </w:t>
      </w:r>
      <w:r w:rsidRPr="0007513C">
        <w:rPr>
          <w:rFonts w:asciiTheme="minorEastAsia" w:eastAsiaTheme="minorEastAsia" w:hAnsiTheme="minorEastAsia" w:hint="eastAsia"/>
          <w:kern w:val="0"/>
          <w:sz w:val="24"/>
        </w:rPr>
        <w:t>邮箱：</w:t>
      </w:r>
      <w:r w:rsidRPr="0007513C">
        <w:rPr>
          <w:rFonts w:asciiTheme="minorEastAsia" w:eastAsiaTheme="minorEastAsia" w:hAnsiTheme="minorEastAsia" w:hint="eastAsia"/>
          <w:kern w:val="0"/>
          <w:sz w:val="24"/>
          <w:u w:val="single"/>
        </w:rPr>
        <w:t xml:space="preserve"> </w:t>
      </w:r>
      <w:r w:rsidRPr="0007513C">
        <w:rPr>
          <w:rFonts w:asciiTheme="minorEastAsia" w:eastAsiaTheme="minorEastAsia" w:hAnsiTheme="minorEastAsia"/>
          <w:kern w:val="0"/>
          <w:sz w:val="24"/>
          <w:u w:val="single"/>
        </w:rPr>
        <w:t xml:space="preserve">           </w:t>
      </w:r>
    </w:p>
    <w:p w14:paraId="550E4673" w14:textId="77777777" w:rsidR="007F6699" w:rsidRPr="0007513C" w:rsidRDefault="00645F22" w:rsidP="0007513C">
      <w:pPr>
        <w:tabs>
          <w:tab w:val="left" w:pos="4005"/>
          <w:tab w:val="left" w:pos="4100"/>
          <w:tab w:val="left" w:pos="5040"/>
        </w:tabs>
        <w:autoSpaceDE w:val="0"/>
        <w:autoSpaceDN w:val="0"/>
        <w:adjustRightInd w:val="0"/>
        <w:snapToGrid w:val="0"/>
        <w:spacing w:line="380" w:lineRule="exact"/>
        <w:ind w:firstLineChars="1181" w:firstLine="2834"/>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u w:val="single"/>
        </w:rPr>
        <w:t xml:space="preserve"> </w:t>
      </w:r>
      <w:r w:rsidRPr="0007513C">
        <w:rPr>
          <w:rFonts w:asciiTheme="minorEastAsia" w:eastAsiaTheme="minorEastAsia" w:hAnsiTheme="minorEastAsia" w:cs="MingLiU"/>
          <w:kern w:val="0"/>
          <w:sz w:val="24"/>
          <w:u w:val="single"/>
        </w:rPr>
        <w:t xml:space="preserve">         </w:t>
      </w:r>
      <w:r w:rsidRPr="0007513C">
        <w:rPr>
          <w:rFonts w:asciiTheme="minorEastAsia" w:eastAsiaTheme="minorEastAsia" w:hAnsiTheme="minorEastAsia" w:cs="MingLiU" w:hint="eastAsia"/>
          <w:kern w:val="0"/>
          <w:sz w:val="24"/>
        </w:rPr>
        <w:t>年</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kern w:val="0"/>
          <w:sz w:val="24"/>
        </w:rPr>
        <w:t>月</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kern w:val="0"/>
          <w:sz w:val="24"/>
        </w:rPr>
        <w:t>日</w:t>
      </w:r>
    </w:p>
    <w:p w14:paraId="1FB17E60" w14:textId="77777777" w:rsidR="007F6699" w:rsidRPr="0007513C" w:rsidRDefault="007F6699" w:rsidP="0007513C">
      <w:pPr>
        <w:spacing w:line="380" w:lineRule="exact"/>
        <w:rPr>
          <w:rFonts w:asciiTheme="minorEastAsia" w:eastAsiaTheme="minorEastAsia" w:hAnsiTheme="minorEastAsia"/>
          <w:vanish/>
          <w:szCs w:val="20"/>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7F6699" w:rsidRPr="0007513C" w14:paraId="23CF0811" w14:textId="77777777">
        <w:trPr>
          <w:trHeight w:val="2962"/>
        </w:trPr>
        <w:tc>
          <w:tcPr>
            <w:tcW w:w="9351" w:type="dxa"/>
            <w:tcBorders>
              <w:top w:val="dotDotDash" w:sz="4" w:space="0" w:color="auto"/>
              <w:left w:val="dotDotDash" w:sz="4" w:space="0" w:color="auto"/>
              <w:bottom w:val="dotDotDash" w:sz="4" w:space="0" w:color="auto"/>
              <w:right w:val="dotDotDash" w:sz="4" w:space="0" w:color="auto"/>
            </w:tcBorders>
          </w:tcPr>
          <w:p w14:paraId="7749DF1F" w14:textId="77777777" w:rsidR="007F6699" w:rsidRPr="0007513C" w:rsidRDefault="00645F22" w:rsidP="0007513C">
            <w:pPr>
              <w:spacing w:line="380" w:lineRule="exact"/>
              <w:rPr>
                <w:rFonts w:asciiTheme="minorEastAsia" w:eastAsiaTheme="minorEastAsia" w:hAnsiTheme="minorEastAsia"/>
                <w:b/>
                <w:sz w:val="24"/>
              </w:rPr>
            </w:pPr>
            <w:r w:rsidRPr="0007513C">
              <w:rPr>
                <w:rFonts w:asciiTheme="minorEastAsia" w:eastAsiaTheme="minorEastAsia" w:hAnsiTheme="minorEastAsia" w:hint="eastAsia"/>
                <w:sz w:val="24"/>
              </w:rPr>
              <w:t>授权代理人身份证</w:t>
            </w:r>
            <w:r w:rsidRPr="0007513C">
              <w:rPr>
                <w:rFonts w:asciiTheme="minorEastAsia" w:eastAsiaTheme="minorEastAsia" w:hAnsiTheme="minorEastAsia" w:hint="eastAsia"/>
                <w:b/>
                <w:sz w:val="24"/>
              </w:rPr>
              <w:t>扫描件</w:t>
            </w:r>
          </w:p>
          <w:p w14:paraId="68019594" w14:textId="77777777" w:rsidR="007F6699" w:rsidRPr="0007513C" w:rsidRDefault="007F6699" w:rsidP="0007513C">
            <w:pPr>
              <w:spacing w:line="380" w:lineRule="exact"/>
              <w:rPr>
                <w:rFonts w:asciiTheme="minorEastAsia" w:eastAsiaTheme="minorEastAsia" w:hAnsiTheme="minorEastAsia"/>
                <w:b/>
                <w:sz w:val="24"/>
              </w:rPr>
            </w:pPr>
          </w:p>
          <w:p w14:paraId="1FD44F92" w14:textId="77777777" w:rsidR="007F6699" w:rsidRPr="0007513C" w:rsidRDefault="00645F22" w:rsidP="0007513C">
            <w:pPr>
              <w:spacing w:line="380" w:lineRule="exact"/>
              <w:jc w:val="center"/>
              <w:rPr>
                <w:rFonts w:asciiTheme="minorEastAsia" w:eastAsiaTheme="minorEastAsia" w:hAnsiTheme="minorEastAsia"/>
                <w:b/>
                <w:sz w:val="24"/>
              </w:rPr>
            </w:pPr>
            <w:r w:rsidRPr="0007513C">
              <w:rPr>
                <w:rFonts w:asciiTheme="minorEastAsia" w:eastAsiaTheme="minorEastAsia" w:hAnsiTheme="minorEastAsia" w:hint="eastAsia"/>
                <w:b/>
                <w:sz w:val="24"/>
              </w:rPr>
              <w:t>正反面</w:t>
            </w:r>
          </w:p>
          <w:p w14:paraId="2EFD50BB" w14:textId="77777777" w:rsidR="007F6699" w:rsidRPr="0007513C" w:rsidRDefault="007F6699" w:rsidP="0007513C">
            <w:pPr>
              <w:spacing w:line="380" w:lineRule="exact"/>
              <w:rPr>
                <w:rFonts w:asciiTheme="minorEastAsia" w:eastAsiaTheme="minorEastAsia" w:hAnsiTheme="minorEastAsia"/>
                <w:b/>
                <w:sz w:val="24"/>
              </w:rPr>
            </w:pPr>
          </w:p>
          <w:p w14:paraId="470EF4B8" w14:textId="77777777" w:rsidR="007F6699" w:rsidRPr="0007513C" w:rsidRDefault="007F6699" w:rsidP="0007513C">
            <w:pPr>
              <w:spacing w:line="380" w:lineRule="exact"/>
              <w:rPr>
                <w:rFonts w:asciiTheme="minorEastAsia" w:eastAsiaTheme="minorEastAsia" w:hAnsiTheme="minorEastAsia"/>
                <w:b/>
                <w:sz w:val="24"/>
              </w:rPr>
            </w:pPr>
          </w:p>
        </w:tc>
      </w:tr>
    </w:tbl>
    <w:p w14:paraId="58754A1E" w14:textId="77777777" w:rsidR="007F6699" w:rsidRPr="0007513C" w:rsidRDefault="007F6699" w:rsidP="0007513C">
      <w:pPr>
        <w:snapToGrid w:val="0"/>
        <w:spacing w:line="380" w:lineRule="exact"/>
        <w:ind w:firstLineChars="200" w:firstLine="422"/>
        <w:rPr>
          <w:rFonts w:asciiTheme="minorEastAsia" w:eastAsiaTheme="minorEastAsia" w:hAnsiTheme="minorEastAsia" w:cs="宋体"/>
          <w:b/>
          <w:kern w:val="0"/>
        </w:rPr>
      </w:pPr>
    </w:p>
    <w:p w14:paraId="26A947DA" w14:textId="77777777" w:rsidR="007F6699" w:rsidRPr="0007513C" w:rsidRDefault="00645F22" w:rsidP="0007513C">
      <w:pPr>
        <w:snapToGrid w:val="0"/>
        <w:spacing w:line="380" w:lineRule="exact"/>
        <w:ind w:firstLineChars="200" w:firstLine="422"/>
        <w:rPr>
          <w:rFonts w:asciiTheme="minorEastAsia" w:eastAsiaTheme="minorEastAsia" w:hAnsiTheme="minorEastAsia" w:cs="MingLiU"/>
          <w:kern w:val="0"/>
          <w:sz w:val="24"/>
        </w:rPr>
      </w:pPr>
      <w:r w:rsidRPr="0007513C">
        <w:rPr>
          <w:rFonts w:asciiTheme="minorEastAsia" w:eastAsiaTheme="minorEastAsia" w:hAnsiTheme="minorEastAsia" w:cs="宋体" w:hint="eastAsia"/>
          <w:b/>
          <w:kern w:val="0"/>
        </w:rPr>
        <w:t>注：法定代表人签署文件的不需要授权委托书，删除本页，只需提供法定代表人身份证明。</w:t>
      </w:r>
    </w:p>
    <w:p w14:paraId="47363FB3" w14:textId="77777777" w:rsidR="007F6699" w:rsidRPr="0007513C" w:rsidRDefault="00645F22" w:rsidP="0007513C">
      <w:pPr>
        <w:widowControl/>
        <w:spacing w:line="380" w:lineRule="exact"/>
        <w:jc w:val="left"/>
        <w:rPr>
          <w:rFonts w:asciiTheme="minorEastAsia" w:eastAsiaTheme="minorEastAsia" w:hAnsiTheme="minorEastAsia"/>
          <w:b/>
          <w:sz w:val="32"/>
          <w:szCs w:val="32"/>
        </w:rPr>
      </w:pPr>
      <w:r w:rsidRPr="0007513C">
        <w:rPr>
          <w:rFonts w:asciiTheme="minorEastAsia" w:eastAsiaTheme="minorEastAsia" w:hAnsiTheme="minorEastAsia"/>
          <w:b/>
          <w:sz w:val="32"/>
          <w:szCs w:val="32"/>
        </w:rPr>
        <w:br w:type="page"/>
      </w:r>
    </w:p>
    <w:p w14:paraId="07369723" w14:textId="77777777" w:rsidR="007F6699" w:rsidRPr="0007513C" w:rsidRDefault="00645F22" w:rsidP="0007513C">
      <w:pPr>
        <w:spacing w:line="380" w:lineRule="exact"/>
        <w:jc w:val="center"/>
        <w:rPr>
          <w:rFonts w:asciiTheme="minorEastAsia" w:eastAsiaTheme="minorEastAsia" w:hAnsiTheme="minorEastAsia"/>
          <w:b/>
          <w:sz w:val="32"/>
          <w:szCs w:val="32"/>
        </w:rPr>
      </w:pPr>
      <w:r w:rsidRPr="0007513C">
        <w:rPr>
          <w:rFonts w:asciiTheme="minorEastAsia" w:eastAsiaTheme="minorEastAsia" w:hAnsiTheme="minorEastAsia" w:hint="eastAsia"/>
          <w:b/>
          <w:sz w:val="32"/>
          <w:szCs w:val="32"/>
        </w:rPr>
        <w:lastRenderedPageBreak/>
        <w:t>三、法定代表人身份证明</w:t>
      </w:r>
    </w:p>
    <w:p w14:paraId="5450DCC6" w14:textId="77777777" w:rsidR="007F6699" w:rsidRPr="0007513C" w:rsidRDefault="007F6699" w:rsidP="0007513C">
      <w:pPr>
        <w:spacing w:line="380" w:lineRule="exact"/>
        <w:jc w:val="center"/>
        <w:rPr>
          <w:rFonts w:asciiTheme="minorEastAsia" w:eastAsiaTheme="minorEastAsia" w:hAnsiTheme="minorEastAsia"/>
        </w:rPr>
      </w:pPr>
    </w:p>
    <w:p w14:paraId="3D328793" w14:textId="77777777" w:rsidR="007F6699" w:rsidRPr="0007513C" w:rsidRDefault="00645F22" w:rsidP="0007513C">
      <w:pPr>
        <w:tabs>
          <w:tab w:val="left" w:pos="5565"/>
        </w:tabs>
        <w:autoSpaceDE w:val="0"/>
        <w:autoSpaceDN w:val="0"/>
        <w:adjustRightInd w:val="0"/>
        <w:snapToGrid w:val="0"/>
        <w:spacing w:line="380" w:lineRule="exact"/>
        <w:ind w:firstLineChars="200" w:firstLine="4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供应商名称：</w:t>
      </w:r>
      <w:r w:rsidRPr="0007513C">
        <w:rPr>
          <w:rFonts w:asciiTheme="minorEastAsia" w:eastAsiaTheme="minorEastAsia" w:hAnsiTheme="minorEastAsia"/>
          <w:kern w:val="0"/>
          <w:sz w:val="24"/>
          <w:u w:val="single"/>
        </w:rPr>
        <w:t xml:space="preserve">                              </w:t>
      </w:r>
    </w:p>
    <w:p w14:paraId="5687DE9A" w14:textId="77777777" w:rsidR="007F6699" w:rsidRPr="0007513C" w:rsidRDefault="00645F22" w:rsidP="0007513C">
      <w:pPr>
        <w:tabs>
          <w:tab w:val="left" w:pos="5475"/>
        </w:tabs>
        <w:autoSpaceDE w:val="0"/>
        <w:autoSpaceDN w:val="0"/>
        <w:adjustRightInd w:val="0"/>
        <w:snapToGrid w:val="0"/>
        <w:spacing w:line="380" w:lineRule="exact"/>
        <w:ind w:firstLineChars="200" w:firstLine="4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单位性质：</w:t>
      </w:r>
      <w:r w:rsidRPr="0007513C">
        <w:rPr>
          <w:rFonts w:asciiTheme="minorEastAsia" w:eastAsiaTheme="minorEastAsia" w:hAnsiTheme="minorEastAsia"/>
          <w:kern w:val="0"/>
          <w:sz w:val="24"/>
          <w:u w:val="single"/>
        </w:rPr>
        <w:t xml:space="preserve">                                </w:t>
      </w:r>
    </w:p>
    <w:p w14:paraId="3573AFBC" w14:textId="77777777" w:rsidR="007F6699" w:rsidRPr="0007513C" w:rsidRDefault="00645F22" w:rsidP="0007513C">
      <w:pPr>
        <w:tabs>
          <w:tab w:val="left" w:pos="5475"/>
        </w:tabs>
        <w:autoSpaceDE w:val="0"/>
        <w:autoSpaceDN w:val="0"/>
        <w:adjustRightInd w:val="0"/>
        <w:snapToGrid w:val="0"/>
        <w:spacing w:line="380" w:lineRule="exact"/>
        <w:ind w:firstLineChars="200" w:firstLine="4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地址：</w:t>
      </w:r>
      <w:r w:rsidRPr="0007513C">
        <w:rPr>
          <w:rFonts w:asciiTheme="minorEastAsia" w:eastAsiaTheme="minorEastAsia" w:hAnsiTheme="minorEastAsia"/>
          <w:kern w:val="0"/>
          <w:sz w:val="24"/>
          <w:u w:val="single"/>
        </w:rPr>
        <w:t xml:space="preserve">                                    </w:t>
      </w:r>
    </w:p>
    <w:p w14:paraId="32298774" w14:textId="77777777" w:rsidR="007F6699" w:rsidRPr="0007513C" w:rsidRDefault="00645F22" w:rsidP="0007513C">
      <w:pPr>
        <w:tabs>
          <w:tab w:val="left" w:pos="2520"/>
          <w:tab w:val="left" w:pos="3836"/>
        </w:tabs>
        <w:autoSpaceDE w:val="0"/>
        <w:autoSpaceDN w:val="0"/>
        <w:adjustRightInd w:val="0"/>
        <w:snapToGrid w:val="0"/>
        <w:spacing w:line="380" w:lineRule="exact"/>
        <w:ind w:firstLineChars="200" w:firstLine="4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成立时间：</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spacing w:val="-1"/>
          <w:kern w:val="0"/>
          <w:sz w:val="24"/>
        </w:rPr>
        <w:t>年</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spacing w:val="-1"/>
          <w:kern w:val="0"/>
          <w:sz w:val="24"/>
        </w:rPr>
        <w:t>月</w:t>
      </w:r>
      <w:r w:rsidRPr="0007513C">
        <w:rPr>
          <w:rFonts w:asciiTheme="minorEastAsia" w:eastAsiaTheme="minorEastAsia" w:hAnsiTheme="minorEastAsia" w:cs="MingLiU" w:hint="eastAsia"/>
          <w:spacing w:val="-1"/>
          <w:kern w:val="0"/>
          <w:sz w:val="24"/>
          <w:u w:val="single"/>
        </w:rPr>
        <w:t xml:space="preserve">   </w:t>
      </w:r>
      <w:r w:rsidRPr="0007513C">
        <w:rPr>
          <w:rFonts w:asciiTheme="minorEastAsia" w:eastAsiaTheme="minorEastAsia" w:hAnsiTheme="minorEastAsia" w:cs="MingLiU" w:hint="eastAsia"/>
          <w:kern w:val="0"/>
          <w:sz w:val="24"/>
        </w:rPr>
        <w:t>日</w:t>
      </w:r>
    </w:p>
    <w:p w14:paraId="7E3E43E7" w14:textId="77777777" w:rsidR="007F6699" w:rsidRPr="0007513C" w:rsidRDefault="00645F22" w:rsidP="0007513C">
      <w:pPr>
        <w:tabs>
          <w:tab w:val="left" w:pos="5475"/>
        </w:tabs>
        <w:autoSpaceDE w:val="0"/>
        <w:autoSpaceDN w:val="0"/>
        <w:adjustRightInd w:val="0"/>
        <w:snapToGrid w:val="0"/>
        <w:spacing w:line="380" w:lineRule="exact"/>
        <w:ind w:firstLineChars="200" w:firstLine="4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经营期限：</w:t>
      </w:r>
      <w:r w:rsidRPr="0007513C">
        <w:rPr>
          <w:rFonts w:asciiTheme="minorEastAsia" w:eastAsiaTheme="minorEastAsia" w:hAnsiTheme="minorEastAsia"/>
          <w:kern w:val="0"/>
          <w:sz w:val="24"/>
          <w:u w:val="single"/>
        </w:rPr>
        <w:t xml:space="preserve">                                </w:t>
      </w:r>
    </w:p>
    <w:p w14:paraId="35C00229" w14:textId="77777777" w:rsidR="007F6699" w:rsidRPr="0007513C" w:rsidRDefault="00645F22" w:rsidP="0007513C">
      <w:pPr>
        <w:tabs>
          <w:tab w:val="left" w:pos="1580"/>
          <w:tab w:val="left" w:pos="3260"/>
          <w:tab w:val="left" w:pos="4840"/>
          <w:tab w:val="left" w:pos="6300"/>
        </w:tabs>
        <w:autoSpaceDE w:val="0"/>
        <w:autoSpaceDN w:val="0"/>
        <w:adjustRightInd w:val="0"/>
        <w:snapToGrid w:val="0"/>
        <w:spacing w:line="380" w:lineRule="exact"/>
        <w:ind w:firstLineChars="200" w:firstLine="4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姓名：</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kern w:val="0"/>
          <w:sz w:val="24"/>
        </w:rPr>
        <w:t>性别</w:t>
      </w:r>
      <w:r w:rsidRPr="0007513C">
        <w:rPr>
          <w:rFonts w:asciiTheme="minorEastAsia" w:eastAsiaTheme="minorEastAsia" w:hAnsiTheme="minorEastAsia" w:cs="MingLiU" w:hint="eastAsia"/>
          <w:spacing w:val="-1"/>
          <w:kern w:val="0"/>
          <w:sz w:val="24"/>
        </w:rPr>
        <w:t>：</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spacing w:val="-1"/>
          <w:kern w:val="0"/>
          <w:sz w:val="24"/>
        </w:rPr>
        <w:t>年</w:t>
      </w:r>
      <w:r w:rsidRPr="0007513C">
        <w:rPr>
          <w:rFonts w:asciiTheme="minorEastAsia" w:eastAsiaTheme="minorEastAsia" w:hAnsiTheme="minorEastAsia" w:cs="MingLiU" w:hint="eastAsia"/>
          <w:kern w:val="0"/>
          <w:sz w:val="24"/>
        </w:rPr>
        <w:t>龄：</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kern w:val="0"/>
          <w:sz w:val="24"/>
        </w:rPr>
        <w:t>职务：</w:t>
      </w:r>
      <w:r w:rsidRPr="0007513C">
        <w:rPr>
          <w:rFonts w:asciiTheme="minorEastAsia" w:eastAsiaTheme="minorEastAsia" w:hAnsiTheme="minorEastAsia"/>
          <w:kern w:val="0"/>
          <w:sz w:val="24"/>
          <w:u w:val="single"/>
        </w:rPr>
        <w:t xml:space="preserve">         </w:t>
      </w:r>
    </w:p>
    <w:p w14:paraId="221FA182" w14:textId="77777777" w:rsidR="007F6699" w:rsidRPr="0007513C" w:rsidRDefault="00645F22" w:rsidP="0007513C">
      <w:pPr>
        <w:tabs>
          <w:tab w:val="left" w:pos="3360"/>
        </w:tabs>
        <w:autoSpaceDE w:val="0"/>
        <w:autoSpaceDN w:val="0"/>
        <w:adjustRightInd w:val="0"/>
        <w:snapToGrid w:val="0"/>
        <w:spacing w:line="380" w:lineRule="exact"/>
        <w:ind w:firstLineChars="200" w:firstLine="4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系</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kern w:val="0"/>
          <w:sz w:val="24"/>
        </w:rPr>
        <w:t>（供应商名称）的法定代表人。</w:t>
      </w:r>
    </w:p>
    <w:p w14:paraId="3283BE10" w14:textId="77777777" w:rsidR="007F6699" w:rsidRPr="0007513C" w:rsidRDefault="00645F22" w:rsidP="0007513C">
      <w:pPr>
        <w:tabs>
          <w:tab w:val="left" w:pos="3360"/>
        </w:tabs>
        <w:autoSpaceDE w:val="0"/>
        <w:autoSpaceDN w:val="0"/>
        <w:adjustRightInd w:val="0"/>
        <w:snapToGrid w:val="0"/>
        <w:spacing w:line="380" w:lineRule="exact"/>
        <w:ind w:firstLineChars="200" w:firstLine="480"/>
        <w:jc w:val="left"/>
        <w:rPr>
          <w:rFonts w:asciiTheme="minorEastAsia" w:eastAsiaTheme="minorEastAsia" w:hAnsiTheme="minorEastAsia" w:cs="MingLiU"/>
          <w:kern w:val="0"/>
          <w:sz w:val="24"/>
          <w:u w:val="single"/>
        </w:rPr>
      </w:pPr>
      <w:r w:rsidRPr="0007513C">
        <w:rPr>
          <w:rFonts w:asciiTheme="minorEastAsia" w:eastAsiaTheme="minorEastAsia" w:hAnsiTheme="minorEastAsia" w:cs="MingLiU" w:hint="eastAsia"/>
          <w:kern w:val="0"/>
          <w:sz w:val="24"/>
        </w:rPr>
        <w:t>联系电话：</w:t>
      </w:r>
      <w:r w:rsidRPr="0007513C">
        <w:rPr>
          <w:rFonts w:asciiTheme="minorEastAsia" w:eastAsiaTheme="minorEastAsia" w:hAnsiTheme="minorEastAsia" w:cs="MingLiU" w:hint="eastAsia"/>
          <w:kern w:val="0"/>
          <w:sz w:val="24"/>
          <w:u w:val="single"/>
        </w:rPr>
        <w:t xml:space="preserve"> </w:t>
      </w:r>
      <w:r w:rsidRPr="0007513C">
        <w:rPr>
          <w:rFonts w:asciiTheme="minorEastAsia" w:eastAsiaTheme="minorEastAsia" w:hAnsiTheme="minorEastAsia" w:cs="MingLiU"/>
          <w:kern w:val="0"/>
          <w:sz w:val="24"/>
          <w:u w:val="single"/>
        </w:rPr>
        <w:t xml:space="preserve">             </w:t>
      </w:r>
      <w:r w:rsidRPr="0007513C">
        <w:rPr>
          <w:rFonts w:asciiTheme="minorEastAsia" w:eastAsiaTheme="minorEastAsia" w:hAnsiTheme="minorEastAsia" w:hint="eastAsia"/>
          <w:kern w:val="0"/>
          <w:sz w:val="24"/>
        </w:rPr>
        <w:t>，邮箱</w:t>
      </w:r>
      <w:r w:rsidRPr="0007513C">
        <w:rPr>
          <w:rFonts w:asciiTheme="minorEastAsia" w:eastAsiaTheme="minorEastAsia" w:hAnsiTheme="minorEastAsia" w:hint="eastAsia"/>
          <w:kern w:val="0"/>
          <w:sz w:val="24"/>
          <w:u w:val="single"/>
        </w:rPr>
        <w:t xml:space="preserve"> </w:t>
      </w: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hint="eastAsia"/>
          <w:kern w:val="0"/>
          <w:sz w:val="24"/>
        </w:rPr>
        <w:t>（法定代表人投标的必须填写）</w:t>
      </w:r>
      <w:r w:rsidRPr="0007513C">
        <w:rPr>
          <w:rFonts w:asciiTheme="minorEastAsia" w:eastAsiaTheme="minorEastAsia" w:hAnsiTheme="minorEastAsia" w:cs="MingLiU" w:hint="eastAsia"/>
          <w:kern w:val="0"/>
          <w:sz w:val="24"/>
        </w:rPr>
        <w:t>。</w:t>
      </w:r>
    </w:p>
    <w:p w14:paraId="031F2A62" w14:textId="77777777" w:rsidR="007F6699" w:rsidRPr="0007513C" w:rsidRDefault="00645F22" w:rsidP="0007513C">
      <w:pPr>
        <w:autoSpaceDE w:val="0"/>
        <w:autoSpaceDN w:val="0"/>
        <w:adjustRightInd w:val="0"/>
        <w:snapToGrid w:val="0"/>
        <w:spacing w:line="380" w:lineRule="exact"/>
        <w:ind w:firstLineChars="200" w:firstLine="480"/>
        <w:jc w:val="left"/>
        <w:rPr>
          <w:rFonts w:asciiTheme="minorEastAsia" w:eastAsiaTheme="minorEastAsia" w:hAnsiTheme="minorEastAsia" w:cs="MingLiU"/>
          <w:kern w:val="0"/>
          <w:sz w:val="24"/>
        </w:rPr>
      </w:pPr>
      <w:r w:rsidRPr="0007513C">
        <w:rPr>
          <w:rFonts w:asciiTheme="minorEastAsia" w:eastAsiaTheme="minorEastAsia" w:hAnsiTheme="minorEastAsia" w:cs="MingLiU" w:hint="eastAsia"/>
          <w:kern w:val="0"/>
          <w:sz w:val="24"/>
        </w:rPr>
        <w:t>特此证明。</w:t>
      </w:r>
    </w:p>
    <w:p w14:paraId="5DA9986A" w14:textId="77777777" w:rsidR="007F6699" w:rsidRPr="0007513C" w:rsidRDefault="007F6699" w:rsidP="0007513C">
      <w:pPr>
        <w:autoSpaceDE w:val="0"/>
        <w:autoSpaceDN w:val="0"/>
        <w:adjustRightInd w:val="0"/>
        <w:snapToGrid w:val="0"/>
        <w:spacing w:line="380" w:lineRule="exact"/>
        <w:ind w:firstLineChars="200" w:firstLine="480"/>
        <w:jc w:val="left"/>
        <w:rPr>
          <w:rFonts w:asciiTheme="minorEastAsia" w:eastAsiaTheme="minorEastAsia" w:hAnsiTheme="minorEastAsia" w:cs="MingLiU"/>
          <w:kern w:val="0"/>
          <w:sz w:val="24"/>
        </w:rPr>
      </w:pPr>
    </w:p>
    <w:tbl>
      <w:tblPr>
        <w:tblpPr w:leftFromText="180" w:rightFromText="180" w:vertAnchor="text" w:horzAnchor="margin" w:tblpX="108"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7F6699" w:rsidRPr="0007513C" w14:paraId="0D17D361" w14:textId="77777777">
        <w:trPr>
          <w:trHeight w:val="3108"/>
        </w:trPr>
        <w:tc>
          <w:tcPr>
            <w:tcW w:w="9351" w:type="dxa"/>
            <w:tcBorders>
              <w:top w:val="dotDotDash" w:sz="4" w:space="0" w:color="auto"/>
              <w:left w:val="dotDotDash" w:sz="4" w:space="0" w:color="auto"/>
              <w:bottom w:val="dotDotDash" w:sz="4" w:space="0" w:color="auto"/>
              <w:right w:val="dotDotDash" w:sz="4" w:space="0" w:color="auto"/>
            </w:tcBorders>
          </w:tcPr>
          <w:p w14:paraId="4E48F7CC" w14:textId="77777777" w:rsidR="007F6699" w:rsidRPr="0007513C" w:rsidRDefault="00645F22" w:rsidP="0007513C">
            <w:pPr>
              <w:spacing w:line="380" w:lineRule="exact"/>
              <w:ind w:firstLineChars="100" w:firstLine="280"/>
              <w:rPr>
                <w:rFonts w:asciiTheme="minorEastAsia" w:eastAsiaTheme="minorEastAsia" w:hAnsiTheme="minorEastAsia"/>
                <w:b/>
                <w:sz w:val="28"/>
              </w:rPr>
            </w:pPr>
            <w:r w:rsidRPr="0007513C">
              <w:rPr>
                <w:rFonts w:asciiTheme="minorEastAsia" w:eastAsiaTheme="minorEastAsia" w:hAnsiTheme="minorEastAsia" w:hint="eastAsia"/>
                <w:sz w:val="28"/>
              </w:rPr>
              <w:t>法定代表人身份证</w:t>
            </w:r>
            <w:r w:rsidRPr="0007513C">
              <w:rPr>
                <w:rFonts w:asciiTheme="minorEastAsia" w:eastAsiaTheme="minorEastAsia" w:hAnsiTheme="minorEastAsia" w:hint="eastAsia"/>
                <w:b/>
                <w:sz w:val="28"/>
              </w:rPr>
              <w:t>扫描件</w:t>
            </w:r>
          </w:p>
          <w:p w14:paraId="60571D0E" w14:textId="77777777" w:rsidR="007F6699" w:rsidRPr="0007513C" w:rsidRDefault="007F6699" w:rsidP="0007513C">
            <w:pPr>
              <w:spacing w:line="380" w:lineRule="exact"/>
              <w:rPr>
                <w:rFonts w:asciiTheme="minorEastAsia" w:eastAsiaTheme="minorEastAsia" w:hAnsiTheme="minorEastAsia"/>
                <w:b/>
                <w:sz w:val="28"/>
              </w:rPr>
            </w:pPr>
          </w:p>
          <w:p w14:paraId="09029B06" w14:textId="77777777" w:rsidR="007F6699" w:rsidRPr="0007513C" w:rsidRDefault="00645F22" w:rsidP="0007513C">
            <w:pPr>
              <w:spacing w:line="380" w:lineRule="exact"/>
              <w:jc w:val="center"/>
              <w:rPr>
                <w:rFonts w:asciiTheme="minorEastAsia" w:eastAsiaTheme="minorEastAsia" w:hAnsiTheme="minorEastAsia"/>
                <w:b/>
                <w:sz w:val="28"/>
              </w:rPr>
            </w:pPr>
            <w:r w:rsidRPr="0007513C">
              <w:rPr>
                <w:rFonts w:asciiTheme="minorEastAsia" w:eastAsiaTheme="minorEastAsia" w:hAnsiTheme="minorEastAsia" w:hint="eastAsia"/>
                <w:b/>
                <w:sz w:val="28"/>
              </w:rPr>
              <w:t>（正反面）</w:t>
            </w:r>
          </w:p>
          <w:p w14:paraId="4401EF19" w14:textId="77777777" w:rsidR="007F6699" w:rsidRPr="0007513C" w:rsidRDefault="007F6699" w:rsidP="0007513C">
            <w:pPr>
              <w:spacing w:line="380" w:lineRule="exact"/>
              <w:rPr>
                <w:rFonts w:asciiTheme="minorEastAsia" w:eastAsiaTheme="minorEastAsia" w:hAnsiTheme="minorEastAsia"/>
                <w:b/>
                <w:sz w:val="28"/>
              </w:rPr>
            </w:pPr>
          </w:p>
          <w:p w14:paraId="193E7B95" w14:textId="77777777" w:rsidR="007F6699" w:rsidRPr="0007513C" w:rsidRDefault="007F6699" w:rsidP="0007513C">
            <w:pPr>
              <w:spacing w:line="380" w:lineRule="exact"/>
              <w:rPr>
                <w:rFonts w:asciiTheme="minorEastAsia" w:eastAsiaTheme="minorEastAsia" w:hAnsiTheme="minorEastAsia"/>
                <w:b/>
                <w:sz w:val="28"/>
              </w:rPr>
            </w:pPr>
          </w:p>
        </w:tc>
      </w:tr>
    </w:tbl>
    <w:p w14:paraId="6614F851" w14:textId="77777777" w:rsidR="007F6699" w:rsidRPr="0007513C" w:rsidRDefault="007F6699" w:rsidP="0007513C">
      <w:pPr>
        <w:autoSpaceDE w:val="0"/>
        <w:autoSpaceDN w:val="0"/>
        <w:adjustRightInd w:val="0"/>
        <w:snapToGrid w:val="0"/>
        <w:spacing w:line="380" w:lineRule="exact"/>
        <w:jc w:val="left"/>
        <w:rPr>
          <w:rFonts w:asciiTheme="minorEastAsia" w:eastAsiaTheme="minorEastAsia" w:hAnsiTheme="minorEastAsia" w:cs="MingLiU"/>
          <w:kern w:val="0"/>
          <w:sz w:val="24"/>
        </w:rPr>
      </w:pPr>
    </w:p>
    <w:p w14:paraId="4D873196" w14:textId="77777777" w:rsidR="007F6699" w:rsidRPr="0007513C" w:rsidRDefault="007F6699" w:rsidP="0007513C">
      <w:pPr>
        <w:tabs>
          <w:tab w:val="left" w:pos="5460"/>
        </w:tabs>
        <w:autoSpaceDE w:val="0"/>
        <w:autoSpaceDN w:val="0"/>
        <w:adjustRightInd w:val="0"/>
        <w:snapToGrid w:val="0"/>
        <w:spacing w:line="380" w:lineRule="exact"/>
        <w:ind w:firstLine="2100"/>
        <w:jc w:val="left"/>
        <w:rPr>
          <w:rFonts w:asciiTheme="minorEastAsia" w:eastAsiaTheme="minorEastAsia" w:hAnsiTheme="minorEastAsia" w:cs="MingLiU"/>
          <w:kern w:val="0"/>
          <w:sz w:val="24"/>
        </w:rPr>
      </w:pPr>
    </w:p>
    <w:p w14:paraId="5686327D" w14:textId="77777777" w:rsidR="007F6699" w:rsidRPr="0007513C" w:rsidRDefault="007F6699" w:rsidP="0007513C">
      <w:pPr>
        <w:tabs>
          <w:tab w:val="left" w:pos="5460"/>
        </w:tabs>
        <w:autoSpaceDE w:val="0"/>
        <w:autoSpaceDN w:val="0"/>
        <w:adjustRightInd w:val="0"/>
        <w:snapToGrid w:val="0"/>
        <w:spacing w:line="380" w:lineRule="exact"/>
        <w:ind w:firstLine="2100"/>
        <w:jc w:val="left"/>
        <w:rPr>
          <w:rFonts w:asciiTheme="minorEastAsia" w:eastAsiaTheme="minorEastAsia" w:hAnsiTheme="minorEastAsia" w:cs="MingLiU"/>
          <w:kern w:val="0"/>
          <w:sz w:val="24"/>
        </w:rPr>
      </w:pPr>
    </w:p>
    <w:p w14:paraId="754BCDEF" w14:textId="77777777" w:rsidR="007F6699" w:rsidRPr="0007513C" w:rsidRDefault="007F6699" w:rsidP="0007513C">
      <w:pPr>
        <w:tabs>
          <w:tab w:val="left" w:pos="5460"/>
        </w:tabs>
        <w:autoSpaceDE w:val="0"/>
        <w:autoSpaceDN w:val="0"/>
        <w:adjustRightInd w:val="0"/>
        <w:snapToGrid w:val="0"/>
        <w:spacing w:line="380" w:lineRule="exact"/>
        <w:ind w:firstLine="2100"/>
        <w:jc w:val="left"/>
        <w:rPr>
          <w:rFonts w:asciiTheme="minorEastAsia" w:eastAsiaTheme="minorEastAsia" w:hAnsiTheme="minorEastAsia" w:cs="MingLiU"/>
          <w:kern w:val="0"/>
          <w:sz w:val="24"/>
        </w:rPr>
      </w:pPr>
    </w:p>
    <w:p w14:paraId="78283292" w14:textId="77777777" w:rsidR="007F6699" w:rsidRPr="0007513C" w:rsidRDefault="00645F22" w:rsidP="0007513C">
      <w:pPr>
        <w:tabs>
          <w:tab w:val="left" w:pos="6300"/>
        </w:tabs>
        <w:snapToGrid w:val="0"/>
        <w:spacing w:line="380" w:lineRule="exact"/>
        <w:ind w:firstLineChars="1595" w:firstLine="3828"/>
        <w:rPr>
          <w:rFonts w:asciiTheme="minorEastAsia" w:eastAsiaTheme="minorEastAsia" w:hAnsiTheme="minorEastAsia"/>
          <w:color w:val="000000" w:themeColor="text1"/>
          <w:sz w:val="24"/>
        </w:rPr>
      </w:pPr>
      <w:r w:rsidRPr="0007513C">
        <w:rPr>
          <w:rFonts w:asciiTheme="minorEastAsia" w:eastAsiaTheme="minorEastAsia" w:hAnsiTheme="minorEastAsia" w:hint="eastAsia"/>
          <w:color w:val="000000" w:themeColor="text1"/>
          <w:sz w:val="24"/>
        </w:rPr>
        <w:t>供应商（盖单位法人章）：</w:t>
      </w:r>
      <w:r w:rsidRPr="0007513C">
        <w:rPr>
          <w:rFonts w:asciiTheme="minorEastAsia" w:eastAsiaTheme="minorEastAsia" w:hAnsiTheme="minorEastAsia"/>
          <w:color w:val="000000" w:themeColor="text1"/>
          <w:sz w:val="24"/>
        </w:rPr>
        <w:t xml:space="preserve"> </w:t>
      </w:r>
    </w:p>
    <w:p w14:paraId="392908D8" w14:textId="77777777" w:rsidR="007F6699" w:rsidRPr="0007513C" w:rsidRDefault="00645F22" w:rsidP="0007513C">
      <w:pPr>
        <w:tabs>
          <w:tab w:val="left" w:pos="6300"/>
        </w:tabs>
        <w:snapToGrid w:val="0"/>
        <w:spacing w:line="380" w:lineRule="exact"/>
        <w:ind w:firstLineChars="1595" w:firstLine="3828"/>
        <w:rPr>
          <w:rFonts w:asciiTheme="minorEastAsia" w:eastAsiaTheme="minorEastAsia" w:hAnsiTheme="minorEastAsia"/>
          <w:color w:val="000000" w:themeColor="text1"/>
          <w:sz w:val="24"/>
        </w:rPr>
      </w:pPr>
      <w:r w:rsidRPr="0007513C">
        <w:rPr>
          <w:rFonts w:asciiTheme="minorEastAsia" w:eastAsiaTheme="minorEastAsia" w:hAnsiTheme="minorEastAsia" w:hint="eastAsia"/>
          <w:color w:val="000000" w:themeColor="text1"/>
          <w:sz w:val="24"/>
        </w:rPr>
        <w:t>法定代表人（签字</w:t>
      </w:r>
      <w:r w:rsidRPr="0007513C">
        <w:rPr>
          <w:rFonts w:asciiTheme="minorEastAsia" w:eastAsiaTheme="minorEastAsia" w:hAnsiTheme="minorEastAsia" w:cs="MingLiU" w:hint="eastAsia"/>
          <w:kern w:val="0"/>
          <w:sz w:val="24"/>
        </w:rPr>
        <w:t>或签章</w:t>
      </w:r>
      <w:r w:rsidRPr="0007513C">
        <w:rPr>
          <w:rFonts w:asciiTheme="minorEastAsia" w:eastAsiaTheme="minorEastAsia" w:hAnsiTheme="minorEastAsia" w:hint="eastAsia"/>
          <w:color w:val="000000" w:themeColor="text1"/>
          <w:sz w:val="24"/>
        </w:rPr>
        <w:t>）：</w:t>
      </w:r>
    </w:p>
    <w:p w14:paraId="76451F68" w14:textId="77777777" w:rsidR="007F6699" w:rsidRPr="0007513C" w:rsidRDefault="00645F22" w:rsidP="0007513C">
      <w:pPr>
        <w:autoSpaceDE w:val="0"/>
        <w:autoSpaceDN w:val="0"/>
        <w:adjustRightInd w:val="0"/>
        <w:snapToGrid w:val="0"/>
        <w:spacing w:line="380" w:lineRule="exact"/>
        <w:ind w:firstLine="3780"/>
        <w:jc w:val="right"/>
        <w:rPr>
          <w:rFonts w:asciiTheme="minorEastAsia" w:eastAsiaTheme="minorEastAsia" w:hAnsiTheme="minorEastAsia" w:cs="MingLiU"/>
          <w:kern w:val="0"/>
          <w:sz w:val="24"/>
        </w:rPr>
      </w:pPr>
      <w:r w:rsidRPr="0007513C">
        <w:rPr>
          <w:rFonts w:asciiTheme="minorEastAsia" w:eastAsiaTheme="minorEastAsia" w:hAnsiTheme="minorEastAsia"/>
          <w:kern w:val="0"/>
          <w:sz w:val="24"/>
          <w:u w:val="single"/>
        </w:rPr>
        <w:t xml:space="preserve">     </w:t>
      </w:r>
      <w:r w:rsidRPr="0007513C">
        <w:rPr>
          <w:rFonts w:asciiTheme="minorEastAsia" w:eastAsiaTheme="minorEastAsia" w:hAnsiTheme="minorEastAsia" w:cs="MingLiU" w:hint="eastAsia"/>
          <w:spacing w:val="-1"/>
          <w:kern w:val="0"/>
          <w:sz w:val="24"/>
        </w:rPr>
        <w:t>年</w:t>
      </w:r>
      <w:r w:rsidRPr="0007513C">
        <w:rPr>
          <w:rFonts w:asciiTheme="minorEastAsia" w:eastAsiaTheme="minorEastAsia" w:hAnsiTheme="minorEastAsia" w:cs="MingLiU" w:hint="eastAsia"/>
          <w:b/>
          <w:w w:val="99"/>
          <w:kern w:val="0"/>
          <w:sz w:val="28"/>
          <w:szCs w:val="28"/>
          <w:u w:val="single"/>
        </w:rPr>
        <w:t xml:space="preserve">  </w:t>
      </w:r>
      <w:r w:rsidRPr="0007513C">
        <w:rPr>
          <w:rFonts w:asciiTheme="minorEastAsia" w:eastAsiaTheme="minorEastAsia" w:hAnsiTheme="minorEastAsia" w:cs="MingLiU" w:hint="eastAsia"/>
          <w:kern w:val="0"/>
          <w:sz w:val="24"/>
        </w:rPr>
        <w:t>月</w:t>
      </w:r>
      <w:r w:rsidRPr="0007513C">
        <w:rPr>
          <w:rFonts w:asciiTheme="minorEastAsia" w:eastAsiaTheme="minorEastAsia" w:hAnsiTheme="minorEastAsia" w:cs="MingLiU" w:hint="eastAsia"/>
          <w:b/>
          <w:w w:val="99"/>
          <w:kern w:val="0"/>
          <w:sz w:val="28"/>
          <w:szCs w:val="28"/>
          <w:u w:val="single"/>
        </w:rPr>
        <w:t xml:space="preserve">  </w:t>
      </w:r>
      <w:r w:rsidRPr="0007513C">
        <w:rPr>
          <w:rFonts w:asciiTheme="minorEastAsia" w:eastAsiaTheme="minorEastAsia" w:hAnsiTheme="minorEastAsia" w:cs="MingLiU" w:hint="eastAsia"/>
          <w:kern w:val="0"/>
          <w:sz w:val="24"/>
        </w:rPr>
        <w:t xml:space="preserve">日 </w:t>
      </w:r>
      <w:r w:rsidRPr="0007513C">
        <w:rPr>
          <w:rFonts w:asciiTheme="minorEastAsia" w:eastAsiaTheme="minorEastAsia" w:hAnsiTheme="minorEastAsia" w:cs="MingLiU"/>
          <w:kern w:val="0"/>
          <w:sz w:val="24"/>
        </w:rPr>
        <w:t xml:space="preserve">           </w:t>
      </w:r>
    </w:p>
    <w:p w14:paraId="54D2C9EC" w14:textId="77777777" w:rsidR="007F6699" w:rsidRPr="0007513C" w:rsidRDefault="007F6699" w:rsidP="0007513C">
      <w:pPr>
        <w:autoSpaceDE w:val="0"/>
        <w:autoSpaceDN w:val="0"/>
        <w:adjustRightInd w:val="0"/>
        <w:snapToGrid w:val="0"/>
        <w:spacing w:line="380" w:lineRule="exact"/>
        <w:jc w:val="left"/>
        <w:rPr>
          <w:rFonts w:asciiTheme="minorEastAsia" w:eastAsiaTheme="minorEastAsia" w:hAnsiTheme="minorEastAsia"/>
          <w:kern w:val="0"/>
        </w:rPr>
      </w:pPr>
    </w:p>
    <w:p w14:paraId="3599475D" w14:textId="77777777" w:rsidR="007F6699" w:rsidRPr="0007513C" w:rsidRDefault="007F6699" w:rsidP="0007513C">
      <w:pPr>
        <w:snapToGrid w:val="0"/>
        <w:spacing w:line="380" w:lineRule="exact"/>
        <w:ind w:firstLineChars="200" w:firstLine="480"/>
        <w:rPr>
          <w:rFonts w:asciiTheme="minorEastAsia" w:eastAsiaTheme="minorEastAsia" w:hAnsiTheme="minorEastAsia" w:cs="MingLiU"/>
          <w:kern w:val="0"/>
          <w:sz w:val="24"/>
        </w:rPr>
      </w:pPr>
    </w:p>
    <w:p w14:paraId="54539273" w14:textId="77777777" w:rsidR="007F6699" w:rsidRPr="0007513C" w:rsidRDefault="00645F22" w:rsidP="0007513C">
      <w:pPr>
        <w:widowControl/>
        <w:spacing w:line="380" w:lineRule="exact"/>
        <w:jc w:val="left"/>
        <w:rPr>
          <w:rFonts w:asciiTheme="minorEastAsia" w:eastAsiaTheme="minorEastAsia" w:hAnsiTheme="minorEastAsia" w:cs="宋体"/>
          <w:bCs/>
          <w:sz w:val="36"/>
          <w:szCs w:val="36"/>
        </w:rPr>
      </w:pPr>
      <w:r w:rsidRPr="0007513C">
        <w:rPr>
          <w:rFonts w:asciiTheme="minorEastAsia" w:eastAsiaTheme="minorEastAsia" w:hAnsiTheme="minorEastAsia" w:cs="宋体"/>
          <w:bCs/>
          <w:sz w:val="36"/>
          <w:szCs w:val="36"/>
        </w:rPr>
        <w:br w:type="page"/>
      </w:r>
    </w:p>
    <w:p w14:paraId="2526338D" w14:textId="77777777" w:rsidR="007F6699" w:rsidRPr="0007513C" w:rsidRDefault="00645F22" w:rsidP="0007513C">
      <w:pPr>
        <w:spacing w:line="380" w:lineRule="exact"/>
        <w:jc w:val="center"/>
        <w:rPr>
          <w:rFonts w:asciiTheme="minorEastAsia" w:eastAsiaTheme="minorEastAsia" w:hAnsiTheme="minorEastAsia"/>
          <w:b/>
          <w:sz w:val="32"/>
          <w:szCs w:val="32"/>
        </w:rPr>
      </w:pPr>
      <w:r w:rsidRPr="0007513C">
        <w:rPr>
          <w:rFonts w:asciiTheme="minorEastAsia" w:eastAsiaTheme="minorEastAsia" w:hAnsiTheme="minorEastAsia" w:hint="eastAsia"/>
          <w:b/>
          <w:sz w:val="32"/>
          <w:szCs w:val="32"/>
        </w:rPr>
        <w:lastRenderedPageBreak/>
        <w:t>四、供应商（投标人）基本情况表</w:t>
      </w:r>
    </w:p>
    <w:tbl>
      <w:tblPr>
        <w:tblW w:w="9359" w:type="dxa"/>
        <w:tblInd w:w="5" w:type="dxa"/>
        <w:tblLayout w:type="fixed"/>
        <w:tblCellMar>
          <w:left w:w="0" w:type="dxa"/>
          <w:right w:w="0" w:type="dxa"/>
        </w:tblCellMar>
        <w:tblLook w:val="04A0" w:firstRow="1" w:lastRow="0" w:firstColumn="1" w:lastColumn="0" w:noHBand="0" w:noVBand="1"/>
      </w:tblPr>
      <w:tblGrid>
        <w:gridCol w:w="1988"/>
        <w:gridCol w:w="851"/>
        <w:gridCol w:w="1417"/>
        <w:gridCol w:w="993"/>
        <w:gridCol w:w="283"/>
        <w:gridCol w:w="978"/>
        <w:gridCol w:w="308"/>
        <w:gridCol w:w="850"/>
        <w:gridCol w:w="1691"/>
      </w:tblGrid>
      <w:tr w:rsidR="007F6699" w:rsidRPr="0007513C" w14:paraId="3D249F9F"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45945FAB"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投标人名称</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14:paraId="68270CD8"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6626BD29"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410C78D8"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1684C765"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EE227C2"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邮政编码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451C34EA"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1C95B731" w14:textId="77777777">
        <w:trPr>
          <w:trHeight w:val="683"/>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14:paraId="7733CB06"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14:paraId="19008C0F"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4509DE0F"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698D1A6"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电话</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4FAF8BDF"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4B69D852" w14:textId="77777777">
        <w:trPr>
          <w:trHeight w:val="683"/>
        </w:trPr>
        <w:tc>
          <w:tcPr>
            <w:tcW w:w="1988" w:type="dxa"/>
            <w:vMerge/>
            <w:tcBorders>
              <w:top w:val="single" w:sz="4" w:space="0" w:color="000000"/>
              <w:left w:val="single" w:sz="4" w:space="0" w:color="000000"/>
              <w:bottom w:val="single" w:sz="4" w:space="0" w:color="000000"/>
              <w:right w:val="single" w:sz="4" w:space="0" w:color="000000"/>
            </w:tcBorders>
            <w:vAlign w:val="center"/>
          </w:tcPr>
          <w:p w14:paraId="36A189B9" w14:textId="77777777" w:rsidR="007F6699" w:rsidRPr="0007513C" w:rsidRDefault="007F6699" w:rsidP="0007513C">
            <w:pPr>
              <w:spacing w:line="380" w:lineRule="exact"/>
              <w:jc w:val="center"/>
              <w:rPr>
                <w:rFonts w:asciiTheme="minorEastAsia" w:eastAsiaTheme="minorEastAsia" w:hAnsiTheme="minorEastAsia"/>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2D5D83" w14:textId="77777777" w:rsidR="007F6699" w:rsidRPr="0007513C" w:rsidRDefault="00645F22" w:rsidP="0007513C">
            <w:pPr>
              <w:tabs>
                <w:tab w:val="left" w:pos="540"/>
              </w:tabs>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传 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5D696C97"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3077BC64"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网址</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7C831281"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7B083366"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369CAC90"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14:paraId="3394E3EF"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71F91692"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BE3DB91"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14:paraId="6F6B45AE"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15D15BB"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14:paraId="6B17619A"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7D6645E5"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04A8CF5D"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14:paraId="5B27C746"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2014B3E1"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5458458"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14:paraId="66F31A5A"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46EE9A"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14:paraId="173C3FBF"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0D063C3E"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57945548"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14:paraId="709884FE"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c>
          <w:tcPr>
            <w:tcW w:w="5103" w:type="dxa"/>
            <w:gridSpan w:val="6"/>
            <w:tcBorders>
              <w:top w:val="single" w:sz="4" w:space="0" w:color="000000"/>
              <w:left w:val="single" w:sz="4" w:space="0" w:color="000000"/>
              <w:bottom w:val="single" w:sz="4" w:space="0" w:color="auto"/>
              <w:right w:val="single" w:sz="4" w:space="0" w:color="000000"/>
            </w:tcBorders>
            <w:vAlign w:val="center"/>
          </w:tcPr>
          <w:p w14:paraId="2632FC4F" w14:textId="77777777" w:rsidR="007F6699" w:rsidRPr="0007513C" w:rsidRDefault="00645F22" w:rsidP="0007513C">
            <w:pPr>
              <w:autoSpaceDE w:val="0"/>
              <w:autoSpaceDN w:val="0"/>
              <w:adjustRightInd w:val="0"/>
              <w:snapToGrid w:val="0"/>
              <w:spacing w:line="380" w:lineRule="exact"/>
              <w:ind w:leftChars="60" w:left="126"/>
              <w:rPr>
                <w:rFonts w:asciiTheme="minorEastAsia" w:eastAsiaTheme="minorEastAsia" w:hAnsiTheme="minorEastAsia"/>
              </w:rPr>
            </w:pPr>
            <w:r w:rsidRPr="0007513C">
              <w:rPr>
                <w:rFonts w:asciiTheme="minorEastAsia" w:eastAsiaTheme="minorEastAsia" w:hAnsiTheme="minorEastAsia" w:cs="宋体" w:hint="eastAsia"/>
              </w:rPr>
              <w:t>员工总人数：</w:t>
            </w:r>
          </w:p>
        </w:tc>
      </w:tr>
      <w:tr w:rsidR="007F6699" w:rsidRPr="0007513C" w14:paraId="4724F97C"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4341CC52"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rPr>
              <w:t>企业资质等级（</w:t>
            </w:r>
            <w:r w:rsidRPr="0007513C">
              <w:rPr>
                <w:rFonts w:asciiTheme="minorEastAsia" w:eastAsiaTheme="minorEastAsia" w:hAnsiTheme="minorEastAsia" w:hint="eastAsia"/>
              </w:rPr>
              <w:t>网上竞采公告要求时须填写</w:t>
            </w:r>
            <w:r w:rsidRPr="0007513C">
              <w:rPr>
                <w:rFonts w:asciiTheme="minorEastAsia" w:eastAsiaTheme="minorEastAsia" w:hAnsiTheme="minorEastAsia"/>
              </w:rP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4E484FAA"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01FE1142"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7083E3E2"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szCs w:val="21"/>
              </w:rPr>
            </w:pPr>
            <w:r w:rsidRPr="0007513C">
              <w:rPr>
                <w:rFonts w:asciiTheme="minorEastAsia" w:eastAsiaTheme="minorEastAsia" w:hAnsiTheme="minorEastAsia"/>
              </w:rPr>
              <w:t>获得的许可证名称（</w:t>
            </w:r>
            <w:r w:rsidRPr="0007513C">
              <w:rPr>
                <w:rFonts w:asciiTheme="minorEastAsia" w:eastAsiaTheme="minorEastAsia" w:hAnsiTheme="minorEastAsia" w:hint="eastAsia"/>
              </w:rPr>
              <w:t>网上竞采公告要求时须填写</w:t>
            </w:r>
            <w:r w:rsidRPr="0007513C">
              <w:rPr>
                <w:rFonts w:asciiTheme="minorEastAsia" w:eastAsiaTheme="minorEastAsia" w:hAnsiTheme="minorEastAsia"/>
              </w:rP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0ECA4D24"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70B3598E"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0AE8C6C7"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szCs w:val="21"/>
              </w:rPr>
              <w:t>统一社会信用代码</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1F1E83CF"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5840DFC3"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2B7F847A"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注册资金</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5609FD22"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7941E7EC"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4BD51095"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开户银行</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47EA0EAD"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3CA70987"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706B4A35"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账号</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5F0ACEA9"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0F757CE2" w14:textId="77777777">
        <w:trPr>
          <w:trHeight w:hRule="exact" w:val="1205"/>
        </w:trPr>
        <w:tc>
          <w:tcPr>
            <w:tcW w:w="1988" w:type="dxa"/>
            <w:tcBorders>
              <w:top w:val="single" w:sz="4" w:space="0" w:color="000000"/>
              <w:left w:val="single" w:sz="4" w:space="0" w:color="000000"/>
              <w:bottom w:val="single" w:sz="4" w:space="0" w:color="000000"/>
              <w:right w:val="single" w:sz="4" w:space="0" w:color="000000"/>
            </w:tcBorders>
            <w:vAlign w:val="center"/>
          </w:tcPr>
          <w:p w14:paraId="6F255B9A"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经营范围</w:t>
            </w:r>
          </w:p>
        </w:tc>
        <w:tc>
          <w:tcPr>
            <w:tcW w:w="7371" w:type="dxa"/>
            <w:gridSpan w:val="8"/>
            <w:tcBorders>
              <w:top w:val="single" w:sz="4" w:space="0" w:color="auto"/>
              <w:left w:val="single" w:sz="4" w:space="0" w:color="000000"/>
              <w:bottom w:val="single" w:sz="4" w:space="0" w:color="000000"/>
              <w:right w:val="single" w:sz="4" w:space="0" w:color="000000"/>
            </w:tcBorders>
            <w:vAlign w:val="center"/>
          </w:tcPr>
          <w:p w14:paraId="073821CD"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r w:rsidR="007F6699" w:rsidRPr="0007513C" w14:paraId="2F0A7649" w14:textId="77777777">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14:paraId="2944A18D" w14:textId="77777777" w:rsidR="007F6699" w:rsidRPr="0007513C" w:rsidRDefault="00645F22" w:rsidP="0007513C">
            <w:pPr>
              <w:autoSpaceDE w:val="0"/>
              <w:autoSpaceDN w:val="0"/>
              <w:adjustRightInd w:val="0"/>
              <w:snapToGrid w:val="0"/>
              <w:spacing w:line="380" w:lineRule="exact"/>
              <w:jc w:val="center"/>
              <w:rPr>
                <w:rFonts w:asciiTheme="minorEastAsia" w:eastAsiaTheme="minorEastAsia" w:hAnsiTheme="minorEastAsia"/>
              </w:rPr>
            </w:pPr>
            <w:r w:rsidRPr="0007513C">
              <w:rPr>
                <w:rFonts w:asciiTheme="minorEastAsia" w:eastAsiaTheme="minorEastAsia" w:hAnsiTheme="minorEastAsia" w:cs="宋体" w:hint="eastAsia"/>
              </w:rPr>
              <w:t>备注</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14:paraId="48F66195" w14:textId="77777777" w:rsidR="007F6699" w:rsidRPr="0007513C" w:rsidRDefault="007F6699" w:rsidP="0007513C">
            <w:pPr>
              <w:autoSpaceDE w:val="0"/>
              <w:autoSpaceDN w:val="0"/>
              <w:adjustRightInd w:val="0"/>
              <w:snapToGrid w:val="0"/>
              <w:spacing w:line="380" w:lineRule="exact"/>
              <w:rPr>
                <w:rFonts w:asciiTheme="minorEastAsia" w:eastAsiaTheme="minorEastAsia" w:hAnsiTheme="minorEastAsia"/>
              </w:rPr>
            </w:pPr>
          </w:p>
        </w:tc>
      </w:tr>
    </w:tbl>
    <w:p w14:paraId="3F688A3D" w14:textId="77777777" w:rsidR="007F6699" w:rsidRPr="0007513C" w:rsidRDefault="007F6699" w:rsidP="0007513C">
      <w:pPr>
        <w:spacing w:line="380" w:lineRule="exact"/>
        <w:jc w:val="center"/>
        <w:rPr>
          <w:rFonts w:asciiTheme="minorEastAsia" w:eastAsiaTheme="minorEastAsia" w:hAnsiTheme="minorEastAsia"/>
          <w:b/>
          <w:sz w:val="32"/>
          <w:szCs w:val="32"/>
        </w:rPr>
      </w:pPr>
    </w:p>
    <w:p w14:paraId="288C1716" w14:textId="77777777" w:rsidR="007F6699" w:rsidRPr="0007513C" w:rsidRDefault="00645F22" w:rsidP="0007513C">
      <w:pPr>
        <w:pStyle w:val="afa"/>
        <w:spacing w:line="380" w:lineRule="exact"/>
        <w:rPr>
          <w:rFonts w:asciiTheme="minorEastAsia" w:eastAsiaTheme="minorEastAsia" w:hAnsiTheme="minorEastAsia"/>
        </w:rPr>
      </w:pPr>
      <w:r w:rsidRPr="0007513C">
        <w:rPr>
          <w:rFonts w:asciiTheme="minorEastAsia" w:eastAsiaTheme="minorEastAsia" w:hAnsiTheme="minorEastAsia"/>
        </w:rPr>
        <w:br w:type="page"/>
      </w:r>
    </w:p>
    <w:p w14:paraId="215E6110" w14:textId="77777777" w:rsidR="007F6699" w:rsidRPr="0007513C" w:rsidRDefault="00645F22" w:rsidP="00C229F5">
      <w:pPr>
        <w:pStyle w:val="1"/>
        <w:keepNext w:val="0"/>
        <w:keepLines w:val="0"/>
        <w:autoSpaceDE w:val="0"/>
        <w:autoSpaceDN w:val="0"/>
        <w:adjustRightInd w:val="0"/>
        <w:snapToGrid w:val="0"/>
        <w:spacing w:before="0" w:after="0" w:line="380" w:lineRule="exact"/>
        <w:jc w:val="left"/>
        <w:rPr>
          <w:rFonts w:asciiTheme="minorEastAsia" w:eastAsiaTheme="minorEastAsia" w:hAnsiTheme="minorEastAsia" w:cs="宋体"/>
          <w:color w:val="000000" w:themeColor="text1"/>
          <w:sz w:val="24"/>
          <w:szCs w:val="24"/>
        </w:rPr>
      </w:pPr>
      <w:r w:rsidRPr="0007513C">
        <w:rPr>
          <w:rFonts w:asciiTheme="minorEastAsia" w:eastAsiaTheme="minorEastAsia" w:hAnsiTheme="minorEastAsia" w:cs="宋体" w:hint="eastAsia"/>
          <w:b w:val="0"/>
          <w:bCs w:val="0"/>
          <w:color w:val="000000" w:themeColor="text1"/>
          <w:sz w:val="24"/>
          <w:szCs w:val="24"/>
        </w:rPr>
        <w:lastRenderedPageBreak/>
        <w:t>附件2：合同</w:t>
      </w:r>
      <w:bookmarkStart w:id="19" w:name="招标文件04章合同条款及格式01"/>
      <w:bookmarkEnd w:id="0"/>
      <w:bookmarkEnd w:id="1"/>
      <w:bookmarkEnd w:id="19"/>
      <w:r w:rsidRPr="0007513C">
        <w:rPr>
          <w:rFonts w:asciiTheme="minorEastAsia" w:eastAsiaTheme="minorEastAsia" w:hAnsiTheme="minorEastAsia" w:cs="宋体" w:hint="eastAsia"/>
          <w:b w:val="0"/>
          <w:bCs w:val="0"/>
          <w:color w:val="000000" w:themeColor="text1"/>
          <w:sz w:val="24"/>
          <w:szCs w:val="24"/>
        </w:rPr>
        <w:t>格式条款</w:t>
      </w:r>
    </w:p>
    <w:p w14:paraId="66EBF7B2" w14:textId="77777777" w:rsidR="00DF0878" w:rsidRPr="00DF0878" w:rsidRDefault="00DF0878" w:rsidP="00C229F5">
      <w:pPr>
        <w:widowControl/>
        <w:spacing w:line="380" w:lineRule="exact"/>
        <w:jc w:val="center"/>
        <w:rPr>
          <w:rFonts w:ascii="宋体" w:hAnsi="宋体" w:cs="宋体"/>
          <w:b/>
          <w:color w:val="000000"/>
          <w:sz w:val="28"/>
          <w:szCs w:val="28"/>
          <w:u w:color="000000"/>
          <w:lang w:val="zh-TW"/>
        </w:rPr>
      </w:pPr>
      <w:bookmarkStart w:id="20" w:name="招标文件05章工程量清单"/>
      <w:bookmarkStart w:id="21" w:name="第02卷"/>
      <w:bookmarkStart w:id="22" w:name="招标文件05章工程量清单01"/>
      <w:bookmarkEnd w:id="20"/>
      <w:bookmarkEnd w:id="21"/>
      <w:bookmarkEnd w:id="22"/>
      <w:r w:rsidRPr="00DF0878">
        <w:rPr>
          <w:rFonts w:ascii="宋体" w:hAnsi="宋体" w:cs="宋体" w:hint="eastAsia"/>
          <w:b/>
          <w:color w:val="000000"/>
          <w:sz w:val="28"/>
          <w:szCs w:val="28"/>
          <w:u w:color="000000"/>
        </w:rPr>
        <w:t>重庆工商大学采购</w:t>
      </w:r>
      <w:r w:rsidRPr="00DF0878">
        <w:rPr>
          <w:rFonts w:ascii="宋体" w:hAnsi="宋体" w:cs="宋体"/>
          <w:b/>
          <w:color w:val="000000"/>
          <w:sz w:val="28"/>
          <w:szCs w:val="28"/>
          <w:u w:color="000000"/>
          <w:lang w:val="zh-TW" w:eastAsia="zh-TW"/>
        </w:rPr>
        <w:t>合同</w:t>
      </w:r>
    </w:p>
    <w:p w14:paraId="058A5A4F" w14:textId="04E6E517" w:rsidR="00DF0878" w:rsidRPr="00DF0878" w:rsidRDefault="00DF0878" w:rsidP="00C229F5">
      <w:pPr>
        <w:tabs>
          <w:tab w:val="left" w:pos="6300"/>
        </w:tabs>
        <w:snapToGrid w:val="0"/>
        <w:spacing w:line="380" w:lineRule="exact"/>
        <w:jc w:val="center"/>
        <w:rPr>
          <w:rFonts w:ascii="宋体" w:hAnsi="宋体" w:cs="Calibri"/>
          <w:color w:val="000000"/>
          <w:sz w:val="24"/>
          <w:u w:color="000000"/>
          <w:lang w:val="zh-TW" w:eastAsia="zh-TW"/>
        </w:rPr>
      </w:pPr>
      <w:r w:rsidRPr="00DF0878">
        <w:rPr>
          <w:rFonts w:ascii="宋体" w:hAnsi="宋体" w:cs="Calibri" w:hint="eastAsia"/>
          <w:color w:val="000000"/>
          <w:sz w:val="24"/>
          <w:u w:color="000000"/>
          <w:lang w:val="zh-TW" w:eastAsia="zh-TW"/>
        </w:rPr>
        <w:t>（项目名称：</w:t>
      </w:r>
      <w:r w:rsidR="00AE16F8">
        <w:rPr>
          <w:rFonts w:ascii="宋体" w:hAnsi="宋体" w:cs="Calibri" w:hint="eastAsia"/>
          <w:color w:val="000000"/>
          <w:sz w:val="24"/>
          <w:u w:color="000000"/>
          <w:lang w:val="zh-TW" w:eastAsia="zh-TW"/>
        </w:rPr>
        <w:t>电子信息与控制技术实验教学中心一体机采购</w:t>
      </w:r>
      <w:r w:rsidRPr="00DF0878">
        <w:rPr>
          <w:rFonts w:ascii="宋体" w:hAnsi="宋体" w:cs="Calibri" w:hint="eastAsia"/>
          <w:color w:val="000000"/>
          <w:sz w:val="24"/>
          <w:u w:color="000000"/>
          <w:lang w:val="zh-TW" w:eastAsia="zh-TW"/>
        </w:rPr>
        <w:t>）</w:t>
      </w:r>
    </w:p>
    <w:p w14:paraId="27B738BB" w14:textId="55239372" w:rsidR="00DF0878" w:rsidRPr="00DF0878" w:rsidRDefault="00DF0878" w:rsidP="00C229F5">
      <w:pPr>
        <w:spacing w:line="380" w:lineRule="exact"/>
        <w:jc w:val="center"/>
        <w:rPr>
          <w:rFonts w:ascii="宋体" w:hAnsi="宋体" w:cs="Calibri"/>
          <w:color w:val="000000"/>
          <w:sz w:val="24"/>
          <w:u w:color="000000"/>
        </w:rPr>
      </w:pPr>
      <w:r w:rsidRPr="00DF0878">
        <w:rPr>
          <w:rFonts w:ascii="宋体" w:hAnsi="宋体" w:cs="Calibri"/>
          <w:color w:val="000000"/>
          <w:sz w:val="24"/>
          <w:u w:color="000000"/>
          <w:lang w:val="zh-TW" w:eastAsia="zh-TW"/>
        </w:rPr>
        <w:t>（项目编号：</w:t>
      </w:r>
      <w:r w:rsidRPr="00DF0878">
        <w:rPr>
          <w:rFonts w:ascii="宋体" w:hAnsi="宋体" w:cs="Calibri"/>
          <w:color w:val="000000"/>
          <w:sz w:val="24"/>
          <w:u w:color="000000"/>
          <w:lang w:val="zh-TW"/>
        </w:rPr>
        <w:t>CTBU-JZ202</w:t>
      </w:r>
      <w:r>
        <w:rPr>
          <w:rFonts w:ascii="宋体" w:eastAsia="PMingLiU" w:hAnsi="宋体" w:cs="Calibri"/>
          <w:color w:val="000000"/>
          <w:sz w:val="24"/>
          <w:u w:color="000000"/>
          <w:lang w:val="zh-TW" w:eastAsia="zh-TW"/>
        </w:rPr>
        <w:t>50</w:t>
      </w:r>
      <w:r w:rsidR="00AE16F8">
        <w:rPr>
          <w:rFonts w:ascii="宋体" w:eastAsia="PMingLiU" w:hAnsi="宋体" w:cs="Calibri"/>
          <w:color w:val="000000"/>
          <w:sz w:val="24"/>
          <w:u w:color="000000"/>
          <w:lang w:val="zh-TW" w:eastAsia="zh-TW"/>
        </w:rPr>
        <w:t>61</w:t>
      </w:r>
      <w:r w:rsidRPr="00DF0878">
        <w:rPr>
          <w:rFonts w:ascii="宋体" w:hAnsi="宋体" w:cs="Calibri"/>
          <w:color w:val="000000"/>
          <w:sz w:val="24"/>
          <w:u w:color="000000"/>
          <w:lang w:val="zh-TW" w:eastAsia="zh-TW"/>
        </w:rPr>
        <w:t>）</w:t>
      </w:r>
    </w:p>
    <w:tbl>
      <w:tblPr>
        <w:tblStyle w:val="TableNormal"/>
        <w:tblW w:w="856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3"/>
        <w:gridCol w:w="2835"/>
      </w:tblGrid>
      <w:tr w:rsidR="00DF0878" w:rsidRPr="00DF0878" w14:paraId="61252726" w14:textId="77777777" w:rsidTr="00DF0878">
        <w:trPr>
          <w:trHeight w:val="367"/>
          <w:jc w:val="center"/>
        </w:trPr>
        <w:tc>
          <w:tcPr>
            <w:tcW w:w="5733" w:type="dxa"/>
            <w:tcBorders>
              <w:top w:val="nil"/>
              <w:left w:val="nil"/>
              <w:bottom w:val="nil"/>
              <w:right w:val="nil"/>
            </w:tcBorders>
            <w:shd w:val="clear" w:color="auto" w:fill="auto"/>
            <w:tcMar>
              <w:top w:w="80" w:type="dxa"/>
              <w:left w:w="80" w:type="dxa"/>
              <w:bottom w:w="80" w:type="dxa"/>
              <w:right w:w="80" w:type="dxa"/>
            </w:tcMar>
          </w:tcPr>
          <w:p w14:paraId="3B0821F8" w14:textId="77777777" w:rsidR="00DF0878" w:rsidRPr="00DF0878" w:rsidRDefault="00DF0878" w:rsidP="00C229F5">
            <w:pPr>
              <w:spacing w:line="380" w:lineRule="exact"/>
              <w:rPr>
                <w:rFonts w:ascii="宋体" w:hAnsi="宋体" w:cs="Arial Unicode MS"/>
                <w:color w:val="000000"/>
                <w:kern w:val="0"/>
                <w:sz w:val="24"/>
                <w:u w:color="000000"/>
              </w:rPr>
            </w:pPr>
            <w:r w:rsidRPr="00DF0878">
              <w:rPr>
                <w:rFonts w:ascii="宋体" w:hAnsi="宋体" w:cs="Calibri"/>
                <w:color w:val="000000"/>
                <w:kern w:val="0"/>
                <w:sz w:val="24"/>
                <w:u w:color="000000"/>
                <w:lang w:val="zh-TW" w:eastAsia="zh-TW"/>
              </w:rPr>
              <w:t>需方：</w:t>
            </w:r>
            <w:r w:rsidRPr="00DF0878">
              <w:rPr>
                <w:rFonts w:ascii="宋体" w:hAnsi="宋体" w:cs="Calibri"/>
                <w:color w:val="000000"/>
                <w:kern w:val="0"/>
                <w:sz w:val="24"/>
                <w:u w:val="single" w:color="000000"/>
                <w:lang w:val="zh-TW" w:eastAsia="zh-TW"/>
              </w:rPr>
              <w:t>重庆工商大学</w:t>
            </w:r>
          </w:p>
        </w:tc>
        <w:tc>
          <w:tcPr>
            <w:tcW w:w="2835" w:type="dxa"/>
            <w:tcBorders>
              <w:top w:val="nil"/>
              <w:left w:val="nil"/>
              <w:bottom w:val="nil"/>
              <w:right w:val="nil"/>
            </w:tcBorders>
            <w:shd w:val="clear" w:color="auto" w:fill="auto"/>
            <w:tcMar>
              <w:top w:w="80" w:type="dxa"/>
              <w:left w:w="80" w:type="dxa"/>
              <w:bottom w:w="80" w:type="dxa"/>
              <w:right w:w="80" w:type="dxa"/>
            </w:tcMar>
          </w:tcPr>
          <w:p w14:paraId="420BFE3C" w14:textId="77777777" w:rsidR="00DF0878" w:rsidRPr="00DF0878" w:rsidRDefault="00DF0878" w:rsidP="00C229F5">
            <w:pPr>
              <w:spacing w:line="380" w:lineRule="exact"/>
              <w:ind w:firstLineChars="400" w:firstLine="960"/>
              <w:rPr>
                <w:rFonts w:ascii="宋体" w:hAnsi="宋体" w:cs="Arial Unicode MS"/>
                <w:color w:val="000000"/>
                <w:kern w:val="0"/>
                <w:sz w:val="24"/>
                <w:u w:color="000000"/>
              </w:rPr>
            </w:pPr>
            <w:r w:rsidRPr="00DF0878">
              <w:rPr>
                <w:rFonts w:ascii="宋体" w:hAnsi="宋体" w:cs="Calibri"/>
                <w:color w:val="000000"/>
                <w:kern w:val="0"/>
                <w:sz w:val="24"/>
                <w:u w:color="000000"/>
                <w:lang w:val="zh-TW" w:eastAsia="zh-TW"/>
              </w:rPr>
              <w:t>计价单位：</w:t>
            </w:r>
            <w:r w:rsidRPr="00DF0878">
              <w:rPr>
                <w:rFonts w:ascii="宋体" w:hAnsi="宋体" w:cs="Calibri"/>
                <w:color w:val="000000"/>
                <w:kern w:val="0"/>
                <w:sz w:val="24"/>
                <w:u w:val="single" w:color="000000"/>
                <w:lang w:val="zh-TW" w:eastAsia="zh-TW"/>
              </w:rPr>
              <w:t>元</w:t>
            </w:r>
            <w:r w:rsidRPr="00DF0878">
              <w:rPr>
                <w:rFonts w:ascii="宋体" w:hAnsi="宋体" w:cs="Calibri"/>
                <w:color w:val="000000"/>
                <w:kern w:val="0"/>
                <w:sz w:val="24"/>
                <w:u w:val="single" w:color="000000"/>
              </w:rPr>
              <w:t xml:space="preserve"> </w:t>
            </w:r>
          </w:p>
        </w:tc>
      </w:tr>
      <w:tr w:rsidR="00DF0878" w:rsidRPr="00DF0878" w14:paraId="6F42F188" w14:textId="77777777" w:rsidTr="00DF0878">
        <w:trPr>
          <w:trHeight w:val="367"/>
          <w:jc w:val="center"/>
        </w:trPr>
        <w:tc>
          <w:tcPr>
            <w:tcW w:w="5733" w:type="dxa"/>
            <w:tcBorders>
              <w:top w:val="nil"/>
              <w:left w:val="nil"/>
              <w:bottom w:val="nil"/>
              <w:right w:val="nil"/>
            </w:tcBorders>
            <w:shd w:val="clear" w:color="auto" w:fill="auto"/>
            <w:tcMar>
              <w:top w:w="80" w:type="dxa"/>
              <w:left w:w="80" w:type="dxa"/>
              <w:bottom w:w="80" w:type="dxa"/>
              <w:right w:w="80" w:type="dxa"/>
            </w:tcMar>
          </w:tcPr>
          <w:p w14:paraId="695BD776" w14:textId="00D0F936" w:rsidR="00DF0878" w:rsidRPr="00DF0878" w:rsidRDefault="00DF0878" w:rsidP="00C229F5">
            <w:pPr>
              <w:spacing w:line="380" w:lineRule="exact"/>
              <w:rPr>
                <w:rFonts w:ascii="宋体" w:eastAsia="PMingLiU" w:hAnsi="宋体" w:cs="Arial Unicode MS"/>
                <w:color w:val="000000"/>
                <w:kern w:val="0"/>
                <w:sz w:val="24"/>
                <w:u w:color="000000"/>
                <w:lang w:eastAsia="zh-TW"/>
              </w:rPr>
            </w:pPr>
            <w:r w:rsidRPr="00DF0878">
              <w:rPr>
                <w:rFonts w:ascii="宋体" w:hAnsi="宋体" w:cs="Calibri"/>
                <w:color w:val="000000"/>
                <w:kern w:val="0"/>
                <w:sz w:val="24"/>
                <w:u w:color="000000"/>
                <w:lang w:val="zh-TW" w:eastAsia="zh-TW"/>
              </w:rPr>
              <w:t>供方：</w:t>
            </w:r>
            <w:r>
              <w:rPr>
                <w:rFonts w:ascii="宋体" w:hAnsi="宋体" w:cs="Calibri" w:hint="eastAsia"/>
                <w:color w:val="000000"/>
                <w:kern w:val="0"/>
                <w:sz w:val="24"/>
                <w:u w:val="single" w:color="000000"/>
                <w:lang w:val="zh-TW"/>
              </w:rPr>
              <w:t xml:space="preserve"> </w:t>
            </w:r>
            <w:r>
              <w:rPr>
                <w:rFonts w:ascii="宋体" w:eastAsia="PMingLiU" w:hAnsi="宋体" w:cs="Calibri"/>
                <w:color w:val="000000"/>
                <w:kern w:val="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0365B0F9" w14:textId="5A340654" w:rsidR="00DF0878" w:rsidRPr="00DF0878" w:rsidRDefault="00DF0878" w:rsidP="00C229F5">
            <w:pPr>
              <w:spacing w:line="380" w:lineRule="exact"/>
              <w:ind w:firstLineChars="400" w:firstLine="960"/>
              <w:rPr>
                <w:rFonts w:ascii="宋体" w:hAnsi="宋体" w:cs="Arial Unicode MS"/>
                <w:color w:val="000000"/>
                <w:kern w:val="0"/>
                <w:sz w:val="24"/>
                <w:u w:color="000000"/>
              </w:rPr>
            </w:pPr>
            <w:r w:rsidRPr="00DF0878">
              <w:rPr>
                <w:rFonts w:ascii="宋体" w:hAnsi="宋体" w:cs="Calibri"/>
                <w:color w:val="000000"/>
                <w:kern w:val="0"/>
                <w:sz w:val="24"/>
                <w:u w:color="000000"/>
                <w:lang w:val="zh-TW" w:eastAsia="zh-TW"/>
              </w:rPr>
              <w:t>计量单位：</w:t>
            </w:r>
            <w:r w:rsidRPr="00DF0878">
              <w:rPr>
                <w:rFonts w:ascii="宋体" w:hAnsi="宋体" w:hint="eastAsia"/>
                <w:color w:val="000000"/>
                <w:kern w:val="0"/>
                <w:sz w:val="24"/>
                <w:u w:val="single" w:color="000000"/>
              </w:rPr>
              <w:t>套</w:t>
            </w:r>
            <w:r>
              <w:rPr>
                <w:rFonts w:ascii="宋体" w:hAnsi="宋体"/>
                <w:color w:val="000000"/>
                <w:kern w:val="0"/>
                <w:sz w:val="24"/>
                <w:u w:val="single" w:color="000000"/>
              </w:rPr>
              <w:t xml:space="preserve"> </w:t>
            </w:r>
          </w:p>
        </w:tc>
      </w:tr>
    </w:tbl>
    <w:p w14:paraId="330FF346" w14:textId="77777777" w:rsidR="00354141" w:rsidRDefault="00354141" w:rsidP="00354141">
      <w:pPr>
        <w:spacing w:line="380" w:lineRule="exact"/>
        <w:rPr>
          <w:rFonts w:ascii="宋体" w:hAnsi="宋体" w:cs="Arial Unicode MS"/>
          <w:color w:val="000000"/>
          <w:sz w:val="24"/>
          <w:u w:color="000000"/>
        </w:rPr>
      </w:pPr>
    </w:p>
    <w:p w14:paraId="01014A2E" w14:textId="7034C254" w:rsidR="00DF0878" w:rsidRPr="00DF0878" w:rsidRDefault="00DF0878" w:rsidP="00354141">
      <w:pPr>
        <w:spacing w:line="380" w:lineRule="exact"/>
        <w:ind w:firstLineChars="200" w:firstLine="480"/>
        <w:rPr>
          <w:rFonts w:ascii="宋体" w:hAnsi="宋体" w:cs="Arial Unicode MS"/>
          <w:color w:val="000000"/>
          <w:sz w:val="24"/>
          <w:u w:color="000000"/>
          <w:lang w:val="zh-TW" w:eastAsia="zh-TW"/>
        </w:rPr>
      </w:pPr>
      <w:r w:rsidRPr="00DF0878">
        <w:rPr>
          <w:rFonts w:ascii="宋体" w:hAnsi="宋体" w:cs="宋体"/>
          <w:color w:val="000000"/>
          <w:sz w:val="24"/>
          <w:u w:color="000000"/>
          <w:lang w:val="zh-TW" w:eastAsia="zh-TW"/>
        </w:rPr>
        <w:t>经双方协商一致，达成以下购销合同：</w:t>
      </w:r>
    </w:p>
    <w:tbl>
      <w:tblPr>
        <w:tblStyle w:val="29"/>
        <w:tblW w:w="5000" w:type="pct"/>
        <w:jc w:val="center"/>
        <w:tblLook w:val="04A0" w:firstRow="1" w:lastRow="0" w:firstColumn="1" w:lastColumn="0" w:noHBand="0" w:noVBand="1"/>
      </w:tblPr>
      <w:tblGrid>
        <w:gridCol w:w="1724"/>
        <w:gridCol w:w="871"/>
        <w:gridCol w:w="1483"/>
        <w:gridCol w:w="1300"/>
        <w:gridCol w:w="827"/>
        <w:gridCol w:w="1196"/>
        <w:gridCol w:w="1121"/>
      </w:tblGrid>
      <w:tr w:rsidR="00DF0878" w:rsidRPr="00DF0878" w14:paraId="3D8D1702" w14:textId="77777777" w:rsidTr="00226A3F">
        <w:trPr>
          <w:trHeight w:val="20"/>
          <w:jc w:val="center"/>
        </w:trPr>
        <w:tc>
          <w:tcPr>
            <w:tcW w:w="1011" w:type="pct"/>
            <w:vAlign w:val="center"/>
          </w:tcPr>
          <w:p w14:paraId="29877099" w14:textId="77777777" w:rsidR="00DF0878" w:rsidRPr="00DF0878" w:rsidRDefault="00DF0878" w:rsidP="00C229F5">
            <w:pPr>
              <w:spacing w:line="380" w:lineRule="exact"/>
              <w:jc w:val="center"/>
              <w:rPr>
                <w:rFonts w:ascii="宋体" w:hAnsi="宋体" w:cs="宋体"/>
                <w:b/>
                <w:color w:val="000000"/>
                <w:kern w:val="0"/>
                <w:sz w:val="24"/>
                <w:lang w:val="zh-TW" w:eastAsia="zh-TW"/>
              </w:rPr>
            </w:pPr>
            <w:r w:rsidRPr="00DF0878">
              <w:rPr>
                <w:rFonts w:ascii="宋体" w:hAnsi="宋体" w:cs="宋体" w:hint="eastAsia"/>
                <w:b/>
                <w:color w:val="000000"/>
                <w:kern w:val="0"/>
                <w:sz w:val="24"/>
                <w:lang w:val="zh-TW" w:eastAsia="zh-TW"/>
              </w:rPr>
              <w:t>商品名称</w:t>
            </w:r>
          </w:p>
        </w:tc>
        <w:tc>
          <w:tcPr>
            <w:tcW w:w="511" w:type="pct"/>
            <w:vAlign w:val="center"/>
          </w:tcPr>
          <w:p w14:paraId="4BF765AA" w14:textId="77777777" w:rsidR="00DF0878" w:rsidRPr="00DF0878" w:rsidRDefault="00DF0878" w:rsidP="00C229F5">
            <w:pPr>
              <w:spacing w:line="380" w:lineRule="exact"/>
              <w:jc w:val="center"/>
              <w:rPr>
                <w:rFonts w:ascii="宋体" w:hAnsi="宋体" w:cs="宋体"/>
                <w:b/>
                <w:color w:val="000000"/>
                <w:kern w:val="0"/>
                <w:sz w:val="24"/>
                <w:lang w:val="zh-TW" w:eastAsia="zh-TW"/>
              </w:rPr>
            </w:pPr>
            <w:r w:rsidRPr="00DF0878">
              <w:rPr>
                <w:rFonts w:ascii="宋体" w:hAnsi="宋体" w:cs="宋体" w:hint="eastAsia"/>
                <w:b/>
                <w:color w:val="000000"/>
                <w:kern w:val="0"/>
                <w:sz w:val="24"/>
                <w:lang w:val="zh-TW" w:eastAsia="zh-TW"/>
              </w:rPr>
              <w:t>品牌</w:t>
            </w:r>
          </w:p>
        </w:tc>
        <w:tc>
          <w:tcPr>
            <w:tcW w:w="870" w:type="pct"/>
            <w:vAlign w:val="center"/>
          </w:tcPr>
          <w:p w14:paraId="6D04060E" w14:textId="77777777" w:rsidR="00DF0878" w:rsidRPr="00DF0878" w:rsidRDefault="00DF0878" w:rsidP="00C229F5">
            <w:pPr>
              <w:spacing w:line="380" w:lineRule="exact"/>
              <w:jc w:val="center"/>
              <w:rPr>
                <w:rFonts w:ascii="宋体" w:hAnsi="宋体" w:cs="宋体"/>
                <w:b/>
                <w:color w:val="000000"/>
                <w:kern w:val="0"/>
                <w:sz w:val="24"/>
                <w:lang w:val="zh-TW" w:eastAsia="zh-TW"/>
              </w:rPr>
            </w:pPr>
            <w:r w:rsidRPr="00DF0878">
              <w:rPr>
                <w:rFonts w:ascii="宋体" w:hAnsi="宋体" w:cs="宋体" w:hint="eastAsia"/>
                <w:b/>
                <w:color w:val="000000"/>
                <w:kern w:val="0"/>
                <w:sz w:val="24"/>
                <w:lang w:val="zh-TW" w:eastAsia="zh-TW"/>
              </w:rPr>
              <w:t>制造商</w:t>
            </w:r>
          </w:p>
        </w:tc>
        <w:tc>
          <w:tcPr>
            <w:tcW w:w="763" w:type="pct"/>
            <w:vAlign w:val="center"/>
          </w:tcPr>
          <w:p w14:paraId="4E6940C5" w14:textId="77777777" w:rsidR="00DF0878" w:rsidRPr="00DF0878" w:rsidRDefault="00DF0878" w:rsidP="00C229F5">
            <w:pPr>
              <w:spacing w:line="380" w:lineRule="exact"/>
              <w:jc w:val="center"/>
              <w:rPr>
                <w:rFonts w:ascii="宋体" w:hAnsi="宋体" w:cs="宋体"/>
                <w:b/>
                <w:color w:val="000000"/>
                <w:kern w:val="0"/>
                <w:sz w:val="24"/>
                <w:lang w:val="zh-TW" w:eastAsia="zh-TW"/>
              </w:rPr>
            </w:pPr>
            <w:r w:rsidRPr="00DF0878">
              <w:rPr>
                <w:rFonts w:ascii="宋体" w:hAnsi="宋体" w:cs="宋体" w:hint="eastAsia"/>
                <w:b/>
                <w:color w:val="000000"/>
                <w:kern w:val="0"/>
                <w:sz w:val="24"/>
                <w:lang w:val="zh-TW" w:eastAsia="zh-TW"/>
              </w:rPr>
              <w:t>规格型号</w:t>
            </w:r>
          </w:p>
        </w:tc>
        <w:tc>
          <w:tcPr>
            <w:tcW w:w="485" w:type="pct"/>
            <w:vAlign w:val="center"/>
          </w:tcPr>
          <w:p w14:paraId="36E69ECF" w14:textId="77777777" w:rsidR="00DF0878" w:rsidRPr="00DF0878" w:rsidRDefault="00DF0878" w:rsidP="00C229F5">
            <w:pPr>
              <w:spacing w:line="380" w:lineRule="exact"/>
              <w:jc w:val="center"/>
              <w:rPr>
                <w:rFonts w:ascii="宋体" w:hAnsi="宋体" w:cs="宋体"/>
                <w:b/>
                <w:color w:val="000000"/>
                <w:kern w:val="0"/>
                <w:sz w:val="24"/>
                <w:lang w:val="zh-TW" w:eastAsia="zh-TW"/>
              </w:rPr>
            </w:pPr>
            <w:r w:rsidRPr="00DF0878">
              <w:rPr>
                <w:rFonts w:ascii="宋体" w:hAnsi="宋体" w:cs="宋体" w:hint="eastAsia"/>
                <w:b/>
                <w:color w:val="000000"/>
                <w:kern w:val="0"/>
                <w:sz w:val="24"/>
                <w:lang w:val="zh-TW" w:eastAsia="zh-TW"/>
              </w:rPr>
              <w:t>数量</w:t>
            </w:r>
          </w:p>
        </w:tc>
        <w:tc>
          <w:tcPr>
            <w:tcW w:w="702" w:type="pct"/>
            <w:vAlign w:val="center"/>
          </w:tcPr>
          <w:p w14:paraId="48672B7D" w14:textId="77777777" w:rsidR="00DF0878" w:rsidRPr="00DF0878" w:rsidRDefault="00DF0878" w:rsidP="00C229F5">
            <w:pPr>
              <w:spacing w:line="380" w:lineRule="exact"/>
              <w:jc w:val="center"/>
              <w:rPr>
                <w:rFonts w:ascii="宋体" w:hAnsi="宋体" w:cs="宋体"/>
                <w:b/>
                <w:color w:val="000000"/>
                <w:kern w:val="0"/>
                <w:sz w:val="24"/>
                <w:lang w:val="zh-TW" w:eastAsia="zh-TW"/>
              </w:rPr>
            </w:pPr>
            <w:r w:rsidRPr="00DF0878">
              <w:rPr>
                <w:rFonts w:ascii="宋体" w:hAnsi="宋体" w:cs="宋体" w:hint="eastAsia"/>
                <w:b/>
                <w:color w:val="000000"/>
                <w:kern w:val="0"/>
                <w:sz w:val="24"/>
                <w:lang w:val="zh-TW" w:eastAsia="zh-TW"/>
              </w:rPr>
              <w:t>单价</w:t>
            </w:r>
          </w:p>
        </w:tc>
        <w:tc>
          <w:tcPr>
            <w:tcW w:w="658" w:type="pct"/>
            <w:vAlign w:val="center"/>
          </w:tcPr>
          <w:p w14:paraId="38FC2E68" w14:textId="77777777" w:rsidR="00DF0878" w:rsidRPr="00DF0878" w:rsidRDefault="00DF0878" w:rsidP="00C229F5">
            <w:pPr>
              <w:spacing w:line="380" w:lineRule="exact"/>
              <w:jc w:val="center"/>
              <w:rPr>
                <w:rFonts w:ascii="宋体" w:hAnsi="宋体" w:cs="宋体"/>
                <w:b/>
                <w:color w:val="000000"/>
                <w:kern w:val="0"/>
                <w:sz w:val="24"/>
                <w:lang w:val="zh-TW" w:eastAsia="zh-TW"/>
              </w:rPr>
            </w:pPr>
            <w:r w:rsidRPr="00DF0878">
              <w:rPr>
                <w:rFonts w:ascii="宋体" w:hAnsi="宋体" w:cs="宋体"/>
                <w:b/>
                <w:color w:val="000000"/>
                <w:kern w:val="0"/>
                <w:sz w:val="24"/>
                <w:lang w:val="zh-TW" w:eastAsia="zh-TW"/>
              </w:rPr>
              <w:t>小计</w:t>
            </w:r>
          </w:p>
        </w:tc>
      </w:tr>
      <w:tr w:rsidR="00DF0878" w:rsidRPr="00DF0878" w14:paraId="02118AD9" w14:textId="77777777" w:rsidTr="00226A3F">
        <w:trPr>
          <w:trHeight w:val="639"/>
          <w:jc w:val="center"/>
        </w:trPr>
        <w:tc>
          <w:tcPr>
            <w:tcW w:w="1011" w:type="pct"/>
            <w:vAlign w:val="center"/>
          </w:tcPr>
          <w:p w14:paraId="68B88FA6" w14:textId="28E03DD4" w:rsidR="00DF0878" w:rsidRPr="00DF0878" w:rsidRDefault="00354141" w:rsidP="00C229F5">
            <w:pPr>
              <w:spacing w:line="380" w:lineRule="exact"/>
              <w:jc w:val="center"/>
              <w:rPr>
                <w:kern w:val="0"/>
                <w:sz w:val="24"/>
              </w:rPr>
            </w:pPr>
            <w:r w:rsidRPr="00354141">
              <w:rPr>
                <w:rFonts w:hint="eastAsia"/>
                <w:sz w:val="24"/>
                <w:szCs w:val="21"/>
              </w:rPr>
              <w:t>一体机</w:t>
            </w:r>
          </w:p>
        </w:tc>
        <w:tc>
          <w:tcPr>
            <w:tcW w:w="511" w:type="pct"/>
            <w:vAlign w:val="center"/>
          </w:tcPr>
          <w:p w14:paraId="0B6BD10A" w14:textId="07FECF5C" w:rsidR="00DF0878" w:rsidRPr="00DF0878" w:rsidRDefault="00DF0878" w:rsidP="00C229F5">
            <w:pPr>
              <w:spacing w:line="380" w:lineRule="exact"/>
              <w:jc w:val="center"/>
              <w:rPr>
                <w:kern w:val="0"/>
                <w:sz w:val="24"/>
              </w:rPr>
            </w:pPr>
          </w:p>
        </w:tc>
        <w:tc>
          <w:tcPr>
            <w:tcW w:w="870" w:type="pct"/>
            <w:vAlign w:val="center"/>
          </w:tcPr>
          <w:p w14:paraId="423F182B" w14:textId="1AF7E831" w:rsidR="00DF0878" w:rsidRPr="00DF0878" w:rsidRDefault="00DF0878" w:rsidP="00C229F5">
            <w:pPr>
              <w:spacing w:line="380" w:lineRule="exact"/>
              <w:jc w:val="center"/>
              <w:rPr>
                <w:kern w:val="0"/>
                <w:sz w:val="24"/>
              </w:rPr>
            </w:pPr>
          </w:p>
        </w:tc>
        <w:tc>
          <w:tcPr>
            <w:tcW w:w="763" w:type="pct"/>
            <w:vAlign w:val="center"/>
          </w:tcPr>
          <w:p w14:paraId="098EF18E" w14:textId="19023B11" w:rsidR="00DF0878" w:rsidRPr="00DF0878" w:rsidRDefault="00DF0878" w:rsidP="00C229F5">
            <w:pPr>
              <w:spacing w:line="380" w:lineRule="exact"/>
              <w:jc w:val="center"/>
              <w:rPr>
                <w:rFonts w:ascii="宋体" w:hAnsi="宋体" w:cs="宋体"/>
                <w:kern w:val="0"/>
                <w:sz w:val="24"/>
              </w:rPr>
            </w:pPr>
          </w:p>
        </w:tc>
        <w:tc>
          <w:tcPr>
            <w:tcW w:w="485" w:type="pct"/>
            <w:vAlign w:val="center"/>
          </w:tcPr>
          <w:p w14:paraId="4BD59673" w14:textId="5DDAC7D6" w:rsidR="00DF0878" w:rsidRPr="00DF0878" w:rsidRDefault="00354141" w:rsidP="00C229F5">
            <w:pPr>
              <w:spacing w:line="380" w:lineRule="exact"/>
              <w:jc w:val="center"/>
              <w:rPr>
                <w:rFonts w:ascii="宋体" w:hAnsi="宋体" w:cs="宋体"/>
                <w:kern w:val="0"/>
                <w:sz w:val="24"/>
              </w:rPr>
            </w:pPr>
            <w:r>
              <w:rPr>
                <w:rFonts w:ascii="宋体" w:hAnsi="宋体" w:cs="宋体"/>
                <w:kern w:val="0"/>
                <w:sz w:val="24"/>
              </w:rPr>
              <w:t>5</w:t>
            </w:r>
          </w:p>
        </w:tc>
        <w:tc>
          <w:tcPr>
            <w:tcW w:w="702" w:type="pct"/>
            <w:vAlign w:val="center"/>
          </w:tcPr>
          <w:p w14:paraId="5BF986A7" w14:textId="41F2D23E" w:rsidR="00DF0878" w:rsidRPr="00DF0878" w:rsidRDefault="00DF0878" w:rsidP="00C229F5">
            <w:pPr>
              <w:spacing w:line="380" w:lineRule="exact"/>
              <w:jc w:val="center"/>
              <w:rPr>
                <w:rFonts w:ascii="宋体" w:hAnsi="宋体" w:cs="宋体"/>
                <w:kern w:val="0"/>
                <w:sz w:val="24"/>
              </w:rPr>
            </w:pPr>
          </w:p>
        </w:tc>
        <w:tc>
          <w:tcPr>
            <w:tcW w:w="658" w:type="pct"/>
            <w:vAlign w:val="center"/>
          </w:tcPr>
          <w:p w14:paraId="0EAF9C72" w14:textId="1725DD6B" w:rsidR="00DF0878" w:rsidRPr="00DF0878" w:rsidRDefault="00DF0878" w:rsidP="00C229F5">
            <w:pPr>
              <w:spacing w:line="380" w:lineRule="exact"/>
              <w:jc w:val="center"/>
              <w:rPr>
                <w:rFonts w:ascii="宋体" w:hAnsi="宋体" w:cs="宋体"/>
                <w:kern w:val="0"/>
                <w:sz w:val="24"/>
              </w:rPr>
            </w:pPr>
          </w:p>
        </w:tc>
      </w:tr>
      <w:tr w:rsidR="00DF0878" w:rsidRPr="00DF0878" w14:paraId="3988D9DB" w14:textId="77777777" w:rsidTr="00226A3F">
        <w:trPr>
          <w:trHeight w:val="563"/>
          <w:jc w:val="center"/>
        </w:trPr>
        <w:tc>
          <w:tcPr>
            <w:tcW w:w="5000" w:type="pct"/>
            <w:gridSpan w:val="7"/>
          </w:tcPr>
          <w:p w14:paraId="76085A9B" w14:textId="169D00BF" w:rsidR="00DF0878" w:rsidRPr="00DF0878" w:rsidRDefault="00DF0878" w:rsidP="00C229F5">
            <w:pPr>
              <w:spacing w:line="380" w:lineRule="exact"/>
              <w:rPr>
                <w:rFonts w:ascii="宋体" w:hAnsi="宋体" w:cs="Arial Unicode MS"/>
                <w:color w:val="000000"/>
                <w:kern w:val="0"/>
                <w:sz w:val="24"/>
              </w:rPr>
            </w:pPr>
            <w:r w:rsidRPr="00DF0878">
              <w:rPr>
                <w:rFonts w:ascii="宋体" w:hAnsi="宋体" w:cs="宋体" w:hint="eastAsia"/>
                <w:color w:val="000000"/>
                <w:kern w:val="0"/>
                <w:sz w:val="24"/>
                <w:lang w:val="zh-TW" w:eastAsia="zh-TW"/>
              </w:rPr>
              <w:t>合计人民币（小写）：</w:t>
            </w:r>
            <w:r w:rsidRPr="00DF0878">
              <w:rPr>
                <w:rFonts w:ascii="宋体" w:hAnsi="宋体" w:cs="宋体" w:hint="eastAsia"/>
                <w:color w:val="000000"/>
                <w:kern w:val="0"/>
                <w:sz w:val="24"/>
                <w:lang w:val="zh-TW"/>
              </w:rPr>
              <w:t>.00</w:t>
            </w:r>
            <w:r w:rsidRPr="00DF0878">
              <w:rPr>
                <w:rFonts w:ascii="宋体" w:hAnsi="宋体" w:cs="宋体" w:hint="eastAsia"/>
                <w:color w:val="000000"/>
                <w:kern w:val="0"/>
                <w:sz w:val="24"/>
                <w:lang w:val="zh-TW" w:eastAsia="zh-TW"/>
              </w:rPr>
              <w:t>元</w:t>
            </w:r>
          </w:p>
        </w:tc>
      </w:tr>
      <w:tr w:rsidR="00DF0878" w:rsidRPr="00DF0878" w14:paraId="5EA8501F" w14:textId="77777777" w:rsidTr="00226A3F">
        <w:trPr>
          <w:trHeight w:val="557"/>
          <w:jc w:val="center"/>
        </w:trPr>
        <w:tc>
          <w:tcPr>
            <w:tcW w:w="5000" w:type="pct"/>
            <w:gridSpan w:val="7"/>
          </w:tcPr>
          <w:p w14:paraId="521A868A" w14:textId="43B279B4" w:rsidR="00DF0878" w:rsidRPr="00DF0878" w:rsidRDefault="00DF0878" w:rsidP="00C229F5">
            <w:pPr>
              <w:spacing w:line="380" w:lineRule="exact"/>
              <w:rPr>
                <w:rFonts w:ascii="宋体" w:hAnsi="宋体" w:cs="Arial Unicode MS"/>
                <w:color w:val="000000"/>
                <w:kern w:val="0"/>
                <w:sz w:val="24"/>
              </w:rPr>
            </w:pPr>
            <w:r w:rsidRPr="00DF0878">
              <w:rPr>
                <w:rFonts w:ascii="宋体" w:hAnsi="宋体" w:cs="宋体" w:hint="eastAsia"/>
                <w:color w:val="000000"/>
                <w:kern w:val="0"/>
                <w:sz w:val="24"/>
                <w:lang w:val="zh-TW" w:eastAsia="zh-TW"/>
              </w:rPr>
              <w:t>合计人民币（大写）：</w:t>
            </w:r>
            <w:r w:rsidRPr="00DF0878">
              <w:rPr>
                <w:rFonts w:ascii="宋体" w:hAnsi="宋体" w:cs="宋体" w:hint="eastAsia"/>
                <w:color w:val="000000"/>
                <w:kern w:val="0"/>
                <w:sz w:val="24"/>
              </w:rPr>
              <w:t>元</w:t>
            </w:r>
            <w:r w:rsidRPr="00DF0878">
              <w:rPr>
                <w:rFonts w:ascii="宋体" w:hAnsi="宋体" w:cs="宋体" w:hint="eastAsia"/>
                <w:color w:val="000000"/>
                <w:kern w:val="0"/>
                <w:sz w:val="24"/>
                <w:lang w:val="zh-TW" w:eastAsia="zh-TW"/>
              </w:rPr>
              <w:t>整</w:t>
            </w:r>
          </w:p>
        </w:tc>
      </w:tr>
      <w:tr w:rsidR="00DF0878" w:rsidRPr="00DF0878" w14:paraId="4F851E38" w14:textId="77777777" w:rsidTr="00354141">
        <w:trPr>
          <w:trHeight w:val="20"/>
          <w:jc w:val="center"/>
        </w:trPr>
        <w:tc>
          <w:tcPr>
            <w:tcW w:w="5000" w:type="pct"/>
            <w:gridSpan w:val="7"/>
          </w:tcPr>
          <w:p w14:paraId="7A1695FE" w14:textId="77777777" w:rsidR="00DF0878" w:rsidRPr="00DF0878" w:rsidRDefault="00DF0878" w:rsidP="00C229F5">
            <w:pPr>
              <w:spacing w:line="380" w:lineRule="exact"/>
              <w:rPr>
                <w:rFonts w:ascii="宋体" w:hAnsi="宋体" w:cs="Arial Unicode MS"/>
                <w:color w:val="000000"/>
                <w:kern w:val="0"/>
                <w:sz w:val="24"/>
              </w:rPr>
            </w:pPr>
            <w:r w:rsidRPr="00DF0878">
              <w:rPr>
                <w:rFonts w:ascii="宋体" w:hAnsi="宋体" w:cs="宋体" w:hint="eastAsia"/>
                <w:color w:val="000000"/>
                <w:kern w:val="0"/>
                <w:sz w:val="24"/>
                <w:lang w:val="zh-TW" w:eastAsia="zh-TW"/>
              </w:rPr>
              <w:t>备注：本</w:t>
            </w:r>
            <w:r w:rsidRPr="00DF0878">
              <w:rPr>
                <w:rFonts w:ascii="宋体" w:hAnsi="宋体" w:cs="宋体" w:hint="eastAsia"/>
                <w:color w:val="000000"/>
                <w:kern w:val="0"/>
                <w:sz w:val="24"/>
                <w:lang w:val="zh-TW"/>
              </w:rPr>
              <w:t>项目</w:t>
            </w:r>
            <w:r w:rsidRPr="00DF0878">
              <w:rPr>
                <w:rFonts w:ascii="宋体" w:hAnsi="宋体" w:cs="宋体" w:hint="eastAsia"/>
                <w:color w:val="000000"/>
                <w:kern w:val="0"/>
                <w:sz w:val="24"/>
                <w:lang w:val="zh-TW" w:eastAsia="zh-TW"/>
              </w:rPr>
              <w:t>为人民币</w:t>
            </w:r>
            <w:r w:rsidRPr="00DF0878">
              <w:rPr>
                <w:rFonts w:ascii="宋体" w:hAnsi="宋体" w:cs="宋体" w:hint="eastAsia"/>
                <w:color w:val="000000"/>
                <w:kern w:val="0"/>
                <w:sz w:val="24"/>
                <w:lang w:val="zh-TW"/>
              </w:rPr>
              <w:t>计价且</w:t>
            </w:r>
            <w:r w:rsidRPr="00DF0878">
              <w:rPr>
                <w:rFonts w:ascii="宋体" w:hAnsi="宋体" w:cs="宋体" w:hint="eastAsia"/>
                <w:color w:val="000000"/>
                <w:kern w:val="0"/>
                <w:sz w:val="24"/>
                <w:lang w:val="zh-TW" w:eastAsia="zh-TW"/>
              </w:rPr>
              <w:t>总价包干，包含但不限于货物费、运输费（含装卸费）、安装用材料费和措施费、建设费、服务费、数据接口费、调研费、劳务费、安装调试费、质保期内免费升级、机械费、安全文明措施费、检测费、人工费、交通费、保险费、劳保用品、易耗工具、培训费、耗材费、加班费、成品保护费、管理费、利润、风险费用、知识产权费及各种应纳的税费等为完成本项目所确定的所有内容和要求而可能发生的一切费用。因</w:t>
            </w:r>
            <w:r w:rsidRPr="00DF0878">
              <w:rPr>
                <w:rFonts w:ascii="宋体" w:hAnsi="宋体" w:cs="宋体" w:hint="eastAsia"/>
                <w:color w:val="000000"/>
                <w:kern w:val="0"/>
                <w:sz w:val="24"/>
                <w:lang w:val="zh-TW"/>
              </w:rPr>
              <w:t>供方</w:t>
            </w:r>
            <w:r w:rsidRPr="00DF0878">
              <w:rPr>
                <w:rFonts w:ascii="宋体" w:hAnsi="宋体" w:cs="宋体" w:hint="eastAsia"/>
                <w:color w:val="000000"/>
                <w:kern w:val="0"/>
                <w:sz w:val="24"/>
                <w:lang w:val="zh-TW" w:eastAsia="zh-TW"/>
              </w:rPr>
              <w:t>自身原因造成漏报、少报皆由</w:t>
            </w:r>
            <w:r w:rsidRPr="00DF0878">
              <w:rPr>
                <w:rFonts w:ascii="宋体" w:hAnsi="宋体" w:cs="宋体" w:hint="eastAsia"/>
                <w:color w:val="000000"/>
                <w:kern w:val="0"/>
                <w:sz w:val="24"/>
                <w:lang w:val="zh-TW"/>
              </w:rPr>
              <w:t>供方</w:t>
            </w:r>
            <w:r w:rsidRPr="00DF0878">
              <w:rPr>
                <w:rFonts w:ascii="宋体" w:hAnsi="宋体" w:cs="宋体" w:hint="eastAsia"/>
                <w:color w:val="000000"/>
                <w:kern w:val="0"/>
                <w:sz w:val="24"/>
                <w:lang w:val="zh-TW" w:eastAsia="zh-TW"/>
              </w:rPr>
              <w:t>承担责任，</w:t>
            </w:r>
            <w:r w:rsidRPr="00DF0878">
              <w:rPr>
                <w:rFonts w:ascii="宋体" w:hAnsi="宋体" w:cs="宋体" w:hint="eastAsia"/>
                <w:color w:val="000000"/>
                <w:kern w:val="0"/>
                <w:sz w:val="24"/>
                <w:lang w:val="zh-TW"/>
              </w:rPr>
              <w:t>需方</w:t>
            </w:r>
            <w:r w:rsidRPr="00DF0878">
              <w:rPr>
                <w:rFonts w:ascii="宋体" w:hAnsi="宋体" w:cs="宋体" w:hint="eastAsia"/>
                <w:color w:val="000000"/>
                <w:kern w:val="0"/>
                <w:sz w:val="24"/>
                <w:lang w:val="zh-TW" w:eastAsia="zh-TW"/>
              </w:rPr>
              <w:t>不再补偿。</w:t>
            </w:r>
          </w:p>
        </w:tc>
      </w:tr>
      <w:tr w:rsidR="00AE16F8" w:rsidRPr="00DF0878" w14:paraId="1BE0BF16" w14:textId="77777777" w:rsidTr="00354141">
        <w:trPr>
          <w:trHeight w:val="20"/>
          <w:jc w:val="center"/>
        </w:trPr>
        <w:tc>
          <w:tcPr>
            <w:tcW w:w="5000" w:type="pct"/>
            <w:gridSpan w:val="7"/>
            <w:shd w:val="clear" w:color="auto" w:fill="auto"/>
            <w:vAlign w:val="center"/>
          </w:tcPr>
          <w:p w14:paraId="7D6C2913" w14:textId="77777777" w:rsidR="00AE16F8" w:rsidRPr="00AE16F8" w:rsidRDefault="00AE16F8" w:rsidP="00AE16F8">
            <w:pPr>
              <w:spacing w:line="380" w:lineRule="exact"/>
              <w:rPr>
                <w:rFonts w:ascii="宋体" w:hAnsi="宋体" w:cs="宋体"/>
                <w:b/>
                <w:color w:val="000000"/>
                <w:kern w:val="0"/>
                <w:sz w:val="24"/>
                <w:lang w:val="zh-TW"/>
              </w:rPr>
            </w:pPr>
            <w:r w:rsidRPr="00AE16F8">
              <w:rPr>
                <w:rFonts w:ascii="宋体" w:hAnsi="宋体" w:cs="宋体" w:hint="eastAsia"/>
                <w:b/>
                <w:color w:val="000000"/>
                <w:kern w:val="0"/>
                <w:sz w:val="24"/>
                <w:lang w:val="zh-TW"/>
              </w:rPr>
              <w:t>一、质量要求和技术标准</w:t>
            </w:r>
          </w:p>
          <w:p w14:paraId="3970B93C" w14:textId="0F212D5F"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供方提供的商品必须是全新的，完全符合国家有关技术标准（附件1），供方的质量保证及售后服务承诺如下：</w:t>
            </w:r>
          </w:p>
          <w:p w14:paraId="347F0C0A" w14:textId="5C0DCC83"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1.供方所提供的产品在质保期内、外均能享受原厂（指合同中软、硬件系统的生产厂家，或其负责销售、售后服务机构，以下同）售后服务。不论原厂质保期限长短，供方对本项目提供整机</w:t>
            </w:r>
            <w:r>
              <w:rPr>
                <w:rFonts w:ascii="宋体" w:eastAsia="PMingLiU" w:hAnsi="宋体" w:cs="宋体"/>
                <w:color w:val="000000"/>
                <w:kern w:val="0"/>
                <w:sz w:val="24"/>
                <w:lang w:val="zh-TW" w:eastAsia="zh-TW"/>
              </w:rPr>
              <w:t>5</w:t>
            </w:r>
            <w:r w:rsidRPr="00AE16F8">
              <w:rPr>
                <w:rFonts w:ascii="宋体" w:hAnsi="宋体" w:cs="宋体" w:hint="eastAsia"/>
                <w:color w:val="000000"/>
                <w:kern w:val="0"/>
                <w:sz w:val="24"/>
                <w:lang w:val="zh-TW"/>
              </w:rPr>
              <w:t>年原厂免费质保期，供方应以供需双方共同认可的方式对免费质保期内的责任义务予以保证。免费质保期自项目验收合格之日起计算，并承诺对本合同产品硬件提供终身维修服务及软件提供终身免费升级服务。在此保证期内，如在正常使用过程中出现的质量问题，供方须负责免费维修或调换。</w:t>
            </w:r>
          </w:p>
          <w:p w14:paraId="08FD9BED"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2.产品属于国家规定“三包”范围的，其产品质量保证期不得低于“三包”规定。</w:t>
            </w:r>
          </w:p>
          <w:p w14:paraId="045380BC"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3.供方的质量保证期承诺优于国家“三包”规定的，按供方实际承诺执行。</w:t>
            </w:r>
          </w:p>
          <w:p w14:paraId="127E512A" w14:textId="3956A5B2"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4.供方自签订合同之日</w:t>
            </w:r>
            <w:r>
              <w:rPr>
                <w:rFonts w:ascii="宋体" w:hAnsi="宋体" w:cs="宋体" w:hint="eastAsia"/>
                <w:color w:val="000000"/>
                <w:kern w:val="0"/>
                <w:sz w:val="24"/>
                <w:lang w:val="zh-TW"/>
              </w:rPr>
              <w:t>前</w:t>
            </w:r>
            <w:r w:rsidRPr="00AE16F8">
              <w:rPr>
                <w:rFonts w:ascii="宋体" w:hAnsi="宋体" w:cs="宋体" w:hint="eastAsia"/>
                <w:color w:val="000000"/>
                <w:kern w:val="0"/>
                <w:sz w:val="24"/>
                <w:lang w:val="zh-TW"/>
              </w:rPr>
              <w:t>提供产品制造商售后服务承诺书并加盖制造商公章，若未提供，需方有权单方面解除合同并要求供方承担一切经济和法律责任。承诺书的内容包含但不限于：</w:t>
            </w:r>
          </w:p>
          <w:p w14:paraId="12FC79D3"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lastRenderedPageBreak/>
              <w:t>4.1所提供的设备完全满足本项目的相关技术要求。</w:t>
            </w:r>
          </w:p>
          <w:p w14:paraId="7ADA44A7" w14:textId="62A31398"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4.2自项目验收合格之日起，提供整机</w:t>
            </w:r>
            <w:r>
              <w:rPr>
                <w:rFonts w:ascii="宋体" w:eastAsia="PMingLiU" w:hAnsi="宋体" w:cs="宋体"/>
                <w:color w:val="000000"/>
                <w:kern w:val="0"/>
                <w:sz w:val="24"/>
                <w:lang w:val="zh-TW" w:eastAsia="zh-TW"/>
              </w:rPr>
              <w:t>5</w:t>
            </w:r>
            <w:r w:rsidRPr="00AE16F8">
              <w:rPr>
                <w:rFonts w:ascii="宋体" w:hAnsi="宋体" w:cs="宋体" w:hint="eastAsia"/>
                <w:color w:val="000000"/>
                <w:kern w:val="0"/>
                <w:sz w:val="24"/>
                <w:lang w:val="zh-TW"/>
              </w:rPr>
              <w:t>年的原厂制造商免费质保期，且售后服务完全满足格式合同内容。</w:t>
            </w:r>
          </w:p>
          <w:p w14:paraId="2288B2EE"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4.3承诺书内须含有本项目名称。</w:t>
            </w:r>
          </w:p>
          <w:p w14:paraId="71451C77"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5.售后服务内容</w:t>
            </w:r>
          </w:p>
          <w:p w14:paraId="0361F06E"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5.1供方和制造商在质量保证期内应当为需方提供以下技术支持和服务：</w:t>
            </w:r>
          </w:p>
          <w:p w14:paraId="5F514E5A"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5.1.1电话咨询</w:t>
            </w:r>
          </w:p>
          <w:p w14:paraId="4D37BAD8"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供方和制造商应当为需方提供技术援助电话，解答需方在使用中遇到的问题，及时为需方提出解决问题的建议。供方须提供所投产品厂家的售后维修服务中心的联系方式及地址等信息以便及时有效地满足需方的售后服务需求。</w:t>
            </w:r>
          </w:p>
          <w:p w14:paraId="6E07DCBD"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5.1.2现场响应</w:t>
            </w:r>
          </w:p>
          <w:p w14:paraId="3EAC2A8F"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需方遇到使用及技术问题，电话咨询不能解决的，供方和制造商应在24小时内到达现场进行处理，确保产品正常工作；无法在24小时内解决的，应在48小时内提供备用产品，使需方能够正常使用。</w:t>
            </w:r>
          </w:p>
          <w:p w14:paraId="6DE97900"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5.1.3质保期内，免费更换一切在正常使用情况下损坏的零配件。</w:t>
            </w:r>
          </w:p>
          <w:p w14:paraId="30D3F906"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5.1.4技术升级</w:t>
            </w:r>
          </w:p>
          <w:p w14:paraId="4F05371E"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如果供方和制造商的产品技术升级，供方应及时通知需方，如需方有相应要求，供方和制造商应对需方购买的产品进行升级服务。</w:t>
            </w:r>
          </w:p>
          <w:p w14:paraId="16204EDF"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5.2.质保期外服务要求</w:t>
            </w:r>
          </w:p>
          <w:p w14:paraId="707E73BC" w14:textId="77777777" w:rsidR="00AE16F8" w:rsidRPr="00AE16F8" w:rsidRDefault="00AE16F8" w:rsidP="00AE16F8">
            <w:pPr>
              <w:spacing w:line="380" w:lineRule="exact"/>
              <w:rPr>
                <w:rFonts w:ascii="宋体" w:hAnsi="宋体" w:cs="宋体"/>
                <w:color w:val="000000"/>
                <w:kern w:val="0"/>
                <w:sz w:val="24"/>
                <w:lang w:val="zh-TW"/>
              </w:rPr>
            </w:pPr>
            <w:bookmarkStart w:id="23" w:name="_Hlk182388537"/>
            <w:r w:rsidRPr="00AE16F8">
              <w:rPr>
                <w:rFonts w:ascii="宋体" w:hAnsi="宋体" w:cs="宋体"/>
                <w:color w:val="000000"/>
                <w:kern w:val="0"/>
                <w:sz w:val="24"/>
                <w:lang w:val="zh-TW"/>
              </w:rPr>
              <w:t>5.</w:t>
            </w:r>
            <w:r w:rsidRPr="00AE16F8">
              <w:rPr>
                <w:rFonts w:ascii="宋体" w:hAnsi="宋体" w:cs="宋体" w:hint="eastAsia"/>
                <w:color w:val="000000"/>
                <w:kern w:val="0"/>
                <w:sz w:val="24"/>
                <w:lang w:val="zh-TW"/>
              </w:rPr>
              <w:t>2.1质量保证期过后，供方和制造商应同样提供免费电话咨询服务，并应承诺提供产品上门维护服务。</w:t>
            </w:r>
          </w:p>
          <w:p w14:paraId="3E2AF260"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color w:val="000000"/>
                <w:kern w:val="0"/>
                <w:sz w:val="24"/>
                <w:lang w:val="zh-TW"/>
              </w:rPr>
              <w:t>5.</w:t>
            </w:r>
            <w:r w:rsidRPr="00AE16F8">
              <w:rPr>
                <w:rFonts w:ascii="宋体" w:hAnsi="宋体" w:cs="宋体" w:hint="eastAsia"/>
                <w:color w:val="000000"/>
                <w:kern w:val="0"/>
                <w:sz w:val="24"/>
                <w:lang w:val="zh-TW"/>
              </w:rPr>
              <w:t>2.</w:t>
            </w:r>
            <w:r w:rsidRPr="00AE16F8">
              <w:rPr>
                <w:rFonts w:ascii="宋体" w:hAnsi="宋体" w:cs="宋体"/>
                <w:color w:val="000000"/>
                <w:kern w:val="0"/>
                <w:sz w:val="24"/>
                <w:lang w:val="zh-TW"/>
              </w:rPr>
              <w:t>2</w:t>
            </w:r>
            <w:r w:rsidRPr="00AE16F8">
              <w:rPr>
                <w:rFonts w:ascii="宋体" w:hAnsi="宋体" w:cs="宋体" w:hint="eastAsia"/>
                <w:color w:val="000000"/>
                <w:kern w:val="0"/>
                <w:sz w:val="24"/>
                <w:lang w:val="zh-TW"/>
              </w:rPr>
              <w:t>质量保证期过后，需方需要继续由供方和制造商提供售后服务的，供方和制造商应以优惠价格提供售后服务。</w:t>
            </w:r>
          </w:p>
          <w:bookmarkEnd w:id="23"/>
          <w:p w14:paraId="10A1291D"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6.备品备件及易损件</w:t>
            </w:r>
          </w:p>
          <w:p w14:paraId="1BA4C9DC" w14:textId="11B30804" w:rsidR="00AE16F8" w:rsidRPr="00DF087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供方售后服务中，维修使用的备品备件及易损件应为原厂配件，未经需方同意不得使用非原厂配件。</w:t>
            </w:r>
          </w:p>
        </w:tc>
      </w:tr>
      <w:tr w:rsidR="00DF0878" w:rsidRPr="00DF0878" w14:paraId="1DDFC556" w14:textId="77777777" w:rsidTr="00354141">
        <w:trPr>
          <w:trHeight w:val="20"/>
          <w:jc w:val="center"/>
        </w:trPr>
        <w:tc>
          <w:tcPr>
            <w:tcW w:w="5000" w:type="pct"/>
            <w:gridSpan w:val="7"/>
          </w:tcPr>
          <w:p w14:paraId="180F7162" w14:textId="77777777" w:rsidR="00DF0878" w:rsidRPr="00DF0878" w:rsidRDefault="00DF0878" w:rsidP="00C229F5">
            <w:pPr>
              <w:spacing w:line="380" w:lineRule="exact"/>
              <w:rPr>
                <w:rFonts w:ascii="宋体" w:hAnsi="宋体" w:cs="Arial Unicode MS"/>
                <w:b/>
                <w:color w:val="000000"/>
                <w:kern w:val="0"/>
                <w:sz w:val="24"/>
              </w:rPr>
            </w:pPr>
            <w:r w:rsidRPr="00DF0878">
              <w:rPr>
                <w:rFonts w:ascii="宋体" w:hAnsi="宋体" w:cs="宋体" w:hint="eastAsia"/>
                <w:b/>
                <w:color w:val="000000"/>
                <w:kern w:val="0"/>
                <w:sz w:val="24"/>
                <w:lang w:val="zh-TW"/>
              </w:rPr>
              <w:lastRenderedPageBreak/>
              <w:t>二</w:t>
            </w:r>
            <w:r w:rsidRPr="00DF0878">
              <w:rPr>
                <w:rFonts w:ascii="宋体" w:hAnsi="宋体" w:cs="宋体" w:hint="eastAsia"/>
                <w:b/>
                <w:color w:val="000000"/>
                <w:kern w:val="0"/>
                <w:sz w:val="24"/>
                <w:lang w:val="zh-TW" w:eastAsia="zh-TW"/>
              </w:rPr>
              <w:t>、交提货方式</w:t>
            </w:r>
          </w:p>
          <w:p w14:paraId="237D6D88" w14:textId="74380B34" w:rsidR="00DF0878" w:rsidRPr="00DF0878" w:rsidRDefault="00DF0878" w:rsidP="00D4353D">
            <w:pPr>
              <w:spacing w:line="380" w:lineRule="exact"/>
              <w:rPr>
                <w:rFonts w:ascii="宋体" w:hAnsi="宋体" w:cs="宋体"/>
                <w:color w:val="000000"/>
                <w:kern w:val="0"/>
                <w:sz w:val="24"/>
              </w:rPr>
            </w:pPr>
            <w:r w:rsidRPr="00DF0878">
              <w:rPr>
                <w:rFonts w:ascii="宋体" w:hAnsi="宋体" w:cs="宋体" w:hint="eastAsia"/>
                <w:color w:val="000000"/>
                <w:kern w:val="0"/>
                <w:sz w:val="24"/>
                <w:lang w:val="zh-TW" w:eastAsia="zh-TW"/>
              </w:rPr>
              <w:t>供方应在采购合同签订后</w:t>
            </w:r>
            <w:r w:rsidR="001E49E0">
              <w:rPr>
                <w:rFonts w:ascii="宋体" w:eastAsia="PMingLiU" w:hAnsi="宋体" w:cs="宋体"/>
                <w:color w:val="000000"/>
                <w:kern w:val="0"/>
                <w:sz w:val="24"/>
                <w:lang w:val="zh-TW" w:eastAsia="zh-TW"/>
              </w:rPr>
              <w:t>1</w:t>
            </w:r>
            <w:r w:rsidR="00D4353D">
              <w:rPr>
                <w:rFonts w:ascii="宋体" w:eastAsia="PMingLiU" w:hAnsi="宋体" w:cs="宋体"/>
                <w:color w:val="000000"/>
                <w:kern w:val="0"/>
                <w:sz w:val="24"/>
                <w:lang w:val="zh-TW" w:eastAsia="zh-TW"/>
              </w:rPr>
              <w:t>5</w:t>
            </w:r>
            <w:r w:rsidRPr="00DF0878">
              <w:rPr>
                <w:rFonts w:ascii="宋体" w:hAnsi="宋体" w:cs="宋体" w:hint="eastAsia"/>
                <w:color w:val="000000"/>
                <w:kern w:val="0"/>
                <w:sz w:val="24"/>
                <w:lang w:val="zh-TW" w:eastAsia="zh-TW"/>
              </w:rPr>
              <w:t>个</w:t>
            </w:r>
            <w:r>
              <w:rPr>
                <w:rFonts w:ascii="宋体" w:hAnsi="宋体" w:cs="宋体" w:hint="eastAsia"/>
                <w:color w:val="000000"/>
                <w:kern w:val="0"/>
                <w:sz w:val="24"/>
                <w:lang w:val="zh-TW"/>
              </w:rPr>
              <w:t>工作日</w:t>
            </w:r>
            <w:r w:rsidRPr="00DF0878">
              <w:rPr>
                <w:rFonts w:ascii="宋体" w:hAnsi="宋体" w:cs="宋体" w:hint="eastAsia"/>
                <w:color w:val="000000"/>
                <w:kern w:val="0"/>
                <w:sz w:val="24"/>
                <w:lang w:val="zh-TW" w:eastAsia="zh-TW"/>
              </w:rPr>
              <w:t>内交货并完成安装调试。</w:t>
            </w:r>
          </w:p>
        </w:tc>
      </w:tr>
      <w:tr w:rsidR="00DF0878" w:rsidRPr="00DF0878" w14:paraId="22D3BD09" w14:textId="77777777" w:rsidTr="00354141">
        <w:trPr>
          <w:trHeight w:val="20"/>
          <w:jc w:val="center"/>
        </w:trPr>
        <w:tc>
          <w:tcPr>
            <w:tcW w:w="5000" w:type="pct"/>
            <w:gridSpan w:val="7"/>
          </w:tcPr>
          <w:p w14:paraId="2CA2404C" w14:textId="77777777" w:rsidR="00DF0878" w:rsidRPr="00AE16F8" w:rsidRDefault="00DF0878" w:rsidP="00C229F5">
            <w:pPr>
              <w:spacing w:line="380" w:lineRule="exact"/>
              <w:rPr>
                <w:rFonts w:ascii="宋体" w:hAnsi="宋体" w:cs="宋体"/>
                <w:b/>
                <w:color w:val="000000"/>
                <w:kern w:val="0"/>
                <w:sz w:val="24"/>
                <w:lang w:val="zh-TW"/>
              </w:rPr>
            </w:pPr>
            <w:r w:rsidRPr="00AE16F8">
              <w:rPr>
                <w:rFonts w:ascii="宋体" w:hAnsi="宋体" w:cs="宋体" w:hint="eastAsia"/>
                <w:b/>
                <w:color w:val="000000"/>
                <w:kern w:val="0"/>
                <w:sz w:val="24"/>
                <w:lang w:val="zh-TW"/>
              </w:rPr>
              <w:t>三、验收标准、方法</w:t>
            </w:r>
          </w:p>
          <w:p w14:paraId="1D3CF51C" w14:textId="2DC252F9" w:rsidR="00AE16F8" w:rsidRPr="00AE16F8" w:rsidRDefault="00DF0878" w:rsidP="00AE16F8">
            <w:pPr>
              <w:spacing w:line="380" w:lineRule="exact"/>
              <w:rPr>
                <w:rFonts w:ascii="宋体" w:hAnsi="宋体" w:cs="宋体"/>
                <w:color w:val="000000"/>
                <w:kern w:val="0"/>
                <w:sz w:val="24"/>
                <w:lang w:val="zh-TW"/>
              </w:rPr>
            </w:pPr>
            <w:r w:rsidRPr="00DF0878">
              <w:rPr>
                <w:rFonts w:ascii="宋体" w:hAnsi="宋体" w:cs="宋体" w:hint="eastAsia"/>
                <w:color w:val="000000"/>
                <w:kern w:val="0"/>
                <w:sz w:val="24"/>
                <w:lang w:val="zh-TW"/>
              </w:rPr>
              <w:t>1.</w:t>
            </w:r>
            <w:r w:rsidR="00AE16F8" w:rsidRPr="00AE16F8">
              <w:rPr>
                <w:rFonts w:ascii="宋体" w:hAnsi="宋体" w:cs="宋体" w:hint="eastAsia"/>
                <w:color w:val="000000"/>
                <w:kern w:val="0"/>
                <w:sz w:val="24"/>
                <w:lang w:val="zh-TW"/>
              </w:rPr>
              <w:t>出厂核验。供方供货前，做好产品的出厂核验，确保其技术参数和规格型号完全满足采购文件的相关要求。</w:t>
            </w:r>
          </w:p>
          <w:p w14:paraId="4693E24D"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2.到货验收。由需方需求部门牵头进行。货物到达现场后，需方需求部门应做好到货验收，严格按照合同、采购文件的产品清单核实查验到货产品的品牌、型号、质量、样式及规格参数。供方应在需方需求部门在场情况下当面开箱，共同清点、检查外观，作出开箱记录，双方签字确认。若到货产品品牌、型号、质量、样式及规格参数等与合同、采购文件的规定不符的，供方不得进行安装，需方需求部</w:t>
            </w:r>
            <w:r w:rsidRPr="00AE16F8">
              <w:rPr>
                <w:rFonts w:ascii="宋体" w:hAnsi="宋体" w:cs="宋体" w:hint="eastAsia"/>
                <w:color w:val="000000"/>
                <w:kern w:val="0"/>
                <w:sz w:val="24"/>
                <w:lang w:val="zh-TW"/>
              </w:rPr>
              <w:lastRenderedPageBreak/>
              <w:t>门应及时告知需方采购管理部门与归口管理部门。</w:t>
            </w:r>
          </w:p>
          <w:p w14:paraId="325D877B"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3.供方应保证货物到达需方所在地完好无损，如有缺漏、损坏，由供方负责调换、补齐或赔偿。</w:t>
            </w:r>
          </w:p>
          <w:p w14:paraId="4923358D"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4.供方应提供完备的技术资料、装箱单和合格证等。验收合格条件如下：</w:t>
            </w:r>
          </w:p>
          <w:p w14:paraId="66CA4114"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4.1产品品种、规格、数量、技术参数以及商品品牌、生产厂家等与采购合同一致，性能指标达到采购文件规定的标准。</w:t>
            </w:r>
          </w:p>
          <w:p w14:paraId="782F9AD1"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4.2货物技术资料、装箱单、合格证等资料齐全。</w:t>
            </w:r>
          </w:p>
          <w:p w14:paraId="55533C1C"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4.3在规定时间内完成交货并验收，并经需方确认。</w:t>
            </w:r>
          </w:p>
          <w:p w14:paraId="7535E57F"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5.产品在符合合同及采购文件相关要求后，方可进行最终验收。</w:t>
            </w:r>
          </w:p>
          <w:p w14:paraId="2FB2257C"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6.供方提供的货物未达到采购文件规定要求，且对需方造成损失的，由供方承担一切责任，并赔偿所造成的损失。</w:t>
            </w:r>
          </w:p>
          <w:p w14:paraId="6054D2B2"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7.需方需要制造商对供方交付的产品（包括质量、技术参数等）进行确认的，制造商应予以配合，并出具书面意见。</w:t>
            </w:r>
          </w:p>
          <w:p w14:paraId="3123EFE6"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8.产品包装材料归需方所有。</w:t>
            </w:r>
          </w:p>
          <w:p w14:paraId="4AB72059" w14:textId="77777777" w:rsidR="00AE16F8" w:rsidRPr="00AE16F8" w:rsidRDefault="00AE16F8" w:rsidP="00AE16F8">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9.验收咨询电话：023-62769260；资产入库咨询电话：023-62769051。</w:t>
            </w:r>
          </w:p>
          <w:p w14:paraId="7BDB302A" w14:textId="41C3006F" w:rsidR="00C229F5" w:rsidRPr="00AE16F8" w:rsidRDefault="00AE16F8" w:rsidP="002A6359">
            <w:pPr>
              <w:spacing w:line="380" w:lineRule="exact"/>
              <w:rPr>
                <w:rFonts w:ascii="宋体" w:hAnsi="宋体" w:cs="宋体"/>
                <w:color w:val="000000"/>
                <w:kern w:val="0"/>
                <w:sz w:val="24"/>
                <w:lang w:val="zh-TW"/>
              </w:rPr>
            </w:pPr>
            <w:r w:rsidRPr="00AE16F8">
              <w:rPr>
                <w:rFonts w:ascii="宋体" w:hAnsi="宋体" w:cs="宋体" w:hint="eastAsia"/>
                <w:color w:val="000000"/>
                <w:kern w:val="0"/>
                <w:sz w:val="24"/>
                <w:lang w:val="zh-TW"/>
              </w:rPr>
              <w:t>如有异议请于5日内提出。</w:t>
            </w:r>
          </w:p>
        </w:tc>
      </w:tr>
      <w:tr w:rsidR="00AE16F8" w:rsidRPr="00DF0878" w14:paraId="0CB7F3B1" w14:textId="77777777" w:rsidTr="00354141">
        <w:trPr>
          <w:trHeight w:val="20"/>
          <w:jc w:val="center"/>
        </w:trPr>
        <w:tc>
          <w:tcPr>
            <w:tcW w:w="5000" w:type="pct"/>
            <w:gridSpan w:val="7"/>
            <w:shd w:val="clear" w:color="auto" w:fill="auto"/>
            <w:vAlign w:val="center"/>
          </w:tcPr>
          <w:p w14:paraId="76E516EC" w14:textId="5B3C9DE1" w:rsidR="00AE16F8" w:rsidRPr="002F41C9" w:rsidRDefault="002B5A2A" w:rsidP="00AE16F8">
            <w:pPr>
              <w:spacing w:line="380" w:lineRule="exact"/>
              <w:rPr>
                <w:rFonts w:ascii="宋体" w:hAnsi="宋体" w:cs="宋体"/>
                <w:b/>
                <w:color w:val="000000" w:themeColor="text1"/>
                <w:kern w:val="0"/>
                <w:sz w:val="24"/>
              </w:rPr>
            </w:pPr>
            <w:r>
              <w:rPr>
                <w:rFonts w:ascii="宋体" w:hAnsi="宋体" w:cs="宋体" w:hint="eastAsia"/>
                <w:b/>
                <w:color w:val="000000" w:themeColor="text1"/>
                <w:kern w:val="0"/>
                <w:sz w:val="24"/>
              </w:rPr>
              <w:lastRenderedPageBreak/>
              <w:t>四</w:t>
            </w:r>
            <w:r w:rsidR="00AE16F8" w:rsidRPr="002F41C9">
              <w:rPr>
                <w:rFonts w:ascii="宋体" w:hAnsi="宋体" w:cs="宋体" w:hint="eastAsia"/>
                <w:b/>
                <w:color w:val="000000" w:themeColor="text1"/>
                <w:kern w:val="0"/>
                <w:sz w:val="24"/>
              </w:rPr>
              <w:t>、履约保证金</w:t>
            </w:r>
          </w:p>
          <w:p w14:paraId="4DAD4263" w14:textId="59DC477E" w:rsidR="00AE16F8" w:rsidRPr="002F41C9" w:rsidRDefault="00AE16F8" w:rsidP="00AE16F8">
            <w:pPr>
              <w:spacing w:line="380" w:lineRule="exact"/>
              <w:rPr>
                <w:rFonts w:ascii="宋体" w:hAnsi="宋体" w:cs="宋体"/>
                <w:kern w:val="0"/>
                <w:sz w:val="24"/>
              </w:rPr>
            </w:pPr>
            <w:r w:rsidRPr="002F41C9">
              <w:rPr>
                <w:rFonts w:ascii="宋体" w:hAnsi="宋体" w:cs="宋体"/>
                <w:kern w:val="0"/>
                <w:sz w:val="24"/>
              </w:rPr>
              <w:t>1.供方须在合同签订前向需方缴纳合同总金额5%的履约保证金即</w:t>
            </w:r>
            <w:r w:rsidRPr="002F41C9">
              <w:rPr>
                <w:rFonts w:ascii="宋体" w:hAnsi="宋体" w:cs="宋体"/>
                <w:b/>
                <w:kern w:val="0"/>
                <w:sz w:val="24"/>
                <w:u w:val="single"/>
              </w:rPr>
              <w:t>人民币大写：</w:t>
            </w:r>
            <w:r w:rsidR="002B5A2A">
              <w:rPr>
                <w:rFonts w:ascii="宋体" w:hAnsi="宋体" w:cs="宋体" w:hint="eastAsia"/>
                <w:b/>
                <w:kern w:val="0"/>
                <w:sz w:val="24"/>
                <w:u w:val="single"/>
              </w:rPr>
              <w:t xml:space="preserve"> </w:t>
            </w:r>
            <w:r w:rsidR="002B5A2A">
              <w:rPr>
                <w:rFonts w:ascii="宋体" w:hAnsi="宋体" w:cs="宋体"/>
                <w:b/>
                <w:kern w:val="0"/>
                <w:sz w:val="24"/>
                <w:u w:val="single"/>
              </w:rPr>
              <w:t xml:space="preserve">  </w:t>
            </w:r>
            <w:r w:rsidR="002B5A2A">
              <w:rPr>
                <w:rFonts w:ascii="宋体" w:hAnsi="宋体" w:cs="宋体" w:hint="eastAsia"/>
                <w:b/>
                <w:kern w:val="0"/>
                <w:sz w:val="24"/>
                <w:u w:val="single"/>
              </w:rPr>
              <w:t>元整</w:t>
            </w:r>
            <w:r w:rsidR="002B5A2A" w:rsidRPr="002B5A2A">
              <w:rPr>
                <w:rFonts w:ascii="宋体" w:hAnsi="宋体" w:cs="宋体" w:hint="eastAsia"/>
                <w:b/>
                <w:kern w:val="0"/>
                <w:sz w:val="24"/>
              </w:rPr>
              <w:t>，</w:t>
            </w:r>
            <w:r w:rsidRPr="002F41C9">
              <w:rPr>
                <w:rFonts w:ascii="宋体" w:hAnsi="宋体" w:cs="宋体"/>
                <w:b/>
                <w:kern w:val="0"/>
                <w:sz w:val="24"/>
                <w:u w:val="single"/>
              </w:rPr>
              <w:t>（小写：</w:t>
            </w:r>
            <w:r w:rsidR="002B5A2A">
              <w:rPr>
                <w:rFonts w:ascii="宋体" w:hAnsi="宋体" w:cs="宋体"/>
                <w:b/>
                <w:kern w:val="0"/>
                <w:sz w:val="24"/>
                <w:u w:val="single"/>
              </w:rPr>
              <w:t xml:space="preserve">  </w:t>
            </w:r>
            <w:r w:rsidRPr="002F41C9">
              <w:rPr>
                <w:rFonts w:ascii="宋体" w:hAnsi="宋体" w:cs="宋体"/>
                <w:b/>
                <w:kern w:val="0"/>
                <w:sz w:val="24"/>
                <w:u w:val="single"/>
              </w:rPr>
              <w:t>.</w:t>
            </w:r>
            <w:r w:rsidR="002B5A2A">
              <w:rPr>
                <w:rFonts w:ascii="宋体" w:hAnsi="宋体" w:cs="宋体"/>
                <w:b/>
                <w:kern w:val="0"/>
                <w:sz w:val="24"/>
                <w:u w:val="single"/>
              </w:rPr>
              <w:t xml:space="preserve"> </w:t>
            </w:r>
            <w:r w:rsidRPr="002F41C9">
              <w:rPr>
                <w:rFonts w:ascii="宋体" w:hAnsi="宋体" w:cs="宋体"/>
                <w:b/>
                <w:kern w:val="0"/>
                <w:sz w:val="24"/>
                <w:u w:val="single"/>
              </w:rPr>
              <w:t>元）</w:t>
            </w:r>
            <w:r w:rsidRPr="002F41C9">
              <w:rPr>
                <w:rFonts w:ascii="宋体" w:hAnsi="宋体" w:cs="宋体"/>
                <w:kern w:val="0"/>
                <w:sz w:val="24"/>
              </w:rPr>
              <w:t>，确保项目按期、按质进行。供方按照采购文件相关规定缴纳履约保证金，是合同生效的必要前提（合同生效条件包含但不限于履约保证金缴纳的时间、金额及方式等），反之视为放弃成交，合同无效。</w:t>
            </w:r>
          </w:p>
          <w:p w14:paraId="0AD8A41D" w14:textId="78BAF732" w:rsidR="00AE16F8" w:rsidRPr="002F41C9" w:rsidRDefault="00AE16F8" w:rsidP="00AE16F8">
            <w:pPr>
              <w:spacing w:line="380" w:lineRule="exact"/>
              <w:rPr>
                <w:rFonts w:ascii="宋体" w:hAnsi="宋体" w:cs="宋体"/>
                <w:kern w:val="0"/>
                <w:sz w:val="24"/>
              </w:rPr>
            </w:pPr>
            <w:r w:rsidRPr="002F41C9">
              <w:rPr>
                <w:rFonts w:ascii="宋体" w:hAnsi="宋体" w:cs="宋体"/>
                <w:kern w:val="0"/>
                <w:sz w:val="24"/>
              </w:rPr>
              <w:t>2.履约保证金缴纳方式：供方以转账、电汇等方式转入需方指定银行账户，不得以现金或其他方式划入任何个人账户，否则由此产生的所有损失由供方自行承担。供方务必在汇款凭证上注明编号“JZ20250</w:t>
            </w:r>
            <w:r w:rsidR="002B5A2A">
              <w:rPr>
                <w:rFonts w:ascii="宋体" w:hAnsi="宋体" w:cs="宋体"/>
                <w:kern w:val="0"/>
                <w:sz w:val="24"/>
              </w:rPr>
              <w:t>61</w:t>
            </w:r>
            <w:r w:rsidRPr="002F41C9">
              <w:rPr>
                <w:rFonts w:ascii="宋体" w:hAnsi="宋体" w:cs="宋体"/>
                <w:kern w:val="0"/>
                <w:sz w:val="24"/>
              </w:rPr>
              <w:t>”。</w:t>
            </w:r>
          </w:p>
          <w:p w14:paraId="341C9F56" w14:textId="77777777" w:rsidR="00AE16F8" w:rsidRPr="002F41C9" w:rsidRDefault="00AE16F8" w:rsidP="00AE16F8">
            <w:pPr>
              <w:spacing w:line="380" w:lineRule="exact"/>
              <w:rPr>
                <w:rFonts w:ascii="宋体" w:hAnsi="宋体" w:cs="宋体"/>
                <w:kern w:val="0"/>
                <w:sz w:val="24"/>
              </w:rPr>
            </w:pPr>
            <w:r w:rsidRPr="002F41C9">
              <w:rPr>
                <w:rFonts w:ascii="宋体" w:hAnsi="宋体" w:cs="宋体"/>
                <w:kern w:val="0"/>
                <w:sz w:val="24"/>
              </w:rPr>
              <w:t>3.履约保证金指定收取账户</w:t>
            </w:r>
          </w:p>
          <w:p w14:paraId="491985ED" w14:textId="77777777" w:rsidR="00AE16F8" w:rsidRPr="002F41C9" w:rsidRDefault="00AE16F8" w:rsidP="00AE16F8">
            <w:pPr>
              <w:spacing w:line="380" w:lineRule="exact"/>
              <w:rPr>
                <w:rFonts w:ascii="宋体" w:hAnsi="宋体" w:cs="宋体"/>
                <w:kern w:val="0"/>
                <w:sz w:val="24"/>
              </w:rPr>
            </w:pPr>
            <w:r w:rsidRPr="002F41C9">
              <w:rPr>
                <w:rFonts w:ascii="宋体" w:hAnsi="宋体" w:cs="宋体" w:hint="eastAsia"/>
                <w:kern w:val="0"/>
                <w:sz w:val="24"/>
              </w:rPr>
              <w:t>户名：重庆工商大学</w:t>
            </w:r>
          </w:p>
          <w:p w14:paraId="7333AD36" w14:textId="77777777" w:rsidR="00AE16F8" w:rsidRPr="002F41C9" w:rsidRDefault="00AE16F8" w:rsidP="00AE16F8">
            <w:pPr>
              <w:spacing w:line="380" w:lineRule="exact"/>
              <w:rPr>
                <w:rFonts w:ascii="宋体" w:hAnsi="宋体" w:cs="宋体"/>
                <w:kern w:val="0"/>
                <w:sz w:val="24"/>
              </w:rPr>
            </w:pPr>
            <w:r w:rsidRPr="002F41C9">
              <w:rPr>
                <w:rFonts w:ascii="宋体" w:hAnsi="宋体" w:cs="宋体" w:hint="eastAsia"/>
                <w:kern w:val="0"/>
                <w:sz w:val="24"/>
              </w:rPr>
              <w:t>开户行：工行重庆南岸学府支行</w:t>
            </w:r>
          </w:p>
          <w:p w14:paraId="2088E1D6" w14:textId="77777777" w:rsidR="00AE16F8" w:rsidRPr="002F41C9" w:rsidRDefault="00AE16F8" w:rsidP="00AE16F8">
            <w:pPr>
              <w:spacing w:line="380" w:lineRule="exact"/>
              <w:rPr>
                <w:rFonts w:ascii="宋体" w:hAnsi="宋体" w:cs="宋体"/>
                <w:kern w:val="0"/>
                <w:sz w:val="24"/>
              </w:rPr>
            </w:pPr>
            <w:r w:rsidRPr="002F41C9">
              <w:rPr>
                <w:rFonts w:ascii="宋体" w:hAnsi="宋体" w:cs="宋体" w:hint="eastAsia"/>
                <w:kern w:val="0"/>
                <w:sz w:val="24"/>
              </w:rPr>
              <w:t>账号：</w:t>
            </w:r>
            <w:r w:rsidRPr="002F41C9">
              <w:rPr>
                <w:rFonts w:ascii="宋体" w:hAnsi="宋体" w:cs="宋体"/>
                <w:kern w:val="0"/>
                <w:sz w:val="24"/>
              </w:rPr>
              <w:t>9558 8531 0075 3300 031</w:t>
            </w:r>
          </w:p>
          <w:p w14:paraId="3E4C93E7" w14:textId="77777777" w:rsidR="00AE16F8" w:rsidRPr="002F41C9" w:rsidRDefault="00AE16F8" w:rsidP="00AE16F8">
            <w:pPr>
              <w:spacing w:line="380" w:lineRule="exact"/>
              <w:rPr>
                <w:rFonts w:ascii="宋体" w:hAnsi="宋体" w:cs="宋体"/>
                <w:kern w:val="0"/>
                <w:sz w:val="24"/>
              </w:rPr>
            </w:pPr>
            <w:r w:rsidRPr="002F41C9">
              <w:rPr>
                <w:rFonts w:ascii="宋体" w:hAnsi="宋体" w:cs="宋体"/>
                <w:kern w:val="0"/>
                <w:sz w:val="24"/>
              </w:rPr>
              <w:t>4.履约保证金退还方式</w:t>
            </w:r>
          </w:p>
          <w:p w14:paraId="1AD2D17F" w14:textId="77777777" w:rsidR="00AE16F8" w:rsidRPr="002F41C9" w:rsidRDefault="00AE16F8" w:rsidP="00AE16F8">
            <w:pPr>
              <w:spacing w:line="380" w:lineRule="exact"/>
              <w:rPr>
                <w:rFonts w:ascii="宋体" w:hAnsi="宋体" w:cs="宋体"/>
                <w:kern w:val="0"/>
                <w:sz w:val="24"/>
              </w:rPr>
            </w:pPr>
            <w:r w:rsidRPr="002F41C9">
              <w:rPr>
                <w:rFonts w:ascii="宋体" w:hAnsi="宋体" w:cs="宋体"/>
                <w:kern w:val="0"/>
                <w:sz w:val="24"/>
              </w:rPr>
              <w:t>4.1.验收合格</w:t>
            </w:r>
            <w:r>
              <w:rPr>
                <w:rFonts w:ascii="宋体" w:hAnsi="宋体" w:cs="宋体" w:hint="eastAsia"/>
                <w:kern w:val="0"/>
                <w:sz w:val="24"/>
              </w:rPr>
              <w:t>后，</w:t>
            </w:r>
            <w:r w:rsidRPr="002F41C9">
              <w:rPr>
                <w:rFonts w:ascii="宋体" w:hAnsi="宋体" w:cs="宋体"/>
                <w:kern w:val="0"/>
                <w:sz w:val="24"/>
              </w:rPr>
              <w:t>质保期满且无遗留问题的前提下</w:t>
            </w:r>
            <w:r>
              <w:rPr>
                <w:rFonts w:ascii="宋体" w:hAnsi="宋体" w:cs="宋体" w:hint="eastAsia"/>
                <w:kern w:val="0"/>
                <w:sz w:val="24"/>
              </w:rPr>
              <w:t>，</w:t>
            </w:r>
            <w:r w:rsidRPr="002F41C9">
              <w:rPr>
                <w:rFonts w:ascii="宋体" w:hAnsi="宋体" w:cs="宋体"/>
                <w:kern w:val="0"/>
                <w:sz w:val="24"/>
              </w:rPr>
              <w:t>一次性全额退还履约保证金（不计利息）。</w:t>
            </w:r>
          </w:p>
          <w:p w14:paraId="24BBC10B" w14:textId="77777777" w:rsidR="00AE16F8" w:rsidRPr="002F41C9" w:rsidRDefault="00AE16F8" w:rsidP="00AE16F8">
            <w:pPr>
              <w:spacing w:line="380" w:lineRule="exact"/>
              <w:rPr>
                <w:rFonts w:ascii="宋体" w:hAnsi="宋体" w:cs="宋体"/>
                <w:kern w:val="0"/>
                <w:sz w:val="24"/>
              </w:rPr>
            </w:pPr>
            <w:r w:rsidRPr="002F41C9">
              <w:rPr>
                <w:rFonts w:ascii="宋体" w:hAnsi="宋体" w:cs="宋体"/>
                <w:kern w:val="0"/>
                <w:sz w:val="24"/>
              </w:rPr>
              <w:t>4.2供方申请退履约保证金时提供需求部门、资产管理处签署的《重庆工商大学货物服务项目质量评估报告履约保证金退还审核流程表》。</w:t>
            </w:r>
          </w:p>
          <w:p w14:paraId="51E9768C" w14:textId="77777777" w:rsidR="00AE16F8" w:rsidRPr="002F41C9" w:rsidRDefault="00AE16F8" w:rsidP="00AE16F8">
            <w:pPr>
              <w:spacing w:line="380" w:lineRule="exact"/>
              <w:rPr>
                <w:rFonts w:ascii="宋体" w:hAnsi="宋体" w:cs="宋体"/>
                <w:kern w:val="0"/>
                <w:sz w:val="24"/>
              </w:rPr>
            </w:pPr>
            <w:r w:rsidRPr="002F41C9">
              <w:rPr>
                <w:rFonts w:ascii="宋体" w:hAnsi="宋体" w:cs="宋体" w:hint="eastAsia"/>
                <w:kern w:val="0"/>
                <w:sz w:val="24"/>
              </w:rPr>
              <w:t>载网址：</w:t>
            </w:r>
            <w:r w:rsidRPr="002F41C9">
              <w:rPr>
                <w:rFonts w:ascii="宋体" w:hAnsi="宋体" w:cs="宋体"/>
                <w:kern w:val="0"/>
                <w:sz w:val="24"/>
              </w:rPr>
              <w:t>https://zbcg.ctbu.edu.cn/zlxz.htm</w:t>
            </w:r>
          </w:p>
          <w:p w14:paraId="2B8AF3CE" w14:textId="0475B181" w:rsidR="00AE16F8" w:rsidRPr="00AE16F8" w:rsidRDefault="00AE16F8" w:rsidP="00AE16F8">
            <w:pPr>
              <w:spacing w:line="380" w:lineRule="exact"/>
              <w:rPr>
                <w:rFonts w:ascii="宋体" w:hAnsi="宋体" w:cs="宋体"/>
                <w:b/>
                <w:color w:val="000000"/>
                <w:kern w:val="0"/>
                <w:sz w:val="24"/>
                <w:lang w:val="zh-TW"/>
              </w:rPr>
            </w:pPr>
            <w:r w:rsidRPr="002F41C9">
              <w:rPr>
                <w:rFonts w:ascii="宋体" w:hAnsi="宋体" w:cs="宋体" w:hint="eastAsia"/>
                <w:kern w:val="0"/>
                <w:sz w:val="24"/>
              </w:rPr>
              <w:t>注：如遇寒暑假或国家重大事件，则顺延至开学或条件允许后退还。</w:t>
            </w:r>
          </w:p>
        </w:tc>
      </w:tr>
      <w:tr w:rsidR="00AE16F8" w:rsidRPr="00DF0878" w14:paraId="69A2A648" w14:textId="77777777" w:rsidTr="00354141">
        <w:trPr>
          <w:trHeight w:val="20"/>
          <w:jc w:val="center"/>
        </w:trPr>
        <w:tc>
          <w:tcPr>
            <w:tcW w:w="5000" w:type="pct"/>
            <w:gridSpan w:val="7"/>
          </w:tcPr>
          <w:p w14:paraId="3007CCD3" w14:textId="77777777" w:rsidR="00AE16F8" w:rsidRPr="00DF0878" w:rsidRDefault="00AE16F8" w:rsidP="00932504">
            <w:pPr>
              <w:spacing w:line="380" w:lineRule="exact"/>
              <w:rPr>
                <w:rFonts w:ascii="宋体" w:hAnsi="宋体" w:cs="Arial Unicode MS"/>
                <w:b/>
                <w:color w:val="000000"/>
                <w:kern w:val="0"/>
                <w:sz w:val="24"/>
              </w:rPr>
            </w:pPr>
            <w:r w:rsidRPr="00DF0878">
              <w:rPr>
                <w:rFonts w:ascii="宋体" w:hAnsi="宋体" w:cs="宋体" w:hint="eastAsia"/>
                <w:b/>
                <w:color w:val="000000"/>
                <w:kern w:val="0"/>
                <w:sz w:val="24"/>
                <w:lang w:val="zh-TW"/>
              </w:rPr>
              <w:t>四</w:t>
            </w:r>
            <w:r w:rsidRPr="00DF0878">
              <w:rPr>
                <w:rFonts w:ascii="宋体" w:hAnsi="宋体" w:cs="宋体" w:hint="eastAsia"/>
                <w:b/>
                <w:color w:val="000000"/>
                <w:kern w:val="0"/>
                <w:sz w:val="24"/>
                <w:lang w:val="zh-TW" w:eastAsia="zh-TW"/>
              </w:rPr>
              <w:t>、付款方式</w:t>
            </w:r>
          </w:p>
          <w:p w14:paraId="23983AAF" w14:textId="568CACF9" w:rsidR="002B5A2A" w:rsidRPr="002B5A2A" w:rsidRDefault="002B5A2A" w:rsidP="00932504">
            <w:pPr>
              <w:spacing w:line="380" w:lineRule="exact"/>
              <w:rPr>
                <w:rFonts w:ascii="宋体" w:hAnsi="宋体" w:cs="宋体"/>
                <w:color w:val="000000"/>
                <w:kern w:val="0"/>
                <w:sz w:val="24"/>
              </w:rPr>
            </w:pPr>
            <w:r>
              <w:rPr>
                <w:rFonts w:ascii="宋体" w:hAnsi="宋体" w:cs="宋体"/>
                <w:color w:val="000000"/>
                <w:kern w:val="0"/>
                <w:sz w:val="24"/>
              </w:rPr>
              <w:lastRenderedPageBreak/>
              <w:t>1.</w:t>
            </w:r>
            <w:r>
              <w:rPr>
                <w:rFonts w:ascii="宋体" w:hAnsi="宋体" w:cs="宋体" w:hint="eastAsia"/>
                <w:color w:val="000000"/>
                <w:kern w:val="0"/>
                <w:sz w:val="24"/>
              </w:rPr>
              <w:t>供方按合同要求完成安装调试</w:t>
            </w:r>
            <w:r w:rsidRPr="002B5A2A">
              <w:rPr>
                <w:rFonts w:ascii="宋体" w:hAnsi="宋体" w:cs="宋体" w:hint="eastAsia"/>
                <w:color w:val="000000"/>
                <w:kern w:val="0"/>
                <w:sz w:val="24"/>
              </w:rPr>
              <w:t>，经需方验收合格后出具验收报告。</w:t>
            </w:r>
          </w:p>
          <w:p w14:paraId="048E7EC9" w14:textId="402A3AD3" w:rsidR="00AE16F8" w:rsidRPr="00DF0878" w:rsidRDefault="002B5A2A" w:rsidP="00932504">
            <w:pPr>
              <w:tabs>
                <w:tab w:val="center" w:pos="4153"/>
                <w:tab w:val="right" w:pos="8306"/>
              </w:tabs>
              <w:snapToGrid w:val="0"/>
              <w:spacing w:line="380" w:lineRule="exact"/>
              <w:rPr>
                <w:rFonts w:ascii="宋体" w:hAnsi="宋体"/>
                <w:kern w:val="0"/>
                <w:sz w:val="24"/>
                <w:lang w:val="zh-TW" w:eastAsia="zh-TW"/>
              </w:rPr>
            </w:pPr>
            <w:r w:rsidRPr="002B5A2A">
              <w:rPr>
                <w:rFonts w:ascii="宋体" w:hAnsi="宋体" w:cs="宋体" w:hint="eastAsia"/>
                <w:color w:val="000000"/>
                <w:kern w:val="0"/>
                <w:sz w:val="24"/>
              </w:rPr>
              <w:t>2.供方向需方开具增值税专用发票，需方以转账方式一次性向供方支付合同全款。</w:t>
            </w:r>
          </w:p>
        </w:tc>
      </w:tr>
      <w:tr w:rsidR="00AE16F8" w:rsidRPr="00DF0878" w14:paraId="0AEEF6B8" w14:textId="77777777" w:rsidTr="00354141">
        <w:trPr>
          <w:trHeight w:val="20"/>
          <w:jc w:val="center"/>
        </w:trPr>
        <w:tc>
          <w:tcPr>
            <w:tcW w:w="5000" w:type="pct"/>
            <w:gridSpan w:val="7"/>
          </w:tcPr>
          <w:p w14:paraId="591B48AA" w14:textId="77777777" w:rsidR="00AE16F8" w:rsidRPr="002A6359" w:rsidRDefault="00AE16F8" w:rsidP="00AE16F8">
            <w:pPr>
              <w:spacing w:line="380" w:lineRule="exact"/>
              <w:rPr>
                <w:rFonts w:ascii="宋体" w:hAnsi="宋体" w:cs="宋体"/>
                <w:b/>
                <w:color w:val="000000"/>
                <w:kern w:val="0"/>
                <w:sz w:val="24"/>
                <w:lang w:val="zh-TW"/>
              </w:rPr>
            </w:pPr>
            <w:r w:rsidRPr="002A6359">
              <w:rPr>
                <w:rFonts w:ascii="宋体" w:hAnsi="宋体" w:cs="宋体" w:hint="eastAsia"/>
                <w:b/>
                <w:color w:val="000000"/>
                <w:kern w:val="0"/>
                <w:sz w:val="24"/>
                <w:lang w:val="zh-TW"/>
              </w:rPr>
              <w:lastRenderedPageBreak/>
              <w:t>七、违约责任</w:t>
            </w:r>
          </w:p>
          <w:p w14:paraId="3C3E86DE" w14:textId="0E0F50F2"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1.</w:t>
            </w:r>
            <w:r>
              <w:rPr>
                <w:rFonts w:ascii="宋体" w:hAnsi="宋体" w:cs="宋体" w:hint="eastAsia"/>
                <w:color w:val="000000"/>
                <w:kern w:val="0"/>
                <w:sz w:val="24"/>
              </w:rPr>
              <w:t>需方</w:t>
            </w:r>
            <w:r w:rsidRPr="002B5A2A">
              <w:rPr>
                <w:rFonts w:ascii="宋体" w:hAnsi="宋体" w:cs="宋体" w:hint="eastAsia"/>
                <w:color w:val="000000"/>
                <w:kern w:val="0"/>
                <w:sz w:val="24"/>
              </w:rPr>
              <w:t>可通过现场考察、函询等多种方式对</w:t>
            </w:r>
            <w:r>
              <w:rPr>
                <w:rFonts w:ascii="宋体" w:hAnsi="宋体" w:cs="宋体" w:hint="eastAsia"/>
                <w:color w:val="000000"/>
                <w:kern w:val="0"/>
                <w:sz w:val="24"/>
              </w:rPr>
              <w:t>供方</w:t>
            </w:r>
            <w:r w:rsidRPr="002B5A2A">
              <w:rPr>
                <w:rFonts w:ascii="宋体" w:hAnsi="宋体" w:cs="宋体" w:hint="eastAsia"/>
                <w:color w:val="000000"/>
                <w:kern w:val="0"/>
                <w:sz w:val="24"/>
              </w:rPr>
              <w:t>的响应文件响应情况予以核查，</w:t>
            </w:r>
            <w:r>
              <w:rPr>
                <w:rFonts w:ascii="宋体" w:hAnsi="宋体" w:cs="宋体" w:hint="eastAsia"/>
                <w:color w:val="000000"/>
                <w:kern w:val="0"/>
                <w:sz w:val="24"/>
              </w:rPr>
              <w:t>供方</w:t>
            </w:r>
            <w:r w:rsidRPr="002B5A2A">
              <w:rPr>
                <w:rFonts w:ascii="宋体" w:hAnsi="宋体" w:cs="宋体" w:hint="eastAsia"/>
                <w:color w:val="000000"/>
                <w:kern w:val="0"/>
                <w:sz w:val="24"/>
              </w:rPr>
              <w:t>须无条件配合并提供有关证明材料，证明其响应内容的真实有效性。合同签订前，</w:t>
            </w:r>
            <w:r>
              <w:rPr>
                <w:rFonts w:ascii="宋体" w:hAnsi="宋体" w:cs="宋体" w:hint="eastAsia"/>
                <w:color w:val="000000"/>
                <w:kern w:val="0"/>
                <w:sz w:val="24"/>
              </w:rPr>
              <w:t>需方</w:t>
            </w:r>
            <w:r w:rsidRPr="002B5A2A">
              <w:rPr>
                <w:rFonts w:ascii="宋体" w:hAnsi="宋体" w:cs="宋体" w:hint="eastAsia"/>
                <w:color w:val="000000"/>
                <w:kern w:val="0"/>
                <w:sz w:val="24"/>
              </w:rPr>
              <w:t>若发现</w:t>
            </w:r>
            <w:r>
              <w:rPr>
                <w:rFonts w:ascii="宋体" w:hAnsi="宋体" w:cs="宋体" w:hint="eastAsia"/>
                <w:color w:val="000000"/>
                <w:kern w:val="0"/>
                <w:sz w:val="24"/>
              </w:rPr>
              <w:t>供方</w:t>
            </w:r>
            <w:r w:rsidRPr="002B5A2A">
              <w:rPr>
                <w:rFonts w:ascii="宋体" w:hAnsi="宋体" w:cs="宋体" w:hint="eastAsia"/>
                <w:color w:val="000000"/>
                <w:kern w:val="0"/>
                <w:sz w:val="24"/>
              </w:rPr>
              <w:t>进行虚假响应或提供虚假材料的，有权取消</w:t>
            </w:r>
            <w:r>
              <w:rPr>
                <w:rFonts w:ascii="宋体" w:hAnsi="宋体" w:cs="宋体" w:hint="eastAsia"/>
                <w:color w:val="000000"/>
                <w:kern w:val="0"/>
                <w:sz w:val="24"/>
              </w:rPr>
              <w:t>供方</w:t>
            </w:r>
            <w:r w:rsidRPr="002B5A2A">
              <w:rPr>
                <w:rFonts w:ascii="宋体" w:hAnsi="宋体" w:cs="宋体" w:hint="eastAsia"/>
                <w:color w:val="000000"/>
                <w:kern w:val="0"/>
                <w:sz w:val="24"/>
              </w:rPr>
              <w:t>的中标资格，全额没收投标保证金（如有）；合同签订后，</w:t>
            </w:r>
            <w:r>
              <w:rPr>
                <w:rFonts w:ascii="宋体" w:hAnsi="宋体" w:cs="宋体" w:hint="eastAsia"/>
                <w:color w:val="000000"/>
                <w:kern w:val="0"/>
                <w:sz w:val="24"/>
              </w:rPr>
              <w:t>需方</w:t>
            </w:r>
            <w:r w:rsidRPr="002B5A2A">
              <w:rPr>
                <w:rFonts w:ascii="宋体" w:hAnsi="宋体" w:cs="宋体" w:hint="eastAsia"/>
                <w:color w:val="000000"/>
                <w:kern w:val="0"/>
                <w:sz w:val="24"/>
              </w:rPr>
              <w:t>若查实</w:t>
            </w:r>
            <w:r>
              <w:rPr>
                <w:rFonts w:ascii="宋体" w:hAnsi="宋体" w:cs="宋体" w:hint="eastAsia"/>
                <w:color w:val="000000"/>
                <w:kern w:val="0"/>
                <w:sz w:val="24"/>
              </w:rPr>
              <w:t>供方</w:t>
            </w:r>
            <w:r w:rsidRPr="002B5A2A">
              <w:rPr>
                <w:rFonts w:ascii="宋体" w:hAnsi="宋体" w:cs="宋体" w:hint="eastAsia"/>
                <w:color w:val="000000"/>
                <w:kern w:val="0"/>
                <w:sz w:val="24"/>
              </w:rPr>
              <w:t>进行虚假响应或提供虚假材料的，</w:t>
            </w:r>
            <w:r>
              <w:rPr>
                <w:rFonts w:ascii="宋体" w:hAnsi="宋体" w:cs="宋体" w:hint="eastAsia"/>
                <w:color w:val="000000"/>
                <w:kern w:val="0"/>
                <w:sz w:val="24"/>
              </w:rPr>
              <w:t>需方</w:t>
            </w:r>
            <w:r w:rsidRPr="002B5A2A">
              <w:rPr>
                <w:rFonts w:ascii="宋体" w:hAnsi="宋体" w:cs="宋体" w:hint="eastAsia"/>
                <w:color w:val="000000"/>
                <w:kern w:val="0"/>
                <w:sz w:val="24"/>
              </w:rPr>
              <w:t>有权单方面终止合同，全额没收履约保证金，</w:t>
            </w:r>
            <w:r>
              <w:rPr>
                <w:rFonts w:ascii="宋体" w:hAnsi="宋体" w:cs="宋体" w:hint="eastAsia"/>
                <w:color w:val="000000"/>
                <w:kern w:val="0"/>
                <w:sz w:val="24"/>
              </w:rPr>
              <w:t>需方</w:t>
            </w:r>
            <w:r w:rsidRPr="002B5A2A">
              <w:rPr>
                <w:rFonts w:ascii="宋体" w:hAnsi="宋体" w:cs="宋体" w:hint="eastAsia"/>
                <w:color w:val="000000"/>
                <w:kern w:val="0"/>
                <w:sz w:val="24"/>
              </w:rPr>
              <w:t>不承担任何责任。</w:t>
            </w:r>
          </w:p>
          <w:p w14:paraId="45C8BFD3" w14:textId="16A204BB"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2.若</w:t>
            </w:r>
            <w:r>
              <w:rPr>
                <w:rFonts w:ascii="宋体" w:hAnsi="宋体" w:cs="宋体" w:hint="eastAsia"/>
                <w:color w:val="000000"/>
                <w:kern w:val="0"/>
                <w:sz w:val="24"/>
              </w:rPr>
              <w:t>供方</w:t>
            </w:r>
            <w:r w:rsidRPr="002B5A2A">
              <w:rPr>
                <w:rFonts w:ascii="宋体" w:hAnsi="宋体" w:cs="宋体" w:hint="eastAsia"/>
                <w:color w:val="000000"/>
                <w:kern w:val="0"/>
                <w:sz w:val="24"/>
              </w:rPr>
              <w:t>发生部分违约现象，</w:t>
            </w:r>
            <w:r>
              <w:rPr>
                <w:rFonts w:ascii="宋体" w:hAnsi="宋体" w:cs="宋体" w:hint="eastAsia"/>
                <w:color w:val="000000"/>
                <w:kern w:val="0"/>
                <w:sz w:val="24"/>
              </w:rPr>
              <w:t>需方</w:t>
            </w:r>
            <w:r w:rsidRPr="002B5A2A">
              <w:rPr>
                <w:rFonts w:ascii="宋体" w:hAnsi="宋体" w:cs="宋体" w:hint="eastAsia"/>
                <w:color w:val="000000"/>
                <w:kern w:val="0"/>
                <w:sz w:val="24"/>
              </w:rPr>
              <w:t>从履约保证金中扣除相应金额的违约金，</w:t>
            </w:r>
            <w:r>
              <w:rPr>
                <w:rFonts w:ascii="宋体" w:hAnsi="宋体" w:cs="宋体" w:hint="eastAsia"/>
                <w:color w:val="000000"/>
                <w:kern w:val="0"/>
                <w:sz w:val="24"/>
              </w:rPr>
              <w:t>供方</w:t>
            </w:r>
            <w:r w:rsidRPr="002B5A2A">
              <w:rPr>
                <w:rFonts w:ascii="宋体" w:hAnsi="宋体" w:cs="宋体" w:hint="eastAsia"/>
                <w:color w:val="000000"/>
                <w:kern w:val="0"/>
                <w:sz w:val="24"/>
              </w:rPr>
              <w:t>应在5个工作日内补足履约保证金；若发现严重违约现象，</w:t>
            </w:r>
            <w:r>
              <w:rPr>
                <w:rFonts w:ascii="宋体" w:hAnsi="宋体" w:cs="宋体" w:hint="eastAsia"/>
                <w:color w:val="000000"/>
                <w:kern w:val="0"/>
                <w:sz w:val="24"/>
              </w:rPr>
              <w:t>需方</w:t>
            </w:r>
            <w:r w:rsidRPr="002B5A2A">
              <w:rPr>
                <w:rFonts w:ascii="宋体" w:hAnsi="宋体" w:cs="宋体" w:hint="eastAsia"/>
                <w:color w:val="000000"/>
                <w:kern w:val="0"/>
                <w:sz w:val="24"/>
              </w:rPr>
              <w:t>有充分理由没收其全额保证金并有权单方面解除合同，</w:t>
            </w:r>
            <w:r>
              <w:rPr>
                <w:rFonts w:ascii="宋体" w:hAnsi="宋体" w:cs="宋体" w:hint="eastAsia"/>
                <w:color w:val="000000"/>
                <w:kern w:val="0"/>
                <w:sz w:val="24"/>
              </w:rPr>
              <w:t>需方</w:t>
            </w:r>
            <w:r w:rsidRPr="002B5A2A">
              <w:rPr>
                <w:rFonts w:ascii="宋体" w:hAnsi="宋体" w:cs="宋体" w:hint="eastAsia"/>
                <w:color w:val="000000"/>
                <w:kern w:val="0"/>
                <w:sz w:val="24"/>
              </w:rPr>
              <w:t>不承担任何责任。</w:t>
            </w:r>
          </w:p>
          <w:p w14:paraId="4173DEF0" w14:textId="7ADEE222"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2.1非不可抗力情况下，因</w:t>
            </w:r>
            <w:r>
              <w:rPr>
                <w:rFonts w:ascii="宋体" w:hAnsi="宋体" w:cs="宋体" w:hint="eastAsia"/>
                <w:color w:val="000000"/>
                <w:kern w:val="0"/>
                <w:sz w:val="24"/>
              </w:rPr>
              <w:t>供方</w:t>
            </w:r>
            <w:r w:rsidRPr="002B5A2A">
              <w:rPr>
                <w:rFonts w:ascii="宋体" w:hAnsi="宋体" w:cs="宋体" w:hint="eastAsia"/>
                <w:color w:val="000000"/>
                <w:kern w:val="0"/>
                <w:sz w:val="24"/>
              </w:rPr>
              <w:t>自身原因终止履行合同的，履约保证金全额不予退还；</w:t>
            </w:r>
          </w:p>
          <w:p w14:paraId="153C7C80" w14:textId="22FA856A"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2.2若</w:t>
            </w:r>
            <w:r>
              <w:rPr>
                <w:rFonts w:ascii="宋体" w:hAnsi="宋体" w:cs="宋体" w:hint="eastAsia"/>
                <w:color w:val="000000"/>
                <w:kern w:val="0"/>
                <w:sz w:val="24"/>
              </w:rPr>
              <w:t>供方</w:t>
            </w:r>
            <w:r w:rsidRPr="002B5A2A">
              <w:rPr>
                <w:rFonts w:ascii="宋体" w:hAnsi="宋体" w:cs="宋体" w:hint="eastAsia"/>
                <w:color w:val="000000"/>
                <w:kern w:val="0"/>
                <w:sz w:val="24"/>
              </w:rPr>
              <w:t>未能按合同和采购文件要求供货或提供服务的（包含但不限于</w:t>
            </w:r>
            <w:r>
              <w:rPr>
                <w:rFonts w:ascii="宋体" w:hAnsi="宋体" w:cs="宋体" w:hint="eastAsia"/>
                <w:color w:val="000000"/>
                <w:kern w:val="0"/>
                <w:sz w:val="24"/>
              </w:rPr>
              <w:t>供方</w:t>
            </w:r>
            <w:r w:rsidRPr="002B5A2A">
              <w:rPr>
                <w:rFonts w:ascii="宋体" w:hAnsi="宋体" w:cs="宋体" w:hint="eastAsia"/>
                <w:color w:val="000000"/>
                <w:kern w:val="0"/>
                <w:sz w:val="24"/>
              </w:rPr>
              <w:t>提供的产品与合同、响应文件的品牌规格型号不一致等情形），履约保证金全额不予退还。其中，在质保期内</w:t>
            </w:r>
            <w:r>
              <w:rPr>
                <w:rFonts w:ascii="宋体" w:hAnsi="宋体" w:cs="宋体" w:hint="eastAsia"/>
                <w:color w:val="000000"/>
                <w:kern w:val="0"/>
                <w:sz w:val="24"/>
              </w:rPr>
              <w:t>需方</w:t>
            </w:r>
            <w:r w:rsidRPr="002B5A2A">
              <w:rPr>
                <w:rFonts w:ascii="宋体" w:hAnsi="宋体" w:cs="宋体" w:hint="eastAsia"/>
                <w:color w:val="000000"/>
                <w:kern w:val="0"/>
                <w:sz w:val="24"/>
              </w:rPr>
              <w:t>发现系统运行状态不符合合同质量要求的，若</w:t>
            </w:r>
            <w:r>
              <w:rPr>
                <w:rFonts w:ascii="宋体" w:hAnsi="宋体" w:cs="宋体" w:hint="eastAsia"/>
                <w:color w:val="000000"/>
                <w:kern w:val="0"/>
                <w:sz w:val="24"/>
              </w:rPr>
              <w:t>供方</w:t>
            </w:r>
            <w:r w:rsidRPr="002B5A2A">
              <w:rPr>
                <w:rFonts w:ascii="宋体" w:hAnsi="宋体" w:cs="宋体" w:hint="eastAsia"/>
                <w:color w:val="000000"/>
                <w:kern w:val="0"/>
                <w:sz w:val="24"/>
              </w:rPr>
              <w:t>未及时整改到位，履约保证金全额不予退还；</w:t>
            </w:r>
          </w:p>
          <w:p w14:paraId="4C80EFC6" w14:textId="0EF19898"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2.3非不可抗力情况下，因</w:t>
            </w:r>
            <w:r>
              <w:rPr>
                <w:rFonts w:ascii="宋体" w:hAnsi="宋体" w:cs="宋体" w:hint="eastAsia"/>
                <w:color w:val="000000"/>
                <w:kern w:val="0"/>
                <w:sz w:val="24"/>
              </w:rPr>
              <w:t>供方</w:t>
            </w:r>
            <w:r w:rsidRPr="002B5A2A">
              <w:rPr>
                <w:rFonts w:ascii="宋体" w:hAnsi="宋体" w:cs="宋体" w:hint="eastAsia"/>
                <w:color w:val="000000"/>
                <w:kern w:val="0"/>
                <w:sz w:val="24"/>
              </w:rPr>
              <w:t>自身原因，超过合同交货期限仍未送货安装调试达到验收要求的，超期1天，</w:t>
            </w:r>
            <w:r>
              <w:rPr>
                <w:rFonts w:ascii="宋体" w:hAnsi="宋体" w:cs="宋体" w:hint="eastAsia"/>
                <w:color w:val="000000"/>
                <w:kern w:val="0"/>
                <w:sz w:val="24"/>
              </w:rPr>
              <w:t>需方</w:t>
            </w:r>
            <w:r w:rsidRPr="002B5A2A">
              <w:rPr>
                <w:rFonts w:ascii="宋体" w:hAnsi="宋体" w:cs="宋体" w:hint="eastAsia"/>
                <w:color w:val="000000"/>
                <w:kern w:val="0"/>
                <w:sz w:val="24"/>
              </w:rPr>
              <w:t>扣除</w:t>
            </w:r>
            <w:r>
              <w:rPr>
                <w:rFonts w:ascii="宋体" w:hAnsi="宋体" w:cs="宋体" w:hint="eastAsia"/>
                <w:color w:val="000000"/>
                <w:kern w:val="0"/>
                <w:sz w:val="24"/>
              </w:rPr>
              <w:t>供方</w:t>
            </w:r>
            <w:r w:rsidRPr="002B5A2A">
              <w:rPr>
                <w:rFonts w:ascii="宋体" w:hAnsi="宋体" w:cs="宋体" w:hint="eastAsia"/>
                <w:color w:val="000000"/>
                <w:kern w:val="0"/>
                <w:sz w:val="24"/>
              </w:rPr>
              <w:t>履约保证金的3%作为违约惩罚，以此类推；</w:t>
            </w:r>
          </w:p>
          <w:p w14:paraId="097B5E64" w14:textId="7F6C78B9"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2.4因不可抗力，或</w:t>
            </w:r>
            <w:r>
              <w:rPr>
                <w:rFonts w:ascii="宋体" w:hAnsi="宋体" w:cs="宋体" w:hint="eastAsia"/>
                <w:color w:val="000000"/>
                <w:kern w:val="0"/>
                <w:sz w:val="24"/>
              </w:rPr>
              <w:t>需方</w:t>
            </w:r>
            <w:r w:rsidRPr="002B5A2A">
              <w:rPr>
                <w:rFonts w:ascii="宋体" w:hAnsi="宋体" w:cs="宋体" w:hint="eastAsia"/>
                <w:color w:val="000000"/>
                <w:kern w:val="0"/>
                <w:sz w:val="24"/>
              </w:rPr>
              <w:t>自身原因，致使交货期限延后的，</w:t>
            </w:r>
            <w:r>
              <w:rPr>
                <w:rFonts w:ascii="宋体" w:hAnsi="宋体" w:cs="宋体" w:hint="eastAsia"/>
                <w:color w:val="000000"/>
                <w:kern w:val="0"/>
                <w:sz w:val="24"/>
              </w:rPr>
              <w:t>供方</w:t>
            </w:r>
            <w:r w:rsidRPr="002B5A2A">
              <w:rPr>
                <w:rFonts w:ascii="宋体" w:hAnsi="宋体" w:cs="宋体" w:hint="eastAsia"/>
                <w:color w:val="000000"/>
                <w:kern w:val="0"/>
                <w:sz w:val="24"/>
              </w:rPr>
              <w:t>不承担相应违约责任。但</w:t>
            </w:r>
            <w:r>
              <w:rPr>
                <w:rFonts w:ascii="宋体" w:hAnsi="宋体" w:cs="宋体" w:hint="eastAsia"/>
                <w:color w:val="000000"/>
                <w:kern w:val="0"/>
                <w:sz w:val="24"/>
              </w:rPr>
              <w:t>供方</w:t>
            </w:r>
            <w:r w:rsidRPr="002B5A2A">
              <w:rPr>
                <w:rFonts w:ascii="宋体" w:hAnsi="宋体" w:cs="宋体" w:hint="eastAsia"/>
                <w:color w:val="000000"/>
                <w:kern w:val="0"/>
                <w:sz w:val="24"/>
              </w:rPr>
              <w:t>须提供</w:t>
            </w:r>
            <w:r>
              <w:rPr>
                <w:rFonts w:ascii="宋体" w:hAnsi="宋体" w:cs="宋体" w:hint="eastAsia"/>
                <w:color w:val="000000"/>
                <w:kern w:val="0"/>
                <w:sz w:val="24"/>
              </w:rPr>
              <w:t>需方</w:t>
            </w:r>
            <w:r w:rsidRPr="002B5A2A">
              <w:rPr>
                <w:rFonts w:ascii="宋体" w:hAnsi="宋体" w:cs="宋体" w:hint="eastAsia"/>
                <w:color w:val="000000"/>
                <w:kern w:val="0"/>
                <w:sz w:val="24"/>
              </w:rPr>
              <w:t>需求部门出具的同意延迟交货以及确定延迟交货期的书面情况说明，</w:t>
            </w:r>
            <w:r>
              <w:rPr>
                <w:rFonts w:ascii="宋体" w:hAnsi="宋体" w:cs="宋体" w:hint="eastAsia"/>
                <w:color w:val="000000"/>
                <w:kern w:val="0"/>
                <w:sz w:val="24"/>
              </w:rPr>
              <w:t>需方</w:t>
            </w:r>
            <w:r w:rsidRPr="002B5A2A">
              <w:rPr>
                <w:rFonts w:ascii="宋体" w:hAnsi="宋体" w:cs="宋体" w:hint="eastAsia"/>
                <w:color w:val="000000"/>
                <w:kern w:val="0"/>
                <w:sz w:val="24"/>
              </w:rPr>
              <w:t>需求部门负责人签字并加盖部门公章。</w:t>
            </w:r>
          </w:p>
          <w:p w14:paraId="5CE0E58A" w14:textId="657BCB62"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2.5</w:t>
            </w:r>
            <w:r>
              <w:rPr>
                <w:rFonts w:ascii="宋体" w:hAnsi="宋体" w:cs="宋体" w:hint="eastAsia"/>
                <w:color w:val="000000"/>
                <w:kern w:val="0"/>
                <w:sz w:val="24"/>
              </w:rPr>
              <w:t>供方</w:t>
            </w:r>
            <w:r w:rsidRPr="002B5A2A">
              <w:rPr>
                <w:rFonts w:ascii="宋体" w:hAnsi="宋体" w:cs="宋体" w:hint="eastAsia"/>
                <w:color w:val="000000"/>
                <w:kern w:val="0"/>
                <w:sz w:val="24"/>
              </w:rPr>
              <w:t>所供产品须为中国大陆关境内生产，若存在进口产品，</w:t>
            </w:r>
            <w:r>
              <w:rPr>
                <w:rFonts w:ascii="宋体" w:hAnsi="宋体" w:cs="宋体" w:hint="eastAsia"/>
                <w:color w:val="000000"/>
                <w:kern w:val="0"/>
                <w:sz w:val="24"/>
              </w:rPr>
              <w:t>需方</w:t>
            </w:r>
            <w:r w:rsidRPr="002B5A2A">
              <w:rPr>
                <w:rFonts w:ascii="宋体" w:hAnsi="宋体" w:cs="宋体" w:hint="eastAsia"/>
                <w:color w:val="000000"/>
                <w:kern w:val="0"/>
                <w:sz w:val="24"/>
              </w:rPr>
              <w:t>将拒绝验收，并有权解除合同，履约保证金全额不予退还，</w:t>
            </w:r>
            <w:r>
              <w:rPr>
                <w:rFonts w:ascii="宋体" w:hAnsi="宋体" w:cs="宋体" w:hint="eastAsia"/>
                <w:color w:val="000000"/>
                <w:kern w:val="0"/>
                <w:sz w:val="24"/>
              </w:rPr>
              <w:t>需方</w:t>
            </w:r>
            <w:r w:rsidRPr="002B5A2A">
              <w:rPr>
                <w:rFonts w:ascii="宋体" w:hAnsi="宋体" w:cs="宋体" w:hint="eastAsia"/>
                <w:color w:val="000000"/>
                <w:kern w:val="0"/>
                <w:sz w:val="24"/>
              </w:rPr>
              <w:t>不承担任何责任。</w:t>
            </w:r>
          </w:p>
          <w:p w14:paraId="3AD2B65A" w14:textId="39CD6B99"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2.6</w:t>
            </w:r>
            <w:r>
              <w:rPr>
                <w:rFonts w:ascii="宋体" w:hAnsi="宋体" w:cs="宋体" w:hint="eastAsia"/>
                <w:color w:val="000000"/>
                <w:kern w:val="0"/>
                <w:sz w:val="24"/>
              </w:rPr>
              <w:t>供方</w:t>
            </w:r>
            <w:r w:rsidRPr="002B5A2A">
              <w:rPr>
                <w:rFonts w:ascii="宋体" w:hAnsi="宋体" w:cs="宋体" w:hint="eastAsia"/>
                <w:color w:val="000000"/>
                <w:kern w:val="0"/>
                <w:sz w:val="24"/>
              </w:rPr>
              <w:t>未按合同要求完成送货、安装调试、提供服务，或未达到最终验收要求的，或未在规定时间内进行整改的，或整改后仍然无法达到招标文件或合同要求的，履约保证金全额不予退还，</w:t>
            </w:r>
            <w:r>
              <w:rPr>
                <w:rFonts w:ascii="宋体" w:hAnsi="宋体" w:cs="宋体" w:hint="eastAsia"/>
                <w:color w:val="000000"/>
                <w:kern w:val="0"/>
                <w:sz w:val="24"/>
              </w:rPr>
              <w:t>需方</w:t>
            </w:r>
            <w:r w:rsidRPr="002B5A2A">
              <w:rPr>
                <w:rFonts w:ascii="宋体" w:hAnsi="宋体" w:cs="宋体" w:hint="eastAsia"/>
                <w:color w:val="000000"/>
                <w:kern w:val="0"/>
                <w:sz w:val="24"/>
              </w:rPr>
              <w:t>有权单方面解除合同，</w:t>
            </w:r>
            <w:r>
              <w:rPr>
                <w:rFonts w:ascii="宋体" w:hAnsi="宋体" w:cs="宋体" w:hint="eastAsia"/>
                <w:color w:val="000000"/>
                <w:kern w:val="0"/>
                <w:sz w:val="24"/>
              </w:rPr>
              <w:t>需方</w:t>
            </w:r>
            <w:r w:rsidRPr="002B5A2A">
              <w:rPr>
                <w:rFonts w:ascii="宋体" w:hAnsi="宋体" w:cs="宋体" w:hint="eastAsia"/>
                <w:color w:val="000000"/>
                <w:kern w:val="0"/>
                <w:sz w:val="24"/>
              </w:rPr>
              <w:t>不承担任何责任。</w:t>
            </w:r>
          </w:p>
          <w:p w14:paraId="40AA5EA8" w14:textId="458A6908"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2.7</w:t>
            </w:r>
            <w:r>
              <w:rPr>
                <w:rFonts w:ascii="宋体" w:hAnsi="宋体" w:cs="宋体" w:hint="eastAsia"/>
                <w:color w:val="000000"/>
                <w:kern w:val="0"/>
                <w:sz w:val="24"/>
              </w:rPr>
              <w:t>供方</w:t>
            </w:r>
            <w:r w:rsidRPr="002B5A2A">
              <w:rPr>
                <w:rFonts w:ascii="宋体" w:hAnsi="宋体" w:cs="宋体" w:hint="eastAsia"/>
                <w:color w:val="000000"/>
                <w:kern w:val="0"/>
                <w:sz w:val="24"/>
              </w:rPr>
              <w:t>在合同履约过程中有违约行为导致出现安全责任事故并造成严重影响的，或出现重大负面舆情给</w:t>
            </w:r>
            <w:r>
              <w:rPr>
                <w:rFonts w:ascii="宋体" w:hAnsi="宋体" w:cs="宋体" w:hint="eastAsia"/>
                <w:color w:val="000000"/>
                <w:kern w:val="0"/>
                <w:sz w:val="24"/>
              </w:rPr>
              <w:t>需方</w:t>
            </w:r>
            <w:r w:rsidRPr="002B5A2A">
              <w:rPr>
                <w:rFonts w:ascii="宋体" w:hAnsi="宋体" w:cs="宋体" w:hint="eastAsia"/>
                <w:color w:val="000000"/>
                <w:kern w:val="0"/>
                <w:sz w:val="24"/>
              </w:rPr>
              <w:t>声誉造成严重负面影响的，或严重影响</w:t>
            </w:r>
            <w:r>
              <w:rPr>
                <w:rFonts w:ascii="宋体" w:hAnsi="宋体" w:cs="宋体" w:hint="eastAsia"/>
                <w:color w:val="000000"/>
                <w:kern w:val="0"/>
                <w:sz w:val="24"/>
              </w:rPr>
              <w:t>需方</w:t>
            </w:r>
            <w:r w:rsidRPr="002B5A2A">
              <w:rPr>
                <w:rFonts w:ascii="宋体" w:hAnsi="宋体" w:cs="宋体" w:hint="eastAsia"/>
                <w:color w:val="000000"/>
                <w:kern w:val="0"/>
                <w:sz w:val="24"/>
              </w:rPr>
              <w:t>正常教学、生活秩序的，履约保证金全额不予退还，</w:t>
            </w:r>
            <w:r>
              <w:rPr>
                <w:rFonts w:ascii="宋体" w:hAnsi="宋体" w:cs="宋体" w:hint="eastAsia"/>
                <w:color w:val="000000"/>
                <w:kern w:val="0"/>
                <w:sz w:val="24"/>
              </w:rPr>
              <w:t>需方</w:t>
            </w:r>
            <w:r w:rsidRPr="002B5A2A">
              <w:rPr>
                <w:rFonts w:ascii="宋体" w:hAnsi="宋体" w:cs="宋体" w:hint="eastAsia"/>
                <w:color w:val="000000"/>
                <w:kern w:val="0"/>
                <w:sz w:val="24"/>
              </w:rPr>
              <w:t>有权单方面解除合同，</w:t>
            </w:r>
            <w:r>
              <w:rPr>
                <w:rFonts w:ascii="宋体" w:hAnsi="宋体" w:cs="宋体" w:hint="eastAsia"/>
                <w:color w:val="000000"/>
                <w:kern w:val="0"/>
                <w:sz w:val="24"/>
              </w:rPr>
              <w:t>需方</w:t>
            </w:r>
            <w:r w:rsidRPr="002B5A2A">
              <w:rPr>
                <w:rFonts w:ascii="宋体" w:hAnsi="宋体" w:cs="宋体" w:hint="eastAsia"/>
                <w:color w:val="000000"/>
                <w:kern w:val="0"/>
                <w:sz w:val="24"/>
              </w:rPr>
              <w:t>不承担任何责任。</w:t>
            </w:r>
          </w:p>
          <w:p w14:paraId="62FE2334" w14:textId="69F2B572"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2.8</w:t>
            </w:r>
            <w:r>
              <w:rPr>
                <w:rFonts w:ascii="宋体" w:hAnsi="宋体" w:cs="宋体" w:hint="eastAsia"/>
                <w:color w:val="000000"/>
                <w:kern w:val="0"/>
                <w:sz w:val="24"/>
              </w:rPr>
              <w:t>供方</w:t>
            </w:r>
            <w:r w:rsidRPr="002B5A2A">
              <w:rPr>
                <w:rFonts w:ascii="宋体" w:hAnsi="宋体" w:cs="宋体" w:hint="eastAsia"/>
                <w:color w:val="000000"/>
                <w:kern w:val="0"/>
                <w:sz w:val="24"/>
              </w:rPr>
              <w:t>对本项目进行分包、转包的（按照“落实政府采购政策需满足的资格要求”进行合同分包除外），履约保证金全额不予退还，</w:t>
            </w:r>
            <w:r>
              <w:rPr>
                <w:rFonts w:ascii="宋体" w:hAnsi="宋体" w:cs="宋体" w:hint="eastAsia"/>
                <w:color w:val="000000"/>
                <w:kern w:val="0"/>
                <w:sz w:val="24"/>
              </w:rPr>
              <w:t>需方</w:t>
            </w:r>
            <w:r w:rsidRPr="002B5A2A">
              <w:rPr>
                <w:rFonts w:ascii="宋体" w:hAnsi="宋体" w:cs="宋体" w:hint="eastAsia"/>
                <w:color w:val="000000"/>
                <w:kern w:val="0"/>
                <w:sz w:val="24"/>
              </w:rPr>
              <w:t>有权单方面解除合同，</w:t>
            </w:r>
            <w:r>
              <w:rPr>
                <w:rFonts w:ascii="宋体" w:hAnsi="宋体" w:cs="宋体" w:hint="eastAsia"/>
                <w:color w:val="000000"/>
                <w:kern w:val="0"/>
                <w:sz w:val="24"/>
              </w:rPr>
              <w:lastRenderedPageBreak/>
              <w:t>需方</w:t>
            </w:r>
            <w:r w:rsidRPr="002B5A2A">
              <w:rPr>
                <w:rFonts w:ascii="宋体" w:hAnsi="宋体" w:cs="宋体" w:hint="eastAsia"/>
                <w:color w:val="000000"/>
                <w:kern w:val="0"/>
                <w:sz w:val="24"/>
              </w:rPr>
              <w:t>不承担任何责任。</w:t>
            </w:r>
          </w:p>
          <w:p w14:paraId="4A99695E" w14:textId="2C36779D"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3.若</w:t>
            </w:r>
            <w:r>
              <w:rPr>
                <w:rFonts w:ascii="宋体" w:hAnsi="宋体" w:cs="宋体" w:hint="eastAsia"/>
                <w:color w:val="000000"/>
                <w:kern w:val="0"/>
                <w:sz w:val="24"/>
              </w:rPr>
              <w:t>供方</w:t>
            </w:r>
            <w:r w:rsidRPr="002B5A2A">
              <w:rPr>
                <w:rFonts w:ascii="宋体" w:hAnsi="宋体" w:cs="宋体" w:hint="eastAsia"/>
                <w:color w:val="000000"/>
                <w:kern w:val="0"/>
                <w:sz w:val="24"/>
              </w:rPr>
              <w:t>在响应过程中有虚假响应或合同履约过程中有违约行为的，或正式验收或使用过程中，若经</w:t>
            </w:r>
            <w:r>
              <w:rPr>
                <w:rFonts w:ascii="宋体" w:hAnsi="宋体" w:cs="宋体" w:hint="eastAsia"/>
                <w:color w:val="000000"/>
                <w:kern w:val="0"/>
                <w:sz w:val="24"/>
              </w:rPr>
              <w:t>需方</w:t>
            </w:r>
            <w:r w:rsidRPr="002B5A2A">
              <w:rPr>
                <w:rFonts w:ascii="宋体" w:hAnsi="宋体" w:cs="宋体" w:hint="eastAsia"/>
                <w:color w:val="000000"/>
                <w:kern w:val="0"/>
                <w:sz w:val="24"/>
              </w:rPr>
              <w:t>或第三方检测机构验证不合格，除须承担相应的经济赔偿责任之外，</w:t>
            </w:r>
            <w:r>
              <w:rPr>
                <w:rFonts w:ascii="宋体" w:hAnsi="宋体" w:cs="宋体" w:hint="eastAsia"/>
                <w:color w:val="000000"/>
                <w:kern w:val="0"/>
                <w:sz w:val="24"/>
              </w:rPr>
              <w:t>需方</w:t>
            </w:r>
            <w:r w:rsidRPr="002B5A2A">
              <w:rPr>
                <w:rFonts w:ascii="宋体" w:hAnsi="宋体" w:cs="宋体" w:hint="eastAsia"/>
                <w:color w:val="000000"/>
                <w:kern w:val="0"/>
                <w:sz w:val="24"/>
              </w:rPr>
              <w:t>有权终止合同，</w:t>
            </w:r>
            <w:r>
              <w:rPr>
                <w:rFonts w:ascii="宋体" w:hAnsi="宋体" w:cs="宋体" w:hint="eastAsia"/>
                <w:color w:val="000000"/>
                <w:kern w:val="0"/>
                <w:sz w:val="24"/>
              </w:rPr>
              <w:t>需方</w:t>
            </w:r>
            <w:r w:rsidRPr="002B5A2A">
              <w:rPr>
                <w:rFonts w:ascii="宋体" w:hAnsi="宋体" w:cs="宋体" w:hint="eastAsia"/>
                <w:color w:val="000000"/>
                <w:kern w:val="0"/>
                <w:sz w:val="24"/>
              </w:rPr>
              <w:t>不承担任何责任，并报送至重庆市财政局，将其列入政府采购黑名单。</w:t>
            </w:r>
          </w:p>
          <w:p w14:paraId="7A6C0F11" w14:textId="258BBCEE"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4.供应商有下列情形之一的，列入</w:t>
            </w:r>
            <w:r>
              <w:rPr>
                <w:rFonts w:ascii="宋体" w:hAnsi="宋体" w:cs="宋体" w:hint="eastAsia"/>
                <w:color w:val="000000"/>
                <w:kern w:val="0"/>
                <w:sz w:val="24"/>
              </w:rPr>
              <w:t>需方</w:t>
            </w:r>
            <w:r w:rsidRPr="002B5A2A">
              <w:rPr>
                <w:rFonts w:ascii="宋体" w:hAnsi="宋体" w:cs="宋体" w:hint="eastAsia"/>
                <w:color w:val="000000"/>
                <w:kern w:val="0"/>
                <w:sz w:val="24"/>
              </w:rPr>
              <w:t>采招供应商黑名单，</w:t>
            </w:r>
            <w:r>
              <w:rPr>
                <w:rFonts w:ascii="宋体" w:hAnsi="宋体" w:cs="宋体" w:hint="eastAsia"/>
                <w:color w:val="000000"/>
                <w:kern w:val="0"/>
                <w:sz w:val="24"/>
              </w:rPr>
              <w:t>需方</w:t>
            </w:r>
            <w:r w:rsidRPr="002B5A2A">
              <w:rPr>
                <w:rFonts w:ascii="宋体" w:hAnsi="宋体" w:cs="宋体" w:hint="eastAsia"/>
                <w:color w:val="000000"/>
                <w:kern w:val="0"/>
                <w:sz w:val="24"/>
              </w:rPr>
              <w:t>视情况禁止</w:t>
            </w:r>
            <w:r>
              <w:rPr>
                <w:rFonts w:ascii="宋体" w:hAnsi="宋体" w:cs="宋体" w:hint="eastAsia"/>
                <w:color w:val="000000"/>
                <w:kern w:val="0"/>
                <w:sz w:val="24"/>
              </w:rPr>
              <w:t>供方</w:t>
            </w:r>
            <w:r w:rsidRPr="002B5A2A">
              <w:rPr>
                <w:rFonts w:ascii="宋体" w:hAnsi="宋体" w:cs="宋体" w:hint="eastAsia"/>
                <w:color w:val="000000"/>
                <w:kern w:val="0"/>
                <w:sz w:val="24"/>
              </w:rPr>
              <w:t>及关联关系方（指单位负责人为同一人或存在直接控股、关联关系的不同供应商）6个月至3年内参加</w:t>
            </w:r>
            <w:r>
              <w:rPr>
                <w:rFonts w:ascii="宋体" w:hAnsi="宋体" w:cs="宋体" w:hint="eastAsia"/>
                <w:color w:val="000000"/>
                <w:kern w:val="0"/>
                <w:sz w:val="24"/>
              </w:rPr>
              <w:t>需方</w:t>
            </w:r>
            <w:r w:rsidRPr="002B5A2A">
              <w:rPr>
                <w:rFonts w:ascii="宋体" w:hAnsi="宋体" w:cs="宋体" w:hint="eastAsia"/>
                <w:color w:val="000000"/>
                <w:kern w:val="0"/>
                <w:sz w:val="24"/>
              </w:rPr>
              <w:t>采招项目投标。</w:t>
            </w:r>
          </w:p>
          <w:p w14:paraId="1E8AE9CD" w14:textId="24EC8FD5"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4.1</w:t>
            </w:r>
            <w:r>
              <w:rPr>
                <w:rFonts w:ascii="宋体" w:hAnsi="宋体" w:cs="宋体" w:hint="eastAsia"/>
                <w:color w:val="000000"/>
                <w:kern w:val="0"/>
                <w:sz w:val="24"/>
              </w:rPr>
              <w:t>供方</w:t>
            </w:r>
            <w:r w:rsidRPr="002B5A2A">
              <w:rPr>
                <w:rFonts w:ascii="宋体" w:hAnsi="宋体" w:cs="宋体" w:hint="eastAsia"/>
                <w:color w:val="000000"/>
                <w:kern w:val="0"/>
                <w:sz w:val="24"/>
              </w:rPr>
              <w:t>在</w:t>
            </w:r>
            <w:r>
              <w:rPr>
                <w:rFonts w:ascii="宋体" w:hAnsi="宋体" w:cs="宋体" w:hint="eastAsia"/>
                <w:color w:val="000000"/>
                <w:kern w:val="0"/>
                <w:sz w:val="24"/>
              </w:rPr>
              <w:t>响应</w:t>
            </w:r>
            <w:r w:rsidRPr="002B5A2A">
              <w:rPr>
                <w:rFonts w:ascii="宋体" w:hAnsi="宋体" w:cs="宋体" w:hint="eastAsia"/>
                <w:color w:val="000000"/>
                <w:kern w:val="0"/>
                <w:sz w:val="24"/>
              </w:rPr>
              <w:t>过程中有虚假投标、围标、串标行为的。</w:t>
            </w:r>
          </w:p>
          <w:p w14:paraId="5238233B" w14:textId="77777777"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4.2不按规定提交履约保证金。</w:t>
            </w:r>
          </w:p>
          <w:p w14:paraId="4EAC6C65" w14:textId="2CBAEB65"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4.3非不可抗力原因，</w:t>
            </w:r>
            <w:r>
              <w:rPr>
                <w:rFonts w:ascii="宋体" w:hAnsi="宋体" w:cs="宋体" w:hint="eastAsia"/>
                <w:color w:val="000000"/>
                <w:kern w:val="0"/>
                <w:sz w:val="24"/>
              </w:rPr>
              <w:t>供方</w:t>
            </w:r>
            <w:r w:rsidRPr="002B5A2A">
              <w:rPr>
                <w:rFonts w:ascii="宋体" w:hAnsi="宋体" w:cs="宋体" w:hint="eastAsia"/>
                <w:color w:val="000000"/>
                <w:kern w:val="0"/>
                <w:sz w:val="24"/>
              </w:rPr>
              <w:t>无故放弃项目中标资格的、或不与</w:t>
            </w:r>
            <w:r>
              <w:rPr>
                <w:rFonts w:ascii="宋体" w:hAnsi="宋体" w:cs="宋体" w:hint="eastAsia"/>
                <w:color w:val="000000"/>
                <w:kern w:val="0"/>
                <w:sz w:val="24"/>
              </w:rPr>
              <w:t>需方</w:t>
            </w:r>
            <w:r w:rsidRPr="002B5A2A">
              <w:rPr>
                <w:rFonts w:ascii="宋体" w:hAnsi="宋体" w:cs="宋体" w:hint="eastAsia"/>
                <w:color w:val="000000"/>
                <w:kern w:val="0"/>
                <w:sz w:val="24"/>
              </w:rPr>
              <w:t>签订合同的、或合同签订后拒绝履行合同义务的。</w:t>
            </w:r>
          </w:p>
          <w:p w14:paraId="47C72FFD" w14:textId="58EE370F"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4.4</w:t>
            </w:r>
            <w:r>
              <w:rPr>
                <w:rFonts w:ascii="宋体" w:hAnsi="宋体" w:cs="宋体" w:hint="eastAsia"/>
                <w:color w:val="000000"/>
                <w:kern w:val="0"/>
                <w:sz w:val="24"/>
              </w:rPr>
              <w:t>供方</w:t>
            </w:r>
            <w:r w:rsidRPr="002B5A2A">
              <w:rPr>
                <w:rFonts w:ascii="宋体" w:hAnsi="宋体" w:cs="宋体" w:hint="eastAsia"/>
                <w:color w:val="000000"/>
                <w:kern w:val="0"/>
                <w:sz w:val="24"/>
              </w:rPr>
              <w:t>在合同履约过程中有违约行为，整改后再次违约的。</w:t>
            </w:r>
          </w:p>
          <w:p w14:paraId="3F88D9D2" w14:textId="60EF135D"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4.5</w:t>
            </w:r>
            <w:r>
              <w:rPr>
                <w:rFonts w:ascii="宋体" w:hAnsi="宋体" w:cs="宋体" w:hint="eastAsia"/>
                <w:color w:val="000000"/>
                <w:kern w:val="0"/>
                <w:sz w:val="24"/>
              </w:rPr>
              <w:t>供方</w:t>
            </w:r>
            <w:r w:rsidRPr="002B5A2A">
              <w:rPr>
                <w:rFonts w:ascii="宋体" w:hAnsi="宋体" w:cs="宋体" w:hint="eastAsia"/>
                <w:color w:val="000000"/>
                <w:kern w:val="0"/>
                <w:sz w:val="24"/>
              </w:rPr>
              <w:t>因自身原因未按合同约定完成送货、安装调试达到验收要求，给</w:t>
            </w:r>
            <w:r>
              <w:rPr>
                <w:rFonts w:ascii="宋体" w:hAnsi="宋体" w:cs="宋体" w:hint="eastAsia"/>
                <w:color w:val="000000"/>
                <w:kern w:val="0"/>
                <w:sz w:val="24"/>
              </w:rPr>
              <w:t>需方</w:t>
            </w:r>
            <w:r w:rsidRPr="002B5A2A">
              <w:rPr>
                <w:rFonts w:ascii="宋体" w:hAnsi="宋体" w:cs="宋体" w:hint="eastAsia"/>
                <w:color w:val="000000"/>
                <w:kern w:val="0"/>
                <w:sz w:val="24"/>
              </w:rPr>
              <w:t>造成负面影响的。</w:t>
            </w:r>
          </w:p>
          <w:p w14:paraId="00193020" w14:textId="2AC122F1" w:rsidR="002B5A2A" w:rsidRPr="002B5A2A" w:rsidRDefault="002B5A2A" w:rsidP="002B5A2A">
            <w:pPr>
              <w:spacing w:line="380" w:lineRule="exact"/>
              <w:rPr>
                <w:rFonts w:ascii="宋体" w:hAnsi="宋体" w:cs="宋体"/>
                <w:color w:val="000000"/>
                <w:kern w:val="0"/>
                <w:sz w:val="24"/>
              </w:rPr>
            </w:pPr>
            <w:r w:rsidRPr="002B5A2A">
              <w:rPr>
                <w:rFonts w:ascii="宋体" w:hAnsi="宋体" w:cs="宋体" w:hint="eastAsia"/>
                <w:color w:val="000000"/>
                <w:kern w:val="0"/>
                <w:sz w:val="24"/>
              </w:rPr>
              <w:t>4.6其他违反采购与招投标法律法规和</w:t>
            </w:r>
            <w:r>
              <w:rPr>
                <w:rFonts w:ascii="宋体" w:hAnsi="宋体" w:cs="宋体" w:hint="eastAsia"/>
                <w:color w:val="000000"/>
                <w:kern w:val="0"/>
                <w:sz w:val="24"/>
              </w:rPr>
              <w:t>需方</w:t>
            </w:r>
            <w:r w:rsidRPr="002B5A2A">
              <w:rPr>
                <w:rFonts w:ascii="宋体" w:hAnsi="宋体" w:cs="宋体" w:hint="eastAsia"/>
                <w:color w:val="000000"/>
                <w:kern w:val="0"/>
                <w:sz w:val="24"/>
              </w:rPr>
              <w:t>规章制度的。</w:t>
            </w:r>
          </w:p>
          <w:p w14:paraId="74375CC5" w14:textId="49C25DA9" w:rsidR="00AE16F8" w:rsidRPr="002B5A2A" w:rsidRDefault="002B5A2A" w:rsidP="00AE16F8">
            <w:pPr>
              <w:spacing w:line="380" w:lineRule="exact"/>
              <w:rPr>
                <w:rFonts w:ascii="宋体" w:hAnsi="宋体" w:cs="宋体"/>
                <w:color w:val="000000"/>
                <w:kern w:val="0"/>
                <w:sz w:val="24"/>
              </w:rPr>
            </w:pPr>
            <w:r w:rsidRPr="002B5A2A">
              <w:rPr>
                <w:rFonts w:ascii="宋体" w:hAnsi="宋体" w:cs="宋体" w:hint="eastAsia"/>
                <w:color w:val="000000"/>
                <w:kern w:val="0"/>
                <w:sz w:val="24"/>
              </w:rPr>
              <w:t>5.</w:t>
            </w:r>
            <w:r>
              <w:rPr>
                <w:rFonts w:ascii="宋体" w:hAnsi="宋体" w:cs="宋体" w:hint="eastAsia"/>
                <w:color w:val="000000"/>
                <w:kern w:val="0"/>
                <w:sz w:val="24"/>
              </w:rPr>
              <w:t>其他未尽事宜按《中华人民共和国民法典》《政府采购法》执行</w:t>
            </w:r>
            <w:r w:rsidR="00AE16F8" w:rsidRPr="002A6359">
              <w:rPr>
                <w:rFonts w:ascii="宋体" w:hAnsi="宋体" w:cs="宋体" w:hint="eastAsia"/>
                <w:color w:val="000000"/>
                <w:kern w:val="0"/>
                <w:sz w:val="24"/>
              </w:rPr>
              <w:t>。</w:t>
            </w:r>
          </w:p>
        </w:tc>
      </w:tr>
      <w:tr w:rsidR="00AE16F8" w:rsidRPr="00DF0878" w14:paraId="19274088" w14:textId="77777777" w:rsidTr="00354141">
        <w:trPr>
          <w:trHeight w:val="20"/>
          <w:jc w:val="center"/>
        </w:trPr>
        <w:tc>
          <w:tcPr>
            <w:tcW w:w="5000" w:type="pct"/>
            <w:gridSpan w:val="7"/>
            <w:tcBorders>
              <w:bottom w:val="single" w:sz="4" w:space="0" w:color="auto"/>
            </w:tcBorders>
          </w:tcPr>
          <w:p w14:paraId="0C7B9BC8" w14:textId="77777777" w:rsidR="00AE16F8" w:rsidRPr="009359C7" w:rsidRDefault="00AE16F8" w:rsidP="00AE16F8">
            <w:pPr>
              <w:spacing w:line="380" w:lineRule="exact"/>
              <w:rPr>
                <w:rFonts w:ascii="宋体" w:hAnsi="宋体" w:cs="Arial Unicode MS"/>
                <w:b/>
                <w:color w:val="000000"/>
                <w:kern w:val="0"/>
                <w:sz w:val="24"/>
              </w:rPr>
            </w:pPr>
            <w:r w:rsidRPr="009359C7">
              <w:rPr>
                <w:rFonts w:ascii="宋体" w:hAnsi="宋体" w:cs="宋体" w:hint="eastAsia"/>
                <w:b/>
                <w:color w:val="000000"/>
                <w:kern w:val="0"/>
                <w:sz w:val="24"/>
                <w:lang w:val="zh-TW"/>
              </w:rPr>
              <w:lastRenderedPageBreak/>
              <w:t>七</w:t>
            </w:r>
            <w:r w:rsidRPr="009359C7">
              <w:rPr>
                <w:rFonts w:ascii="宋体" w:hAnsi="宋体" w:cs="宋体" w:hint="eastAsia"/>
                <w:b/>
                <w:color w:val="000000"/>
                <w:kern w:val="0"/>
                <w:sz w:val="24"/>
                <w:lang w:val="zh-TW" w:eastAsia="zh-TW"/>
              </w:rPr>
              <w:t>、其他约定事项</w:t>
            </w:r>
          </w:p>
          <w:p w14:paraId="7D13FE33" w14:textId="77777777" w:rsidR="00AE16F8" w:rsidRPr="009359C7" w:rsidRDefault="00AE16F8" w:rsidP="00AE16F8">
            <w:pPr>
              <w:spacing w:line="380" w:lineRule="exact"/>
              <w:rPr>
                <w:rFonts w:ascii="宋体" w:hAnsi="宋体" w:cs="Arial Unicode MS"/>
                <w:color w:val="000000"/>
                <w:kern w:val="0"/>
                <w:sz w:val="24"/>
              </w:rPr>
            </w:pPr>
            <w:r w:rsidRPr="009359C7">
              <w:rPr>
                <w:rFonts w:ascii="宋体" w:hAnsi="宋体" w:cs="宋体" w:hint="eastAsia"/>
                <w:color w:val="000000"/>
                <w:kern w:val="0"/>
                <w:sz w:val="24"/>
                <w:lang w:val="zh-TW"/>
              </w:rPr>
              <w:t>1.</w:t>
            </w:r>
            <w:r w:rsidRPr="009359C7">
              <w:rPr>
                <w:rFonts w:ascii="宋体" w:hAnsi="宋体" w:cs="宋体" w:hint="eastAsia"/>
                <w:color w:val="000000"/>
                <w:kern w:val="0"/>
                <w:sz w:val="24"/>
                <w:lang w:val="zh-TW" w:eastAsia="zh-TW"/>
              </w:rPr>
              <w:t>采购文件及其补遗文件、响应文件和承诺是本合同不可分割的部分，共同构成合同文件。合同文件按以下顺序进行解释：合同、响应文件和承诺、采购文件及其补遗文件。</w:t>
            </w:r>
          </w:p>
          <w:p w14:paraId="030BF3BA" w14:textId="77777777" w:rsidR="00AE16F8" w:rsidRPr="009359C7" w:rsidRDefault="00AE16F8" w:rsidP="00AE16F8">
            <w:pPr>
              <w:spacing w:line="380" w:lineRule="exact"/>
              <w:rPr>
                <w:rFonts w:ascii="宋体" w:hAnsi="宋体" w:cs="Arial Unicode MS"/>
                <w:color w:val="000000"/>
                <w:kern w:val="0"/>
                <w:sz w:val="24"/>
              </w:rPr>
            </w:pPr>
            <w:r w:rsidRPr="009359C7">
              <w:rPr>
                <w:rFonts w:ascii="宋体" w:hAnsi="宋体" w:cs="宋体" w:hint="eastAsia"/>
                <w:color w:val="000000"/>
                <w:kern w:val="0"/>
                <w:sz w:val="24"/>
                <w:lang w:val="zh-TW"/>
              </w:rPr>
              <w:t>2.</w:t>
            </w:r>
            <w:r w:rsidRPr="009359C7">
              <w:rPr>
                <w:rFonts w:ascii="宋体" w:hAnsi="宋体" w:cs="宋体" w:hint="eastAsia"/>
                <w:color w:val="000000"/>
                <w:kern w:val="0"/>
                <w:sz w:val="24"/>
                <w:lang w:val="zh-TW" w:eastAsia="zh-TW"/>
              </w:rPr>
              <w:t>本合同如发生争议由双方协商解决，协商不成向需方所在地人民法院提请诉讼。</w:t>
            </w:r>
          </w:p>
          <w:p w14:paraId="7C91CA28" w14:textId="72F9E1C9" w:rsidR="00AE16F8" w:rsidRPr="009359C7" w:rsidRDefault="00AE16F8" w:rsidP="00AE16F8">
            <w:pPr>
              <w:spacing w:line="380" w:lineRule="exact"/>
              <w:rPr>
                <w:rFonts w:ascii="宋体" w:hAnsi="宋体" w:cs="Arial Unicode MS"/>
                <w:color w:val="000000"/>
                <w:kern w:val="0"/>
                <w:sz w:val="24"/>
              </w:rPr>
            </w:pPr>
            <w:r w:rsidRPr="009359C7">
              <w:rPr>
                <w:rFonts w:ascii="宋体" w:hAnsi="宋体" w:cs="宋体" w:hint="eastAsia"/>
                <w:color w:val="000000"/>
                <w:kern w:val="0"/>
                <w:sz w:val="24"/>
                <w:lang w:val="zh-TW"/>
              </w:rPr>
              <w:t>3.</w:t>
            </w:r>
            <w:r w:rsidRPr="009359C7">
              <w:rPr>
                <w:rFonts w:ascii="宋体" w:hAnsi="宋体" w:cs="宋体" w:hint="eastAsia"/>
                <w:color w:val="000000"/>
                <w:kern w:val="0"/>
                <w:sz w:val="24"/>
                <w:lang w:val="zh-TW" w:eastAsia="zh-TW"/>
              </w:rPr>
              <w:t>本合同一式</w:t>
            </w:r>
            <w:r w:rsidRPr="009359C7">
              <w:rPr>
                <w:rFonts w:ascii="宋体" w:hAnsi="宋体" w:cs="宋体" w:hint="eastAsia"/>
                <w:b/>
                <w:color w:val="000000"/>
                <w:kern w:val="0"/>
                <w:sz w:val="24"/>
                <w:lang w:val="zh-TW"/>
              </w:rPr>
              <w:t>肆</w:t>
            </w:r>
            <w:r w:rsidRPr="009359C7">
              <w:rPr>
                <w:rFonts w:ascii="宋体" w:hAnsi="宋体" w:cs="宋体" w:hint="eastAsia"/>
                <w:color w:val="000000"/>
                <w:kern w:val="0"/>
                <w:sz w:val="24"/>
                <w:lang w:val="zh-TW" w:eastAsia="zh-TW"/>
              </w:rPr>
              <w:t>份，需方</w:t>
            </w:r>
            <w:r w:rsidRPr="009359C7">
              <w:rPr>
                <w:rFonts w:ascii="宋体" w:hAnsi="宋体" w:cs="宋体" w:hint="eastAsia"/>
                <w:b/>
                <w:color w:val="000000"/>
                <w:kern w:val="0"/>
                <w:sz w:val="24"/>
                <w:lang w:val="zh-TW"/>
              </w:rPr>
              <w:t>叁</w:t>
            </w:r>
            <w:r w:rsidRPr="009359C7">
              <w:rPr>
                <w:rFonts w:ascii="宋体" w:hAnsi="宋体" w:cs="宋体" w:hint="eastAsia"/>
                <w:color w:val="000000"/>
                <w:kern w:val="0"/>
                <w:sz w:val="24"/>
                <w:lang w:val="zh-TW" w:eastAsia="zh-TW"/>
              </w:rPr>
              <w:t>份，供方</w:t>
            </w:r>
            <w:r w:rsidRPr="009359C7">
              <w:rPr>
                <w:rFonts w:ascii="宋体" w:hAnsi="宋体" w:cs="宋体" w:hint="eastAsia"/>
                <w:b/>
                <w:color w:val="000000"/>
                <w:kern w:val="0"/>
                <w:sz w:val="24"/>
                <w:lang w:val="zh-TW"/>
              </w:rPr>
              <w:t>壹</w:t>
            </w:r>
            <w:r w:rsidRPr="009359C7">
              <w:rPr>
                <w:rFonts w:ascii="宋体" w:hAnsi="宋体" w:cs="宋体" w:hint="eastAsia"/>
                <w:color w:val="000000"/>
                <w:kern w:val="0"/>
                <w:sz w:val="24"/>
                <w:lang w:val="zh-TW" w:eastAsia="zh-TW"/>
              </w:rPr>
              <w:t>份，均具有同等法律效力。</w:t>
            </w:r>
          </w:p>
          <w:p w14:paraId="00056B74" w14:textId="77777777" w:rsidR="00AE16F8" w:rsidRPr="009359C7" w:rsidRDefault="00AE16F8" w:rsidP="00AE16F8">
            <w:pPr>
              <w:spacing w:line="380" w:lineRule="exact"/>
              <w:rPr>
                <w:rFonts w:ascii="宋体" w:hAnsi="宋体" w:cs="Arial Unicode MS"/>
                <w:color w:val="000000"/>
                <w:kern w:val="0"/>
                <w:sz w:val="24"/>
              </w:rPr>
            </w:pPr>
            <w:r w:rsidRPr="009359C7">
              <w:rPr>
                <w:rFonts w:ascii="宋体" w:hAnsi="宋体" w:cs="宋体" w:hint="eastAsia"/>
                <w:color w:val="000000"/>
                <w:kern w:val="0"/>
                <w:sz w:val="24"/>
                <w:lang w:val="zh-TW"/>
              </w:rPr>
              <w:t>4.</w:t>
            </w:r>
            <w:r w:rsidRPr="009359C7">
              <w:rPr>
                <w:rFonts w:ascii="宋体" w:hAnsi="宋体" w:cs="宋体" w:hint="eastAsia"/>
                <w:color w:val="000000"/>
                <w:kern w:val="0"/>
                <w:sz w:val="24"/>
                <w:lang w:val="zh-TW" w:eastAsia="zh-TW"/>
              </w:rPr>
              <w:t>需方在中华人民共和国关境内使用供方提供的货物及服务时免受第三方提出的侵犯其专利权或其它知识产权的起诉。如果第三方提出侵权指控，供方应承担由此而引起的一切法律责任和费用。</w:t>
            </w:r>
          </w:p>
          <w:p w14:paraId="6AF8028D" w14:textId="77777777" w:rsidR="00AE16F8" w:rsidRPr="009359C7" w:rsidRDefault="00AE16F8" w:rsidP="00AE16F8">
            <w:pPr>
              <w:spacing w:line="380" w:lineRule="exact"/>
              <w:rPr>
                <w:rFonts w:ascii="宋体" w:hAnsi="宋体" w:cs="Arial Unicode MS"/>
                <w:color w:val="000000"/>
                <w:kern w:val="0"/>
                <w:sz w:val="24"/>
              </w:rPr>
            </w:pPr>
            <w:r w:rsidRPr="009359C7">
              <w:rPr>
                <w:rFonts w:ascii="宋体" w:hAnsi="宋体" w:cs="宋体" w:hint="eastAsia"/>
                <w:color w:val="000000"/>
                <w:kern w:val="0"/>
                <w:sz w:val="24"/>
                <w:lang w:val="zh-TW"/>
              </w:rPr>
              <w:t>5.</w:t>
            </w:r>
            <w:r w:rsidRPr="009359C7">
              <w:rPr>
                <w:rFonts w:ascii="宋体" w:hAnsi="宋体" w:cs="宋体" w:hint="eastAsia"/>
                <w:color w:val="000000"/>
                <w:kern w:val="0"/>
                <w:sz w:val="24"/>
                <w:lang w:val="zh-TW" w:eastAsia="zh-TW"/>
              </w:rPr>
              <w:t>供方须按需方要求提供对设备或服务的操作培训，使需方相关使用人员能够正常操作相关设备。</w:t>
            </w:r>
          </w:p>
          <w:p w14:paraId="4786CB04" w14:textId="7369EE2E" w:rsidR="00AE16F8" w:rsidRPr="009359C7" w:rsidRDefault="00AE16F8" w:rsidP="00354141">
            <w:pPr>
              <w:spacing w:line="380" w:lineRule="exact"/>
              <w:rPr>
                <w:rFonts w:ascii="宋体" w:hAnsi="宋体" w:cs="宋体"/>
                <w:color w:val="000000"/>
                <w:kern w:val="0"/>
                <w:sz w:val="24"/>
                <w:lang w:val="zh-TW"/>
              </w:rPr>
            </w:pPr>
            <w:r w:rsidRPr="009359C7">
              <w:rPr>
                <w:rFonts w:ascii="宋体" w:hAnsi="宋体" w:cs="宋体" w:hint="eastAsia"/>
                <w:color w:val="000000"/>
                <w:kern w:val="0"/>
                <w:sz w:val="24"/>
                <w:lang w:val="zh-TW"/>
              </w:rPr>
              <w:t>6.</w:t>
            </w:r>
            <w:r w:rsidRPr="009359C7">
              <w:rPr>
                <w:rFonts w:ascii="宋体" w:hAnsi="宋体" w:cs="宋体" w:hint="eastAsia"/>
                <w:color w:val="000000"/>
                <w:kern w:val="0"/>
                <w:sz w:val="24"/>
                <w:lang w:val="zh-TW" w:eastAsia="zh-TW"/>
              </w:rPr>
              <w:t>供方项目负责人及电话：</w:t>
            </w:r>
            <w:r w:rsidRPr="009359C7">
              <w:rPr>
                <w:rFonts w:ascii="宋体" w:hAnsi="宋体" w:cs="宋体" w:hint="eastAsia"/>
                <w:color w:val="000000"/>
                <w:kern w:val="0"/>
                <w:sz w:val="24"/>
              </w:rPr>
              <w:t xml:space="preserve"> </w:t>
            </w:r>
            <w:r w:rsidRPr="009359C7">
              <w:rPr>
                <w:rFonts w:ascii="宋体" w:hAnsi="宋体" w:cs="宋体"/>
                <w:color w:val="000000"/>
                <w:kern w:val="0"/>
                <w:sz w:val="24"/>
              </w:rPr>
              <w:t xml:space="preserve">   </w:t>
            </w:r>
            <w:r w:rsidRPr="009359C7">
              <w:rPr>
                <w:rFonts w:ascii="宋体" w:hAnsi="宋体" w:cs="宋体" w:hint="eastAsia"/>
                <w:color w:val="000000"/>
                <w:kern w:val="0"/>
                <w:sz w:val="24"/>
              </w:rPr>
              <w:t xml:space="preserve">， </w:t>
            </w:r>
            <w:r w:rsidRPr="009359C7">
              <w:rPr>
                <w:rFonts w:ascii="宋体" w:hAnsi="宋体" w:cs="宋体"/>
                <w:color w:val="000000"/>
                <w:kern w:val="0"/>
                <w:sz w:val="24"/>
              </w:rPr>
              <w:t xml:space="preserve">   </w:t>
            </w:r>
            <w:r w:rsidRPr="009359C7">
              <w:rPr>
                <w:rFonts w:ascii="宋体" w:hAnsi="宋体" w:cs="宋体" w:hint="eastAsia"/>
                <w:color w:val="000000"/>
                <w:kern w:val="0"/>
                <w:sz w:val="24"/>
              </w:rPr>
              <w:t>；</w:t>
            </w:r>
            <w:r w:rsidRPr="009359C7">
              <w:rPr>
                <w:rFonts w:ascii="宋体" w:hAnsi="宋体" w:cs="宋体" w:hint="eastAsia"/>
                <w:color w:val="000000"/>
                <w:kern w:val="0"/>
                <w:sz w:val="24"/>
                <w:lang w:val="zh-TW" w:eastAsia="zh-TW"/>
              </w:rPr>
              <w:t>需方联系人及电话：</w:t>
            </w:r>
            <w:bookmarkStart w:id="24" w:name="OLE_LINK73"/>
            <w:bookmarkStart w:id="25" w:name="OLE_LINK74"/>
            <w:r w:rsidR="00354141" w:rsidRPr="00354141">
              <w:rPr>
                <w:rFonts w:ascii="宋体" w:hAnsi="宋体" w:cs="宋体" w:hint="eastAsia"/>
                <w:color w:val="000000"/>
                <w:kern w:val="0"/>
                <w:sz w:val="24"/>
                <w:lang w:val="zh-TW" w:eastAsia="zh-TW"/>
              </w:rPr>
              <w:t>陶玲玲</w:t>
            </w:r>
            <w:r w:rsidRPr="009359C7">
              <w:rPr>
                <w:rFonts w:ascii="宋体" w:hAnsi="宋体" w:cs="宋体" w:hint="eastAsia"/>
                <w:color w:val="000000"/>
                <w:kern w:val="0"/>
                <w:sz w:val="24"/>
                <w:lang w:val="zh-TW" w:eastAsia="zh-TW"/>
              </w:rPr>
              <w:t>，</w:t>
            </w:r>
            <w:r w:rsidR="00354141" w:rsidRPr="00354141">
              <w:rPr>
                <w:rFonts w:ascii="宋体" w:hAnsi="宋体" w:cs="宋体"/>
                <w:color w:val="000000"/>
                <w:kern w:val="0"/>
                <w:sz w:val="24"/>
                <w:lang w:val="zh-TW" w:eastAsia="zh-TW"/>
              </w:rPr>
              <w:t>13042362802</w:t>
            </w:r>
            <w:r w:rsidRPr="009359C7">
              <w:rPr>
                <w:rFonts w:ascii="宋体" w:hAnsi="宋体" w:cs="宋体" w:hint="eastAsia"/>
                <w:color w:val="000000"/>
                <w:kern w:val="0"/>
                <w:sz w:val="24"/>
              </w:rPr>
              <w:t xml:space="preserve"> </w:t>
            </w:r>
            <w:r w:rsidRPr="009359C7">
              <w:rPr>
                <w:rFonts w:ascii="宋体" w:hAnsi="宋体" w:cs="宋体" w:hint="eastAsia"/>
                <w:color w:val="000000"/>
                <w:kern w:val="0"/>
                <w:sz w:val="24"/>
                <w:lang w:val="zh-TW"/>
              </w:rPr>
              <w:t>。</w:t>
            </w:r>
            <w:bookmarkEnd w:id="24"/>
            <w:bookmarkEnd w:id="25"/>
          </w:p>
        </w:tc>
      </w:tr>
      <w:tr w:rsidR="00AE16F8" w:rsidRPr="00DF0878" w14:paraId="5DB05597" w14:textId="77777777" w:rsidTr="00226A3F">
        <w:trPr>
          <w:trHeight w:val="20"/>
          <w:jc w:val="center"/>
        </w:trPr>
        <w:tc>
          <w:tcPr>
            <w:tcW w:w="2392" w:type="pct"/>
            <w:gridSpan w:val="3"/>
            <w:tcBorders>
              <w:top w:val="single" w:sz="4" w:space="0" w:color="auto"/>
              <w:left w:val="single" w:sz="4" w:space="0" w:color="auto"/>
              <w:bottom w:val="nil"/>
              <w:right w:val="single" w:sz="4" w:space="0" w:color="auto"/>
            </w:tcBorders>
          </w:tcPr>
          <w:p w14:paraId="11E36059" w14:textId="77777777" w:rsidR="00AE16F8" w:rsidRPr="00DF0878" w:rsidRDefault="00AE16F8" w:rsidP="00AE16F8">
            <w:pPr>
              <w:spacing w:line="380" w:lineRule="exact"/>
              <w:rPr>
                <w:rFonts w:ascii="宋体" w:hAnsi="宋体" w:cs="宋体"/>
                <w:color w:val="000000"/>
                <w:kern w:val="0"/>
                <w:sz w:val="24"/>
                <w:lang w:val="zh-TW" w:eastAsia="zh-TW"/>
              </w:rPr>
            </w:pPr>
            <w:r w:rsidRPr="00DF0878">
              <w:rPr>
                <w:rFonts w:ascii="宋体" w:hAnsi="宋体" w:cs="宋体" w:hint="eastAsia"/>
                <w:color w:val="000000"/>
                <w:kern w:val="0"/>
                <w:sz w:val="24"/>
                <w:lang w:val="zh-TW"/>
              </w:rPr>
              <w:t>需方：重庆工商大学（盖章）</w:t>
            </w:r>
          </w:p>
        </w:tc>
        <w:tc>
          <w:tcPr>
            <w:tcW w:w="2608" w:type="pct"/>
            <w:gridSpan w:val="4"/>
            <w:tcBorders>
              <w:top w:val="single" w:sz="4" w:space="0" w:color="auto"/>
              <w:left w:val="single" w:sz="4" w:space="0" w:color="auto"/>
              <w:bottom w:val="nil"/>
              <w:right w:val="single" w:sz="4" w:space="0" w:color="auto"/>
            </w:tcBorders>
          </w:tcPr>
          <w:p w14:paraId="5AF3FFFC" w14:textId="03F5FD84" w:rsidR="00AE16F8" w:rsidRPr="00DF0878" w:rsidRDefault="00AE16F8" w:rsidP="00AE16F8">
            <w:pPr>
              <w:spacing w:line="380" w:lineRule="exact"/>
              <w:rPr>
                <w:rFonts w:ascii="宋体" w:hAnsi="宋体" w:cs="宋体"/>
                <w:color w:val="000000"/>
                <w:kern w:val="0"/>
                <w:sz w:val="24"/>
                <w:u w:color="000000"/>
                <w:lang w:val="zh-TW"/>
              </w:rPr>
            </w:pPr>
            <w:r w:rsidRPr="00DF0878">
              <w:rPr>
                <w:rFonts w:ascii="宋体" w:hAnsi="宋体" w:cs="宋体" w:hint="eastAsia"/>
                <w:color w:val="000000"/>
                <w:kern w:val="0"/>
                <w:sz w:val="24"/>
                <w:u w:color="000000"/>
                <w:lang w:val="zh-TW"/>
              </w:rPr>
              <w:t>供方：</w:t>
            </w:r>
            <w:r w:rsidRPr="00DF0878">
              <w:rPr>
                <w:rFonts w:ascii="宋体" w:hAnsi="宋体" w:cs="宋体" w:hint="eastAsia"/>
                <w:color w:val="000000"/>
                <w:kern w:val="0"/>
                <w:sz w:val="24"/>
                <w:lang w:val="zh-TW"/>
              </w:rPr>
              <w:t>（盖章）</w:t>
            </w:r>
          </w:p>
        </w:tc>
      </w:tr>
      <w:tr w:rsidR="00AE16F8" w:rsidRPr="00DF0878" w14:paraId="37E17EEB" w14:textId="77777777" w:rsidTr="00226A3F">
        <w:trPr>
          <w:trHeight w:val="20"/>
          <w:jc w:val="center"/>
        </w:trPr>
        <w:tc>
          <w:tcPr>
            <w:tcW w:w="2392" w:type="pct"/>
            <w:gridSpan w:val="3"/>
            <w:tcBorders>
              <w:top w:val="nil"/>
              <w:left w:val="single" w:sz="4" w:space="0" w:color="auto"/>
              <w:bottom w:val="nil"/>
              <w:right w:val="single" w:sz="4" w:space="0" w:color="auto"/>
            </w:tcBorders>
          </w:tcPr>
          <w:p w14:paraId="50D06309" w14:textId="77777777" w:rsidR="00AE16F8" w:rsidRPr="00DF0878" w:rsidRDefault="00AE16F8" w:rsidP="00AE16F8">
            <w:pPr>
              <w:spacing w:line="380" w:lineRule="exact"/>
              <w:rPr>
                <w:rFonts w:ascii="宋体" w:hAnsi="宋体" w:cs="宋体"/>
                <w:color w:val="000000"/>
                <w:kern w:val="0"/>
                <w:sz w:val="24"/>
                <w:lang w:val="zh-TW"/>
              </w:rPr>
            </w:pPr>
            <w:r w:rsidRPr="00DF0878">
              <w:rPr>
                <w:rFonts w:ascii="宋体" w:hAnsi="宋体" w:cs="宋体" w:hint="eastAsia"/>
                <w:color w:val="000000"/>
                <w:kern w:val="0"/>
                <w:sz w:val="24"/>
                <w:lang w:val="zh-TW"/>
              </w:rPr>
              <w:t>地址：重庆市南岸区学府大道</w:t>
            </w:r>
            <w:r w:rsidRPr="00DF0878">
              <w:rPr>
                <w:rFonts w:ascii="宋体" w:hAnsi="宋体" w:cs="宋体" w:hint="eastAsia"/>
                <w:color w:val="000000"/>
                <w:kern w:val="0"/>
                <w:sz w:val="24"/>
                <w:lang w:val="zh-TW" w:eastAsia="zh-TW"/>
              </w:rPr>
              <w:t>19</w:t>
            </w:r>
            <w:r w:rsidRPr="00DF0878">
              <w:rPr>
                <w:rFonts w:ascii="宋体" w:hAnsi="宋体" w:cs="宋体" w:hint="eastAsia"/>
                <w:color w:val="000000"/>
                <w:kern w:val="0"/>
                <w:sz w:val="24"/>
                <w:lang w:val="zh-TW"/>
              </w:rPr>
              <w:t>号</w:t>
            </w:r>
          </w:p>
        </w:tc>
        <w:tc>
          <w:tcPr>
            <w:tcW w:w="2608" w:type="pct"/>
            <w:gridSpan w:val="4"/>
            <w:tcBorders>
              <w:top w:val="nil"/>
              <w:left w:val="single" w:sz="4" w:space="0" w:color="auto"/>
              <w:bottom w:val="nil"/>
              <w:right w:val="single" w:sz="4" w:space="0" w:color="auto"/>
            </w:tcBorders>
          </w:tcPr>
          <w:p w14:paraId="657440A9" w14:textId="102CE8CC" w:rsidR="00AE16F8" w:rsidRPr="00DF0878" w:rsidRDefault="00AE16F8" w:rsidP="00AE16F8">
            <w:pPr>
              <w:spacing w:line="380" w:lineRule="exact"/>
              <w:rPr>
                <w:rFonts w:ascii="宋体" w:hAnsi="宋体" w:cs="宋体"/>
                <w:color w:val="000000"/>
                <w:kern w:val="0"/>
                <w:sz w:val="24"/>
                <w:u w:color="000000"/>
              </w:rPr>
            </w:pPr>
            <w:r w:rsidRPr="00DF0878">
              <w:rPr>
                <w:rFonts w:ascii="宋体" w:hAnsi="宋体" w:cs="宋体" w:hint="eastAsia"/>
                <w:color w:val="000000"/>
                <w:kern w:val="0"/>
                <w:sz w:val="24"/>
                <w:u w:color="000000"/>
                <w:lang w:val="zh-TW"/>
              </w:rPr>
              <w:t>地址：</w:t>
            </w:r>
            <w:r w:rsidRPr="00DF0878">
              <w:rPr>
                <w:rFonts w:ascii="宋体" w:hAnsi="宋体" w:cs="宋体"/>
                <w:color w:val="000000"/>
                <w:kern w:val="0"/>
                <w:sz w:val="24"/>
                <w:u w:color="000000"/>
              </w:rPr>
              <w:t xml:space="preserve"> </w:t>
            </w:r>
          </w:p>
        </w:tc>
      </w:tr>
      <w:tr w:rsidR="00AE16F8" w:rsidRPr="00DF0878" w14:paraId="6DB92D9F" w14:textId="77777777" w:rsidTr="00226A3F">
        <w:trPr>
          <w:trHeight w:val="20"/>
          <w:jc w:val="center"/>
        </w:trPr>
        <w:tc>
          <w:tcPr>
            <w:tcW w:w="2392" w:type="pct"/>
            <w:gridSpan w:val="3"/>
            <w:tcBorders>
              <w:top w:val="nil"/>
              <w:left w:val="single" w:sz="4" w:space="0" w:color="auto"/>
              <w:bottom w:val="nil"/>
              <w:right w:val="single" w:sz="4" w:space="0" w:color="auto"/>
            </w:tcBorders>
          </w:tcPr>
          <w:p w14:paraId="60CEC9F2" w14:textId="77777777" w:rsidR="00AE16F8" w:rsidRPr="00DF0878" w:rsidRDefault="00AE16F8" w:rsidP="00AE16F8">
            <w:pPr>
              <w:spacing w:line="380" w:lineRule="exact"/>
              <w:rPr>
                <w:rFonts w:ascii="宋体" w:hAnsi="宋体" w:cs="宋体"/>
                <w:color w:val="000000"/>
                <w:kern w:val="0"/>
                <w:sz w:val="24"/>
                <w:lang w:val="zh-TW" w:eastAsia="zh-TW"/>
              </w:rPr>
            </w:pPr>
            <w:r w:rsidRPr="00DF0878">
              <w:rPr>
                <w:rFonts w:ascii="宋体" w:hAnsi="宋体" w:cs="宋体" w:hint="eastAsia"/>
                <w:color w:val="000000"/>
                <w:kern w:val="0"/>
                <w:sz w:val="24"/>
                <w:lang w:val="zh-TW"/>
              </w:rPr>
              <w:t>联系电话：</w:t>
            </w:r>
            <w:r w:rsidRPr="00DF0878">
              <w:rPr>
                <w:rFonts w:ascii="宋体" w:hAnsi="宋体" w:cs="宋体" w:hint="eastAsia"/>
                <w:color w:val="000000"/>
                <w:kern w:val="0"/>
                <w:sz w:val="24"/>
                <w:lang w:val="zh-TW" w:eastAsia="zh-TW"/>
              </w:rPr>
              <w:t>023-62769774</w:t>
            </w:r>
          </w:p>
        </w:tc>
        <w:tc>
          <w:tcPr>
            <w:tcW w:w="2608" w:type="pct"/>
            <w:gridSpan w:val="4"/>
            <w:tcBorders>
              <w:top w:val="nil"/>
              <w:left w:val="single" w:sz="4" w:space="0" w:color="auto"/>
              <w:bottom w:val="nil"/>
              <w:right w:val="single" w:sz="4" w:space="0" w:color="auto"/>
            </w:tcBorders>
          </w:tcPr>
          <w:p w14:paraId="78263B2D" w14:textId="7274622E" w:rsidR="00AE16F8" w:rsidRPr="00DF0878" w:rsidRDefault="00AE16F8" w:rsidP="00AE16F8">
            <w:pPr>
              <w:spacing w:line="380" w:lineRule="exact"/>
              <w:rPr>
                <w:rFonts w:ascii="宋体" w:hAnsi="宋体" w:cs="宋体"/>
                <w:color w:val="000000"/>
                <w:kern w:val="0"/>
                <w:sz w:val="24"/>
                <w:u w:color="000000"/>
              </w:rPr>
            </w:pPr>
            <w:r w:rsidRPr="00DF0878">
              <w:rPr>
                <w:rFonts w:ascii="宋体" w:hAnsi="宋体" w:cs="宋体" w:hint="eastAsia"/>
                <w:color w:val="000000"/>
                <w:kern w:val="0"/>
                <w:sz w:val="24"/>
                <w:u w:color="000000"/>
                <w:lang w:val="zh-TW"/>
              </w:rPr>
              <w:t>联系电话：</w:t>
            </w:r>
          </w:p>
        </w:tc>
      </w:tr>
      <w:tr w:rsidR="00AE16F8" w:rsidRPr="00DF0878" w14:paraId="50E77780" w14:textId="77777777" w:rsidTr="00226A3F">
        <w:trPr>
          <w:trHeight w:val="15"/>
          <w:jc w:val="center"/>
        </w:trPr>
        <w:tc>
          <w:tcPr>
            <w:tcW w:w="2392" w:type="pct"/>
            <w:gridSpan w:val="3"/>
            <w:tcBorders>
              <w:top w:val="nil"/>
              <w:left w:val="single" w:sz="4" w:space="0" w:color="auto"/>
              <w:bottom w:val="nil"/>
              <w:right w:val="single" w:sz="4" w:space="0" w:color="auto"/>
            </w:tcBorders>
          </w:tcPr>
          <w:p w14:paraId="74182BC3" w14:textId="77777777" w:rsidR="00AE16F8" w:rsidRPr="00DF0878" w:rsidRDefault="00AE16F8" w:rsidP="00AE16F8">
            <w:pPr>
              <w:spacing w:line="380" w:lineRule="exact"/>
              <w:rPr>
                <w:rFonts w:ascii="宋体" w:hAnsi="宋体" w:cs="宋体"/>
                <w:color w:val="000000"/>
                <w:kern w:val="0"/>
                <w:sz w:val="24"/>
                <w:lang w:val="zh-TW" w:eastAsia="zh-TW"/>
              </w:rPr>
            </w:pPr>
            <w:r w:rsidRPr="00DF0878">
              <w:rPr>
                <w:rFonts w:ascii="宋体" w:hAnsi="宋体" w:cs="宋体" w:hint="eastAsia"/>
                <w:color w:val="000000"/>
                <w:kern w:val="0"/>
                <w:sz w:val="24"/>
                <w:lang w:val="zh-TW"/>
              </w:rPr>
              <w:t>开户银行：工行重庆南岸学府支行</w:t>
            </w:r>
          </w:p>
        </w:tc>
        <w:tc>
          <w:tcPr>
            <w:tcW w:w="2608" w:type="pct"/>
            <w:gridSpan w:val="4"/>
            <w:tcBorders>
              <w:top w:val="nil"/>
              <w:left w:val="single" w:sz="4" w:space="0" w:color="auto"/>
              <w:bottom w:val="nil"/>
              <w:right w:val="single" w:sz="4" w:space="0" w:color="auto"/>
            </w:tcBorders>
          </w:tcPr>
          <w:p w14:paraId="5E53D38C" w14:textId="11F253D4" w:rsidR="00AE16F8" w:rsidRPr="00DF0878" w:rsidRDefault="00AE16F8" w:rsidP="00AE16F8">
            <w:pPr>
              <w:spacing w:line="380" w:lineRule="exact"/>
              <w:rPr>
                <w:rFonts w:ascii="宋体" w:hAnsi="宋体" w:cs="宋体"/>
                <w:color w:val="000000"/>
                <w:kern w:val="0"/>
                <w:sz w:val="24"/>
                <w:u w:color="000000"/>
                <w:lang w:val="zh-TW"/>
              </w:rPr>
            </w:pPr>
            <w:r w:rsidRPr="00DF0878">
              <w:rPr>
                <w:rFonts w:ascii="宋体" w:hAnsi="宋体" w:cs="宋体" w:hint="eastAsia"/>
                <w:color w:val="000000"/>
                <w:kern w:val="0"/>
                <w:sz w:val="24"/>
                <w:u w:color="000000"/>
                <w:lang w:val="zh-TW"/>
              </w:rPr>
              <w:t>开户银行：</w:t>
            </w:r>
            <w:r w:rsidRPr="00DF0878">
              <w:rPr>
                <w:rFonts w:ascii="宋体" w:hAnsi="宋体" w:cs="宋体"/>
                <w:color w:val="000000"/>
                <w:kern w:val="0"/>
                <w:sz w:val="24"/>
                <w:u w:color="000000"/>
                <w:lang w:val="zh-TW"/>
              </w:rPr>
              <w:t xml:space="preserve"> </w:t>
            </w:r>
          </w:p>
        </w:tc>
      </w:tr>
      <w:tr w:rsidR="00AE16F8" w:rsidRPr="00DF0878" w14:paraId="632DF2BD" w14:textId="77777777" w:rsidTr="00226A3F">
        <w:trPr>
          <w:trHeight w:val="20"/>
          <w:jc w:val="center"/>
        </w:trPr>
        <w:tc>
          <w:tcPr>
            <w:tcW w:w="2392" w:type="pct"/>
            <w:gridSpan w:val="3"/>
            <w:tcBorders>
              <w:top w:val="nil"/>
              <w:left w:val="single" w:sz="4" w:space="0" w:color="auto"/>
              <w:bottom w:val="nil"/>
              <w:right w:val="single" w:sz="4" w:space="0" w:color="auto"/>
            </w:tcBorders>
          </w:tcPr>
          <w:p w14:paraId="5AE05AF1" w14:textId="77777777" w:rsidR="00AE16F8" w:rsidRPr="00DF0878" w:rsidRDefault="00AE16F8" w:rsidP="00AE16F8">
            <w:pPr>
              <w:spacing w:line="380" w:lineRule="exact"/>
              <w:rPr>
                <w:rFonts w:ascii="宋体" w:hAnsi="宋体" w:cs="宋体"/>
                <w:color w:val="000000"/>
                <w:kern w:val="0"/>
                <w:sz w:val="24"/>
                <w:lang w:val="zh-TW" w:eastAsia="zh-TW"/>
              </w:rPr>
            </w:pPr>
            <w:r w:rsidRPr="00DF0878">
              <w:rPr>
                <w:rFonts w:ascii="宋体" w:hAnsi="宋体" w:cs="宋体" w:hint="eastAsia"/>
                <w:color w:val="000000"/>
                <w:kern w:val="0"/>
                <w:sz w:val="24"/>
                <w:lang w:val="zh-TW"/>
              </w:rPr>
              <w:t>账号：</w:t>
            </w:r>
            <w:r w:rsidRPr="00DF0878">
              <w:rPr>
                <w:rFonts w:ascii="宋体" w:hAnsi="宋体" w:cs="宋体" w:hint="eastAsia"/>
                <w:color w:val="000000"/>
                <w:kern w:val="0"/>
                <w:sz w:val="24"/>
                <w:lang w:val="zh-TW" w:eastAsia="zh-TW"/>
              </w:rPr>
              <w:t>3100027609024907533</w:t>
            </w:r>
          </w:p>
        </w:tc>
        <w:tc>
          <w:tcPr>
            <w:tcW w:w="2608" w:type="pct"/>
            <w:gridSpan w:val="4"/>
            <w:tcBorders>
              <w:top w:val="nil"/>
              <w:left w:val="single" w:sz="4" w:space="0" w:color="auto"/>
              <w:bottom w:val="nil"/>
              <w:right w:val="single" w:sz="4" w:space="0" w:color="auto"/>
            </w:tcBorders>
          </w:tcPr>
          <w:p w14:paraId="6C0DA98A" w14:textId="15A11064" w:rsidR="00AE16F8" w:rsidRPr="00DF0878" w:rsidRDefault="00AE16F8" w:rsidP="00AE16F8">
            <w:pPr>
              <w:spacing w:line="380" w:lineRule="exact"/>
              <w:rPr>
                <w:rFonts w:ascii="宋体" w:hAnsi="宋体" w:cs="宋体"/>
                <w:color w:val="000000"/>
                <w:kern w:val="0"/>
                <w:sz w:val="24"/>
                <w:u w:color="000000"/>
                <w:lang w:val="zh-TW"/>
              </w:rPr>
            </w:pPr>
            <w:r w:rsidRPr="00DF0878">
              <w:rPr>
                <w:rFonts w:ascii="宋体" w:hAnsi="宋体" w:cs="宋体" w:hint="eastAsia"/>
                <w:color w:val="000000"/>
                <w:kern w:val="0"/>
                <w:sz w:val="24"/>
                <w:u w:color="000000"/>
                <w:lang w:val="zh-TW"/>
              </w:rPr>
              <w:t>账号：</w:t>
            </w:r>
          </w:p>
        </w:tc>
      </w:tr>
      <w:tr w:rsidR="00AE16F8" w:rsidRPr="00DF0878" w14:paraId="05317C37" w14:textId="77777777" w:rsidTr="00226A3F">
        <w:trPr>
          <w:trHeight w:val="20"/>
          <w:jc w:val="center"/>
        </w:trPr>
        <w:tc>
          <w:tcPr>
            <w:tcW w:w="2392" w:type="pct"/>
            <w:gridSpan w:val="3"/>
            <w:tcBorders>
              <w:top w:val="nil"/>
              <w:left w:val="single" w:sz="4" w:space="0" w:color="auto"/>
              <w:bottom w:val="nil"/>
              <w:right w:val="single" w:sz="4" w:space="0" w:color="auto"/>
            </w:tcBorders>
          </w:tcPr>
          <w:p w14:paraId="74C6342B" w14:textId="71F6EBFF" w:rsidR="00AE16F8" w:rsidRPr="00DF0878" w:rsidRDefault="00AE16F8" w:rsidP="00AE16F8">
            <w:pPr>
              <w:spacing w:line="380" w:lineRule="exact"/>
              <w:rPr>
                <w:rFonts w:ascii="宋体" w:hAnsi="宋体" w:cs="宋体"/>
                <w:color w:val="000000"/>
                <w:kern w:val="0"/>
                <w:sz w:val="24"/>
                <w:lang w:val="zh-TW"/>
              </w:rPr>
            </w:pPr>
            <w:r>
              <w:rPr>
                <w:rFonts w:ascii="宋体" w:hAnsi="宋体" w:cs="宋体" w:hint="eastAsia"/>
                <w:color w:val="000000"/>
                <w:kern w:val="0"/>
                <w:sz w:val="24"/>
                <w:lang w:val="zh-TW"/>
              </w:rPr>
              <w:lastRenderedPageBreak/>
              <w:t>社会统一信用代码</w:t>
            </w:r>
            <w:r w:rsidRPr="00DF0878">
              <w:rPr>
                <w:rFonts w:ascii="宋体" w:hAnsi="宋体" w:cs="宋体" w:hint="eastAsia"/>
                <w:color w:val="000000"/>
                <w:kern w:val="0"/>
                <w:sz w:val="24"/>
                <w:lang w:val="zh-TW"/>
              </w:rPr>
              <w:t>：</w:t>
            </w:r>
            <w:r w:rsidRPr="00DF0878">
              <w:rPr>
                <w:rFonts w:ascii="宋体" w:hAnsi="宋体" w:cs="宋体" w:hint="eastAsia"/>
                <w:color w:val="000000"/>
                <w:kern w:val="0"/>
                <w:sz w:val="24"/>
                <w:lang w:val="zh-TW" w:eastAsia="zh-TW"/>
              </w:rPr>
              <w:t>125000007428748822</w:t>
            </w:r>
          </w:p>
          <w:p w14:paraId="72CC4AF5" w14:textId="77777777" w:rsidR="00AE16F8" w:rsidRPr="00DF0878" w:rsidRDefault="00AE16F8" w:rsidP="00AE16F8">
            <w:pPr>
              <w:tabs>
                <w:tab w:val="center" w:pos="4153"/>
                <w:tab w:val="right" w:pos="8306"/>
              </w:tabs>
              <w:snapToGrid w:val="0"/>
              <w:spacing w:line="380" w:lineRule="exact"/>
              <w:jc w:val="left"/>
              <w:rPr>
                <w:rFonts w:ascii="Calibri" w:hAnsi="Calibri"/>
                <w:kern w:val="0"/>
                <w:sz w:val="18"/>
                <w:szCs w:val="18"/>
                <w:lang w:val="zh-TW"/>
              </w:rPr>
            </w:pPr>
          </w:p>
        </w:tc>
        <w:tc>
          <w:tcPr>
            <w:tcW w:w="2608" w:type="pct"/>
            <w:gridSpan w:val="4"/>
            <w:tcBorders>
              <w:top w:val="nil"/>
              <w:left w:val="single" w:sz="4" w:space="0" w:color="auto"/>
              <w:bottom w:val="nil"/>
              <w:right w:val="single" w:sz="4" w:space="0" w:color="auto"/>
            </w:tcBorders>
          </w:tcPr>
          <w:p w14:paraId="2264843A" w14:textId="0406025F" w:rsidR="00AE16F8" w:rsidRPr="00DF0878" w:rsidRDefault="00AE16F8" w:rsidP="00AE16F8">
            <w:pPr>
              <w:spacing w:line="380" w:lineRule="exact"/>
              <w:rPr>
                <w:rFonts w:ascii="宋体" w:hAnsi="宋体" w:cs="宋体"/>
                <w:color w:val="000000"/>
                <w:kern w:val="0"/>
                <w:sz w:val="24"/>
                <w:lang w:val="zh-TW" w:eastAsia="zh-TW"/>
              </w:rPr>
            </w:pPr>
            <w:r>
              <w:rPr>
                <w:rFonts w:ascii="宋体" w:hAnsi="宋体" w:cs="宋体" w:hint="eastAsia"/>
                <w:color w:val="000000"/>
                <w:kern w:val="0"/>
                <w:sz w:val="24"/>
                <w:lang w:val="zh-TW"/>
              </w:rPr>
              <w:t>社会统一信用代码</w:t>
            </w:r>
            <w:r w:rsidRPr="00DF0878">
              <w:rPr>
                <w:rFonts w:ascii="宋体" w:hAnsi="宋体" w:cs="宋体" w:hint="eastAsia"/>
                <w:color w:val="000000"/>
                <w:kern w:val="0"/>
                <w:sz w:val="24"/>
                <w:u w:color="000000"/>
                <w:lang w:val="zh-TW"/>
              </w:rPr>
              <w:t>：</w:t>
            </w:r>
          </w:p>
        </w:tc>
      </w:tr>
      <w:tr w:rsidR="00AE16F8" w:rsidRPr="00DF0878" w14:paraId="425E2614" w14:textId="77777777" w:rsidTr="00226A3F">
        <w:trPr>
          <w:trHeight w:val="20"/>
          <w:jc w:val="center"/>
        </w:trPr>
        <w:tc>
          <w:tcPr>
            <w:tcW w:w="2392" w:type="pct"/>
            <w:gridSpan w:val="3"/>
            <w:tcBorders>
              <w:top w:val="nil"/>
              <w:left w:val="single" w:sz="4" w:space="0" w:color="auto"/>
              <w:bottom w:val="nil"/>
              <w:right w:val="single" w:sz="4" w:space="0" w:color="auto"/>
            </w:tcBorders>
          </w:tcPr>
          <w:p w14:paraId="567706F9" w14:textId="77777777" w:rsidR="00AE16F8" w:rsidRPr="00DF0878" w:rsidRDefault="00AE16F8" w:rsidP="00AE16F8">
            <w:pPr>
              <w:spacing w:line="380" w:lineRule="exact"/>
              <w:rPr>
                <w:rFonts w:ascii="宋体" w:hAnsi="宋体" w:cs="宋体"/>
                <w:color w:val="000000"/>
                <w:kern w:val="0"/>
                <w:sz w:val="24"/>
                <w:lang w:val="zh-TW"/>
              </w:rPr>
            </w:pPr>
            <w:r w:rsidRPr="00DF0878">
              <w:rPr>
                <w:rFonts w:ascii="宋体" w:hAnsi="宋体" w:cs="宋体" w:hint="eastAsia"/>
                <w:color w:val="000000"/>
                <w:kern w:val="0"/>
                <w:sz w:val="24"/>
                <w:lang w:val="zh-TW"/>
              </w:rPr>
              <w:t>法定代表人：</w:t>
            </w:r>
          </w:p>
          <w:p w14:paraId="2F5352C1" w14:textId="77777777" w:rsidR="00AE16F8" w:rsidRPr="00DF0878" w:rsidRDefault="00AE16F8" w:rsidP="00AE16F8">
            <w:pPr>
              <w:tabs>
                <w:tab w:val="center" w:pos="4153"/>
                <w:tab w:val="right" w:pos="8306"/>
              </w:tabs>
              <w:snapToGrid w:val="0"/>
              <w:spacing w:line="380" w:lineRule="exact"/>
              <w:jc w:val="left"/>
              <w:rPr>
                <w:rFonts w:ascii="Calibri" w:hAnsi="Calibri"/>
                <w:kern w:val="0"/>
                <w:sz w:val="18"/>
                <w:szCs w:val="18"/>
                <w:lang w:val="zh-TW"/>
              </w:rPr>
            </w:pPr>
          </w:p>
        </w:tc>
        <w:tc>
          <w:tcPr>
            <w:tcW w:w="2608" w:type="pct"/>
            <w:gridSpan w:val="4"/>
            <w:tcBorders>
              <w:top w:val="nil"/>
              <w:left w:val="single" w:sz="4" w:space="0" w:color="auto"/>
              <w:bottom w:val="nil"/>
              <w:right w:val="single" w:sz="4" w:space="0" w:color="auto"/>
            </w:tcBorders>
          </w:tcPr>
          <w:p w14:paraId="2A9A76DA" w14:textId="77777777" w:rsidR="00AE16F8" w:rsidRPr="00DF0878" w:rsidRDefault="00AE16F8" w:rsidP="00AE16F8">
            <w:pPr>
              <w:spacing w:line="380" w:lineRule="exact"/>
              <w:rPr>
                <w:rFonts w:ascii="宋体" w:hAnsi="宋体" w:cs="宋体"/>
                <w:color w:val="000000"/>
                <w:kern w:val="0"/>
                <w:sz w:val="24"/>
              </w:rPr>
            </w:pPr>
            <w:r w:rsidRPr="00DF0878">
              <w:rPr>
                <w:rFonts w:ascii="宋体" w:hAnsi="宋体" w:cs="宋体" w:hint="eastAsia"/>
                <w:color w:val="000000"/>
                <w:kern w:val="0"/>
                <w:sz w:val="24"/>
                <w:lang w:val="zh-TW"/>
              </w:rPr>
              <w:t>法定代表人：</w:t>
            </w:r>
            <w:r w:rsidRPr="00DF0878">
              <w:rPr>
                <w:rFonts w:ascii="宋体" w:hAnsi="宋体" w:cs="宋体"/>
                <w:color w:val="000000"/>
                <w:kern w:val="0"/>
                <w:sz w:val="24"/>
              </w:rPr>
              <w:t xml:space="preserve"> </w:t>
            </w:r>
          </w:p>
          <w:p w14:paraId="02CE60A4" w14:textId="77777777" w:rsidR="00AE16F8" w:rsidRPr="00DF0878" w:rsidRDefault="00AE16F8" w:rsidP="00AE16F8">
            <w:pPr>
              <w:tabs>
                <w:tab w:val="center" w:pos="4153"/>
                <w:tab w:val="right" w:pos="8306"/>
              </w:tabs>
              <w:snapToGrid w:val="0"/>
              <w:spacing w:line="380" w:lineRule="exact"/>
              <w:jc w:val="left"/>
              <w:rPr>
                <w:rFonts w:ascii="Calibri" w:hAnsi="Calibri"/>
                <w:sz w:val="18"/>
                <w:szCs w:val="18"/>
                <w:lang w:val="zh-TW"/>
              </w:rPr>
            </w:pPr>
          </w:p>
        </w:tc>
      </w:tr>
      <w:tr w:rsidR="00AE16F8" w:rsidRPr="00DF0878" w14:paraId="51EEDFC3" w14:textId="77777777" w:rsidTr="00226A3F">
        <w:trPr>
          <w:trHeight w:val="20"/>
          <w:jc w:val="center"/>
        </w:trPr>
        <w:tc>
          <w:tcPr>
            <w:tcW w:w="2392" w:type="pct"/>
            <w:gridSpan w:val="3"/>
            <w:tcBorders>
              <w:top w:val="nil"/>
              <w:left w:val="single" w:sz="4" w:space="0" w:color="auto"/>
              <w:bottom w:val="single" w:sz="4" w:space="0" w:color="auto"/>
              <w:right w:val="single" w:sz="4" w:space="0" w:color="auto"/>
            </w:tcBorders>
          </w:tcPr>
          <w:p w14:paraId="30E7B771" w14:textId="77777777" w:rsidR="00AE16F8" w:rsidRPr="00DF0878" w:rsidRDefault="00AE16F8" w:rsidP="00AE16F8">
            <w:pPr>
              <w:spacing w:line="380" w:lineRule="exact"/>
              <w:rPr>
                <w:rFonts w:ascii="宋体" w:hAnsi="宋体" w:cs="宋体"/>
                <w:color w:val="000000"/>
                <w:kern w:val="0"/>
                <w:sz w:val="24"/>
                <w:lang w:val="zh-TW"/>
              </w:rPr>
            </w:pPr>
            <w:r w:rsidRPr="00DF0878">
              <w:rPr>
                <w:rFonts w:ascii="宋体" w:hAnsi="宋体" w:cs="宋体" w:hint="eastAsia"/>
                <w:color w:val="000000"/>
                <w:kern w:val="0"/>
                <w:sz w:val="24"/>
                <w:lang w:val="zh-TW"/>
              </w:rPr>
              <w:t>授权代表：</w:t>
            </w:r>
          </w:p>
          <w:p w14:paraId="4475434A" w14:textId="77777777" w:rsidR="00AE16F8" w:rsidRPr="00DF0878" w:rsidRDefault="00AE16F8" w:rsidP="00AE16F8">
            <w:pPr>
              <w:tabs>
                <w:tab w:val="center" w:pos="4153"/>
                <w:tab w:val="right" w:pos="8306"/>
              </w:tabs>
              <w:snapToGrid w:val="0"/>
              <w:spacing w:line="380" w:lineRule="exact"/>
              <w:jc w:val="left"/>
              <w:rPr>
                <w:rFonts w:ascii="Calibri" w:hAnsi="Calibri"/>
                <w:kern w:val="0"/>
                <w:sz w:val="18"/>
                <w:szCs w:val="18"/>
                <w:lang w:val="zh-TW"/>
              </w:rPr>
            </w:pPr>
          </w:p>
        </w:tc>
        <w:tc>
          <w:tcPr>
            <w:tcW w:w="2608" w:type="pct"/>
            <w:gridSpan w:val="4"/>
            <w:tcBorders>
              <w:top w:val="nil"/>
              <w:left w:val="single" w:sz="4" w:space="0" w:color="auto"/>
              <w:bottom w:val="single" w:sz="4" w:space="0" w:color="auto"/>
              <w:right w:val="single" w:sz="4" w:space="0" w:color="auto"/>
            </w:tcBorders>
          </w:tcPr>
          <w:p w14:paraId="61A35488" w14:textId="77777777" w:rsidR="00AE16F8" w:rsidRPr="00DF0878" w:rsidRDefault="00AE16F8" w:rsidP="00AE16F8">
            <w:pPr>
              <w:spacing w:line="380" w:lineRule="exact"/>
              <w:rPr>
                <w:lang w:val="zh-TW"/>
              </w:rPr>
            </w:pPr>
            <w:r w:rsidRPr="00DF0878">
              <w:rPr>
                <w:rFonts w:ascii="宋体" w:hAnsi="宋体" w:cs="宋体" w:hint="eastAsia"/>
                <w:color w:val="000000"/>
                <w:kern w:val="0"/>
                <w:sz w:val="24"/>
                <w:lang w:val="zh-TW"/>
              </w:rPr>
              <w:t>授权代表：</w:t>
            </w:r>
          </w:p>
        </w:tc>
      </w:tr>
      <w:tr w:rsidR="00AE16F8" w:rsidRPr="00DF0878" w14:paraId="4BDABCE3" w14:textId="77777777" w:rsidTr="00354141">
        <w:trPr>
          <w:trHeight w:val="20"/>
          <w:jc w:val="center"/>
        </w:trPr>
        <w:tc>
          <w:tcPr>
            <w:tcW w:w="5000" w:type="pct"/>
            <w:gridSpan w:val="7"/>
            <w:tcBorders>
              <w:top w:val="single" w:sz="4" w:space="0" w:color="auto"/>
            </w:tcBorders>
          </w:tcPr>
          <w:p w14:paraId="540B2D6E" w14:textId="77777777" w:rsidR="00AE16F8" w:rsidRPr="00DF0878" w:rsidRDefault="00AE16F8" w:rsidP="00AE16F8">
            <w:pPr>
              <w:spacing w:line="380" w:lineRule="exact"/>
              <w:rPr>
                <w:rFonts w:ascii="宋体" w:hAnsi="宋体" w:cs="宋体"/>
                <w:color w:val="000000"/>
                <w:kern w:val="0"/>
                <w:sz w:val="24"/>
                <w:lang w:val="zh-TW" w:eastAsia="zh-TW"/>
              </w:rPr>
            </w:pPr>
            <w:r w:rsidRPr="00DF0878">
              <w:rPr>
                <w:rFonts w:ascii="宋体" w:hAnsi="宋体" w:cs="宋体" w:hint="eastAsia"/>
                <w:color w:val="000000"/>
                <w:kern w:val="0"/>
                <w:sz w:val="24"/>
                <w:lang w:val="zh-TW"/>
              </w:rPr>
              <w:t>备注：附件1：技术参数要求。</w:t>
            </w:r>
          </w:p>
        </w:tc>
      </w:tr>
    </w:tbl>
    <w:p w14:paraId="218D27D5" w14:textId="5B7D9155" w:rsidR="00DF0878" w:rsidRPr="00DF0878" w:rsidRDefault="00DF0878" w:rsidP="00C229F5">
      <w:pPr>
        <w:spacing w:line="380" w:lineRule="exact"/>
        <w:rPr>
          <w:rFonts w:ascii="宋体" w:hAnsi="宋体" w:cs="宋体"/>
          <w:color w:val="000000"/>
          <w:sz w:val="24"/>
          <w:u w:color="000000"/>
          <w:lang w:val="zh-TW" w:eastAsia="zh-TW"/>
        </w:rPr>
        <w:sectPr w:rsidR="00DF0878" w:rsidRPr="00DF0878">
          <w:headerReference w:type="default" r:id="rId11"/>
          <w:footerReference w:type="default" r:id="rId12"/>
          <w:pgSz w:w="11906" w:h="16838"/>
          <w:pgMar w:top="1440" w:right="1800" w:bottom="1440" w:left="1800" w:header="851" w:footer="992" w:gutter="0"/>
          <w:cols w:space="425"/>
          <w:docGrid w:type="lines" w:linePitch="312"/>
        </w:sectPr>
      </w:pPr>
      <w:r w:rsidRPr="00DF0878">
        <w:rPr>
          <w:rFonts w:ascii="宋体" w:hAnsi="宋体" w:cs="宋体"/>
          <w:color w:val="000000"/>
          <w:sz w:val="24"/>
          <w:u w:color="000000"/>
          <w:lang w:val="zh-TW" w:eastAsia="zh-TW"/>
        </w:rPr>
        <w:t>签约时间：</w:t>
      </w:r>
      <w:r w:rsidRPr="00DF0878">
        <w:rPr>
          <w:rFonts w:ascii="宋体" w:hAnsi="宋体" w:cs="Arial Unicode MS"/>
          <w:color w:val="000000"/>
          <w:sz w:val="24"/>
          <w:u w:color="000000"/>
        </w:rPr>
        <w:t>202</w:t>
      </w:r>
      <w:r w:rsidR="005F6DBF">
        <w:rPr>
          <w:rFonts w:ascii="宋体" w:hAnsi="宋体" w:cs="Arial Unicode MS"/>
          <w:color w:val="000000"/>
          <w:sz w:val="24"/>
          <w:u w:color="000000"/>
        </w:rPr>
        <w:t>5</w:t>
      </w:r>
      <w:r w:rsidRPr="00DF0878">
        <w:rPr>
          <w:rFonts w:ascii="宋体" w:hAnsi="宋体" w:cs="宋体"/>
          <w:color w:val="000000"/>
          <w:sz w:val="24"/>
          <w:u w:color="000000"/>
          <w:lang w:val="zh-TW" w:eastAsia="zh-TW"/>
        </w:rPr>
        <w:t>年</w:t>
      </w:r>
      <w:r w:rsidR="005F6DBF">
        <w:rPr>
          <w:rFonts w:ascii="宋体" w:hAnsi="宋体" w:cs="Arial Unicode MS"/>
          <w:color w:val="000000"/>
          <w:sz w:val="24"/>
          <w:u w:color="000000"/>
        </w:rPr>
        <w:t>6</w:t>
      </w:r>
      <w:r w:rsidRPr="00DF0878">
        <w:rPr>
          <w:rFonts w:ascii="宋体" w:hAnsi="宋体" w:cs="宋体"/>
          <w:color w:val="000000"/>
          <w:sz w:val="24"/>
          <w:u w:color="000000"/>
          <w:lang w:val="zh-TW" w:eastAsia="zh-TW"/>
        </w:rPr>
        <w:t>月</w:t>
      </w:r>
      <w:r w:rsidRPr="00DF0878">
        <w:rPr>
          <w:rFonts w:ascii="宋体" w:hAnsi="宋体" w:cs="Arial Unicode MS"/>
          <w:color w:val="000000"/>
          <w:sz w:val="24"/>
          <w:u w:color="000000"/>
        </w:rPr>
        <w:t xml:space="preserve">   </w:t>
      </w:r>
      <w:r w:rsidRPr="00DF0878">
        <w:rPr>
          <w:rFonts w:ascii="宋体" w:hAnsi="宋体" w:cs="宋体"/>
          <w:color w:val="000000"/>
          <w:sz w:val="24"/>
          <w:u w:color="000000"/>
          <w:lang w:val="zh-TW" w:eastAsia="zh-TW"/>
        </w:rPr>
        <w:t>日</w:t>
      </w:r>
      <w:r w:rsidRPr="00DF0878">
        <w:rPr>
          <w:rFonts w:ascii="宋体" w:hAnsi="宋体" w:cs="Arial Unicode MS"/>
          <w:color w:val="000000"/>
          <w:sz w:val="24"/>
          <w:u w:color="000000"/>
        </w:rPr>
        <w:t xml:space="preserve">                </w:t>
      </w:r>
      <w:r w:rsidRPr="00DF0878">
        <w:rPr>
          <w:rFonts w:ascii="宋体" w:hAnsi="宋体" w:cs="宋体"/>
          <w:color w:val="000000"/>
          <w:sz w:val="24"/>
          <w:u w:color="000000"/>
          <w:lang w:val="zh-TW" w:eastAsia="zh-TW"/>
        </w:rPr>
        <w:t>签约地点：重庆工商大学</w:t>
      </w:r>
    </w:p>
    <w:p w14:paraId="3F3DE847" w14:textId="77777777" w:rsidR="00DF0878" w:rsidRPr="00DF0878" w:rsidRDefault="00DF0878" w:rsidP="00C229F5">
      <w:pPr>
        <w:tabs>
          <w:tab w:val="center" w:pos="4153"/>
          <w:tab w:val="right" w:pos="8306"/>
        </w:tabs>
        <w:snapToGrid w:val="0"/>
        <w:spacing w:line="380" w:lineRule="exact"/>
        <w:jc w:val="left"/>
        <w:rPr>
          <w:rFonts w:ascii="宋体" w:hAnsi="宋体" w:cs="宋体"/>
          <w:b/>
          <w:color w:val="000000"/>
          <w:kern w:val="0"/>
          <w:sz w:val="28"/>
          <w:szCs w:val="18"/>
          <w:lang w:val="zh-TW"/>
        </w:rPr>
      </w:pPr>
      <w:r w:rsidRPr="00DF0878">
        <w:rPr>
          <w:rFonts w:ascii="宋体" w:hAnsi="宋体" w:cs="宋体" w:hint="eastAsia"/>
          <w:b/>
          <w:color w:val="000000"/>
          <w:kern w:val="0"/>
          <w:sz w:val="28"/>
          <w:szCs w:val="18"/>
          <w:lang w:val="zh-TW"/>
        </w:rPr>
        <w:lastRenderedPageBreak/>
        <w:t>附件1</w:t>
      </w:r>
    </w:p>
    <w:p w14:paraId="4504B3B9" w14:textId="77777777" w:rsidR="00DF0878" w:rsidRPr="00DF0878" w:rsidRDefault="00DF0878" w:rsidP="00C229F5">
      <w:pPr>
        <w:tabs>
          <w:tab w:val="center" w:pos="4153"/>
          <w:tab w:val="right" w:pos="8306"/>
        </w:tabs>
        <w:snapToGrid w:val="0"/>
        <w:spacing w:line="380" w:lineRule="exact"/>
        <w:jc w:val="center"/>
        <w:rPr>
          <w:rFonts w:ascii="宋体" w:hAnsi="宋体" w:cs="宋体"/>
          <w:b/>
          <w:bCs/>
          <w:color w:val="000000"/>
          <w:kern w:val="0"/>
          <w:sz w:val="24"/>
          <w:szCs w:val="18"/>
          <w:lang w:val="zh-TW"/>
        </w:rPr>
      </w:pPr>
      <w:r w:rsidRPr="00DF0878">
        <w:rPr>
          <w:rFonts w:ascii="宋体" w:hAnsi="宋体" w:cs="宋体" w:hint="eastAsia"/>
          <w:b/>
          <w:bCs/>
          <w:color w:val="000000"/>
          <w:kern w:val="0"/>
          <w:sz w:val="24"/>
          <w:szCs w:val="18"/>
          <w:lang w:val="zh-TW"/>
        </w:rPr>
        <w:t>技术参数要求</w:t>
      </w:r>
    </w:p>
    <w:p w14:paraId="3186BF4F"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一体机（包含可移动支架）</w:t>
      </w:r>
    </w:p>
    <w:p w14:paraId="1965F86B"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1.配套OPS的参数：</w:t>
      </w:r>
    </w:p>
    <w:p w14:paraId="77F7D59E"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（1）处理器：Intel 酷睿I5 11代或以上；</w:t>
      </w:r>
    </w:p>
    <w:p w14:paraId="79CB09CD"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（2）内存：8G DDR4或以上配置；硬盘：256G固态或以上配置；</w:t>
      </w:r>
    </w:p>
    <w:p w14:paraId="7D4403F7"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（3）内置WiFi：IEEE 802.11n标准；内置网卡：10M/100M/1000M；</w:t>
      </w:r>
    </w:p>
    <w:p w14:paraId="35591CBB"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（4）具有独立非外扩展的电脑USB接口：电脑上至少6个USB接口，具有视频输出接口：HDMI接口；</w:t>
      </w:r>
    </w:p>
    <w:p w14:paraId="36B01178"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（5）内置正版WINDOWS系统和OFFICE系统。</w:t>
      </w:r>
    </w:p>
    <w:p w14:paraId="1B9AF2C6" w14:textId="4C904551"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2.屏幕尺寸≥</w:t>
      </w:r>
      <w:r w:rsidR="00482DD1">
        <w:rPr>
          <w:rFonts w:ascii="宋体" w:hAnsi="宋体"/>
          <w:color w:val="000000" w:themeColor="text1"/>
          <w:szCs w:val="21"/>
        </w:rPr>
        <w:t>98</w:t>
      </w:r>
      <w:bookmarkStart w:id="26" w:name="_GoBack"/>
      <w:bookmarkEnd w:id="26"/>
      <w:r>
        <w:rPr>
          <w:rFonts w:ascii="宋体" w:hAnsi="宋体" w:hint="eastAsia"/>
          <w:color w:val="000000" w:themeColor="text1"/>
          <w:szCs w:val="21"/>
        </w:rPr>
        <w:t>英寸；显示技术采用LED背光源；显示比例：16:9；液晶屏达到A+级标准；可视角度≥178°；分辨率≥3840×2160 ；亮度≥350cd/m2；对比度≥5000:1；采用高色域显示技术，按NTSC标准色域达到90%。具备抗光干扰功能，在照度100K lux环境下可以正常工作。</w:t>
      </w:r>
    </w:p>
    <w:p w14:paraId="22606907"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 xml:space="preserve"> 3.大屏采用低蓝光LED背光设计，有效降低对眼底视网膜有害的蓝光波段( 415~455nm )光强，起到护眼功能；采用≥3mm 厚防眩光钢化玻璃，硬度9H； 钢化玻璃与液晶屏幕采用全贴合技术。</w:t>
      </w:r>
    </w:p>
    <w:p w14:paraId="67A9F5E0"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 xml:space="preserve"> 4.采用高精度电容触控，触控精度±2mm，书写延迟时间≤40ms；安卓和Windows双系统支持≥20 点触控；支持多人同时在白板上操作，支持多人同时书写和使用手势擦除、互不影响；支持即写即擦，即不抬手边写边擦；白板可以支持三分屏，可实现三个分区独立书写及擦除。</w:t>
      </w:r>
    </w:p>
    <w:p w14:paraId="7E4A8563"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5.设备自带开放式嵌入式操作系统（Android  11.0或以上），同时搭载行业标准接口，兼容行业标准插拔电脑，与外接电脑形成双系统冗余备份；系统采用不低于四核CPU、二核GPU，采用真六核解码处理；RAM≥4G、ROM≥32G。</w:t>
      </w:r>
    </w:p>
    <w:p w14:paraId="0BEC2034"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6.内置≥50W总功率扬声器，支持2.1声道立体声，搭载前出发声2*16W中高音音箱+背出发声20W低音音箱；黑板整机支持6阵列麦克风，满足≥12m拾音距离，能实现对教室/培训室进行音频采集，满足教学需要；黑板整机支持1300W像素广角摄像头，支持拍摄视场角≥120°，支持自动对焦，支持自动白平衡，支持自动曝光，支持3D降噪；支持拍摄1300W像素的照片；黑板安卓自带相机应用支持拍摄4K分辨率照片。</w:t>
      </w:r>
    </w:p>
    <w:p w14:paraId="7C9C1A77"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7.整机具备磁吸可插拔无线模块，支持2.4G/5G双频WiFi，支持同时连接WiFi上网和共享热点；整机可插拔无线模块WiFi最高支持WiFi6传输协议，能实现更高的上行/下行速率。无线模块支持蓝牙5.2传输协议，工作距离≥10米；只需一根网线连接到黑板RJ45接口，即可实现Android和Windows双系统同时上网。个人电脑连接黑板Type-C或Touch USB接口后，可共享黑板有线网络，实现对稳定有线网络使用，无需单独连接网线，方便快捷。</w:t>
      </w:r>
    </w:p>
    <w:p w14:paraId="0BB0548C"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8.前置端口：HDMI 输入≥1 路，Touch USB≥1 路，USB3.0≥2路，Type-C IN≥1路；支持同时在Windows及Android 系统下被读取；板载端口：HDMI IN≥2路，HDMI OUT≥1路 ,USB3.0≥2路，USB2. 0≥1路，TOUCH USB≥1路，VGA IN≥1路， AUDIO IN≥1路， AUDIO OUT≥1路，SPDIF≥1路， RS232≥1路，RJ45 ≥2路，USB3.0接口支持跟随通道切换。</w:t>
      </w:r>
    </w:p>
    <w:p w14:paraId="06A84885"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9.具备至少6个前置按键，支持电源键，一键实现开关机操作；支持主页键，一键回到主页；支持返回键，支持一键返回上一步操作；支持设置键，用户可自定义该按键功能，如打开指定的小工具；支持音</w:t>
      </w:r>
      <w:r>
        <w:rPr>
          <w:rFonts w:ascii="宋体" w:hAnsi="宋体" w:hint="eastAsia"/>
          <w:color w:val="000000" w:themeColor="text1"/>
          <w:szCs w:val="21"/>
        </w:rPr>
        <w:lastRenderedPageBreak/>
        <w:t>量+&amp;音量-调节键，快速实现音量调节。</w:t>
      </w:r>
    </w:p>
    <w:p w14:paraId="00F2B8A3"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10.设备具备单独听功能，整机关闭LED背光，一体机正常运行；在黑屏状态下，可正常播放音视频文件；敲击显示部分或按压前置按键可点亮屏幕；当设备在设置时间段处于无信号且无人操作时，一体机将自动关机，节省功耗。</w:t>
      </w:r>
    </w:p>
    <w:p w14:paraId="7AA20008"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11.互动白板功能：支持20种颜色笔的选择；支持滑动调整笔的粗细；擦除：支持多种擦除方式，包括手势识别板擦，手动选择板擦、圈选擦除、滑动清屏等；白板书写内容可导出PNG、JPG、BMP、PDF格式；自定义笔锋效果；支持识别圆圈、方形、三角形，箭头等，支持对图像大小做调整；支持对图像填充颜色；支持通过手机扫描二维码分享和邮件发送白板内容共享；漫游白板：通过移动板面可扩大书写区域，也可以将白板局部任意放大缩小；窗口化插入：白版内支持PDF格式文件窗口化插入，插入后可随意调整其位置、大小，同时支持对窗口化文件重点内容直接截图并以图片格式插入白板中；文字智能识别：支持将白板内手写字体转化为正楷字体，方便用户记录保存；在任意通道下可一键快速进入批注；批注内容可本地／U盘保存，支持二维码分享。</w:t>
      </w:r>
    </w:p>
    <w:p w14:paraId="33E8234D"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12.整机支持定时开关机，用户可根据需求设置24小时任意时间点定时开关机；一次设置完成后，每天按设定时间开关机；整机支持通过前置物理按键或者软控菜单实现电脑系统一键还原功能，进行系统还原设置时，系统会进行确认选择，防止误操作。</w:t>
      </w:r>
    </w:p>
    <w:p w14:paraId="6B9F11AB"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13.整机可通过遥控器或本机按键组合锁定/解锁触控；Android系统下支持屏幕密码锁功能，可自定义解锁密码，开启后可锁定屏幕、整机按键和遥控器。</w:t>
      </w:r>
    </w:p>
    <w:p w14:paraId="5075BF03" w14:textId="77777777" w:rsidR="00932504" w:rsidRDefault="00932504" w:rsidP="00932504">
      <w:pPr>
        <w:tabs>
          <w:tab w:val="left" w:pos="6300"/>
        </w:tabs>
        <w:snapToGrid w:val="0"/>
        <w:spacing w:line="380" w:lineRule="exact"/>
        <w:jc w:val="left"/>
        <w:rPr>
          <w:rFonts w:ascii="宋体" w:hAnsi="宋体"/>
          <w:color w:val="000000" w:themeColor="text1"/>
          <w:szCs w:val="21"/>
        </w:rPr>
      </w:pPr>
      <w:r>
        <w:rPr>
          <w:rFonts w:ascii="宋体" w:hAnsi="宋体" w:hint="eastAsia"/>
          <w:color w:val="000000" w:themeColor="text1"/>
          <w:szCs w:val="21"/>
        </w:rPr>
        <w:t>14.整机具备OTA 升级功能OTA（Over－the－Air Technology）空中下载技术：产品软件，可通过后台服务器网络推送的方式实现整机软件或应用软件的在线升级，升级可采取整机软件包升级或差分包软件升级方式；整机安卓系统无感OTA：安卓系统A/B分区，双份系统备份，OTA升级过程不影响产品功能使用，不用担心升级过程出线死机等问题。</w:t>
      </w:r>
    </w:p>
    <w:p w14:paraId="502DB386" w14:textId="77777777" w:rsidR="00932504" w:rsidRDefault="00932504" w:rsidP="00932504">
      <w:pPr>
        <w:tabs>
          <w:tab w:val="left" w:pos="6300"/>
        </w:tabs>
        <w:snapToGrid w:val="0"/>
        <w:spacing w:line="380" w:lineRule="exact"/>
        <w:jc w:val="left"/>
        <w:rPr>
          <w:rFonts w:ascii="宋体" w:hAnsi="宋体" w:cs="宋体"/>
          <w:color w:val="000000"/>
          <w:kern w:val="0"/>
          <w:szCs w:val="21"/>
        </w:rPr>
      </w:pPr>
      <w:r>
        <w:rPr>
          <w:rFonts w:ascii="宋体" w:hAnsi="宋体" w:hint="eastAsia"/>
          <w:color w:val="000000" w:themeColor="text1"/>
          <w:szCs w:val="21"/>
        </w:rPr>
        <w:t>15.整机支持对系统硬盘，系统内存，PC模块，触摸框，摄像头，麦克风检测，网络信息，光感系统进行检测；支持一键清理系统内存、垃圾文件等，提升产品性能。</w:t>
      </w:r>
    </w:p>
    <w:p w14:paraId="4C4298A2" w14:textId="0D85FF4B" w:rsidR="007F6699" w:rsidRPr="0007513C" w:rsidRDefault="00FB2616" w:rsidP="00932504">
      <w:pPr>
        <w:widowControl/>
        <w:jc w:val="left"/>
        <w:rPr>
          <w:rFonts w:asciiTheme="minorEastAsia" w:eastAsiaTheme="minorEastAsia" w:hAnsiTheme="minorEastAsia"/>
          <w:sz w:val="24"/>
        </w:rPr>
      </w:pPr>
      <w:r>
        <w:rPr>
          <w:rFonts w:ascii="宋体" w:hAnsi="宋体" w:cs="宋体"/>
          <w:b/>
          <w:color w:val="000000"/>
          <w:sz w:val="28"/>
          <w:szCs w:val="28"/>
          <w:u w:color="000000"/>
          <w:lang w:eastAsia="zh-TW"/>
        </w:rPr>
        <w:br w:type="page"/>
      </w:r>
      <w:r w:rsidR="00645F22" w:rsidRPr="0007513C">
        <w:rPr>
          <w:rFonts w:asciiTheme="minorEastAsia" w:eastAsiaTheme="minorEastAsia" w:hAnsiTheme="minorEastAsia" w:hint="eastAsia"/>
          <w:sz w:val="24"/>
        </w:rPr>
        <w:lastRenderedPageBreak/>
        <w:t>附件3</w:t>
      </w:r>
    </w:p>
    <w:p w14:paraId="31E66402" w14:textId="77777777" w:rsidR="007F6699" w:rsidRPr="0007513C" w:rsidRDefault="00645F22" w:rsidP="0007513C">
      <w:pPr>
        <w:spacing w:line="380" w:lineRule="exact"/>
        <w:jc w:val="center"/>
        <w:rPr>
          <w:rFonts w:asciiTheme="minorEastAsia" w:eastAsiaTheme="minorEastAsia" w:hAnsiTheme="minorEastAsia"/>
          <w:b/>
          <w:bCs/>
          <w:sz w:val="32"/>
          <w:szCs w:val="32"/>
        </w:rPr>
      </w:pPr>
      <w:r w:rsidRPr="0007513C">
        <w:rPr>
          <w:rFonts w:asciiTheme="minorEastAsia" w:eastAsiaTheme="minorEastAsia" w:hAnsiTheme="minorEastAsia" w:hint="eastAsia"/>
          <w:b/>
          <w:bCs/>
          <w:sz w:val="32"/>
          <w:szCs w:val="32"/>
        </w:rPr>
        <w:t>报价注意事项</w:t>
      </w:r>
    </w:p>
    <w:p w14:paraId="6E975C71" w14:textId="77777777" w:rsidR="007F6699" w:rsidRPr="0007513C" w:rsidRDefault="00645F22" w:rsidP="0007513C">
      <w:pPr>
        <w:spacing w:line="380" w:lineRule="exact"/>
        <w:jc w:val="left"/>
        <w:rPr>
          <w:rFonts w:asciiTheme="minorEastAsia" w:eastAsiaTheme="minorEastAsia" w:hAnsiTheme="minorEastAsia"/>
          <w:b/>
          <w:bCs/>
          <w:sz w:val="24"/>
        </w:rPr>
      </w:pPr>
      <w:r w:rsidRPr="0007513C">
        <w:rPr>
          <w:rFonts w:asciiTheme="minorEastAsia" w:eastAsiaTheme="minorEastAsia" w:hAnsiTheme="minorEastAsia" w:hint="eastAsia"/>
          <w:b/>
          <w:bCs/>
          <w:sz w:val="24"/>
        </w:rPr>
        <w:t>一、报价修正方法</w:t>
      </w:r>
    </w:p>
    <w:p w14:paraId="3FC25256" w14:textId="77777777" w:rsidR="007F6699" w:rsidRPr="0007513C" w:rsidRDefault="00645F22" w:rsidP="0007513C">
      <w:pPr>
        <w:spacing w:line="380" w:lineRule="exact"/>
        <w:jc w:val="left"/>
        <w:rPr>
          <w:rFonts w:asciiTheme="minorEastAsia" w:eastAsiaTheme="minorEastAsia" w:hAnsiTheme="minorEastAsia"/>
          <w:sz w:val="24"/>
        </w:rPr>
      </w:pPr>
      <w:r w:rsidRPr="0007513C">
        <w:rPr>
          <w:rFonts w:asciiTheme="minorEastAsia" w:eastAsiaTheme="minorEastAsia" w:hAnsiTheme="minorEastAsia" w:hint="eastAsia"/>
          <w:sz w:val="24"/>
        </w:rPr>
        <w:t>1.如供应商平台填写总报价与报价函及承诺中的总报价不一致时，以二者中的低价作为总价。</w:t>
      </w:r>
    </w:p>
    <w:p w14:paraId="1CDD8DAD" w14:textId="77777777" w:rsidR="007F6699" w:rsidRPr="0007513C" w:rsidRDefault="00645F22" w:rsidP="0007513C">
      <w:pPr>
        <w:spacing w:line="380" w:lineRule="exact"/>
        <w:jc w:val="left"/>
        <w:rPr>
          <w:rFonts w:asciiTheme="minorEastAsia" w:eastAsiaTheme="minorEastAsia" w:hAnsiTheme="minorEastAsia"/>
          <w:sz w:val="24"/>
        </w:rPr>
      </w:pPr>
      <w:r w:rsidRPr="0007513C">
        <w:rPr>
          <w:rFonts w:asciiTheme="minorEastAsia" w:eastAsiaTheme="minorEastAsia" w:hAnsiTheme="minorEastAsia" w:hint="eastAsia"/>
          <w:sz w:val="24"/>
        </w:rPr>
        <w:t>2.如报价函及承诺中的明细分项报价（如有）汇总与总报价不一致时，以二者中的低值作为总价。如分项汇总小于总报价时，修正总报价；如分项汇总大于总报价时，同比例修正所有分项单价。</w:t>
      </w:r>
    </w:p>
    <w:p w14:paraId="7A90F6EB" w14:textId="77777777" w:rsidR="007F6699" w:rsidRPr="0007513C" w:rsidRDefault="00645F22" w:rsidP="0007513C">
      <w:pPr>
        <w:spacing w:line="380" w:lineRule="exact"/>
        <w:jc w:val="left"/>
        <w:rPr>
          <w:rFonts w:asciiTheme="minorEastAsia" w:eastAsiaTheme="minorEastAsia" w:hAnsiTheme="minorEastAsia"/>
          <w:sz w:val="24"/>
        </w:rPr>
      </w:pPr>
      <w:r w:rsidRPr="0007513C">
        <w:rPr>
          <w:rFonts w:asciiTheme="minorEastAsia" w:eastAsiaTheme="minorEastAsia" w:hAnsiTheme="minorEastAsia" w:hint="eastAsia"/>
          <w:sz w:val="24"/>
        </w:rPr>
        <w:t>3.如分项数量（或标准收费）乘以单价（或结算系数）与该分项总价不一致时，按二者中的低值修正该分项的单价（结算系统）或该分项的总价、总报价。如分项数量（或标准收费）与单价（或结算系数）的乘积小于分项总价时，修正分项总价及总报价；如分项数量（或标准收费）与单价（或结算系数）的乘积大于分项总价时，修正分项单价。</w:t>
      </w:r>
    </w:p>
    <w:p w14:paraId="265D83BE" w14:textId="77777777" w:rsidR="007F6699" w:rsidRPr="0007513C" w:rsidRDefault="007F6699" w:rsidP="0007513C">
      <w:pPr>
        <w:spacing w:line="380" w:lineRule="exact"/>
        <w:jc w:val="left"/>
        <w:rPr>
          <w:rFonts w:asciiTheme="minorEastAsia" w:eastAsiaTheme="minorEastAsia" w:hAnsiTheme="minorEastAsia"/>
          <w:b/>
          <w:bCs/>
          <w:sz w:val="24"/>
        </w:rPr>
      </w:pPr>
    </w:p>
    <w:p w14:paraId="6C93D8ED" w14:textId="77777777" w:rsidR="007F6699" w:rsidRPr="0007513C" w:rsidRDefault="00645F22" w:rsidP="0007513C">
      <w:pPr>
        <w:spacing w:line="380" w:lineRule="exact"/>
        <w:jc w:val="left"/>
        <w:rPr>
          <w:rFonts w:asciiTheme="minorEastAsia" w:eastAsiaTheme="minorEastAsia" w:hAnsiTheme="minorEastAsia"/>
          <w:b/>
          <w:bCs/>
          <w:sz w:val="24"/>
        </w:rPr>
      </w:pPr>
      <w:r w:rsidRPr="0007513C">
        <w:rPr>
          <w:rFonts w:asciiTheme="minorEastAsia" w:eastAsiaTheme="minorEastAsia" w:hAnsiTheme="minorEastAsia" w:hint="eastAsia"/>
          <w:b/>
          <w:bCs/>
          <w:sz w:val="24"/>
        </w:rPr>
        <w:t>二、出现以下情形之一的，将失去成为成交供应商的资格</w:t>
      </w:r>
    </w:p>
    <w:p w14:paraId="7EF5F22E" w14:textId="77777777" w:rsidR="007F6699" w:rsidRPr="0007513C" w:rsidRDefault="00645F22" w:rsidP="0007513C">
      <w:pPr>
        <w:spacing w:line="380" w:lineRule="exact"/>
        <w:jc w:val="left"/>
        <w:rPr>
          <w:rFonts w:asciiTheme="minorEastAsia" w:eastAsiaTheme="minorEastAsia" w:hAnsiTheme="minorEastAsia"/>
          <w:sz w:val="24"/>
        </w:rPr>
      </w:pPr>
      <w:r w:rsidRPr="0007513C">
        <w:rPr>
          <w:rFonts w:asciiTheme="minorEastAsia" w:eastAsiaTheme="minorEastAsia" w:hAnsiTheme="minorEastAsia" w:hint="eastAsia"/>
          <w:sz w:val="24"/>
        </w:rPr>
        <w:t>1.供应商云平台网上竞采填写报价与报价函及承诺中的报价不一致而影响云平台报价排序时。</w:t>
      </w:r>
    </w:p>
    <w:p w14:paraId="3C58D91B" w14:textId="53B88421" w:rsidR="007F6699" w:rsidRPr="0007513C" w:rsidRDefault="00645F22" w:rsidP="0007513C">
      <w:pPr>
        <w:spacing w:line="380" w:lineRule="exact"/>
        <w:jc w:val="left"/>
        <w:rPr>
          <w:rFonts w:asciiTheme="minorEastAsia" w:eastAsiaTheme="minorEastAsia" w:hAnsiTheme="minorEastAsia"/>
          <w:sz w:val="24"/>
        </w:rPr>
      </w:pPr>
      <w:r w:rsidRPr="0007513C">
        <w:rPr>
          <w:rFonts w:asciiTheme="minorEastAsia" w:eastAsiaTheme="minorEastAsia" w:hAnsiTheme="minorEastAsia" w:hint="eastAsia"/>
          <w:sz w:val="24"/>
        </w:rPr>
        <w:t>2.供应商投标总价超过</w:t>
      </w:r>
      <w:r w:rsidR="0007513C" w:rsidRPr="0007513C">
        <w:rPr>
          <w:rFonts w:asciiTheme="minorEastAsia" w:eastAsiaTheme="minorEastAsia" w:hAnsiTheme="minorEastAsia" w:hint="eastAsia"/>
          <w:sz w:val="24"/>
        </w:rPr>
        <w:t>采购人</w:t>
      </w:r>
      <w:r w:rsidRPr="0007513C">
        <w:rPr>
          <w:rFonts w:asciiTheme="minorEastAsia" w:eastAsiaTheme="minorEastAsia" w:hAnsiTheme="minorEastAsia" w:hint="eastAsia"/>
          <w:sz w:val="24"/>
        </w:rPr>
        <w:t>发布的限价时；分项报价超过需方发布的分项限价时（如有）。</w:t>
      </w:r>
    </w:p>
    <w:p w14:paraId="378DA72B" w14:textId="4DD6711F" w:rsidR="007F6699" w:rsidRPr="0007513C" w:rsidRDefault="00645F22" w:rsidP="0007513C">
      <w:pPr>
        <w:spacing w:line="380" w:lineRule="exact"/>
        <w:jc w:val="left"/>
        <w:rPr>
          <w:rFonts w:asciiTheme="minorEastAsia" w:eastAsiaTheme="minorEastAsia" w:hAnsiTheme="minorEastAsia"/>
          <w:sz w:val="24"/>
        </w:rPr>
      </w:pPr>
      <w:r w:rsidRPr="0007513C">
        <w:rPr>
          <w:rFonts w:asciiTheme="minorEastAsia" w:eastAsiaTheme="minorEastAsia" w:hAnsiTheme="minorEastAsia" w:hint="eastAsia"/>
          <w:sz w:val="24"/>
        </w:rPr>
        <w:t>3.供应商不同意</w:t>
      </w:r>
      <w:r w:rsidR="0007513C" w:rsidRPr="0007513C">
        <w:rPr>
          <w:rFonts w:asciiTheme="minorEastAsia" w:eastAsiaTheme="minorEastAsia" w:hAnsiTheme="minorEastAsia" w:hint="eastAsia"/>
          <w:sz w:val="24"/>
        </w:rPr>
        <w:t>采购人</w:t>
      </w:r>
      <w:r w:rsidRPr="0007513C">
        <w:rPr>
          <w:rFonts w:asciiTheme="minorEastAsia" w:eastAsiaTheme="minorEastAsia" w:hAnsiTheme="minorEastAsia" w:hint="eastAsia"/>
          <w:sz w:val="24"/>
        </w:rPr>
        <w:t>对供应商报价进行修正时。</w:t>
      </w:r>
    </w:p>
    <w:p w14:paraId="173F1BA4" w14:textId="2A3A5443" w:rsidR="007F6699" w:rsidRPr="0007513C" w:rsidRDefault="00645F22" w:rsidP="0007513C">
      <w:pPr>
        <w:pStyle w:val="afa"/>
        <w:spacing w:line="380" w:lineRule="exact"/>
        <w:rPr>
          <w:rFonts w:asciiTheme="minorEastAsia" w:eastAsiaTheme="minorEastAsia" w:hAnsiTheme="minorEastAsia"/>
          <w:sz w:val="24"/>
          <w:szCs w:val="24"/>
        </w:rPr>
      </w:pPr>
      <w:r w:rsidRPr="0007513C">
        <w:rPr>
          <w:rFonts w:asciiTheme="minorEastAsia" w:eastAsiaTheme="minorEastAsia" w:hAnsiTheme="minorEastAsia" w:hint="eastAsia"/>
          <w:sz w:val="24"/>
          <w:szCs w:val="24"/>
        </w:rPr>
        <w:t>4.供应商对</w:t>
      </w:r>
      <w:r w:rsidR="0007513C" w:rsidRPr="0007513C">
        <w:rPr>
          <w:rFonts w:asciiTheme="minorEastAsia" w:eastAsiaTheme="minorEastAsia" w:hAnsiTheme="minorEastAsia" w:hint="eastAsia"/>
          <w:sz w:val="24"/>
          <w:szCs w:val="24"/>
        </w:rPr>
        <w:t>采购人</w:t>
      </w:r>
      <w:r w:rsidRPr="0007513C">
        <w:rPr>
          <w:rFonts w:asciiTheme="minorEastAsia" w:eastAsiaTheme="minorEastAsia" w:hAnsiTheme="minorEastAsia" w:hint="eastAsia"/>
          <w:sz w:val="24"/>
          <w:szCs w:val="24"/>
        </w:rPr>
        <w:t>发布的响应文件格式中的内容进行了修改时。</w:t>
      </w:r>
    </w:p>
    <w:sectPr w:rsidR="007F6699" w:rsidRPr="0007513C">
      <w:footerReference w:type="even" r:id="rId13"/>
      <w:footerReference w:type="default" r:id="rId14"/>
      <w:pgSz w:w="11906" w:h="16838"/>
      <w:pgMar w:top="1418" w:right="1134" w:bottom="1418" w:left="1418" w:header="1021" w:footer="107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9CA2D" w14:textId="77777777" w:rsidR="00941ECC" w:rsidRDefault="00941ECC">
      <w:r>
        <w:separator/>
      </w:r>
    </w:p>
  </w:endnote>
  <w:endnote w:type="continuationSeparator" w:id="0">
    <w:p w14:paraId="2E6876BC" w14:textId="77777777" w:rsidR="00941ECC" w:rsidRDefault="0094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Microsoft YaHei UI"/>
    <w:charset w:val="86"/>
    <w:family w:val="script"/>
    <w:pitch w:val="default"/>
    <w:sig w:usb0="00000001" w:usb1="080E0000" w:usb2="00000000" w:usb3="00000000" w:csb0="00040000" w:csb1="00000000"/>
  </w:font>
  <w:font w:name="方正仿宋简体">
    <w:altName w:val="Malgun Gothic Semilight"/>
    <w:charset w:val="86"/>
    <w:family w:val="auto"/>
    <w:pitch w:val="variable"/>
    <w:sig w:usb0="00000001" w:usb1="080E0000" w:usb2="00000010" w:usb3="00000000" w:csb0="00040000" w:csb1="00000000"/>
  </w:font>
  <w:font w:name="方正书宋简体">
    <w:charset w:val="86"/>
    <w:family w:val="script"/>
    <w:pitch w:val="default"/>
    <w:sig w:usb0="00000001" w:usb1="080E0000" w:usb2="00000000" w:usb3="00000000" w:csb0="00040000" w:csb1="00000000"/>
  </w:font>
  <w:font w:name="ˎ̥">
    <w:altName w:val="Times New Roman"/>
    <w:charset w:val="00"/>
    <w:family w:val="roman"/>
    <w:pitch w:val="default"/>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_GBK">
    <w:altName w:val="Malgun Gothic Semilight"/>
    <w:charset w:val="86"/>
    <w:family w:val="script"/>
    <w:pitch w:val="fixed"/>
    <w:sig w:usb0="00000001" w:usb1="080E0000" w:usb2="00000010" w:usb3="00000000" w:csb0="00040000"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45B4" w14:textId="77777777" w:rsidR="00DF0878" w:rsidRDefault="00DF0878">
    <w:pPr>
      <w:pStyle w:val="afa"/>
      <w:ind w:leftChars="200" w:left="420"/>
    </w:pPr>
    <w:r>
      <w:rPr>
        <w:noProof/>
      </w:rPr>
      <mc:AlternateContent>
        <mc:Choice Requires="wps">
          <w:drawing>
            <wp:anchor distT="0" distB="0" distL="114300" distR="114300" simplePos="0" relativeHeight="251656192" behindDoc="0" locked="0" layoutInCell="1" allowOverlap="1" wp14:anchorId="74BB5047" wp14:editId="74926A89">
              <wp:simplePos x="0" y="0"/>
              <wp:positionH relativeFrom="margin">
                <wp:align>center</wp:align>
              </wp:positionH>
              <wp:positionV relativeFrom="paragraph">
                <wp:posOffset>0</wp:posOffset>
              </wp:positionV>
              <wp:extent cx="1828800" cy="1828800"/>
              <wp:effectExtent l="0" t="0" r="0" b="0"/>
              <wp:wrapNone/>
              <wp:docPr id="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7D1027A" w14:textId="6C78A65A" w:rsidR="00DF0878" w:rsidRDefault="00DF0878">
                          <w:pPr>
                            <w:pStyle w:val="afa"/>
                          </w:pPr>
                          <w:r>
                            <w:t>第</w:t>
                          </w:r>
                          <w:r>
                            <w:t xml:space="preserve"> </w:t>
                          </w:r>
                          <w:r>
                            <w:fldChar w:fldCharType="begin"/>
                          </w:r>
                          <w:r>
                            <w:instrText xml:space="preserve"> PAGE  \* MERGEFORMAT </w:instrText>
                          </w:r>
                          <w:r>
                            <w:fldChar w:fldCharType="separate"/>
                          </w:r>
                          <w:r>
                            <w:rPr>
                              <w:noProof/>
                            </w:rPr>
                            <w:t>9</w:t>
                          </w:r>
                          <w:r>
                            <w:fldChar w:fldCharType="end"/>
                          </w:r>
                          <w:r>
                            <w:t xml:space="preserve"> </w:t>
                          </w:r>
                          <w:r>
                            <w:t>页</w:t>
                          </w:r>
                          <w:r>
                            <w:t xml:space="preserve"> </w:t>
                          </w:r>
                          <w:r>
                            <w:t>共</w:t>
                          </w:r>
                          <w:r>
                            <w:t xml:space="preserve"> </w:t>
                          </w:r>
                          <w:fldSimple w:instr=" NUMPAGES  \* MERGEFORMAT ">
                            <w:r>
                              <w:rPr>
                                <w:noProof/>
                              </w:rPr>
                              <w:t>27</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74BB5047" id="_x0000_t202" coordsize="21600,21600" o:spt="202" path="m,l,21600r21600,l21600,xe">
              <v:stroke joinstyle="miter"/>
              <v:path gradientshapeok="t" o:connecttype="rect"/>
            </v:shapetype>
            <v:shape id="Text Box 1026"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" filled="f" stroked="f">
              <v:textbox style="mso-fit-shape-to-text:t" inset="0,0,0,0">
                <w:txbxContent>
                  <w:p w14:paraId="37D1027A" w14:textId="6C78A65A" w:rsidR="00DF0878" w:rsidRDefault="00DF0878">
                    <w:pPr>
                      <w:pStyle w:val="afa"/>
                    </w:pPr>
                    <w:r>
                      <w:t>第</w:t>
                    </w:r>
                    <w:r>
                      <w:t xml:space="preserve"> </w:t>
                    </w:r>
                    <w:r>
                      <w:fldChar w:fldCharType="begin"/>
                    </w:r>
                    <w:r>
                      <w:instrText xml:space="preserve"> PAGE  \* MERGEFORMAT </w:instrText>
                    </w:r>
                    <w:r>
                      <w:fldChar w:fldCharType="separate"/>
                    </w:r>
                    <w:r>
                      <w:rPr>
                        <w:noProof/>
                      </w:rPr>
                      <w:t>9</w:t>
                    </w:r>
                    <w:r>
                      <w:fldChar w:fldCharType="end"/>
                    </w:r>
                    <w:r>
                      <w:t xml:space="preserve"> </w:t>
                    </w:r>
                    <w:r>
                      <w:t>页</w:t>
                    </w:r>
                    <w:r>
                      <w:t xml:space="preserve"> </w:t>
                    </w:r>
                    <w:r>
                      <w:t>共</w:t>
                    </w:r>
                    <w:r>
                      <w:t xml:space="preserve"> </w:t>
                    </w:r>
                    <w:fldSimple w:instr=" NUMPAGES  \* MERGEFORMAT ">
                      <w:r>
                        <w:rPr>
                          <w:noProof/>
                        </w:rPr>
                        <w:t>27</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0E3B" w14:textId="77777777" w:rsidR="00DF0878" w:rsidRDefault="00DF0878">
    <w:pPr>
      <w:pStyle w:val="afa"/>
      <w:ind w:rightChars="200" w:right="420"/>
      <w:jc w:val="right"/>
      <w:rPr>
        <w:rFonts w:ascii="宋体" w:hAnsi="宋体"/>
        <w:sz w:val="21"/>
        <w:szCs w:val="21"/>
      </w:rPr>
    </w:pPr>
    <w:r>
      <w:rPr>
        <w:noProof/>
      </w:rPr>
      <mc:AlternateContent>
        <mc:Choice Requires="wps">
          <w:drawing>
            <wp:anchor distT="0" distB="0" distL="114300" distR="114300" simplePos="0" relativeHeight="251655168" behindDoc="0" locked="0" layoutInCell="1" allowOverlap="1" wp14:anchorId="145CA390" wp14:editId="300DF49E">
              <wp:simplePos x="0" y="0"/>
              <wp:positionH relativeFrom="margin">
                <wp:align>center</wp:align>
              </wp:positionH>
              <wp:positionV relativeFrom="paragraph">
                <wp:posOffset>0</wp:posOffset>
              </wp:positionV>
              <wp:extent cx="915035" cy="147955"/>
              <wp:effectExtent l="0" t="0" r="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14:paraId="306DEBD3" w14:textId="60CF5BDB" w:rsidR="00DF0878" w:rsidRDefault="00DF0878">
                          <w:pPr>
                            <w:pStyle w:val="afa"/>
                          </w:pPr>
                          <w:r>
                            <w:t>第</w:t>
                          </w:r>
                          <w:r>
                            <w:t xml:space="preserve"> </w:t>
                          </w:r>
                          <w:r>
                            <w:fldChar w:fldCharType="begin"/>
                          </w:r>
                          <w:r>
                            <w:instrText xml:space="preserve"> PAGE  \* MERGEFORMAT </w:instrText>
                          </w:r>
                          <w:r>
                            <w:fldChar w:fldCharType="separate"/>
                          </w:r>
                          <w:r w:rsidR="00482DD1">
                            <w:rPr>
                              <w:noProof/>
                            </w:rPr>
                            <w:t>1</w:t>
                          </w:r>
                          <w:r>
                            <w:fldChar w:fldCharType="end"/>
                          </w:r>
                          <w:r>
                            <w:t xml:space="preserve"> </w:t>
                          </w:r>
                          <w:r>
                            <w:t>页</w:t>
                          </w:r>
                          <w:r>
                            <w:t xml:space="preserve"> </w:t>
                          </w:r>
                          <w:r>
                            <w:t>共</w:t>
                          </w:r>
                          <w:r>
                            <w:t xml:space="preserve"> </w:t>
                          </w:r>
                          <w:fldSimple w:instr=" NUMPAGES  \* MERGEFORMAT ">
                            <w:r w:rsidR="00482DD1">
                              <w:rPr>
                                <w:noProof/>
                              </w:rPr>
                              <w:t>17</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145CA390" id="_x0000_t202" coordsize="21600,21600" o:spt="202" path="m,l,21600r21600,l21600,xe">
              <v:stroke joinstyle="miter"/>
              <v:path gradientshapeok="t" o:connecttype="rect"/>
            </v:shapetype>
            <v:shape id="Text Box 1025" o:spid="_x0000_s1027" type="#_x0000_t202" style="position:absolute;left:0;text-align:left;margin-left:0;margin-top:0;width:72.05pt;height:11.65pt;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" filled="f" stroked="f">
              <v:textbox style="mso-fit-shape-to-text:t" inset="0,0,0,0">
                <w:txbxContent>
                  <w:p w14:paraId="306DEBD3" w14:textId="60CF5BDB" w:rsidR="00DF0878" w:rsidRDefault="00DF0878">
                    <w:pPr>
                      <w:pStyle w:val="afa"/>
                    </w:pPr>
                    <w:r>
                      <w:t>第</w:t>
                    </w:r>
                    <w:r>
                      <w:t xml:space="preserve"> </w:t>
                    </w:r>
                    <w:r>
                      <w:fldChar w:fldCharType="begin"/>
                    </w:r>
                    <w:r>
                      <w:instrText xml:space="preserve"> PAGE  \* MERGEFORMAT </w:instrText>
                    </w:r>
                    <w:r>
                      <w:fldChar w:fldCharType="separate"/>
                    </w:r>
                    <w:r w:rsidR="00482DD1">
                      <w:rPr>
                        <w:noProof/>
                      </w:rPr>
                      <w:t>1</w:t>
                    </w:r>
                    <w:r>
                      <w:fldChar w:fldCharType="end"/>
                    </w:r>
                    <w:r>
                      <w:t xml:space="preserve"> </w:t>
                    </w:r>
                    <w:r>
                      <w:t>页</w:t>
                    </w:r>
                    <w:r>
                      <w:t xml:space="preserve"> </w:t>
                    </w:r>
                    <w:r>
                      <w:t>共</w:t>
                    </w:r>
                    <w:r>
                      <w:t xml:space="preserve"> </w:t>
                    </w:r>
                    <w:fldSimple w:instr=" NUMPAGES  \* MERGEFORMAT ">
                      <w:r w:rsidR="00482DD1">
                        <w:rPr>
                          <w:noProof/>
                        </w:rPr>
                        <w:t>17</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DFAF" w14:textId="77777777" w:rsidR="00DF0878" w:rsidRDefault="00DF0878">
    <w:pPr>
      <w:pStyle w:val="afa"/>
    </w:pPr>
    <w:r>
      <w:rPr>
        <w:noProof/>
      </w:rPr>
      <mc:AlternateContent>
        <mc:Choice Requires="wps">
          <w:drawing>
            <wp:anchor distT="0" distB="0" distL="114300" distR="114300" simplePos="0" relativeHeight="251658240" behindDoc="0" locked="0" layoutInCell="1" allowOverlap="1" wp14:anchorId="6F9CC8E9" wp14:editId="226E2C24">
              <wp:simplePos x="0" y="0"/>
              <wp:positionH relativeFrom="margin">
                <wp:posOffset>2484755</wp:posOffset>
              </wp:positionH>
              <wp:positionV relativeFrom="paragraph">
                <wp:posOffset>65405</wp:posOffset>
              </wp:positionV>
              <wp:extent cx="889635" cy="147955"/>
              <wp:effectExtent l="0" t="0" r="0" b="0"/>
              <wp:wrapNone/>
              <wp:docPr id="5"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47955"/>
                      </a:xfrm>
                      <a:prstGeom prst="rect">
                        <a:avLst/>
                      </a:prstGeom>
                      <a:noFill/>
                      <a:ln>
                        <a:noFill/>
                      </a:ln>
                    </wps:spPr>
                    <wps:txbx>
                      <w:txbxContent>
                        <w:p w14:paraId="2AF2BFBD" w14:textId="29A210BF" w:rsidR="00DF0878" w:rsidRDefault="00DF0878">
                          <w:pPr>
                            <w:pStyle w:val="afa"/>
                          </w:pPr>
                          <w:r>
                            <w:t>第</w:t>
                          </w:r>
                          <w:r>
                            <w:fldChar w:fldCharType="begin"/>
                          </w:r>
                          <w:r>
                            <w:instrText xml:space="preserve"> PAGE  \* MERGEFORMAT </w:instrText>
                          </w:r>
                          <w:r>
                            <w:fldChar w:fldCharType="separate"/>
                          </w:r>
                          <w:r w:rsidR="00482DD1">
                            <w:rPr>
                              <w:noProof/>
                            </w:rPr>
                            <w:t>14</w:t>
                          </w:r>
                          <w:r>
                            <w:fldChar w:fldCharType="end"/>
                          </w:r>
                          <w:r>
                            <w:t>页</w:t>
                          </w:r>
                          <w:r>
                            <w:rPr>
                              <w:rFonts w:hint="eastAsia"/>
                            </w:rPr>
                            <w:t>/</w:t>
                          </w:r>
                          <w:r>
                            <w:t>共</w:t>
                          </w:r>
                          <w:fldSimple w:instr=" NUMPAGES  \* MERGEFORMAT ">
                            <w:r w:rsidR="00482DD1">
                              <w:rPr>
                                <w:noProof/>
                              </w:rPr>
                              <w:t>17</w:t>
                            </w:r>
                          </w:fldSimple>
                          <w:r>
                            <w:t>页</w:t>
                          </w:r>
                        </w:p>
                      </w:txbxContent>
                    </wps:txbx>
                    <wps:bodyPr rot="0" vert="horz" wrap="none" lIns="0" tIns="0" rIns="0" bIns="0" anchor="t" anchorCtr="0" upright="1">
                      <a:spAutoFit/>
                    </wps:bodyPr>
                  </wps:wsp>
                </a:graphicData>
              </a:graphic>
            </wp:anchor>
          </w:drawing>
        </mc:Choice>
        <mc:Fallback>
          <w:pict>
            <v:shapetype w14:anchorId="6F9CC8E9" id="_x0000_t202" coordsize="21600,21600" o:spt="202" path="m,l,21600r21600,l21600,xe">
              <v:stroke joinstyle="miter"/>
              <v:path gradientshapeok="t" o:connecttype="rect"/>
            </v:shapetype>
            <v:shape id="Text Box 1027" o:spid="_x0000_s1028" type="#_x0000_t202" style="position:absolute;margin-left:195.65pt;margin-top:5.15pt;width:70.05pt;height:11.6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" filled="f" stroked="f">
              <v:textbox style="mso-fit-shape-to-text:t" inset="0,0,0,0">
                <w:txbxContent>
                  <w:p w14:paraId="2AF2BFBD" w14:textId="29A210BF" w:rsidR="00DF0878" w:rsidRDefault="00DF0878">
                    <w:pPr>
                      <w:pStyle w:val="afa"/>
                    </w:pPr>
                    <w:r>
                      <w:t>第</w:t>
                    </w:r>
                    <w:r>
                      <w:fldChar w:fldCharType="begin"/>
                    </w:r>
                    <w:r>
                      <w:instrText xml:space="preserve"> PAGE  \* MERGEFORMAT </w:instrText>
                    </w:r>
                    <w:r>
                      <w:fldChar w:fldCharType="separate"/>
                    </w:r>
                    <w:r w:rsidR="00482DD1">
                      <w:rPr>
                        <w:noProof/>
                      </w:rPr>
                      <w:t>14</w:t>
                    </w:r>
                    <w:r>
                      <w:fldChar w:fldCharType="end"/>
                    </w:r>
                    <w:r>
                      <w:t>页</w:t>
                    </w:r>
                    <w:r>
                      <w:rPr>
                        <w:rFonts w:hint="eastAsia"/>
                      </w:rPr>
                      <w:t>/</w:t>
                    </w:r>
                    <w:r>
                      <w:t>共</w:t>
                    </w:r>
                    <w:fldSimple w:instr=" NUMPAGES  \* MERGEFORMAT ">
                      <w:r w:rsidR="00482DD1">
                        <w:rPr>
                          <w:noProof/>
                        </w:rPr>
                        <w:t>17</w:t>
                      </w:r>
                    </w:fldSimple>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D013" w14:textId="77777777" w:rsidR="00DF0878" w:rsidRDefault="00DF0878">
    <w:pPr>
      <w:pStyle w:val="afa"/>
      <w:ind w:leftChars="200" w:left="420"/>
    </w:pPr>
    <w:r>
      <w:rPr>
        <w:noProof/>
      </w:rPr>
      <mc:AlternateContent>
        <mc:Choice Requires="wps">
          <w:drawing>
            <wp:anchor distT="0" distB="0" distL="114300" distR="114300" simplePos="0" relativeHeight="251659264" behindDoc="0" locked="0" layoutInCell="1" allowOverlap="1" wp14:anchorId="0AD181D8" wp14:editId="77A01347">
              <wp:simplePos x="0" y="0"/>
              <wp:positionH relativeFrom="margin">
                <wp:align>center</wp:align>
              </wp:positionH>
              <wp:positionV relativeFrom="paragraph">
                <wp:posOffset>0</wp:posOffset>
              </wp:positionV>
              <wp:extent cx="1828800" cy="1828800"/>
              <wp:effectExtent l="0" t="0" r="0" b="0"/>
              <wp:wrapNone/>
              <wp:docPr id="2"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19C9FB9" w14:textId="77777777" w:rsidR="00DF0878" w:rsidRDefault="00DF0878">
                          <w:pPr>
                            <w:pStyle w:val="afa"/>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fldSimple w:instr=" NUMPAGES  \* MERGEFORMAT ">
                            <w:r>
                              <w:t>13</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0AD181D8" id="_x0000_t202" coordsize="21600,21600" o:spt="202" path="m,l,21600r21600,l21600,xe">
              <v:stroke joinstyle="miter"/>
              <v:path gradientshapeok="t" o:connecttype="rect"/>
            </v:shapetype>
            <v:shape id="Text Box 1028"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Csi9UL5QEAAL8DAAAOAAAAAAAAAAAAAAAAAC4CAABkcnMvZTJvRG9jLnhtbFBLAQItABQABgAI&#10;AAAAIQAMSvDu1gAAAAUBAAAPAAAAAAAAAAAAAAAAAD8EAABkcnMvZG93bnJldi54bWxQSwUGAAAA&#10;AAQABADzAAAAQgUAAAAA&#10;" filled="f" stroked="f">
              <v:textbox style="mso-fit-shape-to-text:t" inset="0,0,0,0">
                <w:txbxContent>
                  <w:p w14:paraId="119C9FB9" w14:textId="77777777" w:rsidR="00DF0878" w:rsidRDefault="00DF0878">
                    <w:pPr>
                      <w:pStyle w:val="afa"/>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fldSimple w:instr=" NUMPAGES  \* MERGEFORMAT ">
                      <w:r>
                        <w:t>13</w:t>
                      </w:r>
                    </w:fldSimple>
                    <w:r>
                      <w:t xml:space="preserve"> </w:t>
                    </w:r>
                    <w: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A1DE" w14:textId="77777777" w:rsidR="00DF0878" w:rsidRDefault="00DF0878">
    <w:pPr>
      <w:pStyle w:val="afa"/>
      <w:ind w:rightChars="200" w:right="420"/>
      <w:jc w:val="right"/>
      <w:rPr>
        <w:rFonts w:ascii="宋体" w:hAnsi="宋体"/>
        <w:sz w:val="21"/>
        <w:szCs w:val="21"/>
      </w:rPr>
    </w:pPr>
    <w:r>
      <w:rPr>
        <w:noProof/>
      </w:rPr>
      <mc:AlternateContent>
        <mc:Choice Requires="wps">
          <w:drawing>
            <wp:anchor distT="0" distB="0" distL="114300" distR="114300" simplePos="0" relativeHeight="251657216" behindDoc="0" locked="0" layoutInCell="1" allowOverlap="1" wp14:anchorId="149AEE0C" wp14:editId="53107F75">
              <wp:simplePos x="0" y="0"/>
              <wp:positionH relativeFrom="margin">
                <wp:align>center</wp:align>
              </wp:positionH>
              <wp:positionV relativeFrom="paragraph">
                <wp:posOffset>0</wp:posOffset>
              </wp:positionV>
              <wp:extent cx="889635" cy="147955"/>
              <wp:effectExtent l="0" t="0" r="0" b="0"/>
              <wp:wrapNone/>
              <wp:docPr id="1"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47955"/>
                      </a:xfrm>
                      <a:prstGeom prst="rect">
                        <a:avLst/>
                      </a:prstGeom>
                      <a:noFill/>
                      <a:ln>
                        <a:noFill/>
                      </a:ln>
                    </wps:spPr>
                    <wps:txbx>
                      <w:txbxContent>
                        <w:p w14:paraId="0EBE83CF" w14:textId="19BDE167" w:rsidR="00DF0878" w:rsidRDefault="00DF0878">
                          <w:pPr>
                            <w:pStyle w:val="afa"/>
                          </w:pPr>
                          <w:r>
                            <w:t>第</w:t>
                          </w:r>
                          <w:r>
                            <w:t xml:space="preserve"> </w:t>
                          </w:r>
                          <w:r>
                            <w:fldChar w:fldCharType="begin"/>
                          </w:r>
                          <w:r>
                            <w:instrText xml:space="preserve"> PAGE  \* MERGEFORMAT </w:instrText>
                          </w:r>
                          <w:r>
                            <w:fldChar w:fldCharType="separate"/>
                          </w:r>
                          <w:r w:rsidR="00482DD1">
                            <w:rPr>
                              <w:noProof/>
                            </w:rPr>
                            <w:t>15</w:t>
                          </w:r>
                          <w:r>
                            <w:fldChar w:fldCharType="end"/>
                          </w:r>
                          <w:r>
                            <w:t xml:space="preserve"> </w:t>
                          </w:r>
                          <w:r>
                            <w:t>页</w:t>
                          </w:r>
                          <w:r>
                            <w:rPr>
                              <w:rFonts w:hint="eastAsia"/>
                            </w:rPr>
                            <w:t>/</w:t>
                          </w:r>
                          <w:r>
                            <w:t>共</w:t>
                          </w:r>
                          <w:r>
                            <w:t xml:space="preserve"> </w:t>
                          </w:r>
                          <w:fldSimple w:instr=" NUMPAGES  \* MERGEFORMAT ">
                            <w:r w:rsidR="00482DD1">
                              <w:rPr>
                                <w:noProof/>
                              </w:rPr>
                              <w:t>17</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149AEE0C" id="_x0000_t202" coordsize="21600,21600" o:spt="202" path="m,l,21600r21600,l21600,xe">
              <v:stroke joinstyle="miter"/>
              <v:path gradientshapeok="t" o:connecttype="rect"/>
            </v:shapetype>
            <v:shape id="_x0000_s1030" type="#_x0000_t202" style="position:absolute;left:0;text-align:left;margin-left:0;margin-top:0;width:70.05pt;height:11.6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" filled="f" stroked="f">
              <v:textbox style="mso-fit-shape-to-text:t" inset="0,0,0,0">
                <w:txbxContent>
                  <w:p w14:paraId="0EBE83CF" w14:textId="19BDE167" w:rsidR="00DF0878" w:rsidRDefault="00DF0878">
                    <w:pPr>
                      <w:pStyle w:val="afa"/>
                    </w:pPr>
                    <w:r>
                      <w:t>第</w:t>
                    </w:r>
                    <w:r>
                      <w:t xml:space="preserve"> </w:t>
                    </w:r>
                    <w:r>
                      <w:fldChar w:fldCharType="begin"/>
                    </w:r>
                    <w:r>
                      <w:instrText xml:space="preserve"> PAGE  \* MERGEFORMAT </w:instrText>
                    </w:r>
                    <w:r>
                      <w:fldChar w:fldCharType="separate"/>
                    </w:r>
                    <w:r w:rsidR="00482DD1">
                      <w:rPr>
                        <w:noProof/>
                      </w:rPr>
                      <w:t>15</w:t>
                    </w:r>
                    <w:r>
                      <w:fldChar w:fldCharType="end"/>
                    </w:r>
                    <w:r>
                      <w:t xml:space="preserve"> </w:t>
                    </w:r>
                    <w:r>
                      <w:t>页</w:t>
                    </w:r>
                    <w:r>
                      <w:rPr>
                        <w:rFonts w:hint="eastAsia"/>
                      </w:rPr>
                      <w:t>/</w:t>
                    </w:r>
                    <w:r>
                      <w:t>共</w:t>
                    </w:r>
                    <w:r>
                      <w:t xml:space="preserve"> </w:t>
                    </w:r>
                    <w:fldSimple w:instr=" NUMPAGES  \* MERGEFORMAT ">
                      <w:r w:rsidR="00482DD1">
                        <w:rPr>
                          <w:noProof/>
                        </w:rPr>
                        <w:t>17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3FF5" w14:textId="77777777" w:rsidR="00941ECC" w:rsidRDefault="00941ECC">
      <w:r>
        <w:separator/>
      </w:r>
    </w:p>
  </w:footnote>
  <w:footnote w:type="continuationSeparator" w:id="0">
    <w:p w14:paraId="2F69EFE6" w14:textId="77777777" w:rsidR="00941ECC" w:rsidRDefault="00941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4C35" w14:textId="77777777" w:rsidR="00DF0878" w:rsidRDefault="00941ECC">
    <w:pPr>
      <w:pStyle w:val="afc"/>
      <w:pBdr>
        <w:bottom w:val="none" w:sz="0" w:space="0" w:color="auto"/>
      </w:pBdr>
    </w:pPr>
    <w:r>
      <w:pict w14:anchorId="353E1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994861" o:spid="_x0000_s2049" type="#_x0000_t75" style="position:absolute;left:0;text-align:left;margin-left:0;margin-top:0;width:193.5pt;height:193.5pt;z-index:-251656192;mso-position-horizontal:center;mso-position-horizontal-relative:margin;mso-position-vertical:center;mso-position-vertical-relative:margin;mso-width-relative:page;mso-height-relative:page" o:allowincell="f">
          <v:imagedata r:id="rId1" o:title="校标定稿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18E43D"/>
    <w:multiLevelType w:val="singleLevel"/>
    <w:tmpl w:val="8B18E43D"/>
    <w:lvl w:ilvl="0">
      <w:start w:val="7"/>
      <w:numFmt w:val="chineseCounting"/>
      <w:suff w:val="nothing"/>
      <w:lvlText w:val="%1、"/>
      <w:lvlJc w:val="left"/>
      <w:rPr>
        <w:rFonts w:hint="eastAsia"/>
      </w:rPr>
    </w:lvl>
  </w:abstractNum>
  <w:abstractNum w:abstractNumId="1" w15:restartNumberingAfterBreak="0">
    <w:nsid w:val="68F54984"/>
    <w:multiLevelType w:val="multilevel"/>
    <w:tmpl w:val="68F54984"/>
    <w:lvl w:ilvl="0">
      <w:start w:val="1"/>
      <w:numFmt w:val="japaneseCounting"/>
      <w:lvlText w:val="第%1章"/>
      <w:lvlJc w:val="left"/>
      <w:pPr>
        <w:ind w:left="3105" w:hanging="1320"/>
      </w:pPr>
      <w:rPr>
        <w:rFonts w:ascii="黑体" w:cs="MingLiU"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TczZjExMDIxZWNmYWQwZDdhZGM1YjBmODVmM2UifQ=="/>
  </w:docVars>
  <w:rsids>
    <w:rsidRoot w:val="00BC6808"/>
    <w:rsid w:val="0000004F"/>
    <w:rsid w:val="00000317"/>
    <w:rsid w:val="00000D3F"/>
    <w:rsid w:val="000014DC"/>
    <w:rsid w:val="00001CEF"/>
    <w:rsid w:val="00001F28"/>
    <w:rsid w:val="0000228B"/>
    <w:rsid w:val="00003CD6"/>
    <w:rsid w:val="00003FAD"/>
    <w:rsid w:val="0000427D"/>
    <w:rsid w:val="00004D40"/>
    <w:rsid w:val="00004EEE"/>
    <w:rsid w:val="0000530C"/>
    <w:rsid w:val="000054BB"/>
    <w:rsid w:val="000054E1"/>
    <w:rsid w:val="00007BF0"/>
    <w:rsid w:val="00010907"/>
    <w:rsid w:val="00010AC4"/>
    <w:rsid w:val="00010B86"/>
    <w:rsid w:val="00010D54"/>
    <w:rsid w:val="000113FD"/>
    <w:rsid w:val="0001283F"/>
    <w:rsid w:val="00012A3A"/>
    <w:rsid w:val="00012D6E"/>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251"/>
    <w:rsid w:val="00024CF6"/>
    <w:rsid w:val="00026221"/>
    <w:rsid w:val="0002672A"/>
    <w:rsid w:val="00027086"/>
    <w:rsid w:val="000302D6"/>
    <w:rsid w:val="00030F6C"/>
    <w:rsid w:val="0003218A"/>
    <w:rsid w:val="00033C1D"/>
    <w:rsid w:val="00034312"/>
    <w:rsid w:val="000347A9"/>
    <w:rsid w:val="00034D33"/>
    <w:rsid w:val="00036511"/>
    <w:rsid w:val="00037120"/>
    <w:rsid w:val="000372B5"/>
    <w:rsid w:val="0003759A"/>
    <w:rsid w:val="00040690"/>
    <w:rsid w:val="000406E1"/>
    <w:rsid w:val="00041D05"/>
    <w:rsid w:val="00041E24"/>
    <w:rsid w:val="000422C0"/>
    <w:rsid w:val="000436E1"/>
    <w:rsid w:val="00044315"/>
    <w:rsid w:val="000443B1"/>
    <w:rsid w:val="000444DD"/>
    <w:rsid w:val="0004520A"/>
    <w:rsid w:val="00045E78"/>
    <w:rsid w:val="0004647B"/>
    <w:rsid w:val="000469FE"/>
    <w:rsid w:val="0004758E"/>
    <w:rsid w:val="00047B19"/>
    <w:rsid w:val="00050979"/>
    <w:rsid w:val="00053942"/>
    <w:rsid w:val="00053E78"/>
    <w:rsid w:val="000541BE"/>
    <w:rsid w:val="000549C3"/>
    <w:rsid w:val="00054F0A"/>
    <w:rsid w:val="000559B7"/>
    <w:rsid w:val="00055E03"/>
    <w:rsid w:val="00057BF5"/>
    <w:rsid w:val="00060FB4"/>
    <w:rsid w:val="00060FF4"/>
    <w:rsid w:val="00061127"/>
    <w:rsid w:val="000614BE"/>
    <w:rsid w:val="000623A1"/>
    <w:rsid w:val="00063191"/>
    <w:rsid w:val="0006362D"/>
    <w:rsid w:val="0006494B"/>
    <w:rsid w:val="000653B8"/>
    <w:rsid w:val="00065535"/>
    <w:rsid w:val="000704F0"/>
    <w:rsid w:val="00070614"/>
    <w:rsid w:val="00071044"/>
    <w:rsid w:val="00071C21"/>
    <w:rsid w:val="00074416"/>
    <w:rsid w:val="00074B0C"/>
    <w:rsid w:val="0007513C"/>
    <w:rsid w:val="000764B7"/>
    <w:rsid w:val="00076526"/>
    <w:rsid w:val="00077C42"/>
    <w:rsid w:val="00077DC4"/>
    <w:rsid w:val="000800AD"/>
    <w:rsid w:val="00080242"/>
    <w:rsid w:val="0008031F"/>
    <w:rsid w:val="00080A85"/>
    <w:rsid w:val="0008109E"/>
    <w:rsid w:val="00081308"/>
    <w:rsid w:val="00081B8F"/>
    <w:rsid w:val="00081B9D"/>
    <w:rsid w:val="00081B9F"/>
    <w:rsid w:val="000820E4"/>
    <w:rsid w:val="00082184"/>
    <w:rsid w:val="00082582"/>
    <w:rsid w:val="00084120"/>
    <w:rsid w:val="00084856"/>
    <w:rsid w:val="00085DD9"/>
    <w:rsid w:val="000867BE"/>
    <w:rsid w:val="000868EF"/>
    <w:rsid w:val="0008696C"/>
    <w:rsid w:val="00086B54"/>
    <w:rsid w:val="000879F3"/>
    <w:rsid w:val="00087BCF"/>
    <w:rsid w:val="00091519"/>
    <w:rsid w:val="00092499"/>
    <w:rsid w:val="00092A1E"/>
    <w:rsid w:val="00092DB5"/>
    <w:rsid w:val="00093019"/>
    <w:rsid w:val="00094156"/>
    <w:rsid w:val="000941E3"/>
    <w:rsid w:val="0009445B"/>
    <w:rsid w:val="00094BB5"/>
    <w:rsid w:val="000955CD"/>
    <w:rsid w:val="00095A05"/>
    <w:rsid w:val="000960DF"/>
    <w:rsid w:val="0009628A"/>
    <w:rsid w:val="00096E4B"/>
    <w:rsid w:val="00097003"/>
    <w:rsid w:val="0009740C"/>
    <w:rsid w:val="00097BB9"/>
    <w:rsid w:val="000A060A"/>
    <w:rsid w:val="000A09D1"/>
    <w:rsid w:val="000A142C"/>
    <w:rsid w:val="000A1530"/>
    <w:rsid w:val="000A1B3A"/>
    <w:rsid w:val="000A1BCF"/>
    <w:rsid w:val="000A2CDC"/>
    <w:rsid w:val="000A340F"/>
    <w:rsid w:val="000A4DAE"/>
    <w:rsid w:val="000A5254"/>
    <w:rsid w:val="000A53FA"/>
    <w:rsid w:val="000A6202"/>
    <w:rsid w:val="000A77C5"/>
    <w:rsid w:val="000A7BB5"/>
    <w:rsid w:val="000B043E"/>
    <w:rsid w:val="000B0863"/>
    <w:rsid w:val="000B11F7"/>
    <w:rsid w:val="000B21B1"/>
    <w:rsid w:val="000B2E39"/>
    <w:rsid w:val="000B367B"/>
    <w:rsid w:val="000B3962"/>
    <w:rsid w:val="000B3FCB"/>
    <w:rsid w:val="000B6F7C"/>
    <w:rsid w:val="000C132C"/>
    <w:rsid w:val="000C1616"/>
    <w:rsid w:val="000C22F9"/>
    <w:rsid w:val="000C2443"/>
    <w:rsid w:val="000C3704"/>
    <w:rsid w:val="000C3917"/>
    <w:rsid w:val="000C5150"/>
    <w:rsid w:val="000C59FC"/>
    <w:rsid w:val="000C69FA"/>
    <w:rsid w:val="000C7ACE"/>
    <w:rsid w:val="000C7EFB"/>
    <w:rsid w:val="000D2720"/>
    <w:rsid w:val="000D2895"/>
    <w:rsid w:val="000D2A63"/>
    <w:rsid w:val="000D2F2E"/>
    <w:rsid w:val="000D3B94"/>
    <w:rsid w:val="000D4613"/>
    <w:rsid w:val="000D6A14"/>
    <w:rsid w:val="000D6F00"/>
    <w:rsid w:val="000D7AE2"/>
    <w:rsid w:val="000E1AFC"/>
    <w:rsid w:val="000E2117"/>
    <w:rsid w:val="000E2637"/>
    <w:rsid w:val="000E327C"/>
    <w:rsid w:val="000E377A"/>
    <w:rsid w:val="000E378B"/>
    <w:rsid w:val="000E3F1F"/>
    <w:rsid w:val="000E42D5"/>
    <w:rsid w:val="000E4784"/>
    <w:rsid w:val="000E58B6"/>
    <w:rsid w:val="000E5974"/>
    <w:rsid w:val="000E663F"/>
    <w:rsid w:val="000E6FC0"/>
    <w:rsid w:val="000E76DC"/>
    <w:rsid w:val="000E7B25"/>
    <w:rsid w:val="000E7D95"/>
    <w:rsid w:val="000E7FEE"/>
    <w:rsid w:val="000F013E"/>
    <w:rsid w:val="000F078C"/>
    <w:rsid w:val="000F0822"/>
    <w:rsid w:val="000F0A2A"/>
    <w:rsid w:val="000F0C43"/>
    <w:rsid w:val="000F0E69"/>
    <w:rsid w:val="000F194B"/>
    <w:rsid w:val="000F274D"/>
    <w:rsid w:val="000F34A3"/>
    <w:rsid w:val="000F46DC"/>
    <w:rsid w:val="000F62C2"/>
    <w:rsid w:val="000F7169"/>
    <w:rsid w:val="000F75FE"/>
    <w:rsid w:val="000F7765"/>
    <w:rsid w:val="001001CC"/>
    <w:rsid w:val="00101402"/>
    <w:rsid w:val="001016BF"/>
    <w:rsid w:val="00101E27"/>
    <w:rsid w:val="00102054"/>
    <w:rsid w:val="00102500"/>
    <w:rsid w:val="00102695"/>
    <w:rsid w:val="001028BB"/>
    <w:rsid w:val="001033A1"/>
    <w:rsid w:val="0010349A"/>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1E1"/>
    <w:rsid w:val="001135AA"/>
    <w:rsid w:val="00113F7E"/>
    <w:rsid w:val="00114228"/>
    <w:rsid w:val="00114298"/>
    <w:rsid w:val="00114367"/>
    <w:rsid w:val="00116BFB"/>
    <w:rsid w:val="00116EA0"/>
    <w:rsid w:val="00117B0B"/>
    <w:rsid w:val="00121363"/>
    <w:rsid w:val="00121655"/>
    <w:rsid w:val="00122582"/>
    <w:rsid w:val="0012298B"/>
    <w:rsid w:val="00122E8A"/>
    <w:rsid w:val="0012301E"/>
    <w:rsid w:val="00123334"/>
    <w:rsid w:val="00123840"/>
    <w:rsid w:val="001239F6"/>
    <w:rsid w:val="00123AAA"/>
    <w:rsid w:val="00123D13"/>
    <w:rsid w:val="00123FD9"/>
    <w:rsid w:val="00124701"/>
    <w:rsid w:val="001252C6"/>
    <w:rsid w:val="00126891"/>
    <w:rsid w:val="00126903"/>
    <w:rsid w:val="00127B14"/>
    <w:rsid w:val="00131045"/>
    <w:rsid w:val="001316D9"/>
    <w:rsid w:val="00131CDF"/>
    <w:rsid w:val="00131F63"/>
    <w:rsid w:val="0013338F"/>
    <w:rsid w:val="001335AC"/>
    <w:rsid w:val="001342E8"/>
    <w:rsid w:val="00134592"/>
    <w:rsid w:val="001369AF"/>
    <w:rsid w:val="0013761D"/>
    <w:rsid w:val="00137871"/>
    <w:rsid w:val="00137CD6"/>
    <w:rsid w:val="001416C2"/>
    <w:rsid w:val="00141801"/>
    <w:rsid w:val="001418E5"/>
    <w:rsid w:val="00141CA9"/>
    <w:rsid w:val="0014252B"/>
    <w:rsid w:val="001426F2"/>
    <w:rsid w:val="00142ADA"/>
    <w:rsid w:val="00144940"/>
    <w:rsid w:val="001468EC"/>
    <w:rsid w:val="001516EB"/>
    <w:rsid w:val="001522AC"/>
    <w:rsid w:val="00152A9E"/>
    <w:rsid w:val="00153819"/>
    <w:rsid w:val="00155246"/>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6709"/>
    <w:rsid w:val="00166E05"/>
    <w:rsid w:val="001672F5"/>
    <w:rsid w:val="00167474"/>
    <w:rsid w:val="00167BAA"/>
    <w:rsid w:val="00167D09"/>
    <w:rsid w:val="001705D9"/>
    <w:rsid w:val="00170740"/>
    <w:rsid w:val="00171CA7"/>
    <w:rsid w:val="00173CC7"/>
    <w:rsid w:val="00174254"/>
    <w:rsid w:val="001743AA"/>
    <w:rsid w:val="001749A7"/>
    <w:rsid w:val="00174A8D"/>
    <w:rsid w:val="00174F5D"/>
    <w:rsid w:val="001768F3"/>
    <w:rsid w:val="00177179"/>
    <w:rsid w:val="00180122"/>
    <w:rsid w:val="001801D0"/>
    <w:rsid w:val="00180A12"/>
    <w:rsid w:val="00181697"/>
    <w:rsid w:val="00181D70"/>
    <w:rsid w:val="001827E5"/>
    <w:rsid w:val="00183B4A"/>
    <w:rsid w:val="0018551B"/>
    <w:rsid w:val="00185D16"/>
    <w:rsid w:val="00186195"/>
    <w:rsid w:val="001862C5"/>
    <w:rsid w:val="0018732D"/>
    <w:rsid w:val="001875B1"/>
    <w:rsid w:val="00187E17"/>
    <w:rsid w:val="00191882"/>
    <w:rsid w:val="00191CFD"/>
    <w:rsid w:val="00194355"/>
    <w:rsid w:val="00195D5C"/>
    <w:rsid w:val="00196805"/>
    <w:rsid w:val="00196A91"/>
    <w:rsid w:val="00197DEB"/>
    <w:rsid w:val="001A2B7E"/>
    <w:rsid w:val="001A4D5B"/>
    <w:rsid w:val="001A4D8E"/>
    <w:rsid w:val="001A4E2E"/>
    <w:rsid w:val="001A5624"/>
    <w:rsid w:val="001A5CBC"/>
    <w:rsid w:val="001A6044"/>
    <w:rsid w:val="001A663F"/>
    <w:rsid w:val="001A6752"/>
    <w:rsid w:val="001A699F"/>
    <w:rsid w:val="001A76CC"/>
    <w:rsid w:val="001B139E"/>
    <w:rsid w:val="001B22EB"/>
    <w:rsid w:val="001B392F"/>
    <w:rsid w:val="001B4167"/>
    <w:rsid w:val="001B42D7"/>
    <w:rsid w:val="001B4465"/>
    <w:rsid w:val="001B47F0"/>
    <w:rsid w:val="001B5399"/>
    <w:rsid w:val="001B5E62"/>
    <w:rsid w:val="001C00C7"/>
    <w:rsid w:val="001C01EB"/>
    <w:rsid w:val="001C0FF9"/>
    <w:rsid w:val="001C10A8"/>
    <w:rsid w:val="001C3508"/>
    <w:rsid w:val="001C39F0"/>
    <w:rsid w:val="001C4088"/>
    <w:rsid w:val="001C50CE"/>
    <w:rsid w:val="001C54AD"/>
    <w:rsid w:val="001C5C20"/>
    <w:rsid w:val="001C77AD"/>
    <w:rsid w:val="001C797F"/>
    <w:rsid w:val="001D1904"/>
    <w:rsid w:val="001D233E"/>
    <w:rsid w:val="001D235B"/>
    <w:rsid w:val="001D2E47"/>
    <w:rsid w:val="001D370C"/>
    <w:rsid w:val="001D3B57"/>
    <w:rsid w:val="001D4110"/>
    <w:rsid w:val="001D4281"/>
    <w:rsid w:val="001D44B7"/>
    <w:rsid w:val="001D4728"/>
    <w:rsid w:val="001D4E0B"/>
    <w:rsid w:val="001D554F"/>
    <w:rsid w:val="001D5664"/>
    <w:rsid w:val="001D59C2"/>
    <w:rsid w:val="001D6E26"/>
    <w:rsid w:val="001D7636"/>
    <w:rsid w:val="001D767B"/>
    <w:rsid w:val="001D788A"/>
    <w:rsid w:val="001E17DF"/>
    <w:rsid w:val="001E1EE3"/>
    <w:rsid w:val="001E2ACD"/>
    <w:rsid w:val="001E2D7E"/>
    <w:rsid w:val="001E3A74"/>
    <w:rsid w:val="001E4385"/>
    <w:rsid w:val="001E46C1"/>
    <w:rsid w:val="001E49E0"/>
    <w:rsid w:val="001E4A8D"/>
    <w:rsid w:val="001E4AA8"/>
    <w:rsid w:val="001E52CD"/>
    <w:rsid w:val="001E6819"/>
    <w:rsid w:val="001E756E"/>
    <w:rsid w:val="001E7AEE"/>
    <w:rsid w:val="001E7D76"/>
    <w:rsid w:val="001F0B25"/>
    <w:rsid w:val="001F14A2"/>
    <w:rsid w:val="001F1737"/>
    <w:rsid w:val="001F1AC5"/>
    <w:rsid w:val="001F261F"/>
    <w:rsid w:val="001F28D9"/>
    <w:rsid w:val="001F31FB"/>
    <w:rsid w:val="001F3EBF"/>
    <w:rsid w:val="001F5197"/>
    <w:rsid w:val="001F52F3"/>
    <w:rsid w:val="001F73E5"/>
    <w:rsid w:val="002012D8"/>
    <w:rsid w:val="00201909"/>
    <w:rsid w:val="00201B20"/>
    <w:rsid w:val="00202158"/>
    <w:rsid w:val="002022C9"/>
    <w:rsid w:val="0020287A"/>
    <w:rsid w:val="00202ACC"/>
    <w:rsid w:val="00202EC6"/>
    <w:rsid w:val="00203611"/>
    <w:rsid w:val="00203F0B"/>
    <w:rsid w:val="002045DC"/>
    <w:rsid w:val="00205449"/>
    <w:rsid w:val="00206A5B"/>
    <w:rsid w:val="00207760"/>
    <w:rsid w:val="002078EF"/>
    <w:rsid w:val="00210038"/>
    <w:rsid w:val="00210E6C"/>
    <w:rsid w:val="00210FDD"/>
    <w:rsid w:val="002116C6"/>
    <w:rsid w:val="00212536"/>
    <w:rsid w:val="002131AC"/>
    <w:rsid w:val="00213C53"/>
    <w:rsid w:val="00215398"/>
    <w:rsid w:val="002153DA"/>
    <w:rsid w:val="002166A1"/>
    <w:rsid w:val="00216CCD"/>
    <w:rsid w:val="002171A4"/>
    <w:rsid w:val="00220958"/>
    <w:rsid w:val="00220B73"/>
    <w:rsid w:val="00221DAB"/>
    <w:rsid w:val="00222F08"/>
    <w:rsid w:val="002235A1"/>
    <w:rsid w:val="00223F47"/>
    <w:rsid w:val="00224B0A"/>
    <w:rsid w:val="00224D71"/>
    <w:rsid w:val="00224F29"/>
    <w:rsid w:val="00226A3F"/>
    <w:rsid w:val="00227AEB"/>
    <w:rsid w:val="002304F5"/>
    <w:rsid w:val="00231128"/>
    <w:rsid w:val="00231802"/>
    <w:rsid w:val="0023249B"/>
    <w:rsid w:val="0023291B"/>
    <w:rsid w:val="002329A8"/>
    <w:rsid w:val="00232DFB"/>
    <w:rsid w:val="00232ECE"/>
    <w:rsid w:val="002335AE"/>
    <w:rsid w:val="0023364B"/>
    <w:rsid w:val="0023413B"/>
    <w:rsid w:val="0023428A"/>
    <w:rsid w:val="0023517D"/>
    <w:rsid w:val="002353C7"/>
    <w:rsid w:val="002353DA"/>
    <w:rsid w:val="0023581E"/>
    <w:rsid w:val="00235960"/>
    <w:rsid w:val="0023658D"/>
    <w:rsid w:val="00236737"/>
    <w:rsid w:val="00236D64"/>
    <w:rsid w:val="00237905"/>
    <w:rsid w:val="00237F54"/>
    <w:rsid w:val="00241E95"/>
    <w:rsid w:val="00243C89"/>
    <w:rsid w:val="00245E51"/>
    <w:rsid w:val="00246621"/>
    <w:rsid w:val="00246E51"/>
    <w:rsid w:val="00247058"/>
    <w:rsid w:val="00247797"/>
    <w:rsid w:val="002500D2"/>
    <w:rsid w:val="00250790"/>
    <w:rsid w:val="00251D18"/>
    <w:rsid w:val="00252148"/>
    <w:rsid w:val="00252151"/>
    <w:rsid w:val="00252808"/>
    <w:rsid w:val="002530A7"/>
    <w:rsid w:val="002558CC"/>
    <w:rsid w:val="002560B6"/>
    <w:rsid w:val="0025639D"/>
    <w:rsid w:val="00256CE8"/>
    <w:rsid w:val="0025713A"/>
    <w:rsid w:val="002608BB"/>
    <w:rsid w:val="00260AB7"/>
    <w:rsid w:val="00260D7A"/>
    <w:rsid w:val="002615D2"/>
    <w:rsid w:val="0026170A"/>
    <w:rsid w:val="00261F38"/>
    <w:rsid w:val="002624FA"/>
    <w:rsid w:val="002629D0"/>
    <w:rsid w:val="00262BEE"/>
    <w:rsid w:val="00262D1A"/>
    <w:rsid w:val="00262F7E"/>
    <w:rsid w:val="0026315C"/>
    <w:rsid w:val="0026316F"/>
    <w:rsid w:val="00263440"/>
    <w:rsid w:val="00264287"/>
    <w:rsid w:val="00264B1A"/>
    <w:rsid w:val="00264D6E"/>
    <w:rsid w:val="00266ECF"/>
    <w:rsid w:val="00266FCD"/>
    <w:rsid w:val="00267177"/>
    <w:rsid w:val="00271B31"/>
    <w:rsid w:val="00272AAC"/>
    <w:rsid w:val="0027374B"/>
    <w:rsid w:val="00273907"/>
    <w:rsid w:val="00273AAC"/>
    <w:rsid w:val="002741E6"/>
    <w:rsid w:val="00274490"/>
    <w:rsid w:val="00274527"/>
    <w:rsid w:val="002763F8"/>
    <w:rsid w:val="00277058"/>
    <w:rsid w:val="00277245"/>
    <w:rsid w:val="00277265"/>
    <w:rsid w:val="00277D3A"/>
    <w:rsid w:val="00280B2C"/>
    <w:rsid w:val="0028116B"/>
    <w:rsid w:val="0028135A"/>
    <w:rsid w:val="0028139B"/>
    <w:rsid w:val="002815A3"/>
    <w:rsid w:val="0028181B"/>
    <w:rsid w:val="00281878"/>
    <w:rsid w:val="00282A19"/>
    <w:rsid w:val="002833CD"/>
    <w:rsid w:val="002837BC"/>
    <w:rsid w:val="00283F00"/>
    <w:rsid w:val="00283F51"/>
    <w:rsid w:val="0028492B"/>
    <w:rsid w:val="00285864"/>
    <w:rsid w:val="0028602A"/>
    <w:rsid w:val="00286134"/>
    <w:rsid w:val="00287F41"/>
    <w:rsid w:val="00291020"/>
    <w:rsid w:val="002914DB"/>
    <w:rsid w:val="00291C2F"/>
    <w:rsid w:val="00292083"/>
    <w:rsid w:val="0029275F"/>
    <w:rsid w:val="00292EAB"/>
    <w:rsid w:val="00293936"/>
    <w:rsid w:val="00293C61"/>
    <w:rsid w:val="002944B4"/>
    <w:rsid w:val="002947E6"/>
    <w:rsid w:val="00294848"/>
    <w:rsid w:val="00294FE5"/>
    <w:rsid w:val="00295733"/>
    <w:rsid w:val="002962FB"/>
    <w:rsid w:val="002977F5"/>
    <w:rsid w:val="00297ADB"/>
    <w:rsid w:val="002A07DF"/>
    <w:rsid w:val="002A0F57"/>
    <w:rsid w:val="002A105E"/>
    <w:rsid w:val="002A1711"/>
    <w:rsid w:val="002A1847"/>
    <w:rsid w:val="002A18FB"/>
    <w:rsid w:val="002A2625"/>
    <w:rsid w:val="002A264E"/>
    <w:rsid w:val="002A2BF1"/>
    <w:rsid w:val="002A2CB0"/>
    <w:rsid w:val="002A2D94"/>
    <w:rsid w:val="002A2DAA"/>
    <w:rsid w:val="002A3443"/>
    <w:rsid w:val="002A3E10"/>
    <w:rsid w:val="002A4B9E"/>
    <w:rsid w:val="002A5614"/>
    <w:rsid w:val="002A59AB"/>
    <w:rsid w:val="002A5CF6"/>
    <w:rsid w:val="002A5EB9"/>
    <w:rsid w:val="002A6359"/>
    <w:rsid w:val="002A6420"/>
    <w:rsid w:val="002A6849"/>
    <w:rsid w:val="002A6C3A"/>
    <w:rsid w:val="002A6D58"/>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5A2A"/>
    <w:rsid w:val="002B727F"/>
    <w:rsid w:val="002B7554"/>
    <w:rsid w:val="002C0B31"/>
    <w:rsid w:val="002C0FD7"/>
    <w:rsid w:val="002C1EE3"/>
    <w:rsid w:val="002C2D8E"/>
    <w:rsid w:val="002C3061"/>
    <w:rsid w:val="002C3C8C"/>
    <w:rsid w:val="002C3F76"/>
    <w:rsid w:val="002C4022"/>
    <w:rsid w:val="002C49F6"/>
    <w:rsid w:val="002C4C38"/>
    <w:rsid w:val="002C56A5"/>
    <w:rsid w:val="002C5FC8"/>
    <w:rsid w:val="002C6ADA"/>
    <w:rsid w:val="002C6D26"/>
    <w:rsid w:val="002C74D1"/>
    <w:rsid w:val="002C74DB"/>
    <w:rsid w:val="002C7ED6"/>
    <w:rsid w:val="002D0F96"/>
    <w:rsid w:val="002D1892"/>
    <w:rsid w:val="002D27C7"/>
    <w:rsid w:val="002D2AE5"/>
    <w:rsid w:val="002D2EC0"/>
    <w:rsid w:val="002D3AB2"/>
    <w:rsid w:val="002D4647"/>
    <w:rsid w:val="002D4FBF"/>
    <w:rsid w:val="002D57DA"/>
    <w:rsid w:val="002D5AB3"/>
    <w:rsid w:val="002D5B00"/>
    <w:rsid w:val="002D6059"/>
    <w:rsid w:val="002D67E4"/>
    <w:rsid w:val="002D6A75"/>
    <w:rsid w:val="002D6CF4"/>
    <w:rsid w:val="002D6DE3"/>
    <w:rsid w:val="002D7FB9"/>
    <w:rsid w:val="002E1221"/>
    <w:rsid w:val="002E1C0D"/>
    <w:rsid w:val="002E25B9"/>
    <w:rsid w:val="002E2E39"/>
    <w:rsid w:val="002E32E2"/>
    <w:rsid w:val="002E367E"/>
    <w:rsid w:val="002E36DA"/>
    <w:rsid w:val="002E379E"/>
    <w:rsid w:val="002E3E06"/>
    <w:rsid w:val="002E3EA8"/>
    <w:rsid w:val="002E417C"/>
    <w:rsid w:val="002E44DF"/>
    <w:rsid w:val="002E47EA"/>
    <w:rsid w:val="002E4D2F"/>
    <w:rsid w:val="002E57F5"/>
    <w:rsid w:val="002E683F"/>
    <w:rsid w:val="002E70C4"/>
    <w:rsid w:val="002F019D"/>
    <w:rsid w:val="002F0411"/>
    <w:rsid w:val="002F0A74"/>
    <w:rsid w:val="002F1A22"/>
    <w:rsid w:val="002F2726"/>
    <w:rsid w:val="002F2BEC"/>
    <w:rsid w:val="002F3BD9"/>
    <w:rsid w:val="002F43F8"/>
    <w:rsid w:val="002F5444"/>
    <w:rsid w:val="002F5B4A"/>
    <w:rsid w:val="002F5CCB"/>
    <w:rsid w:val="002F73A6"/>
    <w:rsid w:val="002F7518"/>
    <w:rsid w:val="00300128"/>
    <w:rsid w:val="0030018F"/>
    <w:rsid w:val="00300327"/>
    <w:rsid w:val="0030085C"/>
    <w:rsid w:val="00301927"/>
    <w:rsid w:val="0030192F"/>
    <w:rsid w:val="00301A39"/>
    <w:rsid w:val="00301E58"/>
    <w:rsid w:val="00302178"/>
    <w:rsid w:val="003026DA"/>
    <w:rsid w:val="00302A1A"/>
    <w:rsid w:val="00303DA9"/>
    <w:rsid w:val="00303EB2"/>
    <w:rsid w:val="0030445F"/>
    <w:rsid w:val="00305DC8"/>
    <w:rsid w:val="00306D79"/>
    <w:rsid w:val="00307117"/>
    <w:rsid w:val="00307C14"/>
    <w:rsid w:val="003104D7"/>
    <w:rsid w:val="00311241"/>
    <w:rsid w:val="003115BB"/>
    <w:rsid w:val="00313126"/>
    <w:rsid w:val="00314959"/>
    <w:rsid w:val="00315124"/>
    <w:rsid w:val="0031577B"/>
    <w:rsid w:val="003157A1"/>
    <w:rsid w:val="00315FEB"/>
    <w:rsid w:val="0031620D"/>
    <w:rsid w:val="00316769"/>
    <w:rsid w:val="00316CFC"/>
    <w:rsid w:val="00316E83"/>
    <w:rsid w:val="00317B68"/>
    <w:rsid w:val="00317FE7"/>
    <w:rsid w:val="00320FEC"/>
    <w:rsid w:val="0032210F"/>
    <w:rsid w:val="003223E6"/>
    <w:rsid w:val="00322415"/>
    <w:rsid w:val="00322745"/>
    <w:rsid w:val="003236C5"/>
    <w:rsid w:val="00323A0C"/>
    <w:rsid w:val="00323C7B"/>
    <w:rsid w:val="003243D0"/>
    <w:rsid w:val="00325935"/>
    <w:rsid w:val="00326311"/>
    <w:rsid w:val="003263EA"/>
    <w:rsid w:val="00326C86"/>
    <w:rsid w:val="00327CDB"/>
    <w:rsid w:val="00332BC0"/>
    <w:rsid w:val="00334036"/>
    <w:rsid w:val="00334067"/>
    <w:rsid w:val="00334307"/>
    <w:rsid w:val="00334F24"/>
    <w:rsid w:val="003350F1"/>
    <w:rsid w:val="00335A06"/>
    <w:rsid w:val="00335BF4"/>
    <w:rsid w:val="003360AC"/>
    <w:rsid w:val="00336853"/>
    <w:rsid w:val="00336F6D"/>
    <w:rsid w:val="00337619"/>
    <w:rsid w:val="003403AA"/>
    <w:rsid w:val="0034238E"/>
    <w:rsid w:val="0034250D"/>
    <w:rsid w:val="003433A2"/>
    <w:rsid w:val="00343401"/>
    <w:rsid w:val="00343772"/>
    <w:rsid w:val="00344AE8"/>
    <w:rsid w:val="00345077"/>
    <w:rsid w:val="003452B6"/>
    <w:rsid w:val="0034550C"/>
    <w:rsid w:val="00345962"/>
    <w:rsid w:val="00345BB8"/>
    <w:rsid w:val="00345E38"/>
    <w:rsid w:val="00346A67"/>
    <w:rsid w:val="00346D07"/>
    <w:rsid w:val="003479A3"/>
    <w:rsid w:val="00347CF5"/>
    <w:rsid w:val="003500AD"/>
    <w:rsid w:val="003504DC"/>
    <w:rsid w:val="00350606"/>
    <w:rsid w:val="003507B9"/>
    <w:rsid w:val="003533A8"/>
    <w:rsid w:val="00353924"/>
    <w:rsid w:val="00354141"/>
    <w:rsid w:val="00354D99"/>
    <w:rsid w:val="00354DEB"/>
    <w:rsid w:val="003555ED"/>
    <w:rsid w:val="00355A3D"/>
    <w:rsid w:val="00355C3E"/>
    <w:rsid w:val="00356244"/>
    <w:rsid w:val="003562AC"/>
    <w:rsid w:val="00356DED"/>
    <w:rsid w:val="003573D2"/>
    <w:rsid w:val="00357A54"/>
    <w:rsid w:val="00357D97"/>
    <w:rsid w:val="00364309"/>
    <w:rsid w:val="00364797"/>
    <w:rsid w:val="003649CF"/>
    <w:rsid w:val="003659A8"/>
    <w:rsid w:val="00365B91"/>
    <w:rsid w:val="00366E44"/>
    <w:rsid w:val="00367086"/>
    <w:rsid w:val="00367E9D"/>
    <w:rsid w:val="00370ABB"/>
    <w:rsid w:val="0037116E"/>
    <w:rsid w:val="003716E6"/>
    <w:rsid w:val="0037231A"/>
    <w:rsid w:val="00372C6C"/>
    <w:rsid w:val="003734F6"/>
    <w:rsid w:val="00375201"/>
    <w:rsid w:val="00375339"/>
    <w:rsid w:val="00375F0D"/>
    <w:rsid w:val="003777C5"/>
    <w:rsid w:val="00377B67"/>
    <w:rsid w:val="00377C68"/>
    <w:rsid w:val="003809EF"/>
    <w:rsid w:val="00380EC9"/>
    <w:rsid w:val="00381666"/>
    <w:rsid w:val="003827FB"/>
    <w:rsid w:val="00383B50"/>
    <w:rsid w:val="00383DC2"/>
    <w:rsid w:val="00384309"/>
    <w:rsid w:val="00384486"/>
    <w:rsid w:val="00384A53"/>
    <w:rsid w:val="0038555E"/>
    <w:rsid w:val="00385770"/>
    <w:rsid w:val="003857D3"/>
    <w:rsid w:val="00385918"/>
    <w:rsid w:val="00385984"/>
    <w:rsid w:val="00387BDE"/>
    <w:rsid w:val="00387D19"/>
    <w:rsid w:val="00387FCB"/>
    <w:rsid w:val="00390436"/>
    <w:rsid w:val="00391A81"/>
    <w:rsid w:val="00391E32"/>
    <w:rsid w:val="003923AC"/>
    <w:rsid w:val="0039321B"/>
    <w:rsid w:val="00393E64"/>
    <w:rsid w:val="00394B35"/>
    <w:rsid w:val="00394EFA"/>
    <w:rsid w:val="003966D4"/>
    <w:rsid w:val="00397606"/>
    <w:rsid w:val="00397DCD"/>
    <w:rsid w:val="003A02A1"/>
    <w:rsid w:val="003A0358"/>
    <w:rsid w:val="003A09BA"/>
    <w:rsid w:val="003A0D52"/>
    <w:rsid w:val="003A114E"/>
    <w:rsid w:val="003A1EF6"/>
    <w:rsid w:val="003A2072"/>
    <w:rsid w:val="003A25C2"/>
    <w:rsid w:val="003A2866"/>
    <w:rsid w:val="003A37CB"/>
    <w:rsid w:val="003A3A95"/>
    <w:rsid w:val="003A3D2A"/>
    <w:rsid w:val="003A4BE7"/>
    <w:rsid w:val="003A4E34"/>
    <w:rsid w:val="003A50EB"/>
    <w:rsid w:val="003A5CBD"/>
    <w:rsid w:val="003A5D16"/>
    <w:rsid w:val="003A5F36"/>
    <w:rsid w:val="003A732A"/>
    <w:rsid w:val="003A768D"/>
    <w:rsid w:val="003B087C"/>
    <w:rsid w:val="003B08FD"/>
    <w:rsid w:val="003B1066"/>
    <w:rsid w:val="003B1089"/>
    <w:rsid w:val="003B1720"/>
    <w:rsid w:val="003B2A56"/>
    <w:rsid w:val="003B2CD3"/>
    <w:rsid w:val="003B3945"/>
    <w:rsid w:val="003B4474"/>
    <w:rsid w:val="003B4D26"/>
    <w:rsid w:val="003B50EE"/>
    <w:rsid w:val="003B5412"/>
    <w:rsid w:val="003B5DD0"/>
    <w:rsid w:val="003B6B0D"/>
    <w:rsid w:val="003B7998"/>
    <w:rsid w:val="003B7AA7"/>
    <w:rsid w:val="003B7B25"/>
    <w:rsid w:val="003C3093"/>
    <w:rsid w:val="003C3564"/>
    <w:rsid w:val="003C3CC3"/>
    <w:rsid w:val="003C4224"/>
    <w:rsid w:val="003C6919"/>
    <w:rsid w:val="003C6F89"/>
    <w:rsid w:val="003C71E2"/>
    <w:rsid w:val="003C73AC"/>
    <w:rsid w:val="003D05DF"/>
    <w:rsid w:val="003D07BB"/>
    <w:rsid w:val="003D0972"/>
    <w:rsid w:val="003D0B1E"/>
    <w:rsid w:val="003D2509"/>
    <w:rsid w:val="003D2A25"/>
    <w:rsid w:val="003D2ACF"/>
    <w:rsid w:val="003D2DD2"/>
    <w:rsid w:val="003D3332"/>
    <w:rsid w:val="003D34E3"/>
    <w:rsid w:val="003D398B"/>
    <w:rsid w:val="003D4406"/>
    <w:rsid w:val="003D46BD"/>
    <w:rsid w:val="003D4C30"/>
    <w:rsid w:val="003D5FE2"/>
    <w:rsid w:val="003D6145"/>
    <w:rsid w:val="003D72F8"/>
    <w:rsid w:val="003D7BD3"/>
    <w:rsid w:val="003E14F4"/>
    <w:rsid w:val="003E2F8F"/>
    <w:rsid w:val="003E322E"/>
    <w:rsid w:val="003E35C5"/>
    <w:rsid w:val="003E425D"/>
    <w:rsid w:val="003E584C"/>
    <w:rsid w:val="003E5EDD"/>
    <w:rsid w:val="003E666C"/>
    <w:rsid w:val="003E6E73"/>
    <w:rsid w:val="003F021C"/>
    <w:rsid w:val="003F0A34"/>
    <w:rsid w:val="003F0F33"/>
    <w:rsid w:val="003F1977"/>
    <w:rsid w:val="003F48B1"/>
    <w:rsid w:val="003F5E3E"/>
    <w:rsid w:val="003F629F"/>
    <w:rsid w:val="003F64C5"/>
    <w:rsid w:val="003F6778"/>
    <w:rsid w:val="003F6ABB"/>
    <w:rsid w:val="003F6F10"/>
    <w:rsid w:val="003F75F8"/>
    <w:rsid w:val="003F76EF"/>
    <w:rsid w:val="003F7CF1"/>
    <w:rsid w:val="004008AE"/>
    <w:rsid w:val="0040126D"/>
    <w:rsid w:val="00402211"/>
    <w:rsid w:val="004048D9"/>
    <w:rsid w:val="004059D3"/>
    <w:rsid w:val="00405D17"/>
    <w:rsid w:val="00406045"/>
    <w:rsid w:val="00407A34"/>
    <w:rsid w:val="00407E0B"/>
    <w:rsid w:val="00407F89"/>
    <w:rsid w:val="004103FB"/>
    <w:rsid w:val="004105C7"/>
    <w:rsid w:val="00410D87"/>
    <w:rsid w:val="004122C4"/>
    <w:rsid w:val="00413923"/>
    <w:rsid w:val="00414BD1"/>
    <w:rsid w:val="004150F2"/>
    <w:rsid w:val="0041526A"/>
    <w:rsid w:val="004152EA"/>
    <w:rsid w:val="004153FF"/>
    <w:rsid w:val="00415816"/>
    <w:rsid w:val="00417FA6"/>
    <w:rsid w:val="004200AF"/>
    <w:rsid w:val="00420D7D"/>
    <w:rsid w:val="00420E70"/>
    <w:rsid w:val="00421BEC"/>
    <w:rsid w:val="004227DB"/>
    <w:rsid w:val="00422E2C"/>
    <w:rsid w:val="00422E95"/>
    <w:rsid w:val="00422F25"/>
    <w:rsid w:val="00423E8B"/>
    <w:rsid w:val="00424A95"/>
    <w:rsid w:val="00424CA1"/>
    <w:rsid w:val="00424DF9"/>
    <w:rsid w:val="004271BB"/>
    <w:rsid w:val="00427847"/>
    <w:rsid w:val="004279BC"/>
    <w:rsid w:val="0043149A"/>
    <w:rsid w:val="00431B5E"/>
    <w:rsid w:val="00432BBA"/>
    <w:rsid w:val="004338EA"/>
    <w:rsid w:val="00433DEE"/>
    <w:rsid w:val="00433E76"/>
    <w:rsid w:val="00434DD6"/>
    <w:rsid w:val="0043554F"/>
    <w:rsid w:val="00435570"/>
    <w:rsid w:val="00435621"/>
    <w:rsid w:val="00436B0C"/>
    <w:rsid w:val="004375D6"/>
    <w:rsid w:val="00440490"/>
    <w:rsid w:val="004410F6"/>
    <w:rsid w:val="004415E8"/>
    <w:rsid w:val="00441D39"/>
    <w:rsid w:val="00442589"/>
    <w:rsid w:val="0044338E"/>
    <w:rsid w:val="0044360F"/>
    <w:rsid w:val="004436A1"/>
    <w:rsid w:val="0044386D"/>
    <w:rsid w:val="00443CAD"/>
    <w:rsid w:val="004451C7"/>
    <w:rsid w:val="00445809"/>
    <w:rsid w:val="0044584F"/>
    <w:rsid w:val="00446DEC"/>
    <w:rsid w:val="004473AD"/>
    <w:rsid w:val="00447902"/>
    <w:rsid w:val="00447B6B"/>
    <w:rsid w:val="00447D37"/>
    <w:rsid w:val="00447DE7"/>
    <w:rsid w:val="00450E59"/>
    <w:rsid w:val="0045109E"/>
    <w:rsid w:val="004514F0"/>
    <w:rsid w:val="00451702"/>
    <w:rsid w:val="00451B11"/>
    <w:rsid w:val="00452D25"/>
    <w:rsid w:val="00452F3C"/>
    <w:rsid w:val="00453BF7"/>
    <w:rsid w:val="004557FB"/>
    <w:rsid w:val="00455C79"/>
    <w:rsid w:val="00457CE5"/>
    <w:rsid w:val="00457EC0"/>
    <w:rsid w:val="00457F1F"/>
    <w:rsid w:val="0046139C"/>
    <w:rsid w:val="00461915"/>
    <w:rsid w:val="00462E63"/>
    <w:rsid w:val="004646ED"/>
    <w:rsid w:val="00465422"/>
    <w:rsid w:val="004661AA"/>
    <w:rsid w:val="00466D14"/>
    <w:rsid w:val="00467151"/>
    <w:rsid w:val="00467EC7"/>
    <w:rsid w:val="004711BD"/>
    <w:rsid w:val="00471602"/>
    <w:rsid w:val="00472323"/>
    <w:rsid w:val="004726FD"/>
    <w:rsid w:val="0047304A"/>
    <w:rsid w:val="00473C3D"/>
    <w:rsid w:val="004742AA"/>
    <w:rsid w:val="00476C62"/>
    <w:rsid w:val="0047738A"/>
    <w:rsid w:val="004777D9"/>
    <w:rsid w:val="0048093D"/>
    <w:rsid w:val="00481916"/>
    <w:rsid w:val="00482820"/>
    <w:rsid w:val="00482DD1"/>
    <w:rsid w:val="00484530"/>
    <w:rsid w:val="00485295"/>
    <w:rsid w:val="004855B7"/>
    <w:rsid w:val="004858C6"/>
    <w:rsid w:val="00485A3E"/>
    <w:rsid w:val="00486563"/>
    <w:rsid w:val="0048673A"/>
    <w:rsid w:val="00486887"/>
    <w:rsid w:val="00492096"/>
    <w:rsid w:val="00492474"/>
    <w:rsid w:val="0049258B"/>
    <w:rsid w:val="0049287A"/>
    <w:rsid w:val="0049528E"/>
    <w:rsid w:val="00496C08"/>
    <w:rsid w:val="00497A22"/>
    <w:rsid w:val="00497D5D"/>
    <w:rsid w:val="004A0A1F"/>
    <w:rsid w:val="004A142A"/>
    <w:rsid w:val="004A3125"/>
    <w:rsid w:val="004A3321"/>
    <w:rsid w:val="004A42F3"/>
    <w:rsid w:val="004A4BD6"/>
    <w:rsid w:val="004A4CE6"/>
    <w:rsid w:val="004A6115"/>
    <w:rsid w:val="004A73EE"/>
    <w:rsid w:val="004B1484"/>
    <w:rsid w:val="004B1AC8"/>
    <w:rsid w:val="004B1BE5"/>
    <w:rsid w:val="004B281D"/>
    <w:rsid w:val="004B28C0"/>
    <w:rsid w:val="004B29E3"/>
    <w:rsid w:val="004B2A01"/>
    <w:rsid w:val="004B2A71"/>
    <w:rsid w:val="004B2B77"/>
    <w:rsid w:val="004B395D"/>
    <w:rsid w:val="004B3BED"/>
    <w:rsid w:val="004B4D60"/>
    <w:rsid w:val="004B5AB8"/>
    <w:rsid w:val="004B6A0D"/>
    <w:rsid w:val="004B6AB2"/>
    <w:rsid w:val="004B6AED"/>
    <w:rsid w:val="004B6EDC"/>
    <w:rsid w:val="004B728D"/>
    <w:rsid w:val="004C083A"/>
    <w:rsid w:val="004C0A07"/>
    <w:rsid w:val="004C0B51"/>
    <w:rsid w:val="004C0CB1"/>
    <w:rsid w:val="004C1A12"/>
    <w:rsid w:val="004C2CBF"/>
    <w:rsid w:val="004C3311"/>
    <w:rsid w:val="004C37FE"/>
    <w:rsid w:val="004C4352"/>
    <w:rsid w:val="004C46CE"/>
    <w:rsid w:val="004C4E88"/>
    <w:rsid w:val="004C4F68"/>
    <w:rsid w:val="004C4F8F"/>
    <w:rsid w:val="004C62B4"/>
    <w:rsid w:val="004C667B"/>
    <w:rsid w:val="004C7079"/>
    <w:rsid w:val="004C778E"/>
    <w:rsid w:val="004C7E2B"/>
    <w:rsid w:val="004C7EB5"/>
    <w:rsid w:val="004D0282"/>
    <w:rsid w:val="004D02DE"/>
    <w:rsid w:val="004D0B95"/>
    <w:rsid w:val="004D147B"/>
    <w:rsid w:val="004D201C"/>
    <w:rsid w:val="004D2804"/>
    <w:rsid w:val="004D3C1D"/>
    <w:rsid w:val="004D3DBD"/>
    <w:rsid w:val="004D50A3"/>
    <w:rsid w:val="004D5F9C"/>
    <w:rsid w:val="004D6110"/>
    <w:rsid w:val="004D6D7E"/>
    <w:rsid w:val="004E0FB5"/>
    <w:rsid w:val="004E16F6"/>
    <w:rsid w:val="004E1739"/>
    <w:rsid w:val="004E1A70"/>
    <w:rsid w:val="004E3E5B"/>
    <w:rsid w:val="004E470F"/>
    <w:rsid w:val="004E4D6B"/>
    <w:rsid w:val="004E5205"/>
    <w:rsid w:val="004E533F"/>
    <w:rsid w:val="004E5518"/>
    <w:rsid w:val="004E5936"/>
    <w:rsid w:val="004E62F5"/>
    <w:rsid w:val="004E6E3E"/>
    <w:rsid w:val="004E6F9E"/>
    <w:rsid w:val="004E70E6"/>
    <w:rsid w:val="004E7120"/>
    <w:rsid w:val="004E7500"/>
    <w:rsid w:val="004F14A2"/>
    <w:rsid w:val="004F1D7E"/>
    <w:rsid w:val="004F22B0"/>
    <w:rsid w:val="004F328B"/>
    <w:rsid w:val="004F3738"/>
    <w:rsid w:val="004F37E0"/>
    <w:rsid w:val="004F5193"/>
    <w:rsid w:val="004F5256"/>
    <w:rsid w:val="004F69EB"/>
    <w:rsid w:val="004F7674"/>
    <w:rsid w:val="005001B5"/>
    <w:rsid w:val="0050110C"/>
    <w:rsid w:val="005014EC"/>
    <w:rsid w:val="00501EEA"/>
    <w:rsid w:val="005022CE"/>
    <w:rsid w:val="005034F7"/>
    <w:rsid w:val="0050375C"/>
    <w:rsid w:val="005041A7"/>
    <w:rsid w:val="00504A64"/>
    <w:rsid w:val="00504C5B"/>
    <w:rsid w:val="00505367"/>
    <w:rsid w:val="005069FF"/>
    <w:rsid w:val="005078ED"/>
    <w:rsid w:val="00510A2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331"/>
    <w:rsid w:val="00524D3C"/>
    <w:rsid w:val="00525727"/>
    <w:rsid w:val="00525901"/>
    <w:rsid w:val="00525B64"/>
    <w:rsid w:val="00526AB8"/>
    <w:rsid w:val="00526FE9"/>
    <w:rsid w:val="00527965"/>
    <w:rsid w:val="0053003A"/>
    <w:rsid w:val="005318F3"/>
    <w:rsid w:val="00531E60"/>
    <w:rsid w:val="00532221"/>
    <w:rsid w:val="0053223E"/>
    <w:rsid w:val="005326F8"/>
    <w:rsid w:val="00532911"/>
    <w:rsid w:val="00532C4A"/>
    <w:rsid w:val="00532DD3"/>
    <w:rsid w:val="0053304A"/>
    <w:rsid w:val="00534088"/>
    <w:rsid w:val="00534BE7"/>
    <w:rsid w:val="00534D10"/>
    <w:rsid w:val="005372BB"/>
    <w:rsid w:val="00537729"/>
    <w:rsid w:val="005379BE"/>
    <w:rsid w:val="00540C9D"/>
    <w:rsid w:val="00540E3A"/>
    <w:rsid w:val="005411AE"/>
    <w:rsid w:val="00543FA6"/>
    <w:rsid w:val="005441F1"/>
    <w:rsid w:val="00545014"/>
    <w:rsid w:val="00545DBC"/>
    <w:rsid w:val="00545F75"/>
    <w:rsid w:val="00546625"/>
    <w:rsid w:val="0054692A"/>
    <w:rsid w:val="00550945"/>
    <w:rsid w:val="00550D2B"/>
    <w:rsid w:val="00551E5B"/>
    <w:rsid w:val="005528D7"/>
    <w:rsid w:val="00552FA1"/>
    <w:rsid w:val="0055346C"/>
    <w:rsid w:val="00555199"/>
    <w:rsid w:val="005569D7"/>
    <w:rsid w:val="00556E53"/>
    <w:rsid w:val="00556F06"/>
    <w:rsid w:val="0055701D"/>
    <w:rsid w:val="00557392"/>
    <w:rsid w:val="00557730"/>
    <w:rsid w:val="00557C61"/>
    <w:rsid w:val="0056011C"/>
    <w:rsid w:val="0056042E"/>
    <w:rsid w:val="00560D43"/>
    <w:rsid w:val="005628E9"/>
    <w:rsid w:val="005635C2"/>
    <w:rsid w:val="00563FFF"/>
    <w:rsid w:val="00564019"/>
    <w:rsid w:val="005642BB"/>
    <w:rsid w:val="00564A28"/>
    <w:rsid w:val="00565BC0"/>
    <w:rsid w:val="00565F9B"/>
    <w:rsid w:val="00566903"/>
    <w:rsid w:val="00566BCF"/>
    <w:rsid w:val="00566EC2"/>
    <w:rsid w:val="00567964"/>
    <w:rsid w:val="00567B6F"/>
    <w:rsid w:val="00567C5B"/>
    <w:rsid w:val="00572EA1"/>
    <w:rsid w:val="00573E0C"/>
    <w:rsid w:val="00573ED9"/>
    <w:rsid w:val="00574BDB"/>
    <w:rsid w:val="00574C4C"/>
    <w:rsid w:val="00575BEA"/>
    <w:rsid w:val="00575CE7"/>
    <w:rsid w:val="00580117"/>
    <w:rsid w:val="00580C39"/>
    <w:rsid w:val="00581879"/>
    <w:rsid w:val="005827D2"/>
    <w:rsid w:val="00582C80"/>
    <w:rsid w:val="00582FFE"/>
    <w:rsid w:val="005834A2"/>
    <w:rsid w:val="005835EB"/>
    <w:rsid w:val="00583BE1"/>
    <w:rsid w:val="00583CA1"/>
    <w:rsid w:val="00583D01"/>
    <w:rsid w:val="005840CC"/>
    <w:rsid w:val="005847FE"/>
    <w:rsid w:val="00584B32"/>
    <w:rsid w:val="00584C6C"/>
    <w:rsid w:val="005850A0"/>
    <w:rsid w:val="0058564E"/>
    <w:rsid w:val="00586A34"/>
    <w:rsid w:val="00587062"/>
    <w:rsid w:val="00587FB9"/>
    <w:rsid w:val="00590E00"/>
    <w:rsid w:val="005924BE"/>
    <w:rsid w:val="0059272B"/>
    <w:rsid w:val="00592CBD"/>
    <w:rsid w:val="00592CE9"/>
    <w:rsid w:val="005930A2"/>
    <w:rsid w:val="0059395D"/>
    <w:rsid w:val="00593C65"/>
    <w:rsid w:val="005941C6"/>
    <w:rsid w:val="005946BF"/>
    <w:rsid w:val="00595534"/>
    <w:rsid w:val="005959EB"/>
    <w:rsid w:val="00595C4A"/>
    <w:rsid w:val="005967CE"/>
    <w:rsid w:val="00596B1B"/>
    <w:rsid w:val="005A06B9"/>
    <w:rsid w:val="005A099E"/>
    <w:rsid w:val="005A0A69"/>
    <w:rsid w:val="005A0DCE"/>
    <w:rsid w:val="005A0F2D"/>
    <w:rsid w:val="005A1169"/>
    <w:rsid w:val="005A1752"/>
    <w:rsid w:val="005A17EE"/>
    <w:rsid w:val="005A1E80"/>
    <w:rsid w:val="005A2703"/>
    <w:rsid w:val="005A2F33"/>
    <w:rsid w:val="005A30B4"/>
    <w:rsid w:val="005A39B6"/>
    <w:rsid w:val="005A40E6"/>
    <w:rsid w:val="005A422D"/>
    <w:rsid w:val="005A6E89"/>
    <w:rsid w:val="005A79D0"/>
    <w:rsid w:val="005A7DF1"/>
    <w:rsid w:val="005B0544"/>
    <w:rsid w:val="005B203C"/>
    <w:rsid w:val="005B26D2"/>
    <w:rsid w:val="005B2C31"/>
    <w:rsid w:val="005B2EAC"/>
    <w:rsid w:val="005B3271"/>
    <w:rsid w:val="005B3639"/>
    <w:rsid w:val="005B6A1E"/>
    <w:rsid w:val="005B6E92"/>
    <w:rsid w:val="005C0024"/>
    <w:rsid w:val="005C0726"/>
    <w:rsid w:val="005C07EF"/>
    <w:rsid w:val="005C0F34"/>
    <w:rsid w:val="005C195D"/>
    <w:rsid w:val="005C1C8C"/>
    <w:rsid w:val="005C2199"/>
    <w:rsid w:val="005C25F0"/>
    <w:rsid w:val="005C2718"/>
    <w:rsid w:val="005C45A8"/>
    <w:rsid w:val="005C4968"/>
    <w:rsid w:val="005C4D6E"/>
    <w:rsid w:val="005C5B23"/>
    <w:rsid w:val="005C7541"/>
    <w:rsid w:val="005D096E"/>
    <w:rsid w:val="005D0B51"/>
    <w:rsid w:val="005D1DD7"/>
    <w:rsid w:val="005D267B"/>
    <w:rsid w:val="005D2AA5"/>
    <w:rsid w:val="005D3995"/>
    <w:rsid w:val="005D5F82"/>
    <w:rsid w:val="005D62E1"/>
    <w:rsid w:val="005D6590"/>
    <w:rsid w:val="005D66C0"/>
    <w:rsid w:val="005D6E22"/>
    <w:rsid w:val="005D7649"/>
    <w:rsid w:val="005D7CC7"/>
    <w:rsid w:val="005E06B9"/>
    <w:rsid w:val="005E366C"/>
    <w:rsid w:val="005E3A83"/>
    <w:rsid w:val="005E52B3"/>
    <w:rsid w:val="005E783B"/>
    <w:rsid w:val="005F0978"/>
    <w:rsid w:val="005F1E01"/>
    <w:rsid w:val="005F2707"/>
    <w:rsid w:val="005F2D11"/>
    <w:rsid w:val="005F2DEA"/>
    <w:rsid w:val="005F4001"/>
    <w:rsid w:val="005F5EFE"/>
    <w:rsid w:val="005F61CF"/>
    <w:rsid w:val="005F6DBF"/>
    <w:rsid w:val="005F7DB2"/>
    <w:rsid w:val="00600030"/>
    <w:rsid w:val="00600771"/>
    <w:rsid w:val="00601A13"/>
    <w:rsid w:val="00601E64"/>
    <w:rsid w:val="00602B9B"/>
    <w:rsid w:val="00602EA1"/>
    <w:rsid w:val="0060370B"/>
    <w:rsid w:val="00604774"/>
    <w:rsid w:val="00605B28"/>
    <w:rsid w:val="00605E88"/>
    <w:rsid w:val="0060765F"/>
    <w:rsid w:val="00607E81"/>
    <w:rsid w:val="0061078A"/>
    <w:rsid w:val="00613382"/>
    <w:rsid w:val="00614124"/>
    <w:rsid w:val="006145C1"/>
    <w:rsid w:val="00615061"/>
    <w:rsid w:val="00615167"/>
    <w:rsid w:val="006151DD"/>
    <w:rsid w:val="00615454"/>
    <w:rsid w:val="00616C31"/>
    <w:rsid w:val="00617482"/>
    <w:rsid w:val="006177AC"/>
    <w:rsid w:val="00617883"/>
    <w:rsid w:val="006178AF"/>
    <w:rsid w:val="00617C13"/>
    <w:rsid w:val="0062064A"/>
    <w:rsid w:val="006206B5"/>
    <w:rsid w:val="00621063"/>
    <w:rsid w:val="00621E11"/>
    <w:rsid w:val="00622281"/>
    <w:rsid w:val="0062262E"/>
    <w:rsid w:val="00622CB1"/>
    <w:rsid w:val="00622CED"/>
    <w:rsid w:val="00622EC9"/>
    <w:rsid w:val="00623314"/>
    <w:rsid w:val="00623803"/>
    <w:rsid w:val="00624156"/>
    <w:rsid w:val="006247BB"/>
    <w:rsid w:val="00624B4A"/>
    <w:rsid w:val="00624F8A"/>
    <w:rsid w:val="0062533B"/>
    <w:rsid w:val="00625351"/>
    <w:rsid w:val="006259A3"/>
    <w:rsid w:val="0062662C"/>
    <w:rsid w:val="00632134"/>
    <w:rsid w:val="00632574"/>
    <w:rsid w:val="006332A4"/>
    <w:rsid w:val="006333C1"/>
    <w:rsid w:val="00633BB3"/>
    <w:rsid w:val="00635056"/>
    <w:rsid w:val="00635163"/>
    <w:rsid w:val="00636841"/>
    <w:rsid w:val="00636DDB"/>
    <w:rsid w:val="00637C61"/>
    <w:rsid w:val="006400D1"/>
    <w:rsid w:val="006403C2"/>
    <w:rsid w:val="0064082B"/>
    <w:rsid w:val="006414CE"/>
    <w:rsid w:val="0064166F"/>
    <w:rsid w:val="00641BA8"/>
    <w:rsid w:val="0064361D"/>
    <w:rsid w:val="00643A54"/>
    <w:rsid w:val="00644B31"/>
    <w:rsid w:val="00645728"/>
    <w:rsid w:val="00645F22"/>
    <w:rsid w:val="00647C8B"/>
    <w:rsid w:val="00650413"/>
    <w:rsid w:val="00651657"/>
    <w:rsid w:val="00652267"/>
    <w:rsid w:val="00652591"/>
    <w:rsid w:val="0065338E"/>
    <w:rsid w:val="00655330"/>
    <w:rsid w:val="00657B47"/>
    <w:rsid w:val="0066007F"/>
    <w:rsid w:val="00661FF7"/>
    <w:rsid w:val="006626E4"/>
    <w:rsid w:val="00662C89"/>
    <w:rsid w:val="00663756"/>
    <w:rsid w:val="00663A5A"/>
    <w:rsid w:val="00664258"/>
    <w:rsid w:val="00664474"/>
    <w:rsid w:val="00664593"/>
    <w:rsid w:val="00664742"/>
    <w:rsid w:val="00664E6B"/>
    <w:rsid w:val="006655A6"/>
    <w:rsid w:val="00666399"/>
    <w:rsid w:val="006666C6"/>
    <w:rsid w:val="006667F6"/>
    <w:rsid w:val="00667CAE"/>
    <w:rsid w:val="00670210"/>
    <w:rsid w:val="00670347"/>
    <w:rsid w:val="006707B2"/>
    <w:rsid w:val="0067098A"/>
    <w:rsid w:val="00670A64"/>
    <w:rsid w:val="00670FE3"/>
    <w:rsid w:val="00671257"/>
    <w:rsid w:val="00671367"/>
    <w:rsid w:val="00671D95"/>
    <w:rsid w:val="00672783"/>
    <w:rsid w:val="0067303E"/>
    <w:rsid w:val="006735AB"/>
    <w:rsid w:val="006736EA"/>
    <w:rsid w:val="006751DD"/>
    <w:rsid w:val="006759BD"/>
    <w:rsid w:val="0067674D"/>
    <w:rsid w:val="00676C8E"/>
    <w:rsid w:val="00676D2A"/>
    <w:rsid w:val="00677664"/>
    <w:rsid w:val="00677B6C"/>
    <w:rsid w:val="00680DD0"/>
    <w:rsid w:val="00680E22"/>
    <w:rsid w:val="00681123"/>
    <w:rsid w:val="00681250"/>
    <w:rsid w:val="0068213D"/>
    <w:rsid w:val="006823A7"/>
    <w:rsid w:val="006823AB"/>
    <w:rsid w:val="00682AFB"/>
    <w:rsid w:val="0068399B"/>
    <w:rsid w:val="00684413"/>
    <w:rsid w:val="00684CD0"/>
    <w:rsid w:val="00684CEB"/>
    <w:rsid w:val="0068577E"/>
    <w:rsid w:val="00685E65"/>
    <w:rsid w:val="00686B3E"/>
    <w:rsid w:val="00687A8C"/>
    <w:rsid w:val="00690C96"/>
    <w:rsid w:val="00690D54"/>
    <w:rsid w:val="00691210"/>
    <w:rsid w:val="00691556"/>
    <w:rsid w:val="00691BF0"/>
    <w:rsid w:val="00692312"/>
    <w:rsid w:val="00692510"/>
    <w:rsid w:val="006928E1"/>
    <w:rsid w:val="00692F44"/>
    <w:rsid w:val="006933F9"/>
    <w:rsid w:val="006935BF"/>
    <w:rsid w:val="0069409D"/>
    <w:rsid w:val="006940D4"/>
    <w:rsid w:val="00694C93"/>
    <w:rsid w:val="006964A6"/>
    <w:rsid w:val="006969AD"/>
    <w:rsid w:val="006975AD"/>
    <w:rsid w:val="006976E1"/>
    <w:rsid w:val="00697DB0"/>
    <w:rsid w:val="00697E7E"/>
    <w:rsid w:val="006A0D0D"/>
    <w:rsid w:val="006A2541"/>
    <w:rsid w:val="006A2596"/>
    <w:rsid w:val="006A2B50"/>
    <w:rsid w:val="006A2FF3"/>
    <w:rsid w:val="006A316C"/>
    <w:rsid w:val="006A337C"/>
    <w:rsid w:val="006A3C07"/>
    <w:rsid w:val="006A408A"/>
    <w:rsid w:val="006A5217"/>
    <w:rsid w:val="006A6E58"/>
    <w:rsid w:val="006A733F"/>
    <w:rsid w:val="006B06B8"/>
    <w:rsid w:val="006B0A11"/>
    <w:rsid w:val="006B0E2E"/>
    <w:rsid w:val="006B1C0C"/>
    <w:rsid w:val="006B2000"/>
    <w:rsid w:val="006B2EA3"/>
    <w:rsid w:val="006B3A7E"/>
    <w:rsid w:val="006B3F11"/>
    <w:rsid w:val="006B4EA6"/>
    <w:rsid w:val="006B5547"/>
    <w:rsid w:val="006B5659"/>
    <w:rsid w:val="006B617F"/>
    <w:rsid w:val="006B61AF"/>
    <w:rsid w:val="006B783F"/>
    <w:rsid w:val="006B78A8"/>
    <w:rsid w:val="006B7DA8"/>
    <w:rsid w:val="006C03AA"/>
    <w:rsid w:val="006C06A2"/>
    <w:rsid w:val="006C17E3"/>
    <w:rsid w:val="006C1F1D"/>
    <w:rsid w:val="006C288B"/>
    <w:rsid w:val="006C2AE9"/>
    <w:rsid w:val="006C2F6A"/>
    <w:rsid w:val="006C30BF"/>
    <w:rsid w:val="006C48BA"/>
    <w:rsid w:val="006C4EFB"/>
    <w:rsid w:val="006C57CC"/>
    <w:rsid w:val="006C585A"/>
    <w:rsid w:val="006C58E8"/>
    <w:rsid w:val="006C5AFE"/>
    <w:rsid w:val="006C5F7B"/>
    <w:rsid w:val="006C6741"/>
    <w:rsid w:val="006C6908"/>
    <w:rsid w:val="006D0364"/>
    <w:rsid w:val="006D0591"/>
    <w:rsid w:val="006D1C17"/>
    <w:rsid w:val="006D1CE2"/>
    <w:rsid w:val="006D2082"/>
    <w:rsid w:val="006D3418"/>
    <w:rsid w:val="006D3D2B"/>
    <w:rsid w:val="006D5372"/>
    <w:rsid w:val="006D57AD"/>
    <w:rsid w:val="006D580F"/>
    <w:rsid w:val="006D5CF8"/>
    <w:rsid w:val="006D5D77"/>
    <w:rsid w:val="006D6C05"/>
    <w:rsid w:val="006D73F4"/>
    <w:rsid w:val="006D7EF4"/>
    <w:rsid w:val="006E0443"/>
    <w:rsid w:val="006E0843"/>
    <w:rsid w:val="006E0F98"/>
    <w:rsid w:val="006E125A"/>
    <w:rsid w:val="006E1538"/>
    <w:rsid w:val="006E1A88"/>
    <w:rsid w:val="006E1EBF"/>
    <w:rsid w:val="006E2771"/>
    <w:rsid w:val="006E2D9B"/>
    <w:rsid w:val="006E366E"/>
    <w:rsid w:val="006E3C4E"/>
    <w:rsid w:val="006E3F03"/>
    <w:rsid w:val="006E4282"/>
    <w:rsid w:val="006E42AA"/>
    <w:rsid w:val="006E68D3"/>
    <w:rsid w:val="006E6F38"/>
    <w:rsid w:val="006E7A40"/>
    <w:rsid w:val="006F0190"/>
    <w:rsid w:val="006F0832"/>
    <w:rsid w:val="006F12D6"/>
    <w:rsid w:val="006F210D"/>
    <w:rsid w:val="006F21A6"/>
    <w:rsid w:val="006F25D6"/>
    <w:rsid w:val="006F25D7"/>
    <w:rsid w:val="006F26E7"/>
    <w:rsid w:val="006F3284"/>
    <w:rsid w:val="006F3DF0"/>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485C"/>
    <w:rsid w:val="00704FA1"/>
    <w:rsid w:val="00705297"/>
    <w:rsid w:val="0070607B"/>
    <w:rsid w:val="00706B2C"/>
    <w:rsid w:val="0070763D"/>
    <w:rsid w:val="00707A96"/>
    <w:rsid w:val="00707B32"/>
    <w:rsid w:val="00711A1E"/>
    <w:rsid w:val="00711C5B"/>
    <w:rsid w:val="00712C4E"/>
    <w:rsid w:val="00712E07"/>
    <w:rsid w:val="007135CC"/>
    <w:rsid w:val="0071412F"/>
    <w:rsid w:val="007144F2"/>
    <w:rsid w:val="007146BF"/>
    <w:rsid w:val="00714A19"/>
    <w:rsid w:val="0071501B"/>
    <w:rsid w:val="00715645"/>
    <w:rsid w:val="00715A32"/>
    <w:rsid w:val="00715C2B"/>
    <w:rsid w:val="007160A2"/>
    <w:rsid w:val="00716770"/>
    <w:rsid w:val="00716F20"/>
    <w:rsid w:val="0071725B"/>
    <w:rsid w:val="007176DF"/>
    <w:rsid w:val="007215E5"/>
    <w:rsid w:val="00721705"/>
    <w:rsid w:val="00722AAE"/>
    <w:rsid w:val="007232D7"/>
    <w:rsid w:val="007236B8"/>
    <w:rsid w:val="00723A18"/>
    <w:rsid w:val="00725CD7"/>
    <w:rsid w:val="00725EFD"/>
    <w:rsid w:val="0072650E"/>
    <w:rsid w:val="0072670E"/>
    <w:rsid w:val="00730421"/>
    <w:rsid w:val="0073062D"/>
    <w:rsid w:val="0073070D"/>
    <w:rsid w:val="007309C1"/>
    <w:rsid w:val="00730A0A"/>
    <w:rsid w:val="00731064"/>
    <w:rsid w:val="00732765"/>
    <w:rsid w:val="00732CFF"/>
    <w:rsid w:val="0073359A"/>
    <w:rsid w:val="00733C3F"/>
    <w:rsid w:val="00733EED"/>
    <w:rsid w:val="007340FA"/>
    <w:rsid w:val="0073422E"/>
    <w:rsid w:val="00734FEC"/>
    <w:rsid w:val="007362B3"/>
    <w:rsid w:val="007366CD"/>
    <w:rsid w:val="00737372"/>
    <w:rsid w:val="00737C72"/>
    <w:rsid w:val="00740145"/>
    <w:rsid w:val="0074023C"/>
    <w:rsid w:val="00740BB7"/>
    <w:rsid w:val="00740C7F"/>
    <w:rsid w:val="00740E0D"/>
    <w:rsid w:val="007414B8"/>
    <w:rsid w:val="00741C3F"/>
    <w:rsid w:val="007422D4"/>
    <w:rsid w:val="00743A63"/>
    <w:rsid w:val="00744327"/>
    <w:rsid w:val="0074512D"/>
    <w:rsid w:val="0074576E"/>
    <w:rsid w:val="00745A61"/>
    <w:rsid w:val="00745E5E"/>
    <w:rsid w:val="0074626A"/>
    <w:rsid w:val="007463D3"/>
    <w:rsid w:val="00746440"/>
    <w:rsid w:val="0074781C"/>
    <w:rsid w:val="00750226"/>
    <w:rsid w:val="007505EC"/>
    <w:rsid w:val="007517CA"/>
    <w:rsid w:val="007524AC"/>
    <w:rsid w:val="00754002"/>
    <w:rsid w:val="007553AE"/>
    <w:rsid w:val="00755961"/>
    <w:rsid w:val="007562CF"/>
    <w:rsid w:val="00756876"/>
    <w:rsid w:val="00756ECA"/>
    <w:rsid w:val="007574E5"/>
    <w:rsid w:val="00757D22"/>
    <w:rsid w:val="00760FAC"/>
    <w:rsid w:val="007613C7"/>
    <w:rsid w:val="007618CF"/>
    <w:rsid w:val="007622C7"/>
    <w:rsid w:val="0076287F"/>
    <w:rsid w:val="00763572"/>
    <w:rsid w:val="00764DB2"/>
    <w:rsid w:val="00764E20"/>
    <w:rsid w:val="0076565E"/>
    <w:rsid w:val="0076653D"/>
    <w:rsid w:val="00767591"/>
    <w:rsid w:val="00767E44"/>
    <w:rsid w:val="00771733"/>
    <w:rsid w:val="00772961"/>
    <w:rsid w:val="007734EC"/>
    <w:rsid w:val="00773BBD"/>
    <w:rsid w:val="00774FCD"/>
    <w:rsid w:val="007756FB"/>
    <w:rsid w:val="00775E1E"/>
    <w:rsid w:val="007760A9"/>
    <w:rsid w:val="007762DF"/>
    <w:rsid w:val="00776984"/>
    <w:rsid w:val="00776A1A"/>
    <w:rsid w:val="007775C2"/>
    <w:rsid w:val="00777BF3"/>
    <w:rsid w:val="00777CAE"/>
    <w:rsid w:val="00777FA4"/>
    <w:rsid w:val="007820C8"/>
    <w:rsid w:val="007824E0"/>
    <w:rsid w:val="007829CB"/>
    <w:rsid w:val="00782F24"/>
    <w:rsid w:val="00784788"/>
    <w:rsid w:val="00784AFA"/>
    <w:rsid w:val="00787385"/>
    <w:rsid w:val="0078778F"/>
    <w:rsid w:val="00791DF6"/>
    <w:rsid w:val="007925B1"/>
    <w:rsid w:val="00792C5F"/>
    <w:rsid w:val="00793626"/>
    <w:rsid w:val="00793F7E"/>
    <w:rsid w:val="00794273"/>
    <w:rsid w:val="00794F85"/>
    <w:rsid w:val="007955EC"/>
    <w:rsid w:val="00795E89"/>
    <w:rsid w:val="0079674F"/>
    <w:rsid w:val="007A131E"/>
    <w:rsid w:val="007A1471"/>
    <w:rsid w:val="007A1933"/>
    <w:rsid w:val="007A1DDA"/>
    <w:rsid w:val="007A1E1F"/>
    <w:rsid w:val="007A382E"/>
    <w:rsid w:val="007A3ED8"/>
    <w:rsid w:val="007A453F"/>
    <w:rsid w:val="007A45F2"/>
    <w:rsid w:val="007A7E85"/>
    <w:rsid w:val="007B1784"/>
    <w:rsid w:val="007B2880"/>
    <w:rsid w:val="007B2898"/>
    <w:rsid w:val="007B2B40"/>
    <w:rsid w:val="007B2C4E"/>
    <w:rsid w:val="007B56E0"/>
    <w:rsid w:val="007B6AF8"/>
    <w:rsid w:val="007C0064"/>
    <w:rsid w:val="007C1037"/>
    <w:rsid w:val="007C1B9C"/>
    <w:rsid w:val="007C1CB3"/>
    <w:rsid w:val="007C1D29"/>
    <w:rsid w:val="007C20F6"/>
    <w:rsid w:val="007C4B25"/>
    <w:rsid w:val="007C57C5"/>
    <w:rsid w:val="007C5DC1"/>
    <w:rsid w:val="007C5F08"/>
    <w:rsid w:val="007C63B0"/>
    <w:rsid w:val="007C7AB6"/>
    <w:rsid w:val="007D02A7"/>
    <w:rsid w:val="007D1326"/>
    <w:rsid w:val="007D193A"/>
    <w:rsid w:val="007D3000"/>
    <w:rsid w:val="007D348B"/>
    <w:rsid w:val="007D35C7"/>
    <w:rsid w:val="007D35CF"/>
    <w:rsid w:val="007D3862"/>
    <w:rsid w:val="007D3B33"/>
    <w:rsid w:val="007D3CC8"/>
    <w:rsid w:val="007D5725"/>
    <w:rsid w:val="007D6354"/>
    <w:rsid w:val="007D6C4F"/>
    <w:rsid w:val="007D6F9D"/>
    <w:rsid w:val="007D7849"/>
    <w:rsid w:val="007D78C0"/>
    <w:rsid w:val="007D7E67"/>
    <w:rsid w:val="007E0615"/>
    <w:rsid w:val="007E1124"/>
    <w:rsid w:val="007E14EA"/>
    <w:rsid w:val="007E261B"/>
    <w:rsid w:val="007E284F"/>
    <w:rsid w:val="007E3DE7"/>
    <w:rsid w:val="007E4353"/>
    <w:rsid w:val="007E4D98"/>
    <w:rsid w:val="007E6758"/>
    <w:rsid w:val="007E6973"/>
    <w:rsid w:val="007E757E"/>
    <w:rsid w:val="007E76E8"/>
    <w:rsid w:val="007E7ECF"/>
    <w:rsid w:val="007E7F64"/>
    <w:rsid w:val="007F1AF2"/>
    <w:rsid w:val="007F23B1"/>
    <w:rsid w:val="007F2534"/>
    <w:rsid w:val="007F291B"/>
    <w:rsid w:val="007F33E3"/>
    <w:rsid w:val="007F37D3"/>
    <w:rsid w:val="007F3934"/>
    <w:rsid w:val="007F4791"/>
    <w:rsid w:val="007F59E0"/>
    <w:rsid w:val="007F6141"/>
    <w:rsid w:val="007F6168"/>
    <w:rsid w:val="007F6699"/>
    <w:rsid w:val="007F75FD"/>
    <w:rsid w:val="008000A7"/>
    <w:rsid w:val="008001E9"/>
    <w:rsid w:val="00800AB5"/>
    <w:rsid w:val="00800BAC"/>
    <w:rsid w:val="008015A5"/>
    <w:rsid w:val="0080162E"/>
    <w:rsid w:val="00802F7E"/>
    <w:rsid w:val="00802FCF"/>
    <w:rsid w:val="00804A5C"/>
    <w:rsid w:val="00805098"/>
    <w:rsid w:val="008059C9"/>
    <w:rsid w:val="00805D65"/>
    <w:rsid w:val="00806B6A"/>
    <w:rsid w:val="008078D4"/>
    <w:rsid w:val="00807FFE"/>
    <w:rsid w:val="0081114C"/>
    <w:rsid w:val="00812812"/>
    <w:rsid w:val="00813529"/>
    <w:rsid w:val="00813B21"/>
    <w:rsid w:val="00813BBC"/>
    <w:rsid w:val="00813FEB"/>
    <w:rsid w:val="00814E9B"/>
    <w:rsid w:val="0081508E"/>
    <w:rsid w:val="0081582C"/>
    <w:rsid w:val="008164A4"/>
    <w:rsid w:val="00817BB4"/>
    <w:rsid w:val="00820209"/>
    <w:rsid w:val="00820577"/>
    <w:rsid w:val="00820FA7"/>
    <w:rsid w:val="00821CB1"/>
    <w:rsid w:val="00822862"/>
    <w:rsid w:val="008239AA"/>
    <w:rsid w:val="00823A56"/>
    <w:rsid w:val="00823ABC"/>
    <w:rsid w:val="00823C22"/>
    <w:rsid w:val="0082449C"/>
    <w:rsid w:val="0082540F"/>
    <w:rsid w:val="00825FE0"/>
    <w:rsid w:val="00830DA4"/>
    <w:rsid w:val="0083144C"/>
    <w:rsid w:val="0083149C"/>
    <w:rsid w:val="00831B6C"/>
    <w:rsid w:val="0083249B"/>
    <w:rsid w:val="00832E86"/>
    <w:rsid w:val="00833617"/>
    <w:rsid w:val="00833E41"/>
    <w:rsid w:val="008346F0"/>
    <w:rsid w:val="0083482C"/>
    <w:rsid w:val="00834A60"/>
    <w:rsid w:val="008358D1"/>
    <w:rsid w:val="00837079"/>
    <w:rsid w:val="00837F1C"/>
    <w:rsid w:val="008405F4"/>
    <w:rsid w:val="00840A30"/>
    <w:rsid w:val="00840D2B"/>
    <w:rsid w:val="00841446"/>
    <w:rsid w:val="008418C3"/>
    <w:rsid w:val="00843EDD"/>
    <w:rsid w:val="008444DD"/>
    <w:rsid w:val="00846024"/>
    <w:rsid w:val="008460A6"/>
    <w:rsid w:val="0084677B"/>
    <w:rsid w:val="008468BA"/>
    <w:rsid w:val="00847245"/>
    <w:rsid w:val="00850338"/>
    <w:rsid w:val="00852682"/>
    <w:rsid w:val="008532FD"/>
    <w:rsid w:val="00854D0B"/>
    <w:rsid w:val="00854E07"/>
    <w:rsid w:val="008560EC"/>
    <w:rsid w:val="00856197"/>
    <w:rsid w:val="00856DA6"/>
    <w:rsid w:val="00857800"/>
    <w:rsid w:val="00857B18"/>
    <w:rsid w:val="0086093E"/>
    <w:rsid w:val="008612E9"/>
    <w:rsid w:val="0086164E"/>
    <w:rsid w:val="0086176C"/>
    <w:rsid w:val="00861CD6"/>
    <w:rsid w:val="00862120"/>
    <w:rsid w:val="00862944"/>
    <w:rsid w:val="00862E88"/>
    <w:rsid w:val="00862EC7"/>
    <w:rsid w:val="00863585"/>
    <w:rsid w:val="008638BA"/>
    <w:rsid w:val="0086424D"/>
    <w:rsid w:val="00864AA9"/>
    <w:rsid w:val="00866618"/>
    <w:rsid w:val="00870A73"/>
    <w:rsid w:val="0087223B"/>
    <w:rsid w:val="0087252F"/>
    <w:rsid w:val="0087310B"/>
    <w:rsid w:val="00873E48"/>
    <w:rsid w:val="00875A27"/>
    <w:rsid w:val="00875CD0"/>
    <w:rsid w:val="00875CF9"/>
    <w:rsid w:val="00876589"/>
    <w:rsid w:val="00876AAC"/>
    <w:rsid w:val="008777B5"/>
    <w:rsid w:val="00881188"/>
    <w:rsid w:val="008818DA"/>
    <w:rsid w:val="00881A1A"/>
    <w:rsid w:val="00881E86"/>
    <w:rsid w:val="0088240B"/>
    <w:rsid w:val="00884D34"/>
    <w:rsid w:val="00886137"/>
    <w:rsid w:val="008862D1"/>
    <w:rsid w:val="008867B4"/>
    <w:rsid w:val="00886EEF"/>
    <w:rsid w:val="00887060"/>
    <w:rsid w:val="00887384"/>
    <w:rsid w:val="00887635"/>
    <w:rsid w:val="00887AB8"/>
    <w:rsid w:val="00887B2D"/>
    <w:rsid w:val="00887C7D"/>
    <w:rsid w:val="00890BB8"/>
    <w:rsid w:val="00890CB5"/>
    <w:rsid w:val="008922C2"/>
    <w:rsid w:val="00893707"/>
    <w:rsid w:val="00893835"/>
    <w:rsid w:val="00893AFB"/>
    <w:rsid w:val="00893BE6"/>
    <w:rsid w:val="00893DCC"/>
    <w:rsid w:val="00894051"/>
    <w:rsid w:val="00894E57"/>
    <w:rsid w:val="0089535D"/>
    <w:rsid w:val="008961BC"/>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6"/>
    <w:rsid w:val="008A6EB3"/>
    <w:rsid w:val="008A726A"/>
    <w:rsid w:val="008A7551"/>
    <w:rsid w:val="008A7B69"/>
    <w:rsid w:val="008A7E5E"/>
    <w:rsid w:val="008B0AD6"/>
    <w:rsid w:val="008B0B24"/>
    <w:rsid w:val="008B12E6"/>
    <w:rsid w:val="008B16B6"/>
    <w:rsid w:val="008B25C7"/>
    <w:rsid w:val="008B3231"/>
    <w:rsid w:val="008B34AC"/>
    <w:rsid w:val="008B50DC"/>
    <w:rsid w:val="008B58F1"/>
    <w:rsid w:val="008B5A62"/>
    <w:rsid w:val="008B5E16"/>
    <w:rsid w:val="008B6277"/>
    <w:rsid w:val="008B6808"/>
    <w:rsid w:val="008B6A04"/>
    <w:rsid w:val="008B7521"/>
    <w:rsid w:val="008B7971"/>
    <w:rsid w:val="008C004F"/>
    <w:rsid w:val="008C11F0"/>
    <w:rsid w:val="008C1913"/>
    <w:rsid w:val="008C1C7E"/>
    <w:rsid w:val="008C2417"/>
    <w:rsid w:val="008C2E01"/>
    <w:rsid w:val="008C33B2"/>
    <w:rsid w:val="008C3D70"/>
    <w:rsid w:val="008C442A"/>
    <w:rsid w:val="008C456B"/>
    <w:rsid w:val="008C46CC"/>
    <w:rsid w:val="008C4AA1"/>
    <w:rsid w:val="008C4DB2"/>
    <w:rsid w:val="008C5C68"/>
    <w:rsid w:val="008C6CD7"/>
    <w:rsid w:val="008C6E06"/>
    <w:rsid w:val="008C6F38"/>
    <w:rsid w:val="008D07E6"/>
    <w:rsid w:val="008D1DA1"/>
    <w:rsid w:val="008D1F86"/>
    <w:rsid w:val="008D2B4E"/>
    <w:rsid w:val="008D30CC"/>
    <w:rsid w:val="008D34C9"/>
    <w:rsid w:val="008D3D24"/>
    <w:rsid w:val="008D41FE"/>
    <w:rsid w:val="008D4448"/>
    <w:rsid w:val="008D4C3A"/>
    <w:rsid w:val="008D4E33"/>
    <w:rsid w:val="008D6543"/>
    <w:rsid w:val="008E0563"/>
    <w:rsid w:val="008E05A3"/>
    <w:rsid w:val="008E154D"/>
    <w:rsid w:val="008E1683"/>
    <w:rsid w:val="008E2083"/>
    <w:rsid w:val="008E2893"/>
    <w:rsid w:val="008E2C67"/>
    <w:rsid w:val="008E390B"/>
    <w:rsid w:val="008E40F3"/>
    <w:rsid w:val="008E4234"/>
    <w:rsid w:val="008E50FD"/>
    <w:rsid w:val="008E580F"/>
    <w:rsid w:val="008E5CDB"/>
    <w:rsid w:val="008E5E74"/>
    <w:rsid w:val="008E63F8"/>
    <w:rsid w:val="008E698A"/>
    <w:rsid w:val="008E6CE4"/>
    <w:rsid w:val="008E7772"/>
    <w:rsid w:val="008E79C1"/>
    <w:rsid w:val="008E7D12"/>
    <w:rsid w:val="008F3546"/>
    <w:rsid w:val="008F397E"/>
    <w:rsid w:val="008F434C"/>
    <w:rsid w:val="008F43CE"/>
    <w:rsid w:val="008F5DC2"/>
    <w:rsid w:val="008F69CB"/>
    <w:rsid w:val="008F6DCD"/>
    <w:rsid w:val="008F73EC"/>
    <w:rsid w:val="008F7A1E"/>
    <w:rsid w:val="00901DA5"/>
    <w:rsid w:val="00902644"/>
    <w:rsid w:val="00902A5E"/>
    <w:rsid w:val="00903177"/>
    <w:rsid w:val="00903508"/>
    <w:rsid w:val="00904227"/>
    <w:rsid w:val="00904475"/>
    <w:rsid w:val="00905836"/>
    <w:rsid w:val="00906330"/>
    <w:rsid w:val="00906552"/>
    <w:rsid w:val="00906ACD"/>
    <w:rsid w:val="00906FC9"/>
    <w:rsid w:val="00906FD2"/>
    <w:rsid w:val="0090765D"/>
    <w:rsid w:val="00907781"/>
    <w:rsid w:val="0091017A"/>
    <w:rsid w:val="009113C2"/>
    <w:rsid w:val="00911CFA"/>
    <w:rsid w:val="00911FC4"/>
    <w:rsid w:val="00912660"/>
    <w:rsid w:val="00912E1A"/>
    <w:rsid w:val="009165B2"/>
    <w:rsid w:val="009200B7"/>
    <w:rsid w:val="0092022D"/>
    <w:rsid w:val="00921008"/>
    <w:rsid w:val="009217FD"/>
    <w:rsid w:val="0092198C"/>
    <w:rsid w:val="00922730"/>
    <w:rsid w:val="00922911"/>
    <w:rsid w:val="00922DC9"/>
    <w:rsid w:val="00923B9B"/>
    <w:rsid w:val="009240E9"/>
    <w:rsid w:val="00924194"/>
    <w:rsid w:val="00924A1F"/>
    <w:rsid w:val="00924BAC"/>
    <w:rsid w:val="009258DE"/>
    <w:rsid w:val="00926A10"/>
    <w:rsid w:val="00927726"/>
    <w:rsid w:val="009279AF"/>
    <w:rsid w:val="009307F8"/>
    <w:rsid w:val="00930E7F"/>
    <w:rsid w:val="00931C7F"/>
    <w:rsid w:val="00932504"/>
    <w:rsid w:val="009334DE"/>
    <w:rsid w:val="00933F7A"/>
    <w:rsid w:val="00934CA0"/>
    <w:rsid w:val="009359C7"/>
    <w:rsid w:val="009364FD"/>
    <w:rsid w:val="00936BFD"/>
    <w:rsid w:val="0093714B"/>
    <w:rsid w:val="009378ED"/>
    <w:rsid w:val="00937FC4"/>
    <w:rsid w:val="0094032E"/>
    <w:rsid w:val="009405F4"/>
    <w:rsid w:val="009410F7"/>
    <w:rsid w:val="00941274"/>
    <w:rsid w:val="00941ECC"/>
    <w:rsid w:val="00941ED9"/>
    <w:rsid w:val="0094279E"/>
    <w:rsid w:val="00942C69"/>
    <w:rsid w:val="009434C9"/>
    <w:rsid w:val="00943DEE"/>
    <w:rsid w:val="00943FE4"/>
    <w:rsid w:val="009440D8"/>
    <w:rsid w:val="00944274"/>
    <w:rsid w:val="00944C43"/>
    <w:rsid w:val="00945848"/>
    <w:rsid w:val="00946439"/>
    <w:rsid w:val="0094664E"/>
    <w:rsid w:val="00946C9A"/>
    <w:rsid w:val="00947685"/>
    <w:rsid w:val="009506AB"/>
    <w:rsid w:val="0095070D"/>
    <w:rsid w:val="0095138A"/>
    <w:rsid w:val="00952564"/>
    <w:rsid w:val="009548DB"/>
    <w:rsid w:val="00954BC7"/>
    <w:rsid w:val="00955FA1"/>
    <w:rsid w:val="00957ABC"/>
    <w:rsid w:val="00960DC1"/>
    <w:rsid w:val="009614F9"/>
    <w:rsid w:val="00961643"/>
    <w:rsid w:val="009618CF"/>
    <w:rsid w:val="00962328"/>
    <w:rsid w:val="00962577"/>
    <w:rsid w:val="0096285A"/>
    <w:rsid w:val="00963148"/>
    <w:rsid w:val="009657DB"/>
    <w:rsid w:val="009661A3"/>
    <w:rsid w:val="0096646C"/>
    <w:rsid w:val="0096714E"/>
    <w:rsid w:val="00967635"/>
    <w:rsid w:val="00967641"/>
    <w:rsid w:val="009676CA"/>
    <w:rsid w:val="009676FA"/>
    <w:rsid w:val="00967C51"/>
    <w:rsid w:val="00970020"/>
    <w:rsid w:val="0097195B"/>
    <w:rsid w:val="00971DAB"/>
    <w:rsid w:val="00972B5E"/>
    <w:rsid w:val="009731AE"/>
    <w:rsid w:val="00973DAC"/>
    <w:rsid w:val="00973F9C"/>
    <w:rsid w:val="00974008"/>
    <w:rsid w:val="00974880"/>
    <w:rsid w:val="00974C86"/>
    <w:rsid w:val="00980804"/>
    <w:rsid w:val="0098093D"/>
    <w:rsid w:val="00980B67"/>
    <w:rsid w:val="0098136F"/>
    <w:rsid w:val="009814B8"/>
    <w:rsid w:val="00982C84"/>
    <w:rsid w:val="009840AB"/>
    <w:rsid w:val="009843B1"/>
    <w:rsid w:val="00984437"/>
    <w:rsid w:val="009846A8"/>
    <w:rsid w:val="00984965"/>
    <w:rsid w:val="00984B3F"/>
    <w:rsid w:val="009852A0"/>
    <w:rsid w:val="009853DE"/>
    <w:rsid w:val="00985647"/>
    <w:rsid w:val="00986AC4"/>
    <w:rsid w:val="00986F28"/>
    <w:rsid w:val="009878FF"/>
    <w:rsid w:val="00990A33"/>
    <w:rsid w:val="00990FD5"/>
    <w:rsid w:val="0099182F"/>
    <w:rsid w:val="0099242D"/>
    <w:rsid w:val="0099260C"/>
    <w:rsid w:val="009932FE"/>
    <w:rsid w:val="009937E7"/>
    <w:rsid w:val="00993CCB"/>
    <w:rsid w:val="00994810"/>
    <w:rsid w:val="00994FEA"/>
    <w:rsid w:val="009970CD"/>
    <w:rsid w:val="00997C62"/>
    <w:rsid w:val="00997EBA"/>
    <w:rsid w:val="009A17BD"/>
    <w:rsid w:val="009A28BC"/>
    <w:rsid w:val="009A3D38"/>
    <w:rsid w:val="009A491D"/>
    <w:rsid w:val="009A4BE4"/>
    <w:rsid w:val="009A5704"/>
    <w:rsid w:val="009A5855"/>
    <w:rsid w:val="009A5902"/>
    <w:rsid w:val="009A5AF6"/>
    <w:rsid w:val="009A6C23"/>
    <w:rsid w:val="009A7406"/>
    <w:rsid w:val="009A79C8"/>
    <w:rsid w:val="009A7D0B"/>
    <w:rsid w:val="009B083B"/>
    <w:rsid w:val="009B0FA4"/>
    <w:rsid w:val="009B0FFB"/>
    <w:rsid w:val="009B14ED"/>
    <w:rsid w:val="009B1ED1"/>
    <w:rsid w:val="009B2053"/>
    <w:rsid w:val="009B2961"/>
    <w:rsid w:val="009B3E9C"/>
    <w:rsid w:val="009B425C"/>
    <w:rsid w:val="009B42E3"/>
    <w:rsid w:val="009B4401"/>
    <w:rsid w:val="009B4645"/>
    <w:rsid w:val="009B47BA"/>
    <w:rsid w:val="009B4D97"/>
    <w:rsid w:val="009B5346"/>
    <w:rsid w:val="009B6088"/>
    <w:rsid w:val="009B6B05"/>
    <w:rsid w:val="009B78FF"/>
    <w:rsid w:val="009C0133"/>
    <w:rsid w:val="009C0C74"/>
    <w:rsid w:val="009C11D1"/>
    <w:rsid w:val="009C12B4"/>
    <w:rsid w:val="009C2B8A"/>
    <w:rsid w:val="009C431B"/>
    <w:rsid w:val="009C4D28"/>
    <w:rsid w:val="009C5E3B"/>
    <w:rsid w:val="009C7EC8"/>
    <w:rsid w:val="009D145B"/>
    <w:rsid w:val="009D14AC"/>
    <w:rsid w:val="009D16AD"/>
    <w:rsid w:val="009D197D"/>
    <w:rsid w:val="009D1A08"/>
    <w:rsid w:val="009D221D"/>
    <w:rsid w:val="009D2909"/>
    <w:rsid w:val="009D2B6F"/>
    <w:rsid w:val="009D33F3"/>
    <w:rsid w:val="009D3D4A"/>
    <w:rsid w:val="009D4974"/>
    <w:rsid w:val="009D4D06"/>
    <w:rsid w:val="009D5850"/>
    <w:rsid w:val="009D6232"/>
    <w:rsid w:val="009D7312"/>
    <w:rsid w:val="009D745A"/>
    <w:rsid w:val="009E1BAF"/>
    <w:rsid w:val="009E44A8"/>
    <w:rsid w:val="009E4BC7"/>
    <w:rsid w:val="009E5968"/>
    <w:rsid w:val="009F085F"/>
    <w:rsid w:val="009F0C80"/>
    <w:rsid w:val="009F2112"/>
    <w:rsid w:val="009F3369"/>
    <w:rsid w:val="009F3835"/>
    <w:rsid w:val="009F5CDE"/>
    <w:rsid w:val="009F73C4"/>
    <w:rsid w:val="009F7F30"/>
    <w:rsid w:val="00A00BB9"/>
    <w:rsid w:val="00A017BD"/>
    <w:rsid w:val="00A01B0D"/>
    <w:rsid w:val="00A02DFB"/>
    <w:rsid w:val="00A0321B"/>
    <w:rsid w:val="00A03280"/>
    <w:rsid w:val="00A033E5"/>
    <w:rsid w:val="00A045CB"/>
    <w:rsid w:val="00A049A8"/>
    <w:rsid w:val="00A05013"/>
    <w:rsid w:val="00A052EE"/>
    <w:rsid w:val="00A0580E"/>
    <w:rsid w:val="00A05C3E"/>
    <w:rsid w:val="00A06111"/>
    <w:rsid w:val="00A07BE7"/>
    <w:rsid w:val="00A109BB"/>
    <w:rsid w:val="00A12738"/>
    <w:rsid w:val="00A12CCE"/>
    <w:rsid w:val="00A1344D"/>
    <w:rsid w:val="00A13880"/>
    <w:rsid w:val="00A13A20"/>
    <w:rsid w:val="00A1426D"/>
    <w:rsid w:val="00A14650"/>
    <w:rsid w:val="00A14ECB"/>
    <w:rsid w:val="00A15257"/>
    <w:rsid w:val="00A172D7"/>
    <w:rsid w:val="00A1735E"/>
    <w:rsid w:val="00A175A0"/>
    <w:rsid w:val="00A17A72"/>
    <w:rsid w:val="00A20235"/>
    <w:rsid w:val="00A210B9"/>
    <w:rsid w:val="00A219B5"/>
    <w:rsid w:val="00A22CE8"/>
    <w:rsid w:val="00A249BF"/>
    <w:rsid w:val="00A25EB4"/>
    <w:rsid w:val="00A275B2"/>
    <w:rsid w:val="00A30CE6"/>
    <w:rsid w:val="00A31169"/>
    <w:rsid w:val="00A3186F"/>
    <w:rsid w:val="00A31DAC"/>
    <w:rsid w:val="00A31F26"/>
    <w:rsid w:val="00A328C7"/>
    <w:rsid w:val="00A33356"/>
    <w:rsid w:val="00A349EF"/>
    <w:rsid w:val="00A35735"/>
    <w:rsid w:val="00A35E89"/>
    <w:rsid w:val="00A36110"/>
    <w:rsid w:val="00A361F7"/>
    <w:rsid w:val="00A36219"/>
    <w:rsid w:val="00A36CE2"/>
    <w:rsid w:val="00A3717A"/>
    <w:rsid w:val="00A37709"/>
    <w:rsid w:val="00A37A4E"/>
    <w:rsid w:val="00A405D7"/>
    <w:rsid w:val="00A405EB"/>
    <w:rsid w:val="00A407FE"/>
    <w:rsid w:val="00A40B1E"/>
    <w:rsid w:val="00A40E93"/>
    <w:rsid w:val="00A41CBD"/>
    <w:rsid w:val="00A43A59"/>
    <w:rsid w:val="00A43CAE"/>
    <w:rsid w:val="00A43D8F"/>
    <w:rsid w:val="00A4490C"/>
    <w:rsid w:val="00A44DDD"/>
    <w:rsid w:val="00A44E2A"/>
    <w:rsid w:val="00A454FA"/>
    <w:rsid w:val="00A464D8"/>
    <w:rsid w:val="00A47A8B"/>
    <w:rsid w:val="00A47BDD"/>
    <w:rsid w:val="00A514BE"/>
    <w:rsid w:val="00A51990"/>
    <w:rsid w:val="00A52439"/>
    <w:rsid w:val="00A5258E"/>
    <w:rsid w:val="00A52DA3"/>
    <w:rsid w:val="00A53E79"/>
    <w:rsid w:val="00A54555"/>
    <w:rsid w:val="00A54954"/>
    <w:rsid w:val="00A55036"/>
    <w:rsid w:val="00A55D8C"/>
    <w:rsid w:val="00A55F91"/>
    <w:rsid w:val="00A56DF4"/>
    <w:rsid w:val="00A57A42"/>
    <w:rsid w:val="00A60946"/>
    <w:rsid w:val="00A60AE3"/>
    <w:rsid w:val="00A60E87"/>
    <w:rsid w:val="00A61AA2"/>
    <w:rsid w:val="00A6252A"/>
    <w:rsid w:val="00A631E0"/>
    <w:rsid w:val="00A634E8"/>
    <w:rsid w:val="00A636AC"/>
    <w:rsid w:val="00A63706"/>
    <w:rsid w:val="00A6405C"/>
    <w:rsid w:val="00A64355"/>
    <w:rsid w:val="00A65539"/>
    <w:rsid w:val="00A65626"/>
    <w:rsid w:val="00A659DF"/>
    <w:rsid w:val="00A65EB8"/>
    <w:rsid w:val="00A66C6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74A"/>
    <w:rsid w:val="00A76403"/>
    <w:rsid w:val="00A765B2"/>
    <w:rsid w:val="00A807DD"/>
    <w:rsid w:val="00A81024"/>
    <w:rsid w:val="00A815C8"/>
    <w:rsid w:val="00A81838"/>
    <w:rsid w:val="00A83568"/>
    <w:rsid w:val="00A839E4"/>
    <w:rsid w:val="00A8425A"/>
    <w:rsid w:val="00A8463C"/>
    <w:rsid w:val="00A84A5D"/>
    <w:rsid w:val="00A84CFB"/>
    <w:rsid w:val="00A84E75"/>
    <w:rsid w:val="00A85325"/>
    <w:rsid w:val="00A86034"/>
    <w:rsid w:val="00A863FB"/>
    <w:rsid w:val="00A86569"/>
    <w:rsid w:val="00A87195"/>
    <w:rsid w:val="00A87AA7"/>
    <w:rsid w:val="00A90188"/>
    <w:rsid w:val="00A9024D"/>
    <w:rsid w:val="00A913CC"/>
    <w:rsid w:val="00A91787"/>
    <w:rsid w:val="00A92189"/>
    <w:rsid w:val="00A922AE"/>
    <w:rsid w:val="00A92BD4"/>
    <w:rsid w:val="00A9453C"/>
    <w:rsid w:val="00A95217"/>
    <w:rsid w:val="00A954B1"/>
    <w:rsid w:val="00A96C1E"/>
    <w:rsid w:val="00A970D0"/>
    <w:rsid w:val="00A9751A"/>
    <w:rsid w:val="00A976D5"/>
    <w:rsid w:val="00A97F74"/>
    <w:rsid w:val="00A97FD3"/>
    <w:rsid w:val="00AA0527"/>
    <w:rsid w:val="00AA1EFB"/>
    <w:rsid w:val="00AA2224"/>
    <w:rsid w:val="00AA273A"/>
    <w:rsid w:val="00AA3598"/>
    <w:rsid w:val="00AA389A"/>
    <w:rsid w:val="00AA3B7D"/>
    <w:rsid w:val="00AA3E0D"/>
    <w:rsid w:val="00AA426C"/>
    <w:rsid w:val="00AA4349"/>
    <w:rsid w:val="00AA47C9"/>
    <w:rsid w:val="00AA48F4"/>
    <w:rsid w:val="00AA4CE6"/>
    <w:rsid w:val="00AA5346"/>
    <w:rsid w:val="00AA5B25"/>
    <w:rsid w:val="00AA5DF6"/>
    <w:rsid w:val="00AA6957"/>
    <w:rsid w:val="00AA6ED5"/>
    <w:rsid w:val="00AA7118"/>
    <w:rsid w:val="00AA7229"/>
    <w:rsid w:val="00AA7757"/>
    <w:rsid w:val="00AB0152"/>
    <w:rsid w:val="00AB0B06"/>
    <w:rsid w:val="00AB0CC1"/>
    <w:rsid w:val="00AB19CD"/>
    <w:rsid w:val="00AB19F1"/>
    <w:rsid w:val="00AB26C1"/>
    <w:rsid w:val="00AB26E0"/>
    <w:rsid w:val="00AB299B"/>
    <w:rsid w:val="00AB2EF9"/>
    <w:rsid w:val="00AB36FB"/>
    <w:rsid w:val="00AB39AF"/>
    <w:rsid w:val="00AB3E8D"/>
    <w:rsid w:val="00AB4064"/>
    <w:rsid w:val="00AB4C39"/>
    <w:rsid w:val="00AB4E78"/>
    <w:rsid w:val="00AB6B72"/>
    <w:rsid w:val="00AB7357"/>
    <w:rsid w:val="00AB75A0"/>
    <w:rsid w:val="00AC0651"/>
    <w:rsid w:val="00AC0AFD"/>
    <w:rsid w:val="00AC22C2"/>
    <w:rsid w:val="00AC23C0"/>
    <w:rsid w:val="00AC25F3"/>
    <w:rsid w:val="00AC26D7"/>
    <w:rsid w:val="00AC2880"/>
    <w:rsid w:val="00AC2DD8"/>
    <w:rsid w:val="00AC316C"/>
    <w:rsid w:val="00AC37A3"/>
    <w:rsid w:val="00AC401F"/>
    <w:rsid w:val="00AC4A54"/>
    <w:rsid w:val="00AC4BCC"/>
    <w:rsid w:val="00AC5968"/>
    <w:rsid w:val="00AC5AA6"/>
    <w:rsid w:val="00AC5C3C"/>
    <w:rsid w:val="00AC656F"/>
    <w:rsid w:val="00AC6C3D"/>
    <w:rsid w:val="00AC7028"/>
    <w:rsid w:val="00AC7688"/>
    <w:rsid w:val="00AD0509"/>
    <w:rsid w:val="00AD1003"/>
    <w:rsid w:val="00AD33F3"/>
    <w:rsid w:val="00AD43F7"/>
    <w:rsid w:val="00AD47A6"/>
    <w:rsid w:val="00AD5B91"/>
    <w:rsid w:val="00AD5D95"/>
    <w:rsid w:val="00AD7094"/>
    <w:rsid w:val="00AD72D7"/>
    <w:rsid w:val="00AE014D"/>
    <w:rsid w:val="00AE0475"/>
    <w:rsid w:val="00AE0608"/>
    <w:rsid w:val="00AE06C0"/>
    <w:rsid w:val="00AE136B"/>
    <w:rsid w:val="00AE167B"/>
    <w:rsid w:val="00AE16F8"/>
    <w:rsid w:val="00AE227D"/>
    <w:rsid w:val="00AE2999"/>
    <w:rsid w:val="00AE3437"/>
    <w:rsid w:val="00AE344C"/>
    <w:rsid w:val="00AE346A"/>
    <w:rsid w:val="00AE3E22"/>
    <w:rsid w:val="00AE4BEE"/>
    <w:rsid w:val="00AE552B"/>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90"/>
    <w:rsid w:val="00AF3DC4"/>
    <w:rsid w:val="00AF3F06"/>
    <w:rsid w:val="00AF4913"/>
    <w:rsid w:val="00AF5EB7"/>
    <w:rsid w:val="00AF721A"/>
    <w:rsid w:val="00AF79BD"/>
    <w:rsid w:val="00B0052E"/>
    <w:rsid w:val="00B00641"/>
    <w:rsid w:val="00B01482"/>
    <w:rsid w:val="00B014FC"/>
    <w:rsid w:val="00B01FF9"/>
    <w:rsid w:val="00B02A67"/>
    <w:rsid w:val="00B0575E"/>
    <w:rsid w:val="00B06040"/>
    <w:rsid w:val="00B06126"/>
    <w:rsid w:val="00B07C32"/>
    <w:rsid w:val="00B07D37"/>
    <w:rsid w:val="00B117D6"/>
    <w:rsid w:val="00B11830"/>
    <w:rsid w:val="00B120B1"/>
    <w:rsid w:val="00B13345"/>
    <w:rsid w:val="00B136CE"/>
    <w:rsid w:val="00B1407D"/>
    <w:rsid w:val="00B14CBC"/>
    <w:rsid w:val="00B15047"/>
    <w:rsid w:val="00B15818"/>
    <w:rsid w:val="00B217A7"/>
    <w:rsid w:val="00B23242"/>
    <w:rsid w:val="00B236E5"/>
    <w:rsid w:val="00B23A64"/>
    <w:rsid w:val="00B251EA"/>
    <w:rsid w:val="00B25A62"/>
    <w:rsid w:val="00B25D93"/>
    <w:rsid w:val="00B25F7A"/>
    <w:rsid w:val="00B262D8"/>
    <w:rsid w:val="00B267D7"/>
    <w:rsid w:val="00B26CF9"/>
    <w:rsid w:val="00B26DFE"/>
    <w:rsid w:val="00B272BD"/>
    <w:rsid w:val="00B27FB8"/>
    <w:rsid w:val="00B30A00"/>
    <w:rsid w:val="00B31D54"/>
    <w:rsid w:val="00B3298C"/>
    <w:rsid w:val="00B33C5D"/>
    <w:rsid w:val="00B34040"/>
    <w:rsid w:val="00B34897"/>
    <w:rsid w:val="00B34B28"/>
    <w:rsid w:val="00B34EA2"/>
    <w:rsid w:val="00B3523B"/>
    <w:rsid w:val="00B35732"/>
    <w:rsid w:val="00B35FD2"/>
    <w:rsid w:val="00B362BB"/>
    <w:rsid w:val="00B36EE1"/>
    <w:rsid w:val="00B36FB5"/>
    <w:rsid w:val="00B37FAA"/>
    <w:rsid w:val="00B37FB3"/>
    <w:rsid w:val="00B4116E"/>
    <w:rsid w:val="00B41555"/>
    <w:rsid w:val="00B4196A"/>
    <w:rsid w:val="00B41EC2"/>
    <w:rsid w:val="00B42682"/>
    <w:rsid w:val="00B42C51"/>
    <w:rsid w:val="00B42CB5"/>
    <w:rsid w:val="00B439CC"/>
    <w:rsid w:val="00B43B3C"/>
    <w:rsid w:val="00B43F80"/>
    <w:rsid w:val="00B43FFC"/>
    <w:rsid w:val="00B44DBC"/>
    <w:rsid w:val="00B45230"/>
    <w:rsid w:val="00B45CC4"/>
    <w:rsid w:val="00B473B1"/>
    <w:rsid w:val="00B474BC"/>
    <w:rsid w:val="00B47688"/>
    <w:rsid w:val="00B50285"/>
    <w:rsid w:val="00B51BCE"/>
    <w:rsid w:val="00B51C15"/>
    <w:rsid w:val="00B5296B"/>
    <w:rsid w:val="00B52E72"/>
    <w:rsid w:val="00B539F7"/>
    <w:rsid w:val="00B53E29"/>
    <w:rsid w:val="00B542B3"/>
    <w:rsid w:val="00B56237"/>
    <w:rsid w:val="00B56A6F"/>
    <w:rsid w:val="00B57E97"/>
    <w:rsid w:val="00B6106F"/>
    <w:rsid w:val="00B61431"/>
    <w:rsid w:val="00B6209B"/>
    <w:rsid w:val="00B6232E"/>
    <w:rsid w:val="00B626ED"/>
    <w:rsid w:val="00B62762"/>
    <w:rsid w:val="00B628ED"/>
    <w:rsid w:val="00B62BAC"/>
    <w:rsid w:val="00B62CEC"/>
    <w:rsid w:val="00B63369"/>
    <w:rsid w:val="00B63570"/>
    <w:rsid w:val="00B6362B"/>
    <w:rsid w:val="00B63A5E"/>
    <w:rsid w:val="00B64077"/>
    <w:rsid w:val="00B6467E"/>
    <w:rsid w:val="00B647FD"/>
    <w:rsid w:val="00B64DC5"/>
    <w:rsid w:val="00B65C97"/>
    <w:rsid w:val="00B669EF"/>
    <w:rsid w:val="00B6797F"/>
    <w:rsid w:val="00B703F3"/>
    <w:rsid w:val="00B706C6"/>
    <w:rsid w:val="00B713FA"/>
    <w:rsid w:val="00B71DCB"/>
    <w:rsid w:val="00B720AE"/>
    <w:rsid w:val="00B73426"/>
    <w:rsid w:val="00B737E5"/>
    <w:rsid w:val="00B740E2"/>
    <w:rsid w:val="00B75357"/>
    <w:rsid w:val="00B75DA5"/>
    <w:rsid w:val="00B75EDE"/>
    <w:rsid w:val="00B77104"/>
    <w:rsid w:val="00B77EB1"/>
    <w:rsid w:val="00B80A64"/>
    <w:rsid w:val="00B812EE"/>
    <w:rsid w:val="00B814D0"/>
    <w:rsid w:val="00B820BA"/>
    <w:rsid w:val="00B826C6"/>
    <w:rsid w:val="00B829AD"/>
    <w:rsid w:val="00B842DD"/>
    <w:rsid w:val="00B849FE"/>
    <w:rsid w:val="00B85622"/>
    <w:rsid w:val="00B8610B"/>
    <w:rsid w:val="00B8671C"/>
    <w:rsid w:val="00B86E03"/>
    <w:rsid w:val="00B87C12"/>
    <w:rsid w:val="00B91313"/>
    <w:rsid w:val="00B91C04"/>
    <w:rsid w:val="00B92BFA"/>
    <w:rsid w:val="00B9348A"/>
    <w:rsid w:val="00B940A8"/>
    <w:rsid w:val="00B943A8"/>
    <w:rsid w:val="00B94696"/>
    <w:rsid w:val="00B94BAD"/>
    <w:rsid w:val="00B953CF"/>
    <w:rsid w:val="00B96074"/>
    <w:rsid w:val="00B960CB"/>
    <w:rsid w:val="00B965BB"/>
    <w:rsid w:val="00B976CD"/>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B0037"/>
    <w:rsid w:val="00BB1386"/>
    <w:rsid w:val="00BB18F8"/>
    <w:rsid w:val="00BB2AEC"/>
    <w:rsid w:val="00BB30FC"/>
    <w:rsid w:val="00BB376C"/>
    <w:rsid w:val="00BB4369"/>
    <w:rsid w:val="00BB5008"/>
    <w:rsid w:val="00BB514D"/>
    <w:rsid w:val="00BB6401"/>
    <w:rsid w:val="00BB6A9A"/>
    <w:rsid w:val="00BB6AAB"/>
    <w:rsid w:val="00BB71BF"/>
    <w:rsid w:val="00BC0AE1"/>
    <w:rsid w:val="00BC239C"/>
    <w:rsid w:val="00BC241A"/>
    <w:rsid w:val="00BC2A90"/>
    <w:rsid w:val="00BC3E9C"/>
    <w:rsid w:val="00BC41A0"/>
    <w:rsid w:val="00BC4498"/>
    <w:rsid w:val="00BC52DC"/>
    <w:rsid w:val="00BC6808"/>
    <w:rsid w:val="00BC6F69"/>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47F"/>
    <w:rsid w:val="00BE7961"/>
    <w:rsid w:val="00BF00C8"/>
    <w:rsid w:val="00BF10AA"/>
    <w:rsid w:val="00BF13D9"/>
    <w:rsid w:val="00BF27C1"/>
    <w:rsid w:val="00BF3369"/>
    <w:rsid w:val="00BF3CF5"/>
    <w:rsid w:val="00BF5B4C"/>
    <w:rsid w:val="00BF5C87"/>
    <w:rsid w:val="00BF5F26"/>
    <w:rsid w:val="00BF5F41"/>
    <w:rsid w:val="00BF7BC8"/>
    <w:rsid w:val="00BF7F8F"/>
    <w:rsid w:val="00C0116A"/>
    <w:rsid w:val="00C011BC"/>
    <w:rsid w:val="00C014DB"/>
    <w:rsid w:val="00C0175C"/>
    <w:rsid w:val="00C01798"/>
    <w:rsid w:val="00C01915"/>
    <w:rsid w:val="00C0209C"/>
    <w:rsid w:val="00C0260F"/>
    <w:rsid w:val="00C02DC4"/>
    <w:rsid w:val="00C034ED"/>
    <w:rsid w:val="00C05339"/>
    <w:rsid w:val="00C0534E"/>
    <w:rsid w:val="00C0687E"/>
    <w:rsid w:val="00C069F7"/>
    <w:rsid w:val="00C07460"/>
    <w:rsid w:val="00C10D58"/>
    <w:rsid w:val="00C10F9A"/>
    <w:rsid w:val="00C1309D"/>
    <w:rsid w:val="00C13529"/>
    <w:rsid w:val="00C14A7A"/>
    <w:rsid w:val="00C1655C"/>
    <w:rsid w:val="00C16982"/>
    <w:rsid w:val="00C201BD"/>
    <w:rsid w:val="00C20FE0"/>
    <w:rsid w:val="00C214AA"/>
    <w:rsid w:val="00C21716"/>
    <w:rsid w:val="00C218B0"/>
    <w:rsid w:val="00C2196C"/>
    <w:rsid w:val="00C2234E"/>
    <w:rsid w:val="00C229F5"/>
    <w:rsid w:val="00C243EE"/>
    <w:rsid w:val="00C24847"/>
    <w:rsid w:val="00C24B3F"/>
    <w:rsid w:val="00C24F91"/>
    <w:rsid w:val="00C25615"/>
    <w:rsid w:val="00C25C34"/>
    <w:rsid w:val="00C25D64"/>
    <w:rsid w:val="00C26075"/>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065"/>
    <w:rsid w:val="00C4062E"/>
    <w:rsid w:val="00C40918"/>
    <w:rsid w:val="00C40F8A"/>
    <w:rsid w:val="00C414CC"/>
    <w:rsid w:val="00C41E33"/>
    <w:rsid w:val="00C42BD9"/>
    <w:rsid w:val="00C44240"/>
    <w:rsid w:val="00C44552"/>
    <w:rsid w:val="00C44E6A"/>
    <w:rsid w:val="00C457EE"/>
    <w:rsid w:val="00C4590A"/>
    <w:rsid w:val="00C45966"/>
    <w:rsid w:val="00C45AC3"/>
    <w:rsid w:val="00C46278"/>
    <w:rsid w:val="00C4692B"/>
    <w:rsid w:val="00C50158"/>
    <w:rsid w:val="00C504D0"/>
    <w:rsid w:val="00C50583"/>
    <w:rsid w:val="00C506CC"/>
    <w:rsid w:val="00C511BE"/>
    <w:rsid w:val="00C51F92"/>
    <w:rsid w:val="00C52180"/>
    <w:rsid w:val="00C53AAF"/>
    <w:rsid w:val="00C53B2A"/>
    <w:rsid w:val="00C54382"/>
    <w:rsid w:val="00C54A2C"/>
    <w:rsid w:val="00C55C4F"/>
    <w:rsid w:val="00C56C75"/>
    <w:rsid w:val="00C572D3"/>
    <w:rsid w:val="00C57308"/>
    <w:rsid w:val="00C5743C"/>
    <w:rsid w:val="00C57587"/>
    <w:rsid w:val="00C60EBF"/>
    <w:rsid w:val="00C61062"/>
    <w:rsid w:val="00C616B6"/>
    <w:rsid w:val="00C61752"/>
    <w:rsid w:val="00C64065"/>
    <w:rsid w:val="00C65CD5"/>
    <w:rsid w:val="00C65D2B"/>
    <w:rsid w:val="00C65FBC"/>
    <w:rsid w:val="00C66271"/>
    <w:rsid w:val="00C6630F"/>
    <w:rsid w:val="00C6672C"/>
    <w:rsid w:val="00C66B15"/>
    <w:rsid w:val="00C67196"/>
    <w:rsid w:val="00C67E70"/>
    <w:rsid w:val="00C70497"/>
    <w:rsid w:val="00C7096D"/>
    <w:rsid w:val="00C7099A"/>
    <w:rsid w:val="00C70B94"/>
    <w:rsid w:val="00C71278"/>
    <w:rsid w:val="00C71304"/>
    <w:rsid w:val="00C71F44"/>
    <w:rsid w:val="00C736CA"/>
    <w:rsid w:val="00C737EB"/>
    <w:rsid w:val="00C74129"/>
    <w:rsid w:val="00C7479B"/>
    <w:rsid w:val="00C74906"/>
    <w:rsid w:val="00C749E7"/>
    <w:rsid w:val="00C74CC0"/>
    <w:rsid w:val="00C74F37"/>
    <w:rsid w:val="00C75BA0"/>
    <w:rsid w:val="00C76168"/>
    <w:rsid w:val="00C76877"/>
    <w:rsid w:val="00C769E0"/>
    <w:rsid w:val="00C76E58"/>
    <w:rsid w:val="00C80763"/>
    <w:rsid w:val="00C813E0"/>
    <w:rsid w:val="00C8183D"/>
    <w:rsid w:val="00C81A32"/>
    <w:rsid w:val="00C81A8E"/>
    <w:rsid w:val="00C81ABA"/>
    <w:rsid w:val="00C81B04"/>
    <w:rsid w:val="00C82473"/>
    <w:rsid w:val="00C826C7"/>
    <w:rsid w:val="00C82759"/>
    <w:rsid w:val="00C82EFA"/>
    <w:rsid w:val="00C831A5"/>
    <w:rsid w:val="00C83232"/>
    <w:rsid w:val="00C84D16"/>
    <w:rsid w:val="00C851A0"/>
    <w:rsid w:val="00C856BB"/>
    <w:rsid w:val="00C86534"/>
    <w:rsid w:val="00C867DE"/>
    <w:rsid w:val="00C86BEF"/>
    <w:rsid w:val="00C86F57"/>
    <w:rsid w:val="00C87734"/>
    <w:rsid w:val="00C878F3"/>
    <w:rsid w:val="00C9045A"/>
    <w:rsid w:val="00C9058F"/>
    <w:rsid w:val="00C91540"/>
    <w:rsid w:val="00C9242C"/>
    <w:rsid w:val="00C93E94"/>
    <w:rsid w:val="00C94400"/>
    <w:rsid w:val="00C9467B"/>
    <w:rsid w:val="00C948A6"/>
    <w:rsid w:val="00C951B0"/>
    <w:rsid w:val="00C958B9"/>
    <w:rsid w:val="00C95B80"/>
    <w:rsid w:val="00C95D07"/>
    <w:rsid w:val="00C968EF"/>
    <w:rsid w:val="00C96D7A"/>
    <w:rsid w:val="00C9722E"/>
    <w:rsid w:val="00C974F6"/>
    <w:rsid w:val="00C975B7"/>
    <w:rsid w:val="00C97ED0"/>
    <w:rsid w:val="00CA0E21"/>
    <w:rsid w:val="00CA1487"/>
    <w:rsid w:val="00CA1C2F"/>
    <w:rsid w:val="00CA2A67"/>
    <w:rsid w:val="00CA2A84"/>
    <w:rsid w:val="00CA3AC7"/>
    <w:rsid w:val="00CA4416"/>
    <w:rsid w:val="00CA46EB"/>
    <w:rsid w:val="00CA5787"/>
    <w:rsid w:val="00CA6E47"/>
    <w:rsid w:val="00CB06E2"/>
    <w:rsid w:val="00CB0ED1"/>
    <w:rsid w:val="00CB104A"/>
    <w:rsid w:val="00CB1DD5"/>
    <w:rsid w:val="00CB209A"/>
    <w:rsid w:val="00CB2338"/>
    <w:rsid w:val="00CB23FD"/>
    <w:rsid w:val="00CB351F"/>
    <w:rsid w:val="00CB3C0F"/>
    <w:rsid w:val="00CB3E52"/>
    <w:rsid w:val="00CB50F9"/>
    <w:rsid w:val="00CB5A71"/>
    <w:rsid w:val="00CB5AB6"/>
    <w:rsid w:val="00CB5CA1"/>
    <w:rsid w:val="00CB60AA"/>
    <w:rsid w:val="00CB7200"/>
    <w:rsid w:val="00CB776C"/>
    <w:rsid w:val="00CB79AF"/>
    <w:rsid w:val="00CC0878"/>
    <w:rsid w:val="00CC1FB3"/>
    <w:rsid w:val="00CC3903"/>
    <w:rsid w:val="00CC3FE3"/>
    <w:rsid w:val="00CC4945"/>
    <w:rsid w:val="00CC4C1B"/>
    <w:rsid w:val="00CC527B"/>
    <w:rsid w:val="00CC59A6"/>
    <w:rsid w:val="00CC782F"/>
    <w:rsid w:val="00CC7CD7"/>
    <w:rsid w:val="00CC7FEC"/>
    <w:rsid w:val="00CD0B0E"/>
    <w:rsid w:val="00CD15B6"/>
    <w:rsid w:val="00CD22E8"/>
    <w:rsid w:val="00CD2386"/>
    <w:rsid w:val="00CD2686"/>
    <w:rsid w:val="00CD32E7"/>
    <w:rsid w:val="00CD3B9E"/>
    <w:rsid w:val="00CD3E31"/>
    <w:rsid w:val="00CD468D"/>
    <w:rsid w:val="00CD4900"/>
    <w:rsid w:val="00CD628A"/>
    <w:rsid w:val="00CD7893"/>
    <w:rsid w:val="00CD78B3"/>
    <w:rsid w:val="00CD78F1"/>
    <w:rsid w:val="00CD7EC6"/>
    <w:rsid w:val="00CD7EDB"/>
    <w:rsid w:val="00CE08B8"/>
    <w:rsid w:val="00CE1039"/>
    <w:rsid w:val="00CE197F"/>
    <w:rsid w:val="00CE2497"/>
    <w:rsid w:val="00CE2BAC"/>
    <w:rsid w:val="00CE39FF"/>
    <w:rsid w:val="00CE45EB"/>
    <w:rsid w:val="00CE4891"/>
    <w:rsid w:val="00CE4895"/>
    <w:rsid w:val="00CE48E0"/>
    <w:rsid w:val="00CE57D1"/>
    <w:rsid w:val="00CE6539"/>
    <w:rsid w:val="00CE6562"/>
    <w:rsid w:val="00CE6E13"/>
    <w:rsid w:val="00CE6EAD"/>
    <w:rsid w:val="00CE7805"/>
    <w:rsid w:val="00CE78C6"/>
    <w:rsid w:val="00CF0A94"/>
    <w:rsid w:val="00CF10BA"/>
    <w:rsid w:val="00CF1AE3"/>
    <w:rsid w:val="00CF2864"/>
    <w:rsid w:val="00CF3598"/>
    <w:rsid w:val="00CF3859"/>
    <w:rsid w:val="00CF3CAD"/>
    <w:rsid w:val="00CF4178"/>
    <w:rsid w:val="00CF4628"/>
    <w:rsid w:val="00CF5E5A"/>
    <w:rsid w:val="00CF5F47"/>
    <w:rsid w:val="00CF61C8"/>
    <w:rsid w:val="00CF633C"/>
    <w:rsid w:val="00CF6FD8"/>
    <w:rsid w:val="00CF6FDE"/>
    <w:rsid w:val="00CF74CF"/>
    <w:rsid w:val="00CF7965"/>
    <w:rsid w:val="00D001EF"/>
    <w:rsid w:val="00D00805"/>
    <w:rsid w:val="00D01039"/>
    <w:rsid w:val="00D010EA"/>
    <w:rsid w:val="00D01303"/>
    <w:rsid w:val="00D01851"/>
    <w:rsid w:val="00D0191D"/>
    <w:rsid w:val="00D01B23"/>
    <w:rsid w:val="00D020A6"/>
    <w:rsid w:val="00D02FC9"/>
    <w:rsid w:val="00D03418"/>
    <w:rsid w:val="00D0363B"/>
    <w:rsid w:val="00D038E0"/>
    <w:rsid w:val="00D03A79"/>
    <w:rsid w:val="00D047E3"/>
    <w:rsid w:val="00D04B24"/>
    <w:rsid w:val="00D0503F"/>
    <w:rsid w:val="00D059DA"/>
    <w:rsid w:val="00D06630"/>
    <w:rsid w:val="00D06A7D"/>
    <w:rsid w:val="00D06F76"/>
    <w:rsid w:val="00D0755C"/>
    <w:rsid w:val="00D100A8"/>
    <w:rsid w:val="00D106CB"/>
    <w:rsid w:val="00D10E21"/>
    <w:rsid w:val="00D1280E"/>
    <w:rsid w:val="00D13762"/>
    <w:rsid w:val="00D1444B"/>
    <w:rsid w:val="00D14885"/>
    <w:rsid w:val="00D14C86"/>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DE5"/>
    <w:rsid w:val="00D241B3"/>
    <w:rsid w:val="00D24E99"/>
    <w:rsid w:val="00D2574F"/>
    <w:rsid w:val="00D259A8"/>
    <w:rsid w:val="00D25B60"/>
    <w:rsid w:val="00D30658"/>
    <w:rsid w:val="00D30AF7"/>
    <w:rsid w:val="00D3116B"/>
    <w:rsid w:val="00D31C2B"/>
    <w:rsid w:val="00D32105"/>
    <w:rsid w:val="00D32357"/>
    <w:rsid w:val="00D34337"/>
    <w:rsid w:val="00D3468D"/>
    <w:rsid w:val="00D34CA8"/>
    <w:rsid w:val="00D34E48"/>
    <w:rsid w:val="00D355F2"/>
    <w:rsid w:val="00D36767"/>
    <w:rsid w:val="00D36982"/>
    <w:rsid w:val="00D36D8B"/>
    <w:rsid w:val="00D36FFE"/>
    <w:rsid w:val="00D370E3"/>
    <w:rsid w:val="00D372B7"/>
    <w:rsid w:val="00D408B0"/>
    <w:rsid w:val="00D40A31"/>
    <w:rsid w:val="00D41FBF"/>
    <w:rsid w:val="00D424DC"/>
    <w:rsid w:val="00D4353D"/>
    <w:rsid w:val="00D43B14"/>
    <w:rsid w:val="00D44003"/>
    <w:rsid w:val="00D45114"/>
    <w:rsid w:val="00D453E5"/>
    <w:rsid w:val="00D4572F"/>
    <w:rsid w:val="00D45F8B"/>
    <w:rsid w:val="00D477C3"/>
    <w:rsid w:val="00D47C45"/>
    <w:rsid w:val="00D50014"/>
    <w:rsid w:val="00D50B8F"/>
    <w:rsid w:val="00D52565"/>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1CC0"/>
    <w:rsid w:val="00D629BF"/>
    <w:rsid w:val="00D63C77"/>
    <w:rsid w:val="00D63E14"/>
    <w:rsid w:val="00D63F39"/>
    <w:rsid w:val="00D640D5"/>
    <w:rsid w:val="00D64CCC"/>
    <w:rsid w:val="00D64E16"/>
    <w:rsid w:val="00D66130"/>
    <w:rsid w:val="00D661A7"/>
    <w:rsid w:val="00D668B7"/>
    <w:rsid w:val="00D66FAE"/>
    <w:rsid w:val="00D70112"/>
    <w:rsid w:val="00D70A81"/>
    <w:rsid w:val="00D72422"/>
    <w:rsid w:val="00D7352D"/>
    <w:rsid w:val="00D74772"/>
    <w:rsid w:val="00D74DB9"/>
    <w:rsid w:val="00D7533F"/>
    <w:rsid w:val="00D758C2"/>
    <w:rsid w:val="00D7648B"/>
    <w:rsid w:val="00D76771"/>
    <w:rsid w:val="00D76DCC"/>
    <w:rsid w:val="00D80AE9"/>
    <w:rsid w:val="00D8161F"/>
    <w:rsid w:val="00D8162C"/>
    <w:rsid w:val="00D81787"/>
    <w:rsid w:val="00D8265A"/>
    <w:rsid w:val="00D82AC8"/>
    <w:rsid w:val="00D82EC0"/>
    <w:rsid w:val="00D83631"/>
    <w:rsid w:val="00D84FDE"/>
    <w:rsid w:val="00D8599C"/>
    <w:rsid w:val="00D8789C"/>
    <w:rsid w:val="00D90295"/>
    <w:rsid w:val="00D907C0"/>
    <w:rsid w:val="00D90A15"/>
    <w:rsid w:val="00D90CFB"/>
    <w:rsid w:val="00D91A6F"/>
    <w:rsid w:val="00D91D76"/>
    <w:rsid w:val="00D933D9"/>
    <w:rsid w:val="00D93601"/>
    <w:rsid w:val="00D944B6"/>
    <w:rsid w:val="00D957D0"/>
    <w:rsid w:val="00D95E74"/>
    <w:rsid w:val="00D960F8"/>
    <w:rsid w:val="00D96A13"/>
    <w:rsid w:val="00D97497"/>
    <w:rsid w:val="00D97595"/>
    <w:rsid w:val="00D97D96"/>
    <w:rsid w:val="00DA0349"/>
    <w:rsid w:val="00DA03F4"/>
    <w:rsid w:val="00DA0B40"/>
    <w:rsid w:val="00DA0FB8"/>
    <w:rsid w:val="00DA1C83"/>
    <w:rsid w:val="00DA1C9B"/>
    <w:rsid w:val="00DA36D6"/>
    <w:rsid w:val="00DA3D59"/>
    <w:rsid w:val="00DA3E81"/>
    <w:rsid w:val="00DA43F8"/>
    <w:rsid w:val="00DA43FC"/>
    <w:rsid w:val="00DA4460"/>
    <w:rsid w:val="00DA77AE"/>
    <w:rsid w:val="00DA7870"/>
    <w:rsid w:val="00DB26C9"/>
    <w:rsid w:val="00DB2C23"/>
    <w:rsid w:val="00DB3AB8"/>
    <w:rsid w:val="00DB41E1"/>
    <w:rsid w:val="00DB4F71"/>
    <w:rsid w:val="00DB5263"/>
    <w:rsid w:val="00DB596C"/>
    <w:rsid w:val="00DB5D95"/>
    <w:rsid w:val="00DB6737"/>
    <w:rsid w:val="00DB7BDA"/>
    <w:rsid w:val="00DB7CA9"/>
    <w:rsid w:val="00DC0995"/>
    <w:rsid w:val="00DC13AC"/>
    <w:rsid w:val="00DC1E91"/>
    <w:rsid w:val="00DC3F8B"/>
    <w:rsid w:val="00DC3FB1"/>
    <w:rsid w:val="00DC51E9"/>
    <w:rsid w:val="00DC7530"/>
    <w:rsid w:val="00DC76B7"/>
    <w:rsid w:val="00DD01C4"/>
    <w:rsid w:val="00DD0508"/>
    <w:rsid w:val="00DD0546"/>
    <w:rsid w:val="00DD061B"/>
    <w:rsid w:val="00DD0B9B"/>
    <w:rsid w:val="00DD0DF6"/>
    <w:rsid w:val="00DD0F0C"/>
    <w:rsid w:val="00DD1C2A"/>
    <w:rsid w:val="00DD23DC"/>
    <w:rsid w:val="00DD32BA"/>
    <w:rsid w:val="00DD3817"/>
    <w:rsid w:val="00DD3F28"/>
    <w:rsid w:val="00DD3F82"/>
    <w:rsid w:val="00DD506E"/>
    <w:rsid w:val="00DD50A6"/>
    <w:rsid w:val="00DD54C4"/>
    <w:rsid w:val="00DD56BB"/>
    <w:rsid w:val="00DD6972"/>
    <w:rsid w:val="00DD6B57"/>
    <w:rsid w:val="00DD70C6"/>
    <w:rsid w:val="00DD795E"/>
    <w:rsid w:val="00DD7D03"/>
    <w:rsid w:val="00DE0B47"/>
    <w:rsid w:val="00DE1082"/>
    <w:rsid w:val="00DE174B"/>
    <w:rsid w:val="00DE2299"/>
    <w:rsid w:val="00DE29E3"/>
    <w:rsid w:val="00DE303D"/>
    <w:rsid w:val="00DE30AE"/>
    <w:rsid w:val="00DE33AA"/>
    <w:rsid w:val="00DE3457"/>
    <w:rsid w:val="00DE37E3"/>
    <w:rsid w:val="00DE43F8"/>
    <w:rsid w:val="00DE5007"/>
    <w:rsid w:val="00DE52B9"/>
    <w:rsid w:val="00DE59B0"/>
    <w:rsid w:val="00DE5F78"/>
    <w:rsid w:val="00DE705C"/>
    <w:rsid w:val="00DE7443"/>
    <w:rsid w:val="00DF0878"/>
    <w:rsid w:val="00DF0982"/>
    <w:rsid w:val="00DF0FB8"/>
    <w:rsid w:val="00DF116E"/>
    <w:rsid w:val="00DF1507"/>
    <w:rsid w:val="00DF208F"/>
    <w:rsid w:val="00DF2CFA"/>
    <w:rsid w:val="00DF3025"/>
    <w:rsid w:val="00DF3A83"/>
    <w:rsid w:val="00DF45F0"/>
    <w:rsid w:val="00DF5236"/>
    <w:rsid w:val="00DF5280"/>
    <w:rsid w:val="00DF57E2"/>
    <w:rsid w:val="00DF655A"/>
    <w:rsid w:val="00DF6A21"/>
    <w:rsid w:val="00DF7554"/>
    <w:rsid w:val="00DF7A19"/>
    <w:rsid w:val="00E003C3"/>
    <w:rsid w:val="00E008C9"/>
    <w:rsid w:val="00E00BAB"/>
    <w:rsid w:val="00E00FEC"/>
    <w:rsid w:val="00E01A03"/>
    <w:rsid w:val="00E01D79"/>
    <w:rsid w:val="00E01F4A"/>
    <w:rsid w:val="00E021D4"/>
    <w:rsid w:val="00E02298"/>
    <w:rsid w:val="00E02CB7"/>
    <w:rsid w:val="00E03498"/>
    <w:rsid w:val="00E04033"/>
    <w:rsid w:val="00E04896"/>
    <w:rsid w:val="00E05A58"/>
    <w:rsid w:val="00E05C04"/>
    <w:rsid w:val="00E06B9B"/>
    <w:rsid w:val="00E100B4"/>
    <w:rsid w:val="00E10995"/>
    <w:rsid w:val="00E132F7"/>
    <w:rsid w:val="00E1553F"/>
    <w:rsid w:val="00E15737"/>
    <w:rsid w:val="00E157A9"/>
    <w:rsid w:val="00E15EB6"/>
    <w:rsid w:val="00E1781A"/>
    <w:rsid w:val="00E224CB"/>
    <w:rsid w:val="00E22B97"/>
    <w:rsid w:val="00E23E09"/>
    <w:rsid w:val="00E2416A"/>
    <w:rsid w:val="00E249E8"/>
    <w:rsid w:val="00E26D7C"/>
    <w:rsid w:val="00E27D1E"/>
    <w:rsid w:val="00E30278"/>
    <w:rsid w:val="00E30A47"/>
    <w:rsid w:val="00E31110"/>
    <w:rsid w:val="00E314BD"/>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5406"/>
    <w:rsid w:val="00E46489"/>
    <w:rsid w:val="00E46BB7"/>
    <w:rsid w:val="00E47916"/>
    <w:rsid w:val="00E47E7D"/>
    <w:rsid w:val="00E5090E"/>
    <w:rsid w:val="00E50991"/>
    <w:rsid w:val="00E513A1"/>
    <w:rsid w:val="00E51C68"/>
    <w:rsid w:val="00E52BEC"/>
    <w:rsid w:val="00E537AF"/>
    <w:rsid w:val="00E53F58"/>
    <w:rsid w:val="00E540F9"/>
    <w:rsid w:val="00E54266"/>
    <w:rsid w:val="00E550E5"/>
    <w:rsid w:val="00E55148"/>
    <w:rsid w:val="00E55183"/>
    <w:rsid w:val="00E55621"/>
    <w:rsid w:val="00E55630"/>
    <w:rsid w:val="00E55E34"/>
    <w:rsid w:val="00E562AE"/>
    <w:rsid w:val="00E562C3"/>
    <w:rsid w:val="00E563BE"/>
    <w:rsid w:val="00E56963"/>
    <w:rsid w:val="00E56E19"/>
    <w:rsid w:val="00E5726D"/>
    <w:rsid w:val="00E573D8"/>
    <w:rsid w:val="00E573F0"/>
    <w:rsid w:val="00E57854"/>
    <w:rsid w:val="00E60D83"/>
    <w:rsid w:val="00E60E84"/>
    <w:rsid w:val="00E62B8D"/>
    <w:rsid w:val="00E62F20"/>
    <w:rsid w:val="00E63BE3"/>
    <w:rsid w:val="00E63FCD"/>
    <w:rsid w:val="00E646D8"/>
    <w:rsid w:val="00E64CB0"/>
    <w:rsid w:val="00E65BDF"/>
    <w:rsid w:val="00E663AF"/>
    <w:rsid w:val="00E665A0"/>
    <w:rsid w:val="00E667C3"/>
    <w:rsid w:val="00E66B48"/>
    <w:rsid w:val="00E66E57"/>
    <w:rsid w:val="00E67007"/>
    <w:rsid w:val="00E7071F"/>
    <w:rsid w:val="00E70D06"/>
    <w:rsid w:val="00E727C5"/>
    <w:rsid w:val="00E734F6"/>
    <w:rsid w:val="00E735F9"/>
    <w:rsid w:val="00E736D9"/>
    <w:rsid w:val="00E7388F"/>
    <w:rsid w:val="00E73A62"/>
    <w:rsid w:val="00E73CAD"/>
    <w:rsid w:val="00E74842"/>
    <w:rsid w:val="00E75101"/>
    <w:rsid w:val="00E75A7D"/>
    <w:rsid w:val="00E76DCE"/>
    <w:rsid w:val="00E76FEF"/>
    <w:rsid w:val="00E774AA"/>
    <w:rsid w:val="00E80579"/>
    <w:rsid w:val="00E8068D"/>
    <w:rsid w:val="00E808F3"/>
    <w:rsid w:val="00E81079"/>
    <w:rsid w:val="00E81845"/>
    <w:rsid w:val="00E81B47"/>
    <w:rsid w:val="00E81FDD"/>
    <w:rsid w:val="00E82709"/>
    <w:rsid w:val="00E8290C"/>
    <w:rsid w:val="00E82C2A"/>
    <w:rsid w:val="00E82EF7"/>
    <w:rsid w:val="00E83834"/>
    <w:rsid w:val="00E83CB9"/>
    <w:rsid w:val="00E843B9"/>
    <w:rsid w:val="00E8501B"/>
    <w:rsid w:val="00E85581"/>
    <w:rsid w:val="00E8559C"/>
    <w:rsid w:val="00E86DF7"/>
    <w:rsid w:val="00E87B29"/>
    <w:rsid w:val="00E87CE3"/>
    <w:rsid w:val="00E901CD"/>
    <w:rsid w:val="00E90AE9"/>
    <w:rsid w:val="00E9169D"/>
    <w:rsid w:val="00E91967"/>
    <w:rsid w:val="00E9235A"/>
    <w:rsid w:val="00E927B7"/>
    <w:rsid w:val="00E935E1"/>
    <w:rsid w:val="00E946A4"/>
    <w:rsid w:val="00E95373"/>
    <w:rsid w:val="00E9640E"/>
    <w:rsid w:val="00E9779D"/>
    <w:rsid w:val="00E97A6D"/>
    <w:rsid w:val="00E97CC3"/>
    <w:rsid w:val="00EA09DE"/>
    <w:rsid w:val="00EA1015"/>
    <w:rsid w:val="00EA138D"/>
    <w:rsid w:val="00EA14D0"/>
    <w:rsid w:val="00EA23F6"/>
    <w:rsid w:val="00EA2A95"/>
    <w:rsid w:val="00EA2F5E"/>
    <w:rsid w:val="00EA44DE"/>
    <w:rsid w:val="00EA5624"/>
    <w:rsid w:val="00EA5DA1"/>
    <w:rsid w:val="00EA5DD4"/>
    <w:rsid w:val="00EA76E3"/>
    <w:rsid w:val="00EB0293"/>
    <w:rsid w:val="00EB0428"/>
    <w:rsid w:val="00EB077E"/>
    <w:rsid w:val="00EB0B74"/>
    <w:rsid w:val="00EB1B5C"/>
    <w:rsid w:val="00EB49C5"/>
    <w:rsid w:val="00EB509A"/>
    <w:rsid w:val="00EB671B"/>
    <w:rsid w:val="00EB6CB6"/>
    <w:rsid w:val="00EB7099"/>
    <w:rsid w:val="00EB7ECB"/>
    <w:rsid w:val="00EC01B9"/>
    <w:rsid w:val="00EC0DE6"/>
    <w:rsid w:val="00EC15F7"/>
    <w:rsid w:val="00EC23D2"/>
    <w:rsid w:val="00EC36A4"/>
    <w:rsid w:val="00EC36DA"/>
    <w:rsid w:val="00EC3DEB"/>
    <w:rsid w:val="00EC4423"/>
    <w:rsid w:val="00EC4886"/>
    <w:rsid w:val="00EC60BA"/>
    <w:rsid w:val="00EC66B5"/>
    <w:rsid w:val="00EC6F18"/>
    <w:rsid w:val="00EC70AA"/>
    <w:rsid w:val="00EC7168"/>
    <w:rsid w:val="00EC7235"/>
    <w:rsid w:val="00ED0409"/>
    <w:rsid w:val="00ED0BA1"/>
    <w:rsid w:val="00ED0FA7"/>
    <w:rsid w:val="00ED0FC5"/>
    <w:rsid w:val="00ED160D"/>
    <w:rsid w:val="00ED22FF"/>
    <w:rsid w:val="00ED23C5"/>
    <w:rsid w:val="00ED2726"/>
    <w:rsid w:val="00ED30FE"/>
    <w:rsid w:val="00ED362F"/>
    <w:rsid w:val="00ED4C51"/>
    <w:rsid w:val="00ED505E"/>
    <w:rsid w:val="00ED696C"/>
    <w:rsid w:val="00ED6AE5"/>
    <w:rsid w:val="00ED7BBD"/>
    <w:rsid w:val="00EE062C"/>
    <w:rsid w:val="00EE0B8C"/>
    <w:rsid w:val="00EE0D9E"/>
    <w:rsid w:val="00EE0F40"/>
    <w:rsid w:val="00EE29D8"/>
    <w:rsid w:val="00EE43C8"/>
    <w:rsid w:val="00EE4FFB"/>
    <w:rsid w:val="00EE6413"/>
    <w:rsid w:val="00EE6701"/>
    <w:rsid w:val="00EE6A50"/>
    <w:rsid w:val="00EE72F4"/>
    <w:rsid w:val="00EE7A61"/>
    <w:rsid w:val="00EE7DE4"/>
    <w:rsid w:val="00EF06B3"/>
    <w:rsid w:val="00EF0C8C"/>
    <w:rsid w:val="00EF0FF5"/>
    <w:rsid w:val="00EF118D"/>
    <w:rsid w:val="00EF11D5"/>
    <w:rsid w:val="00EF24AD"/>
    <w:rsid w:val="00EF32F0"/>
    <w:rsid w:val="00EF3B5C"/>
    <w:rsid w:val="00EF4EFE"/>
    <w:rsid w:val="00EF76F8"/>
    <w:rsid w:val="00EF7C5B"/>
    <w:rsid w:val="00EF7F91"/>
    <w:rsid w:val="00F00855"/>
    <w:rsid w:val="00F019B4"/>
    <w:rsid w:val="00F02125"/>
    <w:rsid w:val="00F046E1"/>
    <w:rsid w:val="00F04CD0"/>
    <w:rsid w:val="00F05979"/>
    <w:rsid w:val="00F05B70"/>
    <w:rsid w:val="00F063A3"/>
    <w:rsid w:val="00F06AEF"/>
    <w:rsid w:val="00F0733F"/>
    <w:rsid w:val="00F076ED"/>
    <w:rsid w:val="00F077F3"/>
    <w:rsid w:val="00F107F1"/>
    <w:rsid w:val="00F10DE8"/>
    <w:rsid w:val="00F117BC"/>
    <w:rsid w:val="00F11977"/>
    <w:rsid w:val="00F12DE6"/>
    <w:rsid w:val="00F14161"/>
    <w:rsid w:val="00F16A75"/>
    <w:rsid w:val="00F17BF7"/>
    <w:rsid w:val="00F21DEF"/>
    <w:rsid w:val="00F2221D"/>
    <w:rsid w:val="00F22789"/>
    <w:rsid w:val="00F22978"/>
    <w:rsid w:val="00F22CC9"/>
    <w:rsid w:val="00F2419F"/>
    <w:rsid w:val="00F24D9D"/>
    <w:rsid w:val="00F2531F"/>
    <w:rsid w:val="00F25341"/>
    <w:rsid w:val="00F2573D"/>
    <w:rsid w:val="00F257EE"/>
    <w:rsid w:val="00F26667"/>
    <w:rsid w:val="00F300E4"/>
    <w:rsid w:val="00F3130C"/>
    <w:rsid w:val="00F31B33"/>
    <w:rsid w:val="00F31FD4"/>
    <w:rsid w:val="00F322AD"/>
    <w:rsid w:val="00F32756"/>
    <w:rsid w:val="00F3437E"/>
    <w:rsid w:val="00F34454"/>
    <w:rsid w:val="00F34B76"/>
    <w:rsid w:val="00F34D13"/>
    <w:rsid w:val="00F357E5"/>
    <w:rsid w:val="00F36204"/>
    <w:rsid w:val="00F36426"/>
    <w:rsid w:val="00F366A5"/>
    <w:rsid w:val="00F366E4"/>
    <w:rsid w:val="00F36CE6"/>
    <w:rsid w:val="00F379F5"/>
    <w:rsid w:val="00F40FAB"/>
    <w:rsid w:val="00F410AC"/>
    <w:rsid w:val="00F43068"/>
    <w:rsid w:val="00F438EE"/>
    <w:rsid w:val="00F44DCE"/>
    <w:rsid w:val="00F44F0B"/>
    <w:rsid w:val="00F45267"/>
    <w:rsid w:val="00F45D55"/>
    <w:rsid w:val="00F461D3"/>
    <w:rsid w:val="00F46630"/>
    <w:rsid w:val="00F46E89"/>
    <w:rsid w:val="00F46F24"/>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0A91"/>
    <w:rsid w:val="00F613B2"/>
    <w:rsid w:val="00F62170"/>
    <w:rsid w:val="00F63458"/>
    <w:rsid w:val="00F634A5"/>
    <w:rsid w:val="00F64C22"/>
    <w:rsid w:val="00F655CD"/>
    <w:rsid w:val="00F65E8D"/>
    <w:rsid w:val="00F66765"/>
    <w:rsid w:val="00F66ACB"/>
    <w:rsid w:val="00F66D2B"/>
    <w:rsid w:val="00F66D8E"/>
    <w:rsid w:val="00F67A59"/>
    <w:rsid w:val="00F70E18"/>
    <w:rsid w:val="00F720B5"/>
    <w:rsid w:val="00F730BF"/>
    <w:rsid w:val="00F733B4"/>
    <w:rsid w:val="00F7368A"/>
    <w:rsid w:val="00F7418D"/>
    <w:rsid w:val="00F7452D"/>
    <w:rsid w:val="00F747A2"/>
    <w:rsid w:val="00F749E8"/>
    <w:rsid w:val="00F74EBC"/>
    <w:rsid w:val="00F75756"/>
    <w:rsid w:val="00F75BCE"/>
    <w:rsid w:val="00F76894"/>
    <w:rsid w:val="00F76FFA"/>
    <w:rsid w:val="00F773E3"/>
    <w:rsid w:val="00F8025F"/>
    <w:rsid w:val="00F80DCE"/>
    <w:rsid w:val="00F80ED9"/>
    <w:rsid w:val="00F81335"/>
    <w:rsid w:val="00F82CEC"/>
    <w:rsid w:val="00F82DCD"/>
    <w:rsid w:val="00F83087"/>
    <w:rsid w:val="00F8375C"/>
    <w:rsid w:val="00F84B32"/>
    <w:rsid w:val="00F84DC0"/>
    <w:rsid w:val="00F85065"/>
    <w:rsid w:val="00F85773"/>
    <w:rsid w:val="00F858DC"/>
    <w:rsid w:val="00F85F0D"/>
    <w:rsid w:val="00F86BB8"/>
    <w:rsid w:val="00F87604"/>
    <w:rsid w:val="00F87B1B"/>
    <w:rsid w:val="00F90079"/>
    <w:rsid w:val="00F90C51"/>
    <w:rsid w:val="00F91A35"/>
    <w:rsid w:val="00F91C37"/>
    <w:rsid w:val="00F91F09"/>
    <w:rsid w:val="00F92047"/>
    <w:rsid w:val="00F927A9"/>
    <w:rsid w:val="00F930BA"/>
    <w:rsid w:val="00F941A3"/>
    <w:rsid w:val="00F94655"/>
    <w:rsid w:val="00F95DF1"/>
    <w:rsid w:val="00F96187"/>
    <w:rsid w:val="00F96631"/>
    <w:rsid w:val="00FA1C05"/>
    <w:rsid w:val="00FA2422"/>
    <w:rsid w:val="00FA2CF1"/>
    <w:rsid w:val="00FA3E8A"/>
    <w:rsid w:val="00FA4078"/>
    <w:rsid w:val="00FA46E5"/>
    <w:rsid w:val="00FA4CDB"/>
    <w:rsid w:val="00FA4CE8"/>
    <w:rsid w:val="00FA4FD9"/>
    <w:rsid w:val="00FA5464"/>
    <w:rsid w:val="00FA606B"/>
    <w:rsid w:val="00FA6CF6"/>
    <w:rsid w:val="00FB09AB"/>
    <w:rsid w:val="00FB0A89"/>
    <w:rsid w:val="00FB19B8"/>
    <w:rsid w:val="00FB2616"/>
    <w:rsid w:val="00FB3E6C"/>
    <w:rsid w:val="00FB409D"/>
    <w:rsid w:val="00FB4669"/>
    <w:rsid w:val="00FB46D4"/>
    <w:rsid w:val="00FB5015"/>
    <w:rsid w:val="00FB56D1"/>
    <w:rsid w:val="00FB58A2"/>
    <w:rsid w:val="00FB58B8"/>
    <w:rsid w:val="00FB7532"/>
    <w:rsid w:val="00FB7594"/>
    <w:rsid w:val="00FB78DE"/>
    <w:rsid w:val="00FC019D"/>
    <w:rsid w:val="00FC15AC"/>
    <w:rsid w:val="00FC1EDD"/>
    <w:rsid w:val="00FC1EE2"/>
    <w:rsid w:val="00FC2116"/>
    <w:rsid w:val="00FC22BB"/>
    <w:rsid w:val="00FC232B"/>
    <w:rsid w:val="00FC2910"/>
    <w:rsid w:val="00FC2F89"/>
    <w:rsid w:val="00FC3484"/>
    <w:rsid w:val="00FC3871"/>
    <w:rsid w:val="00FC4510"/>
    <w:rsid w:val="00FC57D8"/>
    <w:rsid w:val="00FC5D5D"/>
    <w:rsid w:val="00FC6C00"/>
    <w:rsid w:val="00FC6EAB"/>
    <w:rsid w:val="00FC7D5F"/>
    <w:rsid w:val="00FD0255"/>
    <w:rsid w:val="00FD26FC"/>
    <w:rsid w:val="00FD27FD"/>
    <w:rsid w:val="00FD3218"/>
    <w:rsid w:val="00FD47F7"/>
    <w:rsid w:val="00FD599D"/>
    <w:rsid w:val="00FD6912"/>
    <w:rsid w:val="00FE0860"/>
    <w:rsid w:val="00FE0CEC"/>
    <w:rsid w:val="00FE12DE"/>
    <w:rsid w:val="00FE28E0"/>
    <w:rsid w:val="00FE2AD9"/>
    <w:rsid w:val="00FE353F"/>
    <w:rsid w:val="00FE37AD"/>
    <w:rsid w:val="00FE5ADB"/>
    <w:rsid w:val="00FE7CE4"/>
    <w:rsid w:val="00FF0769"/>
    <w:rsid w:val="00FF09EB"/>
    <w:rsid w:val="00FF1083"/>
    <w:rsid w:val="00FF139D"/>
    <w:rsid w:val="00FF1CE3"/>
    <w:rsid w:val="00FF1FF9"/>
    <w:rsid w:val="00FF2851"/>
    <w:rsid w:val="00FF2F6C"/>
    <w:rsid w:val="00FF2FCB"/>
    <w:rsid w:val="00FF4ED4"/>
    <w:rsid w:val="00FF564F"/>
    <w:rsid w:val="00FF56DC"/>
    <w:rsid w:val="00FF6611"/>
    <w:rsid w:val="00FF6DE8"/>
    <w:rsid w:val="00FF74F9"/>
    <w:rsid w:val="01CB165A"/>
    <w:rsid w:val="01FD4A81"/>
    <w:rsid w:val="040F26D6"/>
    <w:rsid w:val="045F542B"/>
    <w:rsid w:val="0548485E"/>
    <w:rsid w:val="0610529C"/>
    <w:rsid w:val="06B535DB"/>
    <w:rsid w:val="07217D74"/>
    <w:rsid w:val="076F5B99"/>
    <w:rsid w:val="0C7B3AB4"/>
    <w:rsid w:val="0EC525D0"/>
    <w:rsid w:val="0EE3705A"/>
    <w:rsid w:val="104F7426"/>
    <w:rsid w:val="116E2B13"/>
    <w:rsid w:val="11B57F5C"/>
    <w:rsid w:val="125C553E"/>
    <w:rsid w:val="1273296D"/>
    <w:rsid w:val="13830CE4"/>
    <w:rsid w:val="14DB6811"/>
    <w:rsid w:val="18A43E1B"/>
    <w:rsid w:val="1939511D"/>
    <w:rsid w:val="1A3D7527"/>
    <w:rsid w:val="1A562020"/>
    <w:rsid w:val="1E9C5C8C"/>
    <w:rsid w:val="1EFD116F"/>
    <w:rsid w:val="21E05FEB"/>
    <w:rsid w:val="21EC20F8"/>
    <w:rsid w:val="2399538E"/>
    <w:rsid w:val="25097D22"/>
    <w:rsid w:val="25F87487"/>
    <w:rsid w:val="267215D5"/>
    <w:rsid w:val="2943044D"/>
    <w:rsid w:val="2A2869FC"/>
    <w:rsid w:val="2C9E35DE"/>
    <w:rsid w:val="2CC12FE4"/>
    <w:rsid w:val="2E075280"/>
    <w:rsid w:val="2F572FB7"/>
    <w:rsid w:val="302A3C52"/>
    <w:rsid w:val="33346D8D"/>
    <w:rsid w:val="362A49AB"/>
    <w:rsid w:val="386046B4"/>
    <w:rsid w:val="39794D16"/>
    <w:rsid w:val="3A5B14ED"/>
    <w:rsid w:val="3B2934C2"/>
    <w:rsid w:val="3E7330D6"/>
    <w:rsid w:val="3EA06BC0"/>
    <w:rsid w:val="420041E5"/>
    <w:rsid w:val="431A3304"/>
    <w:rsid w:val="43A72392"/>
    <w:rsid w:val="43ED0DC6"/>
    <w:rsid w:val="44EF3D22"/>
    <w:rsid w:val="465C029D"/>
    <w:rsid w:val="471C21BB"/>
    <w:rsid w:val="47CC6304"/>
    <w:rsid w:val="483E61DE"/>
    <w:rsid w:val="48652BAD"/>
    <w:rsid w:val="4C5779A7"/>
    <w:rsid w:val="4D2257B4"/>
    <w:rsid w:val="4E94729E"/>
    <w:rsid w:val="51BA14F5"/>
    <w:rsid w:val="534A71E4"/>
    <w:rsid w:val="53907D1D"/>
    <w:rsid w:val="540C4EA5"/>
    <w:rsid w:val="549A7FAB"/>
    <w:rsid w:val="581F6279"/>
    <w:rsid w:val="5824105F"/>
    <w:rsid w:val="58632A5E"/>
    <w:rsid w:val="5C5C1444"/>
    <w:rsid w:val="5EBA5832"/>
    <w:rsid w:val="5FF818BC"/>
    <w:rsid w:val="605009FF"/>
    <w:rsid w:val="607B5623"/>
    <w:rsid w:val="61675CE3"/>
    <w:rsid w:val="617E2A1D"/>
    <w:rsid w:val="61DE5749"/>
    <w:rsid w:val="633610B3"/>
    <w:rsid w:val="66085512"/>
    <w:rsid w:val="66F764C6"/>
    <w:rsid w:val="693C75FA"/>
    <w:rsid w:val="6E0F0B73"/>
    <w:rsid w:val="6E15728D"/>
    <w:rsid w:val="6E2E6C6D"/>
    <w:rsid w:val="6E57042E"/>
    <w:rsid w:val="6F0C01D3"/>
    <w:rsid w:val="6F3510C4"/>
    <w:rsid w:val="70EE4C59"/>
    <w:rsid w:val="71A861CA"/>
    <w:rsid w:val="732C5510"/>
    <w:rsid w:val="79360D5B"/>
    <w:rsid w:val="795409C4"/>
    <w:rsid w:val="798F79A5"/>
    <w:rsid w:val="7BEF3F06"/>
    <w:rsid w:val="7E41116F"/>
    <w:rsid w:val="7E6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D9610A"/>
  <w15:docId w15:val="{994F5166-89BB-423C-BA15-F28592D1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D4C51"/>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1"/>
    <w:next w:val="a"/>
    <w:link w:val="60"/>
    <w:uiPriority w:val="9"/>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uiPriority w:val="9"/>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uiPriority w:val="9"/>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a6"/>
    <w:qFormat/>
    <w:pPr>
      <w:spacing w:after="0" w:line="360" w:lineRule="auto"/>
      <w:ind w:firstLineChars="100" w:firstLine="420"/>
    </w:pPr>
    <w:rPr>
      <w:szCs w:val="21"/>
    </w:rPr>
  </w:style>
  <w:style w:type="paragraph" w:styleId="a5">
    <w:name w:val="Body Text"/>
    <w:basedOn w:val="a"/>
    <w:next w:val="a7"/>
    <w:link w:val="a8"/>
    <w:uiPriority w:val="99"/>
    <w:qFormat/>
    <w:pPr>
      <w:spacing w:after="120"/>
    </w:pPr>
  </w:style>
  <w:style w:type="paragraph" w:styleId="a7">
    <w:name w:val="Quote"/>
    <w:basedOn w:val="a"/>
    <w:next w:val="a"/>
    <w:link w:val="a9"/>
    <w:qFormat/>
    <w:rPr>
      <w:i/>
      <w:iCs/>
      <w:color w:val="000000"/>
      <w:szCs w:val="22"/>
    </w:r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qFormat/>
    <w:pPr>
      <w:ind w:left="1260"/>
      <w:jc w:val="left"/>
    </w:pPr>
    <w:rPr>
      <w:rFonts w:asciiTheme="minorHAnsi" w:hAnsiTheme="minorHAnsi" w:cstheme="minorHAnsi"/>
      <w:sz w:val="18"/>
      <w:szCs w:val="18"/>
    </w:rPr>
  </w:style>
  <w:style w:type="paragraph" w:styleId="aa">
    <w:name w:val="caption"/>
    <w:basedOn w:val="a"/>
    <w:next w:val="a"/>
    <w:qFormat/>
    <w:rPr>
      <w:rFonts w:ascii="Cambria" w:eastAsia="黑体" w:hAnsi="Cambria"/>
      <w:sz w:val="20"/>
      <w:szCs w:val="20"/>
    </w:rPr>
  </w:style>
  <w:style w:type="paragraph" w:styleId="ab">
    <w:name w:val="Document Map"/>
    <w:basedOn w:val="a"/>
    <w:link w:val="ac"/>
    <w:qFormat/>
    <w:pPr>
      <w:shd w:val="clear" w:color="auto" w:fill="000080"/>
    </w:pPr>
  </w:style>
  <w:style w:type="paragraph" w:styleId="ad">
    <w:name w:val="annotation text"/>
    <w:basedOn w:val="a"/>
    <w:link w:val="ae"/>
    <w:qFormat/>
    <w:pPr>
      <w:jc w:val="left"/>
    </w:pPr>
  </w:style>
  <w:style w:type="paragraph" w:styleId="31">
    <w:name w:val="Body Text 3"/>
    <w:basedOn w:val="a"/>
    <w:link w:val="32"/>
    <w:qFormat/>
    <w:pPr>
      <w:spacing w:after="120"/>
    </w:pPr>
    <w:rPr>
      <w:sz w:val="16"/>
      <w:szCs w:val="16"/>
    </w:rPr>
  </w:style>
  <w:style w:type="paragraph" w:styleId="af">
    <w:name w:val="Body Text Indent"/>
    <w:basedOn w:val="a"/>
    <w:link w:val="af0"/>
    <w:qFormat/>
    <w:pPr>
      <w:ind w:firstLineChars="200" w:firstLine="407"/>
    </w:pPr>
  </w:style>
  <w:style w:type="paragraph" w:styleId="af1">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qFormat/>
    <w:pPr>
      <w:ind w:left="840"/>
      <w:jc w:val="left"/>
    </w:pPr>
    <w:rPr>
      <w:rFonts w:asciiTheme="minorHAnsi" w:hAnsiTheme="minorHAnsi" w:cstheme="minorHAnsi"/>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f2">
    <w:name w:val="Plain Text"/>
    <w:basedOn w:val="a"/>
    <w:link w:val="af3"/>
    <w:qFormat/>
    <w:rPr>
      <w:rFonts w:ascii="宋体" w:hAnsi="Courier New"/>
      <w:szCs w:val="21"/>
    </w:rPr>
  </w:style>
  <w:style w:type="paragraph" w:styleId="81">
    <w:name w:val="toc 8"/>
    <w:basedOn w:val="a"/>
    <w:next w:val="a"/>
    <w:qFormat/>
    <w:pPr>
      <w:ind w:left="1470"/>
      <w:jc w:val="left"/>
    </w:pPr>
    <w:rPr>
      <w:rFonts w:asciiTheme="minorHAnsi" w:hAnsiTheme="minorHAnsi" w:cstheme="minorHAnsi"/>
      <w:sz w:val="18"/>
      <w:szCs w:val="18"/>
    </w:rPr>
  </w:style>
  <w:style w:type="paragraph" w:styleId="af4">
    <w:name w:val="Date"/>
    <w:basedOn w:val="a"/>
    <w:next w:val="a"/>
    <w:link w:val="af5"/>
    <w:qFormat/>
    <w:pPr>
      <w:ind w:leftChars="2500" w:left="100"/>
    </w:pPr>
  </w:style>
  <w:style w:type="paragraph" w:styleId="22">
    <w:name w:val="Body Text Indent 2"/>
    <w:basedOn w:val="a"/>
    <w:link w:val="23"/>
    <w:qFormat/>
    <w:pPr>
      <w:widowControl/>
      <w:spacing w:line="480" w:lineRule="auto"/>
      <w:ind w:firstLine="560"/>
      <w:jc w:val="left"/>
    </w:pPr>
    <w:rPr>
      <w:kern w:val="0"/>
      <w:sz w:val="28"/>
    </w:rPr>
  </w:style>
  <w:style w:type="paragraph" w:styleId="af6">
    <w:name w:val="endnote text"/>
    <w:basedOn w:val="a"/>
    <w:link w:val="af7"/>
    <w:qFormat/>
    <w:pPr>
      <w:widowControl/>
      <w:snapToGrid w:val="0"/>
      <w:jc w:val="left"/>
    </w:pPr>
    <w:rPr>
      <w:rFonts w:ascii="Arial" w:hAnsi="Arial"/>
      <w:kern w:val="0"/>
      <w:sz w:val="20"/>
      <w:lang w:eastAsia="en-US"/>
    </w:rPr>
  </w:style>
  <w:style w:type="paragraph" w:styleId="af8">
    <w:name w:val="Balloon Text"/>
    <w:basedOn w:val="a"/>
    <w:link w:val="af9"/>
    <w:qFormat/>
    <w:rPr>
      <w:sz w:val="18"/>
      <w:szCs w:val="18"/>
    </w:rPr>
  </w:style>
  <w:style w:type="paragraph" w:styleId="afa">
    <w:name w:val="footer"/>
    <w:basedOn w:val="a"/>
    <w:next w:val="510"/>
    <w:link w:val="afb"/>
    <w:qFormat/>
    <w:pPr>
      <w:tabs>
        <w:tab w:val="center" w:pos="4153"/>
        <w:tab w:val="right" w:pos="8306"/>
      </w:tabs>
      <w:snapToGrid w:val="0"/>
      <w:jc w:val="left"/>
    </w:pPr>
    <w:rPr>
      <w:sz w:val="18"/>
      <w:szCs w:val="18"/>
    </w:rPr>
  </w:style>
  <w:style w:type="paragraph" w:customStyle="1" w:styleId="510">
    <w:name w:val="索引 51"/>
    <w:basedOn w:val="a"/>
    <w:next w:val="a"/>
    <w:qFormat/>
    <w:pPr>
      <w:ind w:left="1680"/>
    </w:pPr>
  </w:style>
  <w:style w:type="paragraph" w:styleId="afc">
    <w:name w:val="header"/>
    <w:basedOn w:val="a"/>
    <w:link w:val="afd"/>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rFonts w:asciiTheme="minorHAnsi" w:hAnsiTheme="minorHAnsi" w:cstheme="minorHAnsi"/>
      <w:caps/>
      <w:kern w:val="2"/>
      <w:sz w:val="20"/>
      <w:szCs w:val="20"/>
    </w:rPr>
  </w:style>
  <w:style w:type="paragraph" w:styleId="42">
    <w:name w:val="toc 4"/>
    <w:basedOn w:val="4"/>
    <w:next w:val="a"/>
    <w:qFormat/>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e">
    <w:name w:val="Subtitle"/>
    <w:basedOn w:val="a"/>
    <w:link w:val="aff"/>
    <w:qFormat/>
    <w:pPr>
      <w:widowControl/>
      <w:jc w:val="center"/>
    </w:pPr>
    <w:rPr>
      <w:kern w:val="0"/>
      <w:sz w:val="20"/>
      <w:u w:val="single"/>
      <w:lang w:eastAsia="en-US"/>
    </w:rPr>
  </w:style>
  <w:style w:type="paragraph" w:styleId="aff0">
    <w:name w:val="footnote text"/>
    <w:basedOn w:val="a"/>
    <w:link w:val="aff1"/>
    <w:qFormat/>
    <w:pPr>
      <w:widowControl/>
      <w:snapToGrid w:val="0"/>
      <w:jc w:val="left"/>
    </w:pPr>
    <w:rPr>
      <w:rFonts w:ascii="Arial" w:hAnsi="Arial"/>
      <w:kern w:val="0"/>
      <w:sz w:val="18"/>
      <w:szCs w:val="18"/>
      <w:lang w:eastAsia="en-US"/>
    </w:rPr>
  </w:style>
  <w:style w:type="paragraph" w:styleId="61">
    <w:name w:val="toc 6"/>
    <w:basedOn w:val="a"/>
    <w:next w:val="a"/>
    <w:qFormat/>
    <w:pPr>
      <w:ind w:left="1050"/>
      <w:jc w:val="left"/>
    </w:pPr>
    <w:rPr>
      <w:rFonts w:asciiTheme="minorHAnsi" w:hAnsiTheme="minorHAnsi" w:cstheme="minorHAnsi"/>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aff2">
    <w:name w:val="table of figures"/>
    <w:basedOn w:val="a"/>
    <w:next w:val="a"/>
    <w:qFormat/>
    <w:pPr>
      <w:ind w:leftChars="200" w:left="200" w:hangingChars="200" w:hanging="200"/>
    </w:pPr>
  </w:style>
  <w:style w:type="paragraph" w:styleId="24">
    <w:name w:val="toc 2"/>
    <w:basedOn w:val="20"/>
    <w:next w:val="a"/>
    <w:uiPriority w:val="39"/>
    <w:qFormat/>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1">
    <w:name w:val="toc 9"/>
    <w:basedOn w:val="a"/>
    <w:next w:val="a"/>
    <w:qFormat/>
    <w:pPr>
      <w:ind w:left="1680"/>
      <w:jc w:val="left"/>
    </w:pPr>
    <w:rPr>
      <w:rFonts w:asciiTheme="minorHAnsi" w:hAnsiTheme="minorHAnsi" w:cstheme="minorHAnsi"/>
      <w:sz w:val="18"/>
      <w:szCs w:val="18"/>
    </w:rPr>
  </w:style>
  <w:style w:type="paragraph" w:styleId="25">
    <w:name w:val="Body Text 2"/>
    <w:basedOn w:val="a"/>
    <w:link w:val="26"/>
    <w:qFormat/>
    <w:rPr>
      <w:i/>
      <w:iCs/>
      <w:sz w:val="26"/>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f3">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4">
    <w:name w:val="Title"/>
    <w:basedOn w:val="a"/>
    <w:link w:val="aff5"/>
    <w:qFormat/>
    <w:pPr>
      <w:widowControl/>
      <w:jc w:val="center"/>
    </w:pPr>
    <w:rPr>
      <w:kern w:val="0"/>
      <w:sz w:val="20"/>
      <w:u w:val="single"/>
      <w:lang w:eastAsia="en-US"/>
    </w:rPr>
  </w:style>
  <w:style w:type="paragraph" w:styleId="aff6">
    <w:name w:val="annotation subject"/>
    <w:basedOn w:val="ad"/>
    <w:next w:val="ad"/>
    <w:link w:val="aff7"/>
    <w:qFormat/>
    <w:rPr>
      <w:b/>
      <w:bCs/>
    </w:rPr>
  </w:style>
  <w:style w:type="table" w:styleId="af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Pr>
      <w:b/>
      <w:bCs/>
    </w:rPr>
  </w:style>
  <w:style w:type="character" w:styleId="affa">
    <w:name w:val="endnote reference"/>
    <w:qFormat/>
    <w:rPr>
      <w:vertAlign w:val="superscript"/>
    </w:rPr>
  </w:style>
  <w:style w:type="character" w:styleId="affb">
    <w:name w:val="page number"/>
    <w:basedOn w:val="a2"/>
    <w:qFormat/>
  </w:style>
  <w:style w:type="character" w:styleId="affc">
    <w:name w:val="FollowedHyperlink"/>
    <w:qFormat/>
    <w:rPr>
      <w:color w:val="800080"/>
      <w:u w:val="single"/>
    </w:rPr>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10">
    <w:name w:val="标题 1 字符"/>
    <w:link w:val="1"/>
    <w:qFormat/>
    <w:rPr>
      <w:rFonts w:eastAsia="宋体"/>
      <w:b/>
      <w:bCs/>
      <w:kern w:val="44"/>
      <w:sz w:val="44"/>
      <w:szCs w:val="44"/>
      <w:lang w:bidi="ar-SA"/>
    </w:rPr>
  </w:style>
  <w:style w:type="character" w:customStyle="1" w:styleId="21">
    <w:name w:val="标题 2 字符"/>
    <w:link w:val="20"/>
    <w:uiPriority w:val="9"/>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宋体" w:hAnsi="宋体" w:cs="宋体"/>
      <w:b/>
      <w:bCs/>
      <w:sz w:val="24"/>
      <w:szCs w:val="24"/>
    </w:rPr>
  </w:style>
  <w:style w:type="character" w:customStyle="1" w:styleId="50">
    <w:name w:val="标题 5 字符"/>
    <w:link w:val="5"/>
    <w:qFormat/>
    <w:rPr>
      <w:rFonts w:ascii="宋体" w:hAnsi="宋体" w:cs="宋体"/>
      <w:b/>
      <w:bCs/>
    </w:rPr>
  </w:style>
  <w:style w:type="character" w:customStyle="1" w:styleId="60">
    <w:name w:val="标题 6 字符"/>
    <w:link w:val="6"/>
    <w:qFormat/>
    <w:rPr>
      <w:rFonts w:eastAsia="仿宋_GB2312" w:hAnsi="Arial"/>
      <w:sz w:val="30"/>
    </w:rPr>
  </w:style>
  <w:style w:type="character" w:customStyle="1" w:styleId="70">
    <w:name w:val="标题 7 字符"/>
    <w:link w:val="7"/>
    <w:qFormat/>
    <w:rPr>
      <w:rFonts w:eastAsia="仿宋_GB2312"/>
      <w:sz w:val="30"/>
    </w:rPr>
  </w:style>
  <w:style w:type="character" w:customStyle="1" w:styleId="80">
    <w:name w:val="标题 8 字符"/>
    <w:link w:val="8"/>
    <w:qFormat/>
    <w:rPr>
      <w:rFonts w:eastAsia="仿宋_GB2312" w:hAnsi="Arial"/>
      <w:sz w:val="30"/>
    </w:rPr>
  </w:style>
  <w:style w:type="character" w:customStyle="1" w:styleId="90">
    <w:name w:val="标题 9 字符"/>
    <w:link w:val="9"/>
    <w:qFormat/>
    <w:rPr>
      <w:rFonts w:eastAsia="仿宋_GB2312"/>
      <w:sz w:val="30"/>
    </w:rPr>
  </w:style>
  <w:style w:type="character" w:customStyle="1" w:styleId="af5">
    <w:name w:val="日期 字符"/>
    <w:link w:val="af4"/>
    <w:qFormat/>
    <w:rPr>
      <w:kern w:val="2"/>
      <w:sz w:val="21"/>
      <w:szCs w:val="24"/>
    </w:rPr>
  </w:style>
  <w:style w:type="character" w:customStyle="1" w:styleId="afb">
    <w:name w:val="页脚 字符"/>
    <w:link w:val="afa"/>
    <w:qFormat/>
    <w:rPr>
      <w:kern w:val="2"/>
      <w:sz w:val="18"/>
      <w:szCs w:val="18"/>
    </w:rPr>
  </w:style>
  <w:style w:type="character" w:customStyle="1" w:styleId="afd">
    <w:name w:val="页眉 字符"/>
    <w:link w:val="afc"/>
    <w:qFormat/>
    <w:rPr>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af3">
    <w:name w:val="纯文本 字符"/>
    <w:link w:val="af2"/>
    <w:qFormat/>
    <w:rPr>
      <w:rFonts w:ascii="宋体" w:hAnsi="Courier New" w:cs="Courier New"/>
      <w:kern w:val="2"/>
      <w:sz w:val="21"/>
      <w:szCs w:val="21"/>
    </w:rPr>
  </w:style>
  <w:style w:type="character" w:customStyle="1" w:styleId="af0">
    <w:name w:val="正文文本缩进 字符"/>
    <w:link w:val="af"/>
    <w:qFormat/>
    <w:rPr>
      <w:kern w:val="2"/>
      <w:sz w:val="21"/>
      <w:szCs w:val="24"/>
    </w:rPr>
  </w:style>
  <w:style w:type="character" w:customStyle="1" w:styleId="maintdbg7601">
    <w:name w:val="main_tdbg_7601"/>
    <w:qFormat/>
    <w:rPr>
      <w:sz w:val="14"/>
      <w:szCs w:val="14"/>
    </w:rPr>
  </w:style>
  <w:style w:type="character" w:customStyle="1" w:styleId="colorred1">
    <w:name w:val="color_red1"/>
    <w:qFormat/>
    <w:rPr>
      <w:color w:val="FA0004"/>
    </w:rPr>
  </w:style>
  <w:style w:type="character" w:customStyle="1" w:styleId="HTML0">
    <w:name w:val="HTML 预设格式 字符"/>
    <w:link w:val="HTML"/>
    <w:uiPriority w:val="99"/>
    <w:qFormat/>
    <w:rPr>
      <w:rFonts w:ascii="宋体" w:hAnsi="宋体" w:cs="宋体"/>
      <w:color w:val="000000"/>
      <w:sz w:val="24"/>
      <w:szCs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character" w:customStyle="1" w:styleId="ht1">
    <w:name w:val="ht1"/>
    <w:qFormat/>
    <w:rPr>
      <w:rFonts w:ascii="黑体" w:eastAsia="黑体"/>
      <w:b/>
      <w:bCs/>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character" w:customStyle="1" w:styleId="unnamed1">
    <w:name w:val="unnamed1"/>
    <w:basedOn w:val="a2"/>
    <w:qFormat/>
  </w:style>
  <w:style w:type="character" w:customStyle="1" w:styleId="a8">
    <w:name w:val="正文文本 字符"/>
    <w:link w:val="a5"/>
    <w:uiPriority w:val="99"/>
    <w:qFormat/>
    <w:rPr>
      <w:kern w:val="2"/>
      <w:sz w:val="21"/>
      <w:szCs w:val="24"/>
    </w:rPr>
  </w:style>
  <w:style w:type="character" w:customStyle="1" w:styleId="style161">
    <w:name w:val="style161"/>
    <w:qFormat/>
    <w:rPr>
      <w:b/>
      <w:bCs/>
      <w:color w:val="333333"/>
    </w:rPr>
  </w:style>
  <w:style w:type="character" w:customStyle="1" w:styleId="ae">
    <w:name w:val="批注文字 字符"/>
    <w:link w:val="ad"/>
    <w:qFormat/>
    <w:rPr>
      <w:kern w:val="2"/>
      <w:sz w:val="21"/>
      <w:szCs w:val="24"/>
    </w:rPr>
  </w:style>
  <w:style w:type="character" w:customStyle="1" w:styleId="aff7">
    <w:name w:val="批注主题 字符"/>
    <w:link w:val="aff6"/>
    <w:qFormat/>
    <w:rPr>
      <w:b/>
      <w:bCs/>
      <w:kern w:val="2"/>
      <w:sz w:val="21"/>
      <w:szCs w:val="24"/>
    </w:rPr>
  </w:style>
  <w:style w:type="character" w:customStyle="1" w:styleId="af9">
    <w:name w:val="批注框文本 字符"/>
    <w:link w:val="af8"/>
    <w:qFormat/>
    <w:rPr>
      <w:kern w:val="2"/>
      <w:sz w:val="18"/>
      <w:szCs w:val="18"/>
    </w:rPr>
  </w:style>
  <w:style w:type="character" w:customStyle="1" w:styleId="23">
    <w:name w:val="正文文本缩进 2 字符"/>
    <w:link w:val="22"/>
    <w:qFormat/>
    <w:rPr>
      <w:sz w:val="28"/>
      <w:szCs w:val="24"/>
    </w:rPr>
  </w:style>
  <w:style w:type="character" w:customStyle="1" w:styleId="35">
    <w:name w:val="正文文本缩进 3 字符"/>
    <w:link w:val="34"/>
    <w:qFormat/>
    <w:rPr>
      <w:rFonts w:ascii="宋体" w:hAnsi="宋体"/>
      <w:kern w:val="2"/>
      <w:sz w:val="28"/>
      <w:szCs w:val="2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character" w:customStyle="1" w:styleId="normaltext1">
    <w:name w:val="normaltext1"/>
    <w:qFormat/>
    <w:rPr>
      <w:rFonts w:ascii="ˎ̥" w:hAnsi="ˎ̥" w:hint="default"/>
      <w:sz w:val="9"/>
      <w:szCs w:val="9"/>
    </w:rPr>
  </w:style>
  <w:style w:type="character" w:customStyle="1" w:styleId="0d1471">
    <w:name w:val="0d1471"/>
    <w:qFormat/>
    <w:rPr>
      <w:color w:val="000000"/>
      <w:sz w:val="11"/>
      <w:szCs w:val="11"/>
      <w:u w:val="none"/>
    </w:rPr>
  </w:style>
  <w:style w:type="character" w:customStyle="1" w:styleId="style31">
    <w:name w:val="style31"/>
    <w:qFormat/>
    <w:rPr>
      <w:sz w:val="10"/>
      <w:szCs w:val="10"/>
    </w:rPr>
  </w:style>
  <w:style w:type="character" w:customStyle="1" w:styleId="ss16">
    <w:name w:val="ss16"/>
    <w:qFormat/>
    <w:rPr>
      <w:rFonts w:ascii="宋体" w:eastAsia="宋体" w:hAnsi="宋体" w:hint="eastAsia"/>
      <w:color w:val="000000"/>
      <w:sz w:val="9"/>
      <w:szCs w:val="9"/>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character" w:customStyle="1" w:styleId="l1">
    <w:name w:val="l1"/>
    <w:basedOn w:val="a2"/>
    <w:qFormat/>
  </w:style>
  <w:style w:type="paragraph" w:customStyle="1" w:styleId="14">
    <w:name w:val="标题1"/>
    <w:basedOn w:val="a"/>
    <w:qFormat/>
    <w:pPr>
      <w:widowControl/>
      <w:spacing w:before="100" w:beforeAutospacing="1" w:after="100" w:afterAutospacing="1"/>
      <w:jc w:val="left"/>
    </w:pPr>
    <w:rPr>
      <w:rFonts w:ascii="宋体" w:hAnsi="宋体" w:cs="宋体"/>
      <w:kern w:val="0"/>
      <w:sz w:val="24"/>
    </w:rPr>
  </w:style>
  <w:style w:type="character" w:customStyle="1" w:styleId="title11">
    <w:name w:val="title11"/>
    <w:qFormat/>
    <w:rPr>
      <w:b/>
      <w:bCs/>
      <w:color w:val="FFFFFF"/>
      <w:sz w:val="11"/>
      <w:szCs w:val="11"/>
    </w:rPr>
  </w:style>
  <w:style w:type="character" w:customStyle="1" w:styleId="style21">
    <w:name w:val="style21"/>
    <w:qFormat/>
    <w:rPr>
      <w:b/>
      <w:bCs/>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14t1">
    <w:name w:val="14t1"/>
    <w:qFormat/>
    <w:rPr>
      <w:rFonts w:ascii="宋体" w:eastAsia="宋体" w:hAnsi="宋体" w:hint="eastAsia"/>
      <w:sz w:val="11"/>
      <w:szCs w:val="11"/>
    </w:rPr>
  </w:style>
  <w:style w:type="character" w:customStyle="1" w:styleId="docpro">
    <w:name w:val="docpro"/>
    <w:basedOn w:val="a2"/>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character" w:customStyle="1" w:styleId="style121">
    <w:name w:val="style121"/>
    <w:qFormat/>
    <w:rPr>
      <w:rFonts w:ascii="宋体" w:eastAsia="宋体" w:hAnsi="宋体" w:hint="eastAsia"/>
      <w:sz w:val="18"/>
      <w:szCs w:val="18"/>
    </w:rPr>
  </w:style>
  <w:style w:type="character" w:customStyle="1" w:styleId="aff5">
    <w:name w:val="标题 字符"/>
    <w:link w:val="aff4"/>
    <w:qFormat/>
    <w:rPr>
      <w:szCs w:val="24"/>
      <w:u w:val="single"/>
      <w:lang w:eastAsia="en-US"/>
    </w:rPr>
  </w:style>
  <w:style w:type="character" w:customStyle="1" w:styleId="aff">
    <w:name w:val="副标题 字符"/>
    <w:link w:val="afe"/>
    <w:qFormat/>
    <w:rPr>
      <w:szCs w:val="24"/>
      <w:u w:val="single"/>
      <w:lang w:eastAsia="en-US"/>
    </w:rPr>
  </w:style>
  <w:style w:type="character" w:customStyle="1" w:styleId="aff1">
    <w:name w:val="脚注文本 字符"/>
    <w:link w:val="aff0"/>
    <w:qFormat/>
    <w:rPr>
      <w:rFonts w:ascii="Arial" w:hAnsi="Arial" w:cs="Arial"/>
      <w:sz w:val="18"/>
      <w:szCs w:val="18"/>
      <w:lang w:eastAsia="en-US"/>
    </w:rPr>
  </w:style>
  <w:style w:type="character" w:customStyle="1" w:styleId="af7">
    <w:name w:val="尾注文本 字符"/>
    <w:link w:val="af6"/>
    <w:qFormat/>
    <w:rPr>
      <w:rFonts w:ascii="Arial" w:hAnsi="Arial" w:cs="Arial"/>
      <w:szCs w:val="24"/>
      <w:lang w:eastAsia="en-US"/>
    </w:rPr>
  </w:style>
  <w:style w:type="character" w:customStyle="1" w:styleId="32">
    <w:name w:val="正文文本 3 字符"/>
    <w:link w:val="31"/>
    <w:qFormat/>
    <w:rPr>
      <w:kern w:val="2"/>
      <w:sz w:val="16"/>
      <w:szCs w:val="16"/>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character" w:customStyle="1" w:styleId="font161">
    <w:name w:val="font161"/>
    <w:qFormat/>
    <w:rPr>
      <w:b/>
      <w:bCs/>
      <w:sz w:val="32"/>
      <w:szCs w:val="32"/>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afff2">
    <w:name w:val="表格文字"/>
    <w:basedOn w:val="a"/>
    <w:qFormat/>
    <w:pPr>
      <w:adjustRightInd w:val="0"/>
      <w:spacing w:line="420" w:lineRule="atLeast"/>
      <w:jc w:val="left"/>
      <w:textAlignment w:val="baseline"/>
    </w:pPr>
    <w:rPr>
      <w:kern w:val="0"/>
      <w:szCs w:val="20"/>
    </w:rPr>
  </w:style>
  <w:style w:type="character" w:customStyle="1" w:styleId="ac">
    <w:name w:val="文档结构图 字符"/>
    <w:link w:val="ab"/>
    <w:qFormat/>
    <w:rPr>
      <w:kern w:val="2"/>
      <w:sz w:val="21"/>
      <w:szCs w:val="24"/>
      <w:shd w:val="clear" w:color="auto" w:fill="000080"/>
    </w:rPr>
  </w:style>
  <w:style w:type="paragraph" w:customStyle="1" w:styleId="15">
    <w:name w:val="自定样式1"/>
    <w:basedOn w:val="a"/>
    <w:qFormat/>
    <w:pPr>
      <w:suppressAutoHyphens/>
      <w:jc w:val="center"/>
    </w:pPr>
    <w:rPr>
      <w:rFonts w:ascii="宋体" w:hAnsi="宋体"/>
      <w:color w:val="000000"/>
      <w:sz w:val="18"/>
    </w:rPr>
  </w:style>
  <w:style w:type="paragraph" w:customStyle="1" w:styleId="afff3">
    <w:name w:val="表格标题"/>
    <w:basedOn w:val="afff4"/>
    <w:qFormat/>
  </w:style>
  <w:style w:type="paragraph" w:customStyle="1" w:styleId="afff4">
    <w:name w:val="表格内容"/>
    <w:basedOn w:val="a"/>
    <w:qFormat/>
    <w:pPr>
      <w:suppressLineNumbers/>
      <w:suppressAutoHyphens/>
    </w:pPr>
  </w:style>
  <w:style w:type="paragraph" w:customStyle="1" w:styleId="WW-">
    <w:name w:val="WW-表格内容"/>
    <w:basedOn w:val="a"/>
    <w:qFormat/>
    <w:pPr>
      <w:suppressLineNumbers/>
      <w:suppressAutoHyphens/>
    </w:pPr>
  </w:style>
  <w:style w:type="paragraph" w:customStyle="1" w:styleId="WW-0">
    <w:name w:val="WW-表格标题"/>
    <w:basedOn w:val="WW-"/>
    <w:qFormat/>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character" w:customStyle="1" w:styleId="intel3">
    <w:name w:val="intel3"/>
    <w:basedOn w:val="a2"/>
    <w:qFormat/>
  </w:style>
  <w:style w:type="character" w:customStyle="1" w:styleId="Char">
    <w:name w:val="批注主题 Char"/>
    <w:qFormat/>
    <w:rPr>
      <w:rFonts w:ascii="宋体" w:hAnsi="宋体"/>
      <w:kern w:val="2"/>
      <w:sz w:val="24"/>
      <w:szCs w:val="28"/>
    </w:rPr>
  </w:style>
  <w:style w:type="paragraph" w:styleId="afff5">
    <w:name w:val="List Paragraph"/>
    <w:basedOn w:val="a"/>
    <w:link w:val="afff6"/>
    <w:uiPriority w:val="34"/>
    <w:qFormat/>
    <w:pPr>
      <w:ind w:firstLineChars="200" w:firstLine="420"/>
    </w:pPr>
    <w:rPr>
      <w:sz w:val="28"/>
      <w:szCs w:val="2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ca-141">
    <w:name w:val="ca-141"/>
    <w:qFormat/>
    <w:rPr>
      <w:rFonts w:ascii="仿宋_GB2312" w:eastAsia="仿宋_GB2312" w:hint="eastAsia"/>
      <w:sz w:val="21"/>
      <w:szCs w:val="21"/>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26">
    <w:name w:val="正文文本 2 字符"/>
    <w:link w:val="25"/>
    <w:qFormat/>
    <w:rPr>
      <w:i/>
      <w:iCs/>
      <w:kern w:val="2"/>
      <w:sz w:val="26"/>
      <w:szCs w:val="24"/>
    </w:rPr>
  </w:style>
  <w:style w:type="paragraph" w:customStyle="1" w:styleId="16">
    <w:name w:val="修订1"/>
    <w:hidden/>
    <w:qFormat/>
    <w:rPr>
      <w:kern w:val="2"/>
      <w:sz w:val="21"/>
      <w:szCs w:val="24"/>
    </w:rPr>
  </w:style>
  <w:style w:type="character" w:customStyle="1" w:styleId="Char1">
    <w:name w:val="纯文本 Char1"/>
    <w:qFormat/>
    <w:rPr>
      <w:rFonts w:ascii="宋体" w:hAnsi="Courier New"/>
      <w:kern w:val="2"/>
      <w:sz w:val="28"/>
      <w:szCs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spacing w:line="413" w:lineRule="auto"/>
    </w:pPr>
    <w:rPr>
      <w:rFonts w:ascii="Arial" w:hAnsi="Arial"/>
      <w:kern w:val="0"/>
      <w:sz w:val="24"/>
    </w:rPr>
  </w:style>
  <w:style w:type="character" w:customStyle="1" w:styleId="afff7">
    <w:name w:val="明显引用 字符"/>
    <w:link w:val="afff8"/>
    <w:qFormat/>
    <w:rPr>
      <w:b/>
      <w:bCs/>
      <w:i/>
      <w:iCs/>
      <w:color w:val="4F81BD"/>
      <w:kern w:val="2"/>
      <w:sz w:val="21"/>
      <w:szCs w:val="22"/>
    </w:rPr>
  </w:style>
  <w:style w:type="paragraph" w:styleId="afff8">
    <w:name w:val="Intense Quote"/>
    <w:basedOn w:val="a"/>
    <w:next w:val="a"/>
    <w:link w:val="afff7"/>
    <w:qFormat/>
    <w:pPr>
      <w:pBdr>
        <w:bottom w:val="single" w:sz="4" w:space="4" w:color="4F81BD"/>
      </w:pBdr>
      <w:spacing w:before="200" w:after="280"/>
      <w:ind w:left="936" w:right="936"/>
    </w:pPr>
    <w:rPr>
      <w:b/>
      <w:bCs/>
      <w:i/>
      <w:iCs/>
      <w:color w:val="4F81BD"/>
      <w:szCs w:val="22"/>
    </w:rPr>
  </w:style>
  <w:style w:type="character" w:customStyle="1" w:styleId="17">
    <w:name w:val="书籍标题1"/>
    <w:qFormat/>
    <w:rPr>
      <w:b/>
      <w:bCs/>
      <w:smallCaps/>
      <w:spacing w:val="5"/>
    </w:rPr>
  </w:style>
  <w:style w:type="character" w:customStyle="1" w:styleId="18">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pPr>
    <w:rPr>
      <w:rFonts w:ascii="Arial" w:hAnsi="Arial"/>
      <w:kern w:val="0"/>
      <w:sz w:val="24"/>
    </w:rPr>
  </w:style>
  <w:style w:type="character" w:customStyle="1" w:styleId="textcontents">
    <w:name w:val="textcontents"/>
    <w:qFormat/>
    <w:rPr>
      <w:rFonts w:cs="Times New Roman"/>
    </w:rPr>
  </w:style>
  <w:style w:type="character" w:customStyle="1" w:styleId="19">
    <w:name w:val="不明显强调1"/>
    <w:qFormat/>
    <w:rPr>
      <w:i/>
      <w:iCs/>
      <w:color w:val="808080"/>
    </w:rPr>
  </w:style>
  <w:style w:type="character" w:customStyle="1" w:styleId="1a">
    <w:name w:val="不明显参考1"/>
    <w:qFormat/>
    <w:rPr>
      <w:smallCaps/>
      <w:color w:val="C0504D"/>
      <w:u w:val="single"/>
    </w:rPr>
  </w:style>
  <w:style w:type="character" w:customStyle="1" w:styleId="Char10">
    <w:name w:val="日期 Char1"/>
    <w:qFormat/>
    <w:rPr>
      <w:kern w:val="2"/>
      <w:sz w:val="21"/>
      <w:szCs w:val="22"/>
    </w:rPr>
  </w:style>
  <w:style w:type="character" w:customStyle="1" w:styleId="Char11">
    <w:name w:val="正文文本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b">
    <w:name w:val="明显参考1"/>
    <w:qFormat/>
    <w:rPr>
      <w:b/>
      <w:bCs/>
      <w:smallCaps/>
      <w:color w:val="C0504D"/>
      <w:spacing w:val="5"/>
      <w:u w:val="single"/>
    </w:rPr>
  </w:style>
  <w:style w:type="character" w:customStyle="1" w:styleId="Char12">
    <w:name w:val="批注框文本 Char1"/>
    <w:qFormat/>
    <w:rPr>
      <w:kern w:val="2"/>
      <w:sz w:val="18"/>
      <w:szCs w:val="18"/>
    </w:rPr>
  </w:style>
  <w:style w:type="character" w:customStyle="1" w:styleId="a9">
    <w:name w:val="引用 字符"/>
    <w:link w:val="a7"/>
    <w:qFormat/>
    <w:rPr>
      <w:i/>
      <w:iCs/>
      <w:color w:val="000000"/>
      <w:kern w:val="2"/>
      <w:sz w:val="21"/>
      <w:szCs w:val="22"/>
    </w:rPr>
  </w:style>
  <w:style w:type="character" w:customStyle="1" w:styleId="Char13">
    <w:name w:val="文档结构图 Char1"/>
    <w:qFormat/>
    <w:rPr>
      <w:rFonts w:ascii="宋体"/>
      <w:kern w:val="2"/>
      <w:sz w:val="18"/>
      <w:szCs w:val="18"/>
    </w:rPr>
  </w:style>
  <w:style w:type="paragraph" w:styleId="afff9">
    <w:name w:val="No Spacing"/>
    <w:qFormat/>
    <w:pPr>
      <w:widowControl w:val="0"/>
      <w:jc w:val="both"/>
    </w:pPr>
    <w:rPr>
      <w:rFonts w:ascii="Calibri" w:hAnsi="Calibri"/>
      <w:kern w:val="2"/>
      <w:sz w:val="21"/>
      <w:szCs w:val="22"/>
    </w:rPr>
  </w:style>
  <w:style w:type="character" w:customStyle="1" w:styleId="Char14">
    <w:name w:val="明显引用 Char1"/>
    <w:uiPriority w:val="30"/>
    <w:qFormat/>
    <w:rPr>
      <w:b/>
      <w:bCs/>
      <w:i/>
      <w:iCs/>
      <w:color w:val="4F81BD"/>
      <w:kern w:val="2"/>
      <w:sz w:val="21"/>
      <w:szCs w:val="24"/>
    </w:rPr>
  </w:style>
  <w:style w:type="character" w:customStyle="1" w:styleId="Char15">
    <w:name w:val="引用 Char1"/>
    <w:uiPriority w:val="29"/>
    <w:qFormat/>
    <w:rPr>
      <w:i/>
      <w:iCs/>
      <w:color w:val="000000"/>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a">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CharCharCharCharCharChar">
    <w:name w:val="Char Char Char Char Char Char Char Char Char"/>
    <w:basedOn w:val="a"/>
    <w:qFormat/>
    <w:pPr>
      <w:spacing w:line="240" w:lineRule="atLeast"/>
      <w:ind w:left="420" w:firstLine="420"/>
    </w:pPr>
    <w:rPr>
      <w:kern w:val="0"/>
      <w:szCs w:val="21"/>
    </w:rPr>
  </w:style>
  <w:style w:type="paragraph" w:customStyle="1" w:styleId="CharChar8">
    <w:name w:val="Char Char8"/>
    <w:basedOn w:val="ab"/>
    <w:qFormat/>
    <w:pPr>
      <w:spacing w:line="360" w:lineRule="auto"/>
      <w:ind w:firstLineChars="200" w:firstLine="200"/>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rPr>
      <w:rFonts w:ascii="Calibri" w:hAnsi="Calibri"/>
      <w:kern w:val="2"/>
      <w:sz w:val="21"/>
    </w:rPr>
  </w:style>
  <w:style w:type="paragraph" w:customStyle="1" w:styleId="27">
    <w:name w:val="修订2"/>
    <w:hidden/>
    <w:uiPriority w:val="99"/>
    <w:semiHidden/>
    <w:qFormat/>
    <w:rPr>
      <w:kern w:val="2"/>
      <w:sz w:val="21"/>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angc">
    <w:name w:val="shangc"/>
    <w:basedOn w:val="a2"/>
    <w:qFormat/>
  </w:style>
  <w:style w:type="character" w:customStyle="1" w:styleId="contentxl">
    <w:name w:val="contentxl"/>
    <w:basedOn w:val="a2"/>
    <w:qFormat/>
  </w:style>
  <w:style w:type="paragraph" w:customStyle="1" w:styleId="cb">
    <w:name w:val="cb"/>
    <w:basedOn w:val="a"/>
    <w:qFormat/>
    <w:pPr>
      <w:widowControl/>
      <w:spacing w:before="100" w:beforeAutospacing="1" w:after="100" w:afterAutospacing="1"/>
      <w:jc w:val="left"/>
    </w:pPr>
    <w:rPr>
      <w:rFonts w:ascii="宋体" w:hAnsi="宋体" w:cs="宋体"/>
      <w:kern w:val="0"/>
      <w:sz w:val="24"/>
    </w:rPr>
  </w:style>
  <w:style w:type="character" w:customStyle="1" w:styleId="pwidth">
    <w:name w:val="pwidth"/>
    <w:basedOn w:val="a2"/>
    <w:qFormat/>
  </w:style>
  <w:style w:type="character" w:customStyle="1" w:styleId="mr20">
    <w:name w:val="mr20"/>
    <w:basedOn w:val="a2"/>
    <w:qFormat/>
  </w:style>
  <w:style w:type="character" w:customStyle="1" w:styleId="comment">
    <w:name w:val="comment"/>
    <w:basedOn w:val="a2"/>
    <w:qFormat/>
  </w:style>
  <w:style w:type="character" w:customStyle="1" w:styleId="contact">
    <w:name w:val="contact"/>
    <w:basedOn w:val="a2"/>
    <w:qFormat/>
  </w:style>
  <w:style w:type="paragraph" w:customStyle="1" w:styleId="margintop0">
    <w:name w:val="margintop0"/>
    <w:basedOn w:val="a"/>
    <w:qFormat/>
    <w:pPr>
      <w:widowControl/>
      <w:spacing w:before="100" w:beforeAutospacing="1" w:after="100" w:afterAutospacing="1"/>
      <w:jc w:val="left"/>
    </w:pPr>
    <w:rPr>
      <w:rFonts w:ascii="宋体" w:hAnsi="宋体" w:cs="宋体"/>
      <w:kern w:val="0"/>
      <w:sz w:val="24"/>
    </w:rPr>
  </w:style>
  <w:style w:type="character" w:customStyle="1" w:styleId="b">
    <w:name w:val="b"/>
    <w:basedOn w:val="a2"/>
    <w:qFormat/>
  </w:style>
  <w:style w:type="character" w:customStyle="1" w:styleId="dib">
    <w:name w:val="dib"/>
    <w:basedOn w:val="a2"/>
    <w:qFormat/>
  </w:style>
  <w:style w:type="character" w:customStyle="1" w:styleId="duiqi">
    <w:name w:val="duiqi"/>
    <w:basedOn w:val="a2"/>
    <w:qFormat/>
  </w:style>
  <w:style w:type="character" w:customStyle="1" w:styleId="ivu-checkbox">
    <w:name w:val="ivu-checkbox"/>
    <w:basedOn w:val="a2"/>
    <w:qFormat/>
  </w:style>
  <w:style w:type="paragraph" w:customStyle="1" w:styleId="36">
    <w:name w:val="修订3"/>
    <w:hidden/>
    <w:uiPriority w:val="99"/>
    <w:semiHidden/>
    <w:qFormat/>
    <w:rPr>
      <w:kern w:val="2"/>
      <w:sz w:val="21"/>
      <w:szCs w:val="24"/>
    </w:rPr>
  </w:style>
  <w:style w:type="paragraph" w:customStyle="1" w:styleId="28">
    <w:name w:val="样式  + 首行缩进:  2 字符"/>
    <w:basedOn w:val="a"/>
    <w:link w:val="2Char"/>
    <w:qFormat/>
    <w:pPr>
      <w:adjustRightInd w:val="0"/>
      <w:snapToGrid w:val="0"/>
      <w:spacing w:line="360" w:lineRule="auto"/>
      <w:ind w:firstLineChars="200" w:firstLine="524"/>
    </w:pPr>
    <w:rPr>
      <w:rFonts w:ascii="宋体" w:eastAsia="仿宋" w:hAnsi="宋体"/>
      <w:spacing w:val="11"/>
      <w:kern w:val="0"/>
      <w:sz w:val="28"/>
    </w:rPr>
  </w:style>
  <w:style w:type="character" w:customStyle="1" w:styleId="2Char">
    <w:name w:val="样式  + 首行缩进:  2 字符 Char"/>
    <w:link w:val="28"/>
    <w:qFormat/>
    <w:locked/>
    <w:rPr>
      <w:rFonts w:ascii="宋体" w:eastAsia="仿宋" w:hAnsi="宋体"/>
      <w:spacing w:val="11"/>
      <w:sz w:val="28"/>
      <w:szCs w:val="24"/>
    </w:rPr>
  </w:style>
  <w:style w:type="paragraph" w:customStyle="1" w:styleId="44">
    <w:name w:val="修订4"/>
    <w:hidden/>
    <w:uiPriority w:val="99"/>
    <w:semiHidden/>
    <w:qFormat/>
    <w:rPr>
      <w:kern w:val="2"/>
      <w:sz w:val="21"/>
      <w:szCs w:val="24"/>
    </w:rPr>
  </w:style>
  <w:style w:type="paragraph" w:customStyle="1" w:styleId="afffb">
    <w:name w:val="正文（缩进）"/>
    <w:basedOn w:val="a"/>
    <w:next w:val="a"/>
    <w:uiPriority w:val="99"/>
    <w:qFormat/>
    <w:pPr>
      <w:widowControl/>
      <w:spacing w:before="156" w:after="156" w:line="360" w:lineRule="auto"/>
      <w:ind w:firstLineChars="200" w:firstLine="480"/>
      <w:jc w:val="left"/>
    </w:pPr>
    <w:rPr>
      <w:rFonts w:ascii="仿宋" w:eastAsia="仿宋" w:hAnsi="仿宋"/>
      <w:sz w:val="28"/>
      <w:lang w:bidi="th-TH"/>
    </w:rPr>
  </w:style>
  <w:style w:type="character" w:customStyle="1" w:styleId="afff6">
    <w:name w:val="列出段落 字符"/>
    <w:link w:val="afff5"/>
    <w:uiPriority w:val="34"/>
    <w:qFormat/>
    <w:locked/>
    <w:rPr>
      <w:kern w:val="2"/>
      <w:sz w:val="28"/>
      <w:szCs w:val="28"/>
    </w:rPr>
  </w:style>
  <w:style w:type="paragraph" w:customStyle="1" w:styleId="123">
    <w:name w:val="正文123"/>
    <w:basedOn w:val="a"/>
    <w:qFormat/>
    <w:pPr>
      <w:adjustRightInd w:val="0"/>
      <w:snapToGrid w:val="0"/>
      <w:spacing w:line="360" w:lineRule="auto"/>
      <w:ind w:firstLineChars="200" w:firstLine="200"/>
      <w:contextualSpacing/>
      <w:jc w:val="left"/>
    </w:pPr>
    <w:rPr>
      <w:rFonts w:eastAsia="仿宋"/>
      <w:snapToGrid w:val="0"/>
      <w:spacing w:val="10"/>
      <w:kern w:val="0"/>
      <w:sz w:val="28"/>
    </w:rPr>
  </w:style>
  <w:style w:type="paragraph" w:customStyle="1" w:styleId="2">
    <w:name w:val="2级标题"/>
    <w:basedOn w:val="20"/>
    <w:qFormat/>
    <w:pPr>
      <w:keepLines w:val="0"/>
      <w:numPr>
        <w:ilvl w:val="1"/>
        <w:numId w:val="1"/>
      </w:numPr>
      <w:tabs>
        <w:tab w:val="left" w:pos="420"/>
      </w:tabs>
      <w:adjustRightInd w:val="0"/>
      <w:snapToGrid w:val="0"/>
      <w:spacing w:before="190" w:after="190" w:line="360" w:lineRule="auto"/>
      <w:textAlignment w:val="baseline"/>
    </w:pPr>
    <w:rPr>
      <w:rFonts w:ascii="Arial Unicode MS" w:eastAsia="仿宋" w:hAnsi="Arial Unicode MS" w:cstheme="majorBidi"/>
      <w:snapToGrid w:val="0"/>
      <w:color w:val="000000" w:themeColor="text1"/>
      <w:kern w:val="0"/>
      <w:sz w:val="28"/>
    </w:rPr>
  </w:style>
  <w:style w:type="character" w:customStyle="1" w:styleId="ant-table-column-title">
    <w:name w:val="ant-table-column-title"/>
    <w:basedOn w:val="a2"/>
    <w:qFormat/>
  </w:style>
  <w:style w:type="character" w:customStyle="1" w:styleId="ant-form-text">
    <w:name w:val="ant-form-text"/>
    <w:basedOn w:val="a2"/>
    <w:qFormat/>
  </w:style>
  <w:style w:type="paragraph" w:customStyle="1" w:styleId="entrust-agent">
    <w:name w:val="entrust-agent"/>
    <w:basedOn w:val="a"/>
    <w:qFormat/>
    <w:pPr>
      <w:widowControl/>
      <w:spacing w:before="100" w:beforeAutospacing="1" w:after="100" w:afterAutospacing="1"/>
      <w:jc w:val="left"/>
    </w:pPr>
    <w:rPr>
      <w:rFonts w:ascii="宋体" w:hAnsi="宋体" w:cs="宋体"/>
      <w:kern w:val="0"/>
      <w:sz w:val="24"/>
    </w:rPr>
  </w:style>
  <w:style w:type="character" w:customStyle="1" w:styleId="cardtitle">
    <w:name w:val="card__title"/>
    <w:basedOn w:val="a2"/>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2"/>
    <w:link w:val="z-1"/>
    <w:uiPriority w:val="99"/>
    <w:semiHidden/>
    <w:qFormat/>
    <w:rPr>
      <w:rFonts w:ascii="Arial" w:hAnsi="Arial" w:cs="Arial"/>
      <w:vanish/>
      <w:sz w:val="16"/>
      <w:szCs w:val="16"/>
    </w:rPr>
  </w:style>
  <w:style w:type="character" w:customStyle="1" w:styleId="po-inputcount">
    <w:name w:val="po-input__count"/>
    <w:basedOn w:val="a2"/>
    <w:qFormat/>
  </w:style>
  <w:style w:type="character" w:customStyle="1" w:styleId="po-inputcount-inner">
    <w:name w:val="po-input__count-inner"/>
    <w:basedOn w:val="a2"/>
    <w:qFormat/>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2"/>
    <w:link w:val="z-10"/>
    <w:uiPriority w:val="99"/>
    <w:semiHidden/>
    <w:qFormat/>
    <w:rPr>
      <w:rFonts w:ascii="Arial" w:hAnsi="Arial" w:cs="Arial"/>
      <w:vanish/>
      <w:sz w:val="16"/>
      <w:szCs w:val="16"/>
    </w:rPr>
  </w:style>
  <w:style w:type="character" w:customStyle="1" w:styleId="param-name">
    <w:name w:val="param-name"/>
    <w:basedOn w:val="a2"/>
    <w:qFormat/>
  </w:style>
  <w:style w:type="character" w:customStyle="1" w:styleId="param-value">
    <w:name w:val="param-value"/>
    <w:basedOn w:val="a2"/>
    <w:qFormat/>
  </w:style>
  <w:style w:type="character" w:customStyle="1" w:styleId="price-content">
    <w:name w:val="price-content"/>
    <w:basedOn w:val="a2"/>
    <w:qFormat/>
  </w:style>
  <w:style w:type="paragraph" w:customStyle="1" w:styleId="upload-tips">
    <w:name w:val="upload-tips"/>
    <w:basedOn w:val="a"/>
    <w:qFormat/>
    <w:pPr>
      <w:widowControl/>
      <w:spacing w:before="100" w:beforeAutospacing="1" w:after="100" w:afterAutospacing="1"/>
      <w:jc w:val="left"/>
    </w:pPr>
    <w:rPr>
      <w:rFonts w:ascii="宋体" w:hAnsi="宋体" w:cs="宋体"/>
      <w:kern w:val="0"/>
      <w:sz w:val="24"/>
    </w:rPr>
  </w:style>
  <w:style w:type="paragraph" w:customStyle="1" w:styleId="content">
    <w:name w:val="content"/>
    <w:basedOn w:val="a"/>
    <w:qFormat/>
    <w:pPr>
      <w:widowControl/>
      <w:spacing w:before="100" w:beforeAutospacing="1" w:after="100" w:afterAutospacing="1"/>
      <w:jc w:val="left"/>
    </w:pPr>
    <w:rPr>
      <w:rFonts w:ascii="宋体" w:hAnsi="宋体" w:cs="宋体"/>
      <w:kern w:val="0"/>
      <w:sz w:val="24"/>
    </w:rPr>
  </w:style>
  <w:style w:type="character" w:customStyle="1" w:styleId="content1">
    <w:name w:val="content1"/>
    <w:basedOn w:val="a2"/>
    <w:qFormat/>
  </w:style>
  <w:style w:type="character" w:customStyle="1" w:styleId="po-radioinput">
    <w:name w:val="po-radio__input"/>
    <w:basedOn w:val="a2"/>
    <w:qFormat/>
  </w:style>
  <w:style w:type="character" w:customStyle="1" w:styleId="po-radiolabel">
    <w:name w:val="po-radio__label"/>
    <w:basedOn w:val="a2"/>
    <w:qFormat/>
  </w:style>
  <w:style w:type="character" w:customStyle="1" w:styleId="chooseconfig">
    <w:name w:val="chooseconfig"/>
    <w:basedOn w:val="a2"/>
    <w:qFormat/>
  </w:style>
  <w:style w:type="character" w:customStyle="1" w:styleId="add">
    <w:name w:val="add"/>
    <w:basedOn w:val="a2"/>
    <w:qFormat/>
  </w:style>
  <w:style w:type="character" w:customStyle="1" w:styleId="underline">
    <w:name w:val="underline"/>
    <w:basedOn w:val="a2"/>
    <w:qFormat/>
  </w:style>
  <w:style w:type="character" w:customStyle="1" w:styleId="invoice-selectname">
    <w:name w:val="invoice-select__name"/>
    <w:basedOn w:val="a2"/>
    <w:qFormat/>
  </w:style>
  <w:style w:type="character" w:customStyle="1" w:styleId="invoice-selecttype">
    <w:name w:val="invoice-select__type"/>
    <w:basedOn w:val="a2"/>
    <w:qFormat/>
  </w:style>
  <w:style w:type="character" w:customStyle="1" w:styleId="invoice-selectcontent">
    <w:name w:val="invoice-select__content"/>
    <w:basedOn w:val="a2"/>
    <w:qFormat/>
  </w:style>
  <w:style w:type="character" w:customStyle="1" w:styleId="invoice-selecttag">
    <w:name w:val="invoice-select__tag"/>
    <w:basedOn w:val="a2"/>
    <w:qFormat/>
  </w:style>
  <w:style w:type="character" w:customStyle="1" w:styleId="address-selectname">
    <w:name w:val="address-select__name"/>
    <w:basedOn w:val="a2"/>
    <w:qFormat/>
  </w:style>
  <w:style w:type="character" w:customStyle="1" w:styleId="address-selectregion">
    <w:name w:val="address-select__region"/>
    <w:basedOn w:val="a2"/>
    <w:qFormat/>
  </w:style>
  <w:style w:type="character" w:customStyle="1" w:styleId="address-selectphone">
    <w:name w:val="address-select__phone"/>
    <w:basedOn w:val="a2"/>
    <w:qFormat/>
  </w:style>
  <w:style w:type="character" w:customStyle="1" w:styleId="address-selecttag">
    <w:name w:val="address-select__tag"/>
    <w:basedOn w:val="a2"/>
    <w:qFormat/>
  </w:style>
  <w:style w:type="character" w:customStyle="1" w:styleId="number">
    <w:name w:val="number"/>
    <w:basedOn w:val="a2"/>
    <w:qFormat/>
  </w:style>
  <w:style w:type="table" w:customStyle="1" w:styleId="TableNormal">
    <w:name w:val="Table Normal"/>
    <w:qFormat/>
    <w:tblPr>
      <w:tblCellMar>
        <w:top w:w="0" w:type="dxa"/>
        <w:left w:w="0" w:type="dxa"/>
        <w:bottom w:w="0" w:type="dxa"/>
        <w:right w:w="0" w:type="dxa"/>
      </w:tblCellMar>
    </w:tblPr>
  </w:style>
  <w:style w:type="character" w:customStyle="1" w:styleId="a6">
    <w:name w:val="正文首行缩进 字符"/>
    <w:basedOn w:val="a8"/>
    <w:link w:val="a0"/>
    <w:rsid w:val="00C6630F"/>
    <w:rPr>
      <w:kern w:val="2"/>
      <w:sz w:val="21"/>
      <w:szCs w:val="21"/>
    </w:rPr>
  </w:style>
  <w:style w:type="table" w:customStyle="1" w:styleId="1c">
    <w:name w:val="网格型1"/>
    <w:basedOn w:val="a3"/>
    <w:next w:val="aff8"/>
    <w:rsid w:val="007762D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unhideWhenUsed/>
    <w:rsid w:val="00565F9B"/>
    <w:rPr>
      <w:kern w:val="2"/>
      <w:sz w:val="21"/>
      <w:szCs w:val="24"/>
    </w:rPr>
  </w:style>
  <w:style w:type="table" w:customStyle="1" w:styleId="TableNormal1">
    <w:name w:val="Table Normal1"/>
    <w:qFormat/>
    <w:rsid w:val="00DD1C2A"/>
    <w:rPr>
      <w:rFonts w:ascii="Calibri" w:hAnsi="Calibri"/>
    </w:rPr>
    <w:tblPr>
      <w:tblCellMar>
        <w:top w:w="0" w:type="dxa"/>
        <w:left w:w="0" w:type="dxa"/>
        <w:bottom w:w="0" w:type="dxa"/>
        <w:right w:w="0" w:type="dxa"/>
      </w:tblCellMar>
    </w:tblPr>
  </w:style>
  <w:style w:type="table" w:customStyle="1" w:styleId="29">
    <w:name w:val="网格型2"/>
    <w:basedOn w:val="a3"/>
    <w:next w:val="aff8"/>
    <w:autoRedefine/>
    <w:uiPriority w:val="59"/>
    <w:qFormat/>
    <w:rsid w:val="00DF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7325">
      <w:bodyDiv w:val="1"/>
      <w:marLeft w:val="0"/>
      <w:marRight w:val="0"/>
      <w:marTop w:val="0"/>
      <w:marBottom w:val="0"/>
      <w:divBdr>
        <w:top w:val="none" w:sz="0" w:space="0" w:color="auto"/>
        <w:left w:val="none" w:sz="0" w:space="0" w:color="auto"/>
        <w:bottom w:val="none" w:sz="0" w:space="0" w:color="auto"/>
        <w:right w:val="none" w:sz="0" w:space="0" w:color="auto"/>
      </w:divBdr>
    </w:div>
    <w:div w:id="186818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F05F7-875D-4178-979F-FBF4072E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17</Pages>
  <Words>1894</Words>
  <Characters>10800</Characters>
  <Application>Microsoft Office Word</Application>
  <DocSecurity>0</DocSecurity>
  <Lines>90</Lines>
  <Paragraphs>25</Paragraphs>
  <ScaleCrop>false</ScaleCrop>
  <Company>HP Inc.</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Administrator</cp:lastModifiedBy>
  <cp:revision>331</cp:revision>
  <cp:lastPrinted>2018-01-23T09:07:00Z</cp:lastPrinted>
  <dcterms:created xsi:type="dcterms:W3CDTF">2023-05-09T03:28:00Z</dcterms:created>
  <dcterms:modified xsi:type="dcterms:W3CDTF">2025-06-26T07:15:00Z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A696F518ABDA4D90AB4268E38CBED7D2_13</vt:lpwstr>
  </property>
</Properties>
</file>