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:rsidR="001443D9" w:rsidRDefault="00345BE4">
      <w:pPr>
        <w:jc w:val="center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</w:p>
    <w:p w:rsidR="001443D9" w:rsidRDefault="00345BE4">
      <w:pPr>
        <w:jc w:val="center"/>
        <w:outlineLvl w:val="0"/>
        <w:rPr>
          <w:rFonts w:ascii="黑体" w:eastAsia="黑体" w:hAnsi="黑体"/>
          <w:b/>
          <w:bCs/>
          <w:spacing w:val="80"/>
          <w:sz w:val="44"/>
          <w:szCs w:val="44"/>
        </w:rPr>
      </w:pPr>
      <w:r>
        <w:rPr>
          <w:rFonts w:ascii="黑体" w:eastAsia="黑体" w:hAnsi="黑体" w:hint="eastAsia"/>
          <w:b/>
          <w:bCs/>
          <w:spacing w:val="80"/>
          <w:sz w:val="44"/>
          <w:szCs w:val="44"/>
        </w:rPr>
        <w:t>（货物</w:t>
      </w:r>
      <w:proofErr w:type="gramStart"/>
      <w:r>
        <w:rPr>
          <w:rFonts w:ascii="黑体" w:eastAsia="黑体" w:hAnsi="黑体" w:hint="eastAsia"/>
          <w:b/>
          <w:bCs/>
          <w:spacing w:val="80"/>
          <w:sz w:val="44"/>
          <w:szCs w:val="44"/>
        </w:rPr>
        <w:t>网上竞采最低价</w:t>
      </w:r>
      <w:proofErr w:type="gramEnd"/>
      <w:r>
        <w:rPr>
          <w:rFonts w:ascii="黑体" w:eastAsia="黑体" w:hAnsi="黑体" w:hint="eastAsia"/>
          <w:b/>
          <w:bCs/>
          <w:spacing w:val="80"/>
          <w:sz w:val="44"/>
          <w:szCs w:val="44"/>
        </w:rPr>
        <w:t>评审方式）</w:t>
      </w:r>
    </w:p>
    <w:p w:rsidR="001443D9" w:rsidRDefault="001443D9">
      <w:pPr>
        <w:jc w:val="center"/>
        <w:outlineLvl w:val="0"/>
        <w:rPr>
          <w:rFonts w:ascii="黑体" w:eastAsia="黑体" w:hAnsi="黑体"/>
          <w:b/>
          <w:bCs/>
          <w:spacing w:val="80"/>
          <w:sz w:val="44"/>
          <w:szCs w:val="44"/>
        </w:rPr>
      </w:pPr>
    </w:p>
    <w:p w:rsidR="001443D9" w:rsidRDefault="001443D9">
      <w:pPr>
        <w:jc w:val="center"/>
        <w:outlineLvl w:val="0"/>
        <w:rPr>
          <w:rFonts w:ascii="方正小标宋_GBK" w:eastAsia="方正小标宋_GBK" w:hAnsi="方正小标宋_GBK" w:cs="方正小标宋_GBK"/>
          <w:spacing w:val="80"/>
          <w:sz w:val="96"/>
          <w:szCs w:val="96"/>
        </w:rPr>
      </w:pPr>
      <w:bookmarkStart w:id="0" w:name="_Toc18159"/>
      <w:bookmarkStart w:id="1" w:name="_Toc3463"/>
      <w:bookmarkStart w:id="2" w:name="_Toc12808"/>
      <w:bookmarkStart w:id="3" w:name="_Toc7625"/>
      <w:bookmarkStart w:id="4" w:name="_Toc25458"/>
      <w:bookmarkStart w:id="5" w:name="_Toc18881"/>
      <w:bookmarkStart w:id="6" w:name="_Toc313893526"/>
      <w:bookmarkStart w:id="7" w:name="_Toc26820"/>
      <w:bookmarkStart w:id="8" w:name="_Toc317775175"/>
    </w:p>
    <w:p w:rsidR="001443D9" w:rsidRDefault="00345BE4">
      <w:pPr>
        <w:jc w:val="center"/>
        <w:outlineLvl w:val="0"/>
        <w:rPr>
          <w:rFonts w:ascii="方正小标宋_GBK" w:eastAsia="方正小标宋_GBK" w:hAnsi="方正小标宋_GBK" w:cs="方正小标宋_GBK"/>
          <w:spacing w:val="80"/>
          <w:sz w:val="96"/>
          <w:szCs w:val="96"/>
        </w:rPr>
      </w:pPr>
      <w:r>
        <w:rPr>
          <w:rFonts w:ascii="方正小标宋_GBK" w:eastAsia="方正小标宋_GBK" w:hAnsi="方正小标宋_GBK" w:cs="方正小标宋_GBK" w:hint="eastAsia"/>
          <w:spacing w:val="80"/>
          <w:sz w:val="96"/>
          <w:szCs w:val="96"/>
        </w:rPr>
        <w:t>货物</w:t>
      </w:r>
      <w:proofErr w:type="gramStart"/>
      <w:r>
        <w:rPr>
          <w:rFonts w:ascii="方正小标宋_GBK" w:eastAsia="方正小标宋_GBK" w:hAnsi="方正小标宋_GBK" w:cs="方正小标宋_GBK" w:hint="eastAsia"/>
          <w:spacing w:val="80"/>
          <w:sz w:val="96"/>
          <w:szCs w:val="96"/>
        </w:rPr>
        <w:t>网上竞采文件</w:t>
      </w:r>
      <w:proofErr w:type="gramEnd"/>
    </w:p>
    <w:p w:rsidR="001443D9" w:rsidRDefault="001443D9">
      <w:pPr>
        <w:spacing w:line="700" w:lineRule="exact"/>
        <w:ind w:leftChars="557" w:left="3436" w:hangingChars="708" w:hanging="2266"/>
        <w:rPr>
          <w:rFonts w:ascii="方正小标宋_GBK" w:eastAsia="方正小标宋_GBK" w:hAnsi="方正小标宋_GBK" w:cs="方正小标宋_GBK"/>
          <w:sz w:val="32"/>
          <w:szCs w:val="32"/>
        </w:rPr>
      </w:pPr>
    </w:p>
    <w:p w:rsidR="001443D9" w:rsidRDefault="001443D9">
      <w:pPr>
        <w:spacing w:line="700" w:lineRule="exact"/>
        <w:ind w:leftChars="557" w:left="3436" w:hangingChars="708" w:hanging="2266"/>
        <w:rPr>
          <w:rFonts w:ascii="方正小标宋_GBK" w:eastAsia="方正小标宋_GBK" w:hAnsi="方正小标宋_GBK" w:cs="方正小标宋_GBK"/>
          <w:sz w:val="32"/>
          <w:szCs w:val="32"/>
        </w:rPr>
      </w:pPr>
    </w:p>
    <w:p w:rsidR="001443D9" w:rsidRDefault="001443D9">
      <w:pPr>
        <w:spacing w:line="700" w:lineRule="exact"/>
        <w:ind w:leftChars="557" w:left="3436" w:hangingChars="708" w:hanging="2266"/>
        <w:rPr>
          <w:rFonts w:ascii="方正小标宋_GBK" w:eastAsia="方正小标宋_GBK" w:hAnsi="方正小标宋_GBK" w:cs="方正小标宋_GBK"/>
          <w:sz w:val="32"/>
          <w:szCs w:val="32"/>
        </w:rPr>
      </w:pPr>
    </w:p>
    <w:p w:rsidR="001443D9" w:rsidRDefault="001443D9">
      <w:pPr>
        <w:spacing w:line="700" w:lineRule="exact"/>
        <w:ind w:leftChars="557" w:left="3436" w:hangingChars="708" w:hanging="2266"/>
        <w:rPr>
          <w:rFonts w:ascii="方正小标宋_GBK" w:eastAsia="方正小标宋_GBK" w:hAnsi="方正小标宋_GBK" w:cs="方正小标宋_GBK"/>
          <w:sz w:val="32"/>
          <w:szCs w:val="32"/>
        </w:rPr>
      </w:pPr>
    </w:p>
    <w:p w:rsidR="001443D9" w:rsidRDefault="00345BE4">
      <w:pPr>
        <w:spacing w:line="360" w:lineRule="auto"/>
        <w:ind w:leftChars="557" w:left="3436" w:hangingChars="708" w:hanging="2266"/>
        <w:rPr>
          <w:rFonts w:ascii="方正小标宋_GBK" w:eastAsia="方正小标宋_GBK" w:hAnsi="方正小标宋_GBK" w:cs="方正小标宋_GBK"/>
          <w:sz w:val="32"/>
          <w:szCs w:val="32"/>
        </w:rPr>
      </w:pPr>
      <w:r>
        <w:rPr>
          <w:rFonts w:ascii="方正小标宋_GBK" w:eastAsia="方正小标宋_GBK" w:hAnsi="方正小标宋_GBK" w:cs="方正小标宋_GBK" w:hint="eastAsia"/>
          <w:sz w:val="32"/>
          <w:szCs w:val="32"/>
        </w:rPr>
        <w:t>项目名称：物联网技术应用专业设备</w:t>
      </w:r>
    </w:p>
    <w:p w:rsidR="001443D9" w:rsidRDefault="00345BE4">
      <w:pPr>
        <w:spacing w:line="360" w:lineRule="auto"/>
        <w:ind w:leftChars="557" w:left="3436" w:hangingChars="708" w:hanging="2266"/>
        <w:rPr>
          <w:rFonts w:ascii="方正小标宋_GBK" w:eastAsia="方正小标宋_GBK" w:hAnsi="方正小标宋_GBK" w:cs="方正小标宋_GBK"/>
          <w:sz w:val="32"/>
          <w:szCs w:val="32"/>
        </w:rPr>
      </w:pPr>
      <w:r>
        <w:rPr>
          <w:rFonts w:ascii="方正小标宋_GBK" w:eastAsia="方正小标宋_GBK" w:hAnsi="方正小标宋_GBK" w:cs="方正小标宋_GBK" w:hint="eastAsia"/>
          <w:sz w:val="32"/>
          <w:szCs w:val="32"/>
        </w:rPr>
        <w:t>采购单位：重庆市农业机械化学校</w:t>
      </w:r>
    </w:p>
    <w:p w:rsidR="001443D9" w:rsidRDefault="001443D9">
      <w:pPr>
        <w:spacing w:line="700" w:lineRule="exact"/>
        <w:ind w:leftChars="557" w:left="3436" w:hangingChars="708" w:hanging="2266"/>
        <w:rPr>
          <w:rFonts w:ascii="方正小标宋_GBK" w:eastAsia="方正小标宋_GBK" w:hAnsi="方正小标宋_GBK" w:cs="方正小标宋_GBK"/>
          <w:sz w:val="32"/>
          <w:szCs w:val="32"/>
        </w:rPr>
      </w:pPr>
    </w:p>
    <w:p w:rsidR="001443D9" w:rsidRDefault="001443D9">
      <w:pPr>
        <w:spacing w:line="700" w:lineRule="exact"/>
        <w:ind w:leftChars="557" w:left="3436" w:hangingChars="708" w:hanging="2266"/>
        <w:rPr>
          <w:rFonts w:ascii="方正小标宋_GBK" w:eastAsia="方正小标宋_GBK" w:hAnsi="方正小标宋_GBK" w:cs="方正小标宋_GBK"/>
          <w:sz w:val="32"/>
          <w:szCs w:val="32"/>
        </w:rPr>
      </w:pPr>
    </w:p>
    <w:p w:rsidR="001443D9" w:rsidRDefault="001443D9">
      <w:pPr>
        <w:spacing w:line="700" w:lineRule="exact"/>
        <w:ind w:leftChars="557" w:left="3436" w:hangingChars="708" w:hanging="2266"/>
        <w:rPr>
          <w:rFonts w:ascii="方正小标宋_GBK" w:eastAsia="方正小标宋_GBK" w:hAnsi="方正小标宋_GBK" w:cs="方正小标宋_GBK"/>
          <w:sz w:val="32"/>
          <w:szCs w:val="32"/>
        </w:rPr>
      </w:pPr>
    </w:p>
    <w:p w:rsidR="001443D9" w:rsidRDefault="001443D9">
      <w:pPr>
        <w:spacing w:line="700" w:lineRule="exact"/>
        <w:ind w:leftChars="557" w:left="3436" w:hangingChars="708" w:hanging="2266"/>
        <w:rPr>
          <w:rFonts w:ascii="方正小标宋_GBK" w:eastAsia="方正小标宋_GBK" w:hAnsi="方正小标宋_GBK" w:cs="方正小标宋_GBK"/>
          <w:sz w:val="32"/>
          <w:szCs w:val="32"/>
        </w:rPr>
      </w:pPr>
    </w:p>
    <w:p w:rsidR="001443D9" w:rsidRDefault="00345BE4">
      <w:pPr>
        <w:spacing w:line="700" w:lineRule="exact"/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  <w:r>
        <w:rPr>
          <w:rFonts w:ascii="方正小标宋_GBK" w:eastAsia="方正小标宋_GBK" w:hAnsi="方正小标宋_GBK" w:cs="方正小标宋_GBK" w:hint="eastAsia"/>
          <w:sz w:val="32"/>
          <w:szCs w:val="32"/>
        </w:rPr>
        <w:t>二〇二四年五月</w:t>
      </w:r>
    </w:p>
    <w:p w:rsidR="001443D9" w:rsidRDefault="001443D9">
      <w:pPr>
        <w:spacing w:line="700" w:lineRule="exact"/>
        <w:ind w:leftChars="557" w:left="3436" w:hangingChars="708" w:hanging="2266"/>
        <w:rPr>
          <w:rFonts w:ascii="方正小标宋_GBK" w:eastAsia="方正小标宋_GBK" w:hAnsi="方正小标宋_GBK" w:cs="方正小标宋_GBK"/>
          <w:sz w:val="32"/>
          <w:szCs w:val="32"/>
        </w:rPr>
      </w:pPr>
    </w:p>
    <w:p w:rsidR="001443D9" w:rsidRDefault="00345BE4">
      <w:pPr>
        <w:widowControl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br w:type="page"/>
      </w:r>
    </w:p>
    <w:p w:rsidR="001443D9" w:rsidRDefault="001443D9">
      <w:pPr>
        <w:pStyle w:val="30"/>
        <w:spacing w:before="0" w:after="0" w:line="312" w:lineRule="auto"/>
        <w:jc w:val="center"/>
        <w:rPr>
          <w:rFonts w:ascii="宋体" w:hAnsi="宋体" w:cs="宋体"/>
          <w:sz w:val="24"/>
          <w:szCs w:val="24"/>
        </w:rPr>
      </w:pPr>
    </w:p>
    <w:p w:rsidR="001443D9" w:rsidRDefault="00345BE4">
      <w:pPr>
        <w:pStyle w:val="30"/>
        <w:spacing w:before="0" w:after="0" w:line="360" w:lineRule="auto"/>
        <w:ind w:firstLineChars="200" w:firstLine="643"/>
        <w:rPr>
          <w:rFonts w:ascii="黑体" w:eastAsia="黑体" w:hAnsi="黑体" w:cs="黑体"/>
          <w:szCs w:val="32"/>
        </w:rPr>
      </w:pPr>
      <w:r>
        <w:rPr>
          <w:rFonts w:ascii="黑体" w:eastAsia="黑体" w:hAnsi="黑体" w:cs="黑体" w:hint="eastAsia"/>
          <w:szCs w:val="32"/>
        </w:rPr>
        <w:t>一、采购内容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tbl>
      <w:tblPr>
        <w:tblW w:w="8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10"/>
        <w:gridCol w:w="1866"/>
        <w:gridCol w:w="1903"/>
        <w:gridCol w:w="1231"/>
      </w:tblGrid>
      <w:tr w:rsidR="001443D9">
        <w:trPr>
          <w:trHeight w:val="489"/>
          <w:jc w:val="center"/>
        </w:trPr>
        <w:tc>
          <w:tcPr>
            <w:tcW w:w="3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43D9" w:rsidRDefault="00345BE4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32"/>
                <w:szCs w:val="32"/>
              </w:rPr>
              <w:t>项目名称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43D9" w:rsidRDefault="00345BE4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32"/>
                <w:szCs w:val="32"/>
              </w:rPr>
              <w:t>采购预算</w:t>
            </w:r>
          </w:p>
          <w:p w:rsidR="001443D9" w:rsidRDefault="00345BE4">
            <w:pPr>
              <w:spacing w:line="360" w:lineRule="auto"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32"/>
                <w:szCs w:val="32"/>
              </w:rPr>
              <w:t>（元）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43D9" w:rsidRDefault="00345BE4">
            <w:pPr>
              <w:spacing w:line="360" w:lineRule="auto"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32"/>
                <w:szCs w:val="32"/>
              </w:rPr>
              <w:t>资金来源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43D9" w:rsidRDefault="00345BE4">
            <w:pPr>
              <w:spacing w:line="360" w:lineRule="auto"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32"/>
                <w:szCs w:val="32"/>
              </w:rPr>
              <w:t>备注</w:t>
            </w:r>
          </w:p>
        </w:tc>
      </w:tr>
      <w:tr w:rsidR="001443D9">
        <w:trPr>
          <w:trHeight w:val="352"/>
          <w:jc w:val="center"/>
        </w:trPr>
        <w:tc>
          <w:tcPr>
            <w:tcW w:w="3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43D9" w:rsidRDefault="00345BE4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/>
                <w:kern w:val="0"/>
                <w:sz w:val="32"/>
                <w:szCs w:val="32"/>
              </w:rPr>
            </w:pPr>
            <w:bookmarkStart w:id="9" w:name="_Hlk344477914"/>
            <w:r>
              <w:rPr>
                <w:rFonts w:ascii="方正小标宋_GBK" w:eastAsia="方正小标宋_GBK" w:hAnsi="方正小标宋_GBK" w:cs="方正小标宋_GBK" w:hint="eastAsia"/>
                <w:sz w:val="32"/>
                <w:szCs w:val="32"/>
              </w:rPr>
              <w:t>物联网技术应用专业设备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43D9" w:rsidRDefault="00345BE4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/>
                <w:kern w:val="0"/>
                <w:sz w:val="32"/>
                <w:szCs w:val="32"/>
              </w:rPr>
              <w:t>19945.9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43D9" w:rsidRDefault="00345BE4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财政预算</w:t>
            </w:r>
          </w:p>
          <w:p w:rsidR="001443D9" w:rsidRDefault="00345BE4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资金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43D9" w:rsidRDefault="001443D9">
            <w:pPr>
              <w:spacing w:line="360" w:lineRule="auto"/>
              <w:rPr>
                <w:rFonts w:ascii="仿宋_GB2312" w:eastAsia="仿宋_GB2312" w:hAnsi="仿宋_GB2312" w:cs="仿宋_GB2312"/>
                <w:b/>
                <w:sz w:val="32"/>
                <w:szCs w:val="32"/>
              </w:rPr>
            </w:pPr>
          </w:p>
        </w:tc>
      </w:tr>
    </w:tbl>
    <w:p w:rsidR="001443D9" w:rsidRDefault="001443D9">
      <w:pPr>
        <w:pStyle w:val="30"/>
        <w:spacing w:before="0" w:after="0" w:line="360" w:lineRule="auto"/>
        <w:rPr>
          <w:rFonts w:ascii="宋体" w:hAnsi="宋体" w:cs="宋体"/>
          <w:sz w:val="24"/>
          <w:szCs w:val="24"/>
        </w:rPr>
      </w:pPr>
      <w:bookmarkStart w:id="10" w:name="_Toc1790"/>
      <w:bookmarkStart w:id="11" w:name="_Toc15727"/>
      <w:bookmarkStart w:id="12" w:name="_Toc22399"/>
      <w:bookmarkStart w:id="13" w:name="_Toc19437"/>
      <w:bookmarkStart w:id="14" w:name="_Toc25190"/>
      <w:bookmarkStart w:id="15" w:name="_Toc15576"/>
      <w:bookmarkStart w:id="16" w:name="_Toc6462"/>
      <w:bookmarkStart w:id="17" w:name="_Toc373860293"/>
      <w:bookmarkStart w:id="18" w:name="_Toc317775178"/>
      <w:bookmarkEnd w:id="9"/>
    </w:p>
    <w:p w:rsidR="001443D9" w:rsidRDefault="00345BE4">
      <w:pPr>
        <w:pStyle w:val="30"/>
        <w:spacing w:before="0" w:after="0" w:line="360" w:lineRule="auto"/>
        <w:ind w:firstLineChars="200" w:firstLine="643"/>
        <w:rPr>
          <w:rFonts w:ascii="黑体" w:eastAsia="黑体" w:hAnsi="黑体" w:cs="黑体"/>
          <w:szCs w:val="32"/>
        </w:rPr>
      </w:pPr>
      <w:r>
        <w:rPr>
          <w:rFonts w:ascii="黑体" w:eastAsia="黑体" w:hAnsi="黑体" w:cs="黑体" w:hint="eastAsia"/>
          <w:szCs w:val="32"/>
        </w:rPr>
        <w:t>二、</w:t>
      </w:r>
      <w:bookmarkEnd w:id="10"/>
      <w:bookmarkEnd w:id="11"/>
      <w:bookmarkEnd w:id="12"/>
      <w:bookmarkEnd w:id="13"/>
      <w:bookmarkEnd w:id="14"/>
      <w:bookmarkEnd w:id="15"/>
      <w:bookmarkEnd w:id="16"/>
      <w:r>
        <w:rPr>
          <w:rFonts w:ascii="黑体" w:eastAsia="黑体" w:hAnsi="黑体" w:cs="黑体" w:hint="eastAsia"/>
          <w:szCs w:val="32"/>
        </w:rPr>
        <w:t>供应商资格条件</w:t>
      </w:r>
    </w:p>
    <w:p w:rsidR="001443D9" w:rsidRDefault="00345BE4">
      <w:pPr>
        <w:snapToGrid w:val="0"/>
        <w:spacing w:line="360" w:lineRule="auto"/>
        <w:ind w:firstLineChars="200" w:firstLine="640"/>
        <w:rPr>
          <w:rFonts w:ascii="仿宋_GB2312" w:eastAsia="仿宋_GB2312" w:hAnsi="仿宋_GB2312" w:cs="仿宋_GB2312"/>
          <w:b/>
          <w:bCs/>
          <w:i/>
          <w:iCs/>
          <w:sz w:val="32"/>
          <w:szCs w:val="32"/>
          <w:u w:val="single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（一）满足《中华人民共和国政府采购法》第二十二条规定。</w:t>
      </w:r>
    </w:p>
    <w:p w:rsidR="001443D9" w:rsidRDefault="00345BE4">
      <w:pPr>
        <w:snapToGrid w:val="0"/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（二）本项目的特定资格要求：</w:t>
      </w:r>
      <w:r w:rsidR="004A3E2E">
        <w:rPr>
          <w:rFonts w:ascii="仿宋_GB2312" w:eastAsia="仿宋_GB2312" w:hAnsi="仿宋_GB2312" w:cs="仿宋_GB2312" w:hint="eastAsia"/>
          <w:sz w:val="32"/>
          <w:szCs w:val="32"/>
        </w:rPr>
        <w:t>具</w:t>
      </w:r>
      <w:r w:rsidR="004A3E2E" w:rsidRPr="004A3E2E">
        <w:rPr>
          <w:rFonts w:ascii="仿宋_GB2312" w:eastAsia="仿宋_GB2312" w:hAnsi="仿宋_GB2312" w:cs="仿宋_GB2312" w:hint="eastAsia"/>
          <w:sz w:val="32"/>
          <w:szCs w:val="32"/>
        </w:rPr>
        <w:t>有合法的营业执照，经营</w:t>
      </w:r>
      <w:proofErr w:type="gramStart"/>
      <w:r w:rsidR="004A3E2E" w:rsidRPr="004A3E2E">
        <w:rPr>
          <w:rFonts w:ascii="仿宋_GB2312" w:eastAsia="仿宋_GB2312" w:hAnsi="仿宋_GB2312" w:cs="仿宋_GB2312" w:hint="eastAsia"/>
          <w:sz w:val="32"/>
          <w:szCs w:val="32"/>
        </w:rPr>
        <w:t>范围含</w:t>
      </w:r>
      <w:r w:rsidR="004A3E2E">
        <w:rPr>
          <w:rFonts w:ascii="仿宋_GB2312" w:eastAsia="仿宋_GB2312" w:hAnsi="仿宋_GB2312" w:cs="仿宋_GB2312" w:hint="eastAsia"/>
          <w:sz w:val="32"/>
          <w:szCs w:val="32"/>
        </w:rPr>
        <w:t>本项目</w:t>
      </w:r>
      <w:proofErr w:type="gramEnd"/>
      <w:r w:rsidR="004A3E2E">
        <w:rPr>
          <w:rFonts w:ascii="仿宋_GB2312" w:eastAsia="仿宋_GB2312" w:hAnsi="仿宋_GB2312" w:cs="仿宋_GB2312" w:hint="eastAsia"/>
          <w:sz w:val="32"/>
          <w:szCs w:val="32"/>
        </w:rPr>
        <w:t>相关类型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  <w:bookmarkStart w:id="19" w:name="_GoBack"/>
      <w:bookmarkEnd w:id="17"/>
      <w:bookmarkEnd w:id="18"/>
      <w:bookmarkEnd w:id="19"/>
    </w:p>
    <w:p w:rsidR="001443D9" w:rsidRDefault="00345BE4">
      <w:pPr>
        <w:pStyle w:val="30"/>
        <w:spacing w:before="0" w:after="0" w:line="360" w:lineRule="auto"/>
        <w:ind w:firstLineChars="200" w:firstLine="643"/>
        <w:rPr>
          <w:rFonts w:ascii="黑体" w:eastAsia="黑体" w:hAnsi="黑体" w:cs="黑体"/>
          <w:szCs w:val="32"/>
        </w:rPr>
      </w:pPr>
      <w:r>
        <w:rPr>
          <w:rFonts w:ascii="黑体" w:eastAsia="黑体" w:hAnsi="黑体" w:cs="黑体" w:hint="eastAsia"/>
          <w:szCs w:val="32"/>
        </w:rPr>
        <w:t>三、投标有关说明</w:t>
      </w:r>
    </w:p>
    <w:p w:rsidR="001443D9" w:rsidRDefault="00345BE4">
      <w:pPr>
        <w:snapToGrid w:val="0"/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投标报名及招标文件获取：在“重庆市政府采购网”下载本采购项目文件，若有疑问可电话咨询</w:t>
      </w:r>
      <w:r>
        <w:rPr>
          <w:rFonts w:ascii="仿宋_GB2312" w:eastAsia="仿宋_GB2312" w:hAnsi="仿宋_GB2312" w:cs="仿宋_GB2312" w:hint="eastAsia"/>
          <w:sz w:val="32"/>
          <w:szCs w:val="32"/>
        </w:rPr>
        <w:t>陈</w:t>
      </w:r>
      <w:r>
        <w:rPr>
          <w:rFonts w:ascii="仿宋_GB2312" w:eastAsia="仿宋_GB2312" w:hAnsi="仿宋_GB2312" w:cs="仿宋_GB2312" w:hint="eastAsia"/>
          <w:sz w:val="32"/>
          <w:szCs w:val="32"/>
        </w:rPr>
        <w:t>老师，电话：</w:t>
      </w:r>
      <w:r>
        <w:rPr>
          <w:rFonts w:ascii="仿宋_GB2312" w:eastAsia="仿宋_GB2312" w:hAnsi="仿宋_GB2312" w:cs="仿宋_GB2312" w:hint="eastAsia"/>
          <w:sz w:val="32"/>
          <w:szCs w:val="32"/>
        </w:rPr>
        <w:t>139</w:t>
      </w:r>
      <w:r>
        <w:rPr>
          <w:rFonts w:ascii="仿宋_GB2312" w:eastAsia="仿宋_GB2312" w:hAnsi="仿宋_GB2312" w:cs="仿宋_GB2312" w:hint="eastAsia"/>
          <w:sz w:val="32"/>
          <w:szCs w:val="32"/>
        </w:rPr>
        <w:t>83989399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1443D9" w:rsidRDefault="00345BE4">
      <w:pPr>
        <w:pStyle w:val="30"/>
        <w:spacing w:before="0" w:after="0" w:line="360" w:lineRule="auto"/>
        <w:ind w:firstLineChars="200" w:firstLine="643"/>
        <w:rPr>
          <w:rFonts w:ascii="黑体" w:eastAsia="黑体" w:hAnsi="黑体" w:cs="黑体"/>
          <w:szCs w:val="32"/>
        </w:rPr>
      </w:pPr>
      <w:r>
        <w:rPr>
          <w:rFonts w:ascii="黑体" w:eastAsia="黑体" w:hAnsi="黑体" w:cs="黑体" w:hint="eastAsia"/>
          <w:szCs w:val="32"/>
        </w:rPr>
        <w:t>四</w:t>
      </w:r>
      <w:r>
        <w:rPr>
          <w:rFonts w:ascii="黑体" w:eastAsia="黑体" w:hAnsi="黑体" w:cs="黑体" w:hint="eastAsia"/>
          <w:szCs w:val="32"/>
        </w:rPr>
        <w:t>、采购需求清单</w:t>
      </w:r>
    </w:p>
    <w:tbl>
      <w:tblPr>
        <w:tblW w:w="4411" w:type="pct"/>
        <w:jc w:val="center"/>
        <w:tblLook w:val="04A0" w:firstRow="1" w:lastRow="0" w:firstColumn="1" w:lastColumn="0" w:noHBand="0" w:noVBand="1"/>
      </w:tblPr>
      <w:tblGrid>
        <w:gridCol w:w="675"/>
        <w:gridCol w:w="1414"/>
        <w:gridCol w:w="2701"/>
        <w:gridCol w:w="707"/>
        <w:gridCol w:w="849"/>
        <w:gridCol w:w="1162"/>
        <w:gridCol w:w="986"/>
      </w:tblGrid>
      <w:tr w:rsidR="001443D9">
        <w:trPr>
          <w:trHeight w:val="855"/>
          <w:jc w:val="center"/>
        </w:trPr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3D9" w:rsidRDefault="00345B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8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商品信息</w:t>
            </w:r>
          </w:p>
        </w:tc>
        <w:tc>
          <w:tcPr>
            <w:tcW w:w="1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规格描述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数量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单位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最高单价（元）</w:t>
            </w:r>
          </w:p>
        </w:tc>
        <w:tc>
          <w:tcPr>
            <w:tcW w:w="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最高总价（元）</w:t>
            </w:r>
          </w:p>
        </w:tc>
      </w:tr>
      <w:tr w:rsidR="001443D9">
        <w:trPr>
          <w:trHeight w:val="285"/>
          <w:jc w:val="center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物联网开发板及套件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arduino</w:t>
            </w:r>
            <w:proofErr w:type="gramStart"/>
            <w:r>
              <w:rPr>
                <w:rFonts w:hint="eastAsia"/>
                <w:color w:val="000000"/>
                <w:sz w:val="22"/>
                <w:szCs w:val="22"/>
              </w:rPr>
              <w:t>顶配豪华版含创客增强</w:t>
            </w:r>
            <w:proofErr w:type="gramEnd"/>
            <w:r>
              <w:rPr>
                <w:rFonts w:hint="eastAsia"/>
                <w:color w:val="000000"/>
                <w:sz w:val="22"/>
                <w:szCs w:val="22"/>
              </w:rPr>
              <w:t>主板</w:t>
            </w:r>
            <w:r>
              <w:rPr>
                <w:rFonts w:hint="eastAsia"/>
                <w:color w:val="000000"/>
                <w:sz w:val="22"/>
                <w:szCs w:val="22"/>
              </w:rPr>
              <w:t>（</w:t>
            </w:r>
            <w:r>
              <w:rPr>
                <w:rFonts w:hint="eastAsia"/>
                <w:color w:val="000000"/>
                <w:sz w:val="22"/>
                <w:szCs w:val="22"/>
              </w:rPr>
              <w:t>主板彩色说明书；提供软件：</w:t>
            </w:r>
            <w:r>
              <w:rPr>
                <w:rFonts w:hint="eastAsia"/>
                <w:color w:val="000000"/>
                <w:sz w:val="22"/>
                <w:szCs w:val="22"/>
              </w:rPr>
              <w:t xml:space="preserve">Arduino IDE, Scratch </w:t>
            </w:r>
            <w:r>
              <w:rPr>
                <w:rFonts w:hint="eastAsia"/>
                <w:color w:val="000000"/>
                <w:sz w:val="22"/>
                <w:szCs w:val="22"/>
              </w:rPr>
              <w:t>S4A,Mixly</w:t>
            </w:r>
            <w:r>
              <w:rPr>
                <w:rFonts w:hint="eastAsia"/>
                <w:color w:val="000000"/>
                <w:sz w:val="22"/>
                <w:szCs w:val="22"/>
              </w:rPr>
              <w:t>，</w:t>
            </w:r>
            <w:r>
              <w:rPr>
                <w:rFonts w:hint="eastAsia"/>
                <w:color w:val="000000"/>
                <w:sz w:val="22"/>
                <w:szCs w:val="22"/>
              </w:rPr>
              <w:t>MagicBlock,mBlock,</w:t>
            </w:r>
            <w:r>
              <w:rPr>
                <w:rFonts w:hint="eastAsia"/>
                <w:color w:val="000000"/>
                <w:sz w:val="22"/>
                <w:szCs w:val="22"/>
              </w:rPr>
              <w:t>及教程、说明书、样例；实验课件</w:t>
            </w:r>
            <w:r>
              <w:rPr>
                <w:rFonts w:hint="eastAsia"/>
                <w:color w:val="000000"/>
                <w:sz w:val="22"/>
                <w:szCs w:val="22"/>
              </w:rPr>
              <w:t>72</w:t>
            </w:r>
            <w:r>
              <w:rPr>
                <w:rFonts w:hint="eastAsia"/>
                <w:color w:val="000000"/>
                <w:sz w:val="22"/>
                <w:szCs w:val="22"/>
              </w:rPr>
              <w:t>个；</w:t>
            </w:r>
            <w:r>
              <w:rPr>
                <w:rFonts w:hint="eastAsia"/>
                <w:color w:val="000000"/>
                <w:sz w:val="22"/>
                <w:szCs w:val="22"/>
              </w:rPr>
              <w:t>133</w:t>
            </w:r>
            <w:r>
              <w:rPr>
                <w:rFonts w:hint="eastAsia"/>
                <w:color w:val="000000"/>
                <w:sz w:val="22"/>
                <w:szCs w:val="22"/>
              </w:rPr>
              <w:t>本电子书；每套含配件</w:t>
            </w:r>
            <w:r>
              <w:rPr>
                <w:rFonts w:hint="eastAsia"/>
                <w:color w:val="000000"/>
                <w:sz w:val="22"/>
                <w:szCs w:val="22"/>
              </w:rPr>
              <w:t>93</w:t>
            </w:r>
            <w:r>
              <w:rPr>
                <w:rFonts w:hint="eastAsia"/>
                <w:color w:val="000000"/>
                <w:sz w:val="22"/>
                <w:szCs w:val="22"/>
              </w:rPr>
              <w:t>个，收纳盒</w:t>
            </w:r>
            <w:r>
              <w:rPr>
                <w:rFonts w:hint="eastAsia"/>
                <w:color w:val="000000"/>
                <w:sz w:val="22"/>
                <w:szCs w:val="22"/>
              </w:rPr>
              <w:t>1</w:t>
            </w:r>
            <w:r>
              <w:rPr>
                <w:rFonts w:hint="eastAsia"/>
                <w:color w:val="000000"/>
                <w:sz w:val="22"/>
                <w:szCs w:val="22"/>
              </w:rPr>
              <w:t>个，</w:t>
            </w:r>
            <w:r>
              <w:rPr>
                <w:rFonts w:hint="eastAsia"/>
                <w:color w:val="000000"/>
                <w:sz w:val="22"/>
                <w:szCs w:val="22"/>
              </w:rPr>
              <w:t>WiFi</w:t>
            </w:r>
            <w:r>
              <w:rPr>
                <w:rFonts w:hint="eastAsia"/>
                <w:color w:val="000000"/>
                <w:sz w:val="22"/>
                <w:szCs w:val="22"/>
              </w:rPr>
              <w:t>扩展板</w:t>
            </w:r>
            <w:r>
              <w:rPr>
                <w:rFonts w:hint="eastAsia"/>
                <w:color w:val="000000"/>
                <w:sz w:val="22"/>
                <w:szCs w:val="22"/>
              </w:rPr>
              <w:t>1</w:t>
            </w:r>
            <w:r>
              <w:rPr>
                <w:rFonts w:hint="eastAsia"/>
                <w:color w:val="000000"/>
                <w:sz w:val="22"/>
                <w:szCs w:val="22"/>
              </w:rPr>
              <w:t>个</w:t>
            </w:r>
            <w:r>
              <w:rPr>
                <w:rFonts w:hint="eastAsia"/>
                <w:color w:val="000000"/>
                <w:sz w:val="22"/>
                <w:szCs w:val="22"/>
              </w:rPr>
              <w:t>）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套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402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10050</w:t>
            </w:r>
          </w:p>
        </w:tc>
      </w:tr>
      <w:tr w:rsidR="001443D9">
        <w:trPr>
          <w:trHeight w:val="285"/>
          <w:jc w:val="center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智能家居</w:t>
            </w:r>
          </w:p>
          <w:p w:rsidR="001443D9" w:rsidRDefault="001443D9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智能家居套装</w:t>
            </w:r>
            <w:r>
              <w:rPr>
                <w:rFonts w:hint="eastAsia"/>
                <w:color w:val="000000"/>
                <w:sz w:val="22"/>
                <w:szCs w:val="22"/>
              </w:rPr>
              <w:t>+RFID</w:t>
            </w:r>
            <w:r>
              <w:rPr>
                <w:rFonts w:hint="eastAsia"/>
                <w:color w:val="000000"/>
                <w:sz w:val="22"/>
                <w:szCs w:val="22"/>
              </w:rPr>
              <w:t>（</w:t>
            </w:r>
            <w:r>
              <w:rPr>
                <w:rFonts w:hint="eastAsia"/>
                <w:color w:val="000000"/>
                <w:sz w:val="22"/>
                <w:szCs w:val="22"/>
              </w:rPr>
              <w:t>提供软件：</w:t>
            </w:r>
            <w:r>
              <w:rPr>
                <w:rFonts w:hint="eastAsia"/>
                <w:color w:val="000000"/>
                <w:sz w:val="22"/>
                <w:szCs w:val="22"/>
              </w:rPr>
              <w:t>Arduino ID</w:t>
            </w:r>
            <w:r>
              <w:rPr>
                <w:rFonts w:hint="eastAsia"/>
                <w:color w:val="000000"/>
                <w:sz w:val="22"/>
                <w:szCs w:val="22"/>
              </w:rPr>
              <w:t>，</w:t>
            </w:r>
            <w:r>
              <w:rPr>
                <w:rFonts w:hint="eastAsia"/>
                <w:color w:val="000000"/>
                <w:sz w:val="22"/>
                <w:szCs w:val="22"/>
              </w:rPr>
              <w:t>Mixly</w:t>
            </w:r>
            <w:r>
              <w:rPr>
                <w:rFonts w:hint="eastAsia"/>
                <w:color w:val="000000"/>
                <w:sz w:val="22"/>
                <w:szCs w:val="22"/>
              </w:rPr>
              <w:t>，</w:t>
            </w:r>
            <w:r>
              <w:rPr>
                <w:rFonts w:hint="eastAsia"/>
                <w:color w:val="000000"/>
                <w:sz w:val="22"/>
                <w:szCs w:val="22"/>
              </w:rPr>
              <w:t>Scratch3.0</w:t>
            </w:r>
            <w:r>
              <w:rPr>
                <w:rFonts w:hint="eastAsia"/>
                <w:color w:val="000000"/>
                <w:sz w:val="22"/>
                <w:szCs w:val="22"/>
              </w:rPr>
              <w:t>，</w:t>
            </w:r>
            <w:r>
              <w:rPr>
                <w:rFonts w:hint="eastAsia"/>
                <w:color w:val="000000"/>
                <w:sz w:val="22"/>
                <w:szCs w:val="22"/>
              </w:rPr>
              <w:t>APP Inventor,</w:t>
            </w:r>
            <w:r>
              <w:rPr>
                <w:rFonts w:hint="eastAsia"/>
                <w:color w:val="000000"/>
                <w:sz w:val="22"/>
                <w:szCs w:val="22"/>
              </w:rPr>
              <w:t>配件</w:t>
            </w:r>
            <w:r>
              <w:rPr>
                <w:rFonts w:hint="eastAsia"/>
                <w:color w:val="000000"/>
                <w:sz w:val="22"/>
                <w:szCs w:val="22"/>
              </w:rPr>
              <w:t>20</w:t>
            </w:r>
            <w:r>
              <w:rPr>
                <w:rFonts w:hint="eastAsia"/>
                <w:color w:val="000000"/>
                <w:sz w:val="22"/>
                <w:szCs w:val="22"/>
              </w:rPr>
              <w:t>个，</w:t>
            </w:r>
            <w:r>
              <w:rPr>
                <w:rFonts w:hint="eastAsia"/>
                <w:color w:val="000000"/>
                <w:sz w:val="22"/>
                <w:szCs w:val="22"/>
              </w:rPr>
              <w:t>16</w:t>
            </w:r>
            <w:r>
              <w:rPr>
                <w:rFonts w:hint="eastAsia"/>
                <w:color w:val="000000"/>
                <w:sz w:val="22"/>
                <w:szCs w:val="22"/>
              </w:rPr>
              <w:t>节实验课程资源，</w:t>
            </w:r>
            <w:r>
              <w:rPr>
                <w:rFonts w:hint="eastAsia"/>
                <w:color w:val="000000"/>
                <w:sz w:val="22"/>
                <w:szCs w:val="22"/>
              </w:rPr>
              <w:t>1</w:t>
            </w:r>
            <w:r>
              <w:rPr>
                <w:rFonts w:hint="eastAsia"/>
                <w:color w:val="000000"/>
                <w:sz w:val="22"/>
                <w:szCs w:val="22"/>
              </w:rPr>
              <w:t>节</w:t>
            </w:r>
            <w:r>
              <w:rPr>
                <w:rFonts w:hint="eastAsia"/>
                <w:color w:val="000000"/>
                <w:sz w:val="22"/>
                <w:szCs w:val="22"/>
              </w:rPr>
              <w:t>RFID</w:t>
            </w:r>
            <w:r>
              <w:rPr>
                <w:rFonts w:hint="eastAsia"/>
                <w:color w:val="000000"/>
                <w:sz w:val="22"/>
                <w:szCs w:val="22"/>
              </w:rPr>
              <w:t>控制课程资源</w:t>
            </w:r>
            <w:r>
              <w:rPr>
                <w:rFonts w:hint="eastAsia"/>
                <w:color w:val="000000"/>
                <w:sz w:val="22"/>
                <w:szCs w:val="22"/>
              </w:rPr>
              <w:t>）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套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537.9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537.9</w:t>
            </w:r>
          </w:p>
        </w:tc>
      </w:tr>
      <w:tr w:rsidR="001443D9">
        <w:trPr>
          <w:trHeight w:val="285"/>
          <w:jc w:val="center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8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1443D9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智能家居套装</w:t>
            </w:r>
            <w:r>
              <w:rPr>
                <w:rFonts w:hint="eastAsia"/>
                <w:color w:val="000000"/>
                <w:sz w:val="22"/>
                <w:szCs w:val="22"/>
              </w:rPr>
              <w:t>+</w:t>
            </w:r>
            <w:r>
              <w:rPr>
                <w:rFonts w:hint="eastAsia"/>
                <w:color w:val="000000"/>
                <w:sz w:val="22"/>
                <w:szCs w:val="22"/>
              </w:rPr>
              <w:t>语音识别</w:t>
            </w:r>
            <w:r>
              <w:rPr>
                <w:rFonts w:hint="eastAsia"/>
                <w:color w:val="000000"/>
                <w:sz w:val="22"/>
                <w:szCs w:val="22"/>
              </w:rPr>
              <w:lastRenderedPageBreak/>
              <w:t>（</w:t>
            </w:r>
            <w:r>
              <w:rPr>
                <w:rFonts w:hint="eastAsia"/>
                <w:color w:val="000000"/>
                <w:sz w:val="22"/>
                <w:szCs w:val="22"/>
              </w:rPr>
              <w:t>软件：，</w:t>
            </w:r>
            <w:r>
              <w:rPr>
                <w:rFonts w:hint="eastAsia"/>
                <w:color w:val="000000"/>
                <w:sz w:val="22"/>
                <w:szCs w:val="22"/>
              </w:rPr>
              <w:t>Scratch3.0</w:t>
            </w:r>
            <w:r>
              <w:rPr>
                <w:rFonts w:hint="eastAsia"/>
                <w:color w:val="000000"/>
                <w:sz w:val="22"/>
                <w:szCs w:val="22"/>
              </w:rPr>
              <w:t>，</w:t>
            </w:r>
            <w:r>
              <w:rPr>
                <w:rFonts w:hint="eastAsia"/>
                <w:color w:val="000000"/>
                <w:sz w:val="22"/>
                <w:szCs w:val="22"/>
              </w:rPr>
              <w:t>APP Inventor,</w:t>
            </w:r>
            <w:r>
              <w:rPr>
                <w:rFonts w:hint="eastAsia"/>
                <w:color w:val="000000"/>
                <w:sz w:val="22"/>
                <w:szCs w:val="22"/>
              </w:rPr>
              <w:t>配件</w:t>
            </w:r>
            <w:r>
              <w:rPr>
                <w:rFonts w:hint="eastAsia"/>
                <w:color w:val="000000"/>
                <w:sz w:val="22"/>
                <w:szCs w:val="22"/>
              </w:rPr>
              <w:t>20</w:t>
            </w:r>
            <w:r>
              <w:rPr>
                <w:rFonts w:hint="eastAsia"/>
                <w:color w:val="000000"/>
                <w:sz w:val="22"/>
                <w:szCs w:val="22"/>
              </w:rPr>
              <w:t>个，</w:t>
            </w:r>
            <w:r>
              <w:rPr>
                <w:rFonts w:hint="eastAsia"/>
                <w:color w:val="000000"/>
                <w:sz w:val="22"/>
                <w:szCs w:val="22"/>
              </w:rPr>
              <w:t>16</w:t>
            </w:r>
            <w:r>
              <w:rPr>
                <w:rFonts w:hint="eastAsia"/>
                <w:color w:val="000000"/>
                <w:sz w:val="22"/>
                <w:szCs w:val="22"/>
              </w:rPr>
              <w:t>节实验课程资源，</w:t>
            </w:r>
            <w:r>
              <w:rPr>
                <w:rFonts w:hint="eastAsia"/>
                <w:color w:val="000000"/>
                <w:sz w:val="22"/>
                <w:szCs w:val="22"/>
              </w:rPr>
              <w:t>1</w:t>
            </w:r>
            <w:r>
              <w:rPr>
                <w:rFonts w:hint="eastAsia"/>
                <w:color w:val="000000"/>
                <w:sz w:val="22"/>
                <w:szCs w:val="22"/>
              </w:rPr>
              <w:t>节语音识别控制课程资源</w:t>
            </w:r>
            <w:r>
              <w:rPr>
                <w:rFonts w:hint="eastAsia"/>
                <w:color w:val="000000"/>
                <w:sz w:val="22"/>
                <w:szCs w:val="22"/>
              </w:rPr>
              <w:t>）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套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592.9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592.9</w:t>
            </w:r>
          </w:p>
        </w:tc>
      </w:tr>
      <w:tr w:rsidR="001443D9">
        <w:trPr>
          <w:trHeight w:val="570"/>
          <w:jc w:val="center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智能农场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ESP32</w:t>
            </w:r>
            <w:r>
              <w:rPr>
                <w:rFonts w:hint="eastAsia"/>
                <w:color w:val="000000"/>
                <w:sz w:val="22"/>
                <w:szCs w:val="22"/>
              </w:rPr>
              <w:t>智能农场学习套件</w:t>
            </w:r>
            <w:r>
              <w:rPr>
                <w:rFonts w:hint="eastAsia"/>
                <w:color w:val="000000"/>
                <w:sz w:val="22"/>
                <w:szCs w:val="22"/>
              </w:rPr>
              <w:t>（</w:t>
            </w:r>
            <w:r>
              <w:rPr>
                <w:rFonts w:hint="eastAsia"/>
                <w:color w:val="000000"/>
                <w:sz w:val="22"/>
                <w:szCs w:val="22"/>
              </w:rPr>
              <w:t>ESP32</w:t>
            </w:r>
            <w:r>
              <w:rPr>
                <w:rFonts w:hint="eastAsia"/>
                <w:color w:val="000000"/>
                <w:sz w:val="22"/>
                <w:szCs w:val="22"/>
              </w:rPr>
              <w:t>主板</w:t>
            </w:r>
            <w:r>
              <w:rPr>
                <w:rFonts w:hint="eastAsia"/>
                <w:color w:val="000000"/>
                <w:sz w:val="22"/>
                <w:szCs w:val="22"/>
              </w:rPr>
              <w:t>，</w:t>
            </w:r>
            <w:r>
              <w:rPr>
                <w:rFonts w:hint="eastAsia"/>
                <w:color w:val="000000"/>
                <w:sz w:val="22"/>
                <w:szCs w:val="22"/>
              </w:rPr>
              <w:t>30</w:t>
            </w:r>
            <w:r>
              <w:rPr>
                <w:rFonts w:hint="eastAsia"/>
                <w:color w:val="000000"/>
                <w:sz w:val="22"/>
                <w:szCs w:val="22"/>
              </w:rPr>
              <w:t>个配件</w:t>
            </w:r>
            <w:r>
              <w:rPr>
                <w:rFonts w:hint="eastAsia"/>
                <w:color w:val="000000"/>
                <w:sz w:val="22"/>
                <w:szCs w:val="22"/>
              </w:rPr>
              <w:t>，</w:t>
            </w:r>
            <w:r>
              <w:rPr>
                <w:rFonts w:hint="eastAsia"/>
                <w:color w:val="000000"/>
                <w:sz w:val="22"/>
                <w:szCs w:val="22"/>
              </w:rPr>
              <w:t>16</w:t>
            </w:r>
            <w:r>
              <w:rPr>
                <w:rFonts w:hint="eastAsia"/>
                <w:color w:val="000000"/>
                <w:sz w:val="22"/>
                <w:szCs w:val="22"/>
              </w:rPr>
              <w:t>节课程资源，</w:t>
            </w:r>
            <w:r>
              <w:rPr>
                <w:rFonts w:hint="eastAsia"/>
                <w:color w:val="000000"/>
                <w:sz w:val="22"/>
                <w:szCs w:val="22"/>
              </w:rPr>
              <w:t>）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套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515.9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1031.8</w:t>
            </w:r>
          </w:p>
        </w:tc>
      </w:tr>
      <w:tr w:rsidR="001443D9">
        <w:trPr>
          <w:trHeight w:val="570"/>
          <w:jc w:val="center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智能车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4WD</w:t>
            </w:r>
            <w:r>
              <w:rPr>
                <w:rFonts w:hint="eastAsia"/>
                <w:color w:val="000000"/>
                <w:sz w:val="22"/>
                <w:szCs w:val="22"/>
              </w:rPr>
              <w:t>麦克纳姆轮智能车</w:t>
            </w:r>
            <w:r>
              <w:rPr>
                <w:rFonts w:hint="eastAsia"/>
                <w:color w:val="000000"/>
                <w:sz w:val="22"/>
                <w:szCs w:val="22"/>
              </w:rPr>
              <w:t>（</w:t>
            </w:r>
            <w:r>
              <w:rPr>
                <w:rFonts w:hint="eastAsia"/>
                <w:color w:val="000000"/>
                <w:sz w:val="22"/>
                <w:szCs w:val="22"/>
              </w:rPr>
              <w:t>匹配软件，课程资源</w:t>
            </w:r>
            <w:r>
              <w:rPr>
                <w:rFonts w:hint="eastAsia"/>
                <w:color w:val="000000"/>
                <w:sz w:val="22"/>
                <w:szCs w:val="22"/>
              </w:rPr>
              <w:t>）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套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156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312</w:t>
            </w:r>
          </w:p>
        </w:tc>
      </w:tr>
      <w:tr w:rsidR="001443D9">
        <w:trPr>
          <w:trHeight w:val="570"/>
          <w:jc w:val="center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智能追光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智能太阳能追光</w:t>
            </w:r>
            <w:r>
              <w:rPr>
                <w:rFonts w:hint="eastAsia"/>
                <w:color w:val="000000"/>
                <w:sz w:val="22"/>
                <w:szCs w:val="22"/>
              </w:rPr>
              <w:t>Arduino</w:t>
            </w:r>
            <w:r>
              <w:rPr>
                <w:rFonts w:hint="eastAsia"/>
                <w:color w:val="000000"/>
                <w:sz w:val="22"/>
                <w:szCs w:val="22"/>
              </w:rPr>
              <w:t>（</w:t>
            </w:r>
            <w:r>
              <w:rPr>
                <w:rFonts w:hint="eastAsia"/>
                <w:color w:val="000000"/>
                <w:sz w:val="22"/>
                <w:szCs w:val="22"/>
              </w:rPr>
              <w:t>匹配软件，</w:t>
            </w:r>
            <w:r>
              <w:rPr>
                <w:rFonts w:hint="eastAsia"/>
                <w:color w:val="000000"/>
                <w:sz w:val="22"/>
                <w:szCs w:val="22"/>
              </w:rPr>
              <w:t>9</w:t>
            </w:r>
            <w:r>
              <w:rPr>
                <w:rFonts w:hint="eastAsia"/>
                <w:color w:val="000000"/>
                <w:sz w:val="22"/>
                <w:szCs w:val="22"/>
              </w:rPr>
              <w:t>个课程资源</w:t>
            </w:r>
            <w:r>
              <w:rPr>
                <w:rFonts w:hint="eastAsia"/>
                <w:color w:val="000000"/>
                <w:sz w:val="22"/>
                <w:szCs w:val="22"/>
              </w:rPr>
              <w:t>）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套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184.8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369.6</w:t>
            </w:r>
          </w:p>
        </w:tc>
      </w:tr>
      <w:tr w:rsidR="001443D9">
        <w:trPr>
          <w:trHeight w:val="570"/>
          <w:jc w:val="center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智能垃圾桶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智能垃圾桶超声波</w:t>
            </w:r>
            <w:r>
              <w:rPr>
                <w:rFonts w:hint="eastAsia"/>
                <w:color w:val="000000"/>
                <w:sz w:val="22"/>
                <w:szCs w:val="22"/>
              </w:rPr>
              <w:t>Arduino</w:t>
            </w:r>
            <w:r>
              <w:rPr>
                <w:rFonts w:hint="eastAsia"/>
                <w:color w:val="000000"/>
                <w:sz w:val="22"/>
                <w:szCs w:val="22"/>
              </w:rPr>
              <w:t>自动感应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套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74.7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149.4</w:t>
            </w:r>
          </w:p>
        </w:tc>
      </w:tr>
      <w:tr w:rsidR="001443D9">
        <w:trPr>
          <w:trHeight w:val="570"/>
          <w:jc w:val="center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绘图机器人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Arduino</w:t>
            </w:r>
            <w:r>
              <w:rPr>
                <w:rFonts w:hint="eastAsia"/>
                <w:color w:val="000000"/>
                <w:sz w:val="22"/>
                <w:szCs w:val="22"/>
              </w:rPr>
              <w:t>拉线绘画绘图机器人</w:t>
            </w:r>
            <w:r>
              <w:rPr>
                <w:rFonts w:hint="eastAsia"/>
                <w:color w:val="000000"/>
                <w:sz w:val="22"/>
                <w:szCs w:val="22"/>
              </w:rPr>
              <w:t>（</w:t>
            </w:r>
            <w:r>
              <w:rPr>
                <w:rFonts w:hint="eastAsia"/>
                <w:color w:val="000000"/>
                <w:sz w:val="22"/>
                <w:szCs w:val="22"/>
              </w:rPr>
              <w:t>全套</w:t>
            </w:r>
            <w:r>
              <w:rPr>
                <w:rFonts w:hint="eastAsia"/>
                <w:color w:val="000000"/>
                <w:sz w:val="22"/>
                <w:szCs w:val="22"/>
              </w:rPr>
              <w:t>+</w:t>
            </w:r>
            <w:r>
              <w:rPr>
                <w:rFonts w:hint="eastAsia"/>
                <w:color w:val="000000"/>
                <w:sz w:val="22"/>
                <w:szCs w:val="22"/>
              </w:rPr>
              <w:t>控制器，测试程序源码</w:t>
            </w:r>
            <w:r>
              <w:rPr>
                <w:rFonts w:hint="eastAsia"/>
                <w:color w:val="000000"/>
                <w:sz w:val="22"/>
                <w:szCs w:val="22"/>
              </w:rPr>
              <w:t>）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套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237.6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475.2</w:t>
            </w:r>
          </w:p>
        </w:tc>
      </w:tr>
      <w:tr w:rsidR="001443D9">
        <w:trPr>
          <w:trHeight w:val="570"/>
          <w:jc w:val="center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雷达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br/>
              <w:t>Arduino</w:t>
            </w:r>
            <w:r>
              <w:rPr>
                <w:rFonts w:hint="eastAsia"/>
                <w:color w:val="000000"/>
                <w:sz w:val="22"/>
                <w:szCs w:val="22"/>
              </w:rPr>
              <w:t>超声波雷达</w:t>
            </w:r>
            <w:r>
              <w:rPr>
                <w:rFonts w:hint="eastAsia"/>
                <w:color w:val="000000"/>
                <w:sz w:val="22"/>
                <w:szCs w:val="22"/>
              </w:rPr>
              <w:t>（</w:t>
            </w:r>
            <w:r>
              <w:rPr>
                <w:rFonts w:hint="eastAsia"/>
                <w:color w:val="000000"/>
                <w:sz w:val="22"/>
                <w:szCs w:val="22"/>
              </w:rPr>
              <w:t>匹配软件、资料、安装教程</w:t>
            </w:r>
            <w:r>
              <w:rPr>
                <w:rFonts w:hint="eastAsia"/>
                <w:color w:val="000000"/>
                <w:sz w:val="22"/>
                <w:szCs w:val="22"/>
              </w:rPr>
              <w:t>）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套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130.8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261.6</w:t>
            </w:r>
          </w:p>
        </w:tc>
      </w:tr>
      <w:tr w:rsidR="001443D9">
        <w:trPr>
          <w:trHeight w:val="570"/>
          <w:jc w:val="center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rFonts w:hint="eastAsia"/>
                <w:color w:val="000000"/>
                <w:sz w:val="22"/>
                <w:szCs w:val="22"/>
              </w:rPr>
              <w:t>分棋机器人</w:t>
            </w:r>
            <w:proofErr w:type="gramEnd"/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智能分棋子机器人</w:t>
            </w:r>
            <w:r>
              <w:rPr>
                <w:rFonts w:hint="eastAsia"/>
                <w:color w:val="000000"/>
                <w:sz w:val="22"/>
                <w:szCs w:val="22"/>
              </w:rPr>
              <w:t>（</w:t>
            </w:r>
            <w:r>
              <w:rPr>
                <w:rFonts w:hint="eastAsia"/>
                <w:color w:val="000000"/>
                <w:sz w:val="22"/>
                <w:szCs w:val="22"/>
              </w:rPr>
              <w:t>散件</w:t>
            </w:r>
            <w:r>
              <w:rPr>
                <w:rFonts w:hint="eastAsia"/>
                <w:color w:val="000000"/>
                <w:sz w:val="22"/>
                <w:szCs w:val="22"/>
              </w:rPr>
              <w:t>1</w:t>
            </w:r>
            <w:r>
              <w:rPr>
                <w:rFonts w:hint="eastAsia"/>
                <w:color w:val="000000"/>
                <w:sz w:val="22"/>
                <w:szCs w:val="22"/>
              </w:rPr>
              <w:t>套、整机</w:t>
            </w:r>
            <w:r>
              <w:rPr>
                <w:rFonts w:hint="eastAsia"/>
                <w:color w:val="000000"/>
                <w:sz w:val="22"/>
                <w:szCs w:val="22"/>
              </w:rPr>
              <w:t>1</w:t>
            </w:r>
            <w:r>
              <w:rPr>
                <w:rFonts w:hint="eastAsia"/>
                <w:color w:val="000000"/>
                <w:sz w:val="22"/>
                <w:szCs w:val="22"/>
              </w:rPr>
              <w:t>套，源代码，课程资源</w:t>
            </w:r>
            <w:r>
              <w:rPr>
                <w:rFonts w:hint="eastAsia"/>
                <w:color w:val="000000"/>
                <w:sz w:val="22"/>
                <w:szCs w:val="22"/>
              </w:rPr>
              <w:t>）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套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253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506</w:t>
            </w:r>
          </w:p>
        </w:tc>
      </w:tr>
      <w:tr w:rsidR="001443D9">
        <w:trPr>
          <w:trHeight w:val="285"/>
          <w:jc w:val="center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双足机器人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双足仿生机器人（普通版散件</w:t>
            </w:r>
            <w:r>
              <w:rPr>
                <w:rFonts w:hint="eastAsia"/>
                <w:color w:val="000000"/>
                <w:sz w:val="22"/>
                <w:szCs w:val="22"/>
              </w:rPr>
              <w:t>，</w:t>
            </w:r>
            <w:r>
              <w:rPr>
                <w:rFonts w:hint="eastAsia"/>
                <w:color w:val="000000"/>
                <w:sz w:val="22"/>
                <w:szCs w:val="22"/>
              </w:rPr>
              <w:t>视频教程，图文教程，源码，</w:t>
            </w:r>
            <w:proofErr w:type="gramStart"/>
            <w:r>
              <w:rPr>
                <w:rFonts w:hint="eastAsia"/>
                <w:color w:val="000000"/>
                <w:sz w:val="22"/>
                <w:szCs w:val="22"/>
              </w:rPr>
              <w:t>蓝牙控制</w:t>
            </w:r>
            <w:proofErr w:type="gramEnd"/>
            <w:r>
              <w:rPr>
                <w:rFonts w:hint="eastAsia"/>
                <w:color w:val="000000"/>
                <w:sz w:val="22"/>
                <w:szCs w:val="22"/>
              </w:rPr>
              <w:t>APP,</w:t>
            </w:r>
            <w:r>
              <w:rPr>
                <w:rFonts w:hint="eastAsia"/>
                <w:color w:val="000000"/>
                <w:sz w:val="22"/>
                <w:szCs w:val="22"/>
              </w:rPr>
              <w:t>电子模块说明资料</w:t>
            </w:r>
            <w:r>
              <w:rPr>
                <w:rFonts w:hint="eastAsia"/>
                <w:color w:val="000000"/>
                <w:sz w:val="22"/>
                <w:szCs w:val="22"/>
              </w:rPr>
              <w:t>）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套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368.5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368.5</w:t>
            </w:r>
          </w:p>
        </w:tc>
      </w:tr>
      <w:tr w:rsidR="001443D9">
        <w:trPr>
          <w:trHeight w:val="285"/>
          <w:jc w:val="center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双足机器人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双足仿生机器人（普通版组装好整机）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套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478.5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478.5</w:t>
            </w:r>
          </w:p>
        </w:tc>
      </w:tr>
      <w:tr w:rsidR="001443D9">
        <w:trPr>
          <w:trHeight w:val="285"/>
          <w:jc w:val="center"/>
        </w:trPr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定制实验箱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铝合金箱</w:t>
            </w:r>
            <w:r>
              <w:rPr>
                <w:rFonts w:hint="eastAsia"/>
                <w:color w:val="000000"/>
                <w:sz w:val="22"/>
                <w:szCs w:val="22"/>
              </w:rPr>
              <w:t>,</w:t>
            </w:r>
            <w:r>
              <w:rPr>
                <w:rFonts w:hint="eastAsia"/>
                <w:color w:val="000000"/>
                <w:sz w:val="22"/>
                <w:szCs w:val="22"/>
              </w:rPr>
              <w:t>长</w:t>
            </w:r>
            <w:r>
              <w:rPr>
                <w:rFonts w:hint="eastAsia"/>
                <w:color w:val="000000"/>
                <w:sz w:val="22"/>
                <w:szCs w:val="22"/>
              </w:rPr>
              <w:t>32</w:t>
            </w:r>
            <w:r>
              <w:rPr>
                <w:rFonts w:hint="eastAsia"/>
                <w:color w:val="000000"/>
                <w:sz w:val="22"/>
                <w:szCs w:val="22"/>
              </w:rPr>
              <w:t>CM</w:t>
            </w:r>
            <w:r>
              <w:rPr>
                <w:rFonts w:hint="eastAsia"/>
                <w:color w:val="000000"/>
                <w:sz w:val="22"/>
                <w:szCs w:val="22"/>
              </w:rPr>
              <w:t>宽</w:t>
            </w:r>
            <w:r>
              <w:rPr>
                <w:rFonts w:hint="eastAsia"/>
                <w:color w:val="000000"/>
                <w:sz w:val="22"/>
                <w:szCs w:val="22"/>
              </w:rPr>
              <w:t>25</w:t>
            </w:r>
            <w:r>
              <w:rPr>
                <w:rFonts w:hint="eastAsia"/>
                <w:color w:val="000000"/>
                <w:sz w:val="22"/>
                <w:szCs w:val="22"/>
              </w:rPr>
              <w:t>CM</w:t>
            </w:r>
            <w:r>
              <w:rPr>
                <w:rFonts w:hint="eastAsia"/>
                <w:color w:val="000000"/>
                <w:sz w:val="22"/>
                <w:szCs w:val="22"/>
              </w:rPr>
              <w:t>高</w:t>
            </w:r>
            <w:r>
              <w:rPr>
                <w:rFonts w:hint="eastAsia"/>
                <w:color w:val="000000"/>
                <w:sz w:val="22"/>
                <w:szCs w:val="22"/>
              </w:rPr>
              <w:t>20</w:t>
            </w:r>
            <w:r>
              <w:rPr>
                <w:rFonts w:hint="eastAsia"/>
                <w:color w:val="000000"/>
                <w:sz w:val="22"/>
                <w:szCs w:val="22"/>
              </w:rPr>
              <w:t>CM</w:t>
            </w:r>
            <w:r>
              <w:rPr>
                <w:rFonts w:hint="eastAsia"/>
                <w:color w:val="000000"/>
                <w:sz w:val="22"/>
                <w:szCs w:val="22"/>
              </w:rPr>
              <w:t>，</w:t>
            </w:r>
          </w:p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黑色</w:t>
            </w:r>
            <w:r>
              <w:rPr>
                <w:rFonts w:hint="eastAsia"/>
                <w:color w:val="000000"/>
                <w:sz w:val="22"/>
                <w:szCs w:val="22"/>
              </w:rPr>
              <w:t>5</w:t>
            </w:r>
            <w:r>
              <w:rPr>
                <w:rFonts w:hint="eastAsia"/>
                <w:color w:val="000000"/>
                <w:sz w:val="22"/>
                <w:szCs w:val="22"/>
              </w:rPr>
              <w:t>毫米厚度防火板，内部一公分厚度防震棉，顶部装提手，上盖印制内容如下上部为：物联网工程实践训练装置，下部学校</w:t>
            </w:r>
            <w:r>
              <w:rPr>
                <w:rFonts w:hint="eastAsia"/>
                <w:color w:val="000000"/>
                <w:sz w:val="22"/>
                <w:szCs w:val="22"/>
              </w:rPr>
              <w:t>LOGO</w:t>
            </w:r>
            <w:r>
              <w:rPr>
                <w:rFonts w:hint="eastAsia"/>
                <w:color w:val="000000"/>
                <w:sz w:val="22"/>
                <w:szCs w:val="22"/>
              </w:rPr>
              <w:t>和重庆市农业机械化学校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套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192.5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345BE4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4812.5</w:t>
            </w:r>
          </w:p>
        </w:tc>
      </w:tr>
      <w:tr w:rsidR="001443D9">
        <w:trPr>
          <w:trHeight w:val="270"/>
          <w:jc w:val="center"/>
        </w:trPr>
        <w:tc>
          <w:tcPr>
            <w:tcW w:w="28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3D9" w:rsidRDefault="00345BE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总计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1443D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3D9" w:rsidRDefault="001443D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3D9" w:rsidRDefault="00345B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3D9" w:rsidRDefault="00345BE4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19945.9</w:t>
            </w:r>
          </w:p>
        </w:tc>
      </w:tr>
    </w:tbl>
    <w:p w:rsidR="001443D9" w:rsidRDefault="00345BE4">
      <w:pPr>
        <w:snapToGrid w:val="0"/>
        <w:spacing w:line="360" w:lineRule="auto"/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注：设备参照以下附图，后期设备的维护、维修由供应商负责。</w:t>
      </w:r>
    </w:p>
    <w:p w:rsidR="001443D9" w:rsidRDefault="00345BE4">
      <w:pPr>
        <w:snapToGrid w:val="0"/>
        <w:spacing w:line="360" w:lineRule="auto"/>
        <w:ind w:firstLineChars="200" w:firstLine="420"/>
        <w:jc w:val="center"/>
      </w:pPr>
      <w:r>
        <w:rPr>
          <w:noProof/>
        </w:rPr>
        <w:lastRenderedPageBreak/>
        <w:drawing>
          <wp:inline distT="0" distB="0" distL="114300" distR="114300">
            <wp:extent cx="4043045" cy="3642360"/>
            <wp:effectExtent l="0" t="0" r="1460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43045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3D9" w:rsidRDefault="00345BE4">
      <w:pPr>
        <w:snapToGrid w:val="0"/>
        <w:spacing w:line="360" w:lineRule="auto"/>
        <w:ind w:firstLineChars="200" w:firstLine="440"/>
        <w:jc w:val="center"/>
      </w:pPr>
      <w:proofErr w:type="gramStart"/>
      <w:r>
        <w:rPr>
          <w:rFonts w:hint="eastAsia"/>
          <w:color w:val="000000"/>
          <w:sz w:val="22"/>
          <w:szCs w:val="22"/>
        </w:rPr>
        <w:t>创客增强</w:t>
      </w:r>
      <w:proofErr w:type="gramEnd"/>
      <w:r>
        <w:rPr>
          <w:rFonts w:hint="eastAsia"/>
          <w:color w:val="000000"/>
          <w:sz w:val="22"/>
          <w:szCs w:val="22"/>
        </w:rPr>
        <w:t>主板</w:t>
      </w:r>
    </w:p>
    <w:p w:rsidR="001443D9" w:rsidRDefault="00345BE4">
      <w:pPr>
        <w:snapToGrid w:val="0"/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114300" distR="114300">
            <wp:extent cx="3801110" cy="306705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3D9" w:rsidRDefault="00345BE4">
      <w:pPr>
        <w:snapToGrid w:val="0"/>
        <w:spacing w:line="360" w:lineRule="auto"/>
        <w:ind w:firstLineChars="200" w:firstLine="440"/>
        <w:jc w:val="center"/>
      </w:pPr>
      <w:proofErr w:type="gramStart"/>
      <w:r>
        <w:rPr>
          <w:rFonts w:hint="eastAsia"/>
          <w:color w:val="000000"/>
          <w:sz w:val="22"/>
          <w:szCs w:val="22"/>
        </w:rPr>
        <w:t>创客增强</w:t>
      </w:r>
      <w:proofErr w:type="gramEnd"/>
      <w:r>
        <w:rPr>
          <w:rFonts w:hint="eastAsia"/>
          <w:color w:val="000000"/>
          <w:sz w:val="22"/>
          <w:szCs w:val="22"/>
        </w:rPr>
        <w:t>主板</w:t>
      </w:r>
      <w:r>
        <w:rPr>
          <w:rFonts w:hint="eastAsia"/>
          <w:color w:val="000000"/>
          <w:sz w:val="22"/>
          <w:szCs w:val="22"/>
        </w:rPr>
        <w:t>配</w:t>
      </w:r>
      <w:r>
        <w:rPr>
          <w:rFonts w:hint="eastAsia"/>
        </w:rPr>
        <w:t>件</w:t>
      </w:r>
    </w:p>
    <w:p w:rsidR="001443D9" w:rsidRDefault="00345BE4">
      <w:pPr>
        <w:snapToGrid w:val="0"/>
        <w:spacing w:line="360" w:lineRule="auto"/>
        <w:ind w:firstLineChars="200" w:firstLine="420"/>
        <w:jc w:val="center"/>
      </w:pPr>
      <w:r>
        <w:rPr>
          <w:noProof/>
        </w:rPr>
        <w:lastRenderedPageBreak/>
        <w:drawing>
          <wp:inline distT="0" distB="0" distL="114300" distR="114300">
            <wp:extent cx="4018280" cy="2962275"/>
            <wp:effectExtent l="0" t="0" r="127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828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3D9" w:rsidRDefault="00345BE4">
      <w:pPr>
        <w:snapToGrid w:val="0"/>
        <w:spacing w:line="360" w:lineRule="auto"/>
        <w:ind w:firstLineChars="200" w:firstLine="420"/>
        <w:jc w:val="center"/>
      </w:pPr>
      <w:r>
        <w:rPr>
          <w:rFonts w:hint="eastAsia"/>
        </w:rPr>
        <w:t>智能家居</w:t>
      </w:r>
    </w:p>
    <w:p w:rsidR="001443D9" w:rsidRDefault="00345BE4">
      <w:pPr>
        <w:snapToGrid w:val="0"/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114300" distR="114300">
            <wp:extent cx="4392295" cy="2452370"/>
            <wp:effectExtent l="0" t="0" r="825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3D9" w:rsidRDefault="00345BE4">
      <w:pPr>
        <w:snapToGrid w:val="0"/>
        <w:spacing w:line="360" w:lineRule="auto"/>
        <w:ind w:firstLineChars="200" w:firstLine="420"/>
        <w:jc w:val="center"/>
      </w:pPr>
      <w:r>
        <w:rPr>
          <w:rFonts w:hint="eastAsia"/>
        </w:rPr>
        <w:t>智能农场</w:t>
      </w:r>
    </w:p>
    <w:p w:rsidR="001443D9" w:rsidRDefault="001443D9">
      <w:pPr>
        <w:snapToGrid w:val="0"/>
        <w:spacing w:line="360" w:lineRule="auto"/>
        <w:ind w:firstLineChars="200" w:firstLine="420"/>
        <w:jc w:val="center"/>
      </w:pPr>
    </w:p>
    <w:p w:rsidR="001443D9" w:rsidRDefault="00345BE4">
      <w:pPr>
        <w:snapToGrid w:val="0"/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114300" distR="114300">
            <wp:extent cx="2952750" cy="23050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3D9" w:rsidRDefault="00345BE4">
      <w:pPr>
        <w:snapToGrid w:val="0"/>
        <w:spacing w:line="360" w:lineRule="auto"/>
        <w:ind w:firstLineChars="200" w:firstLine="420"/>
        <w:jc w:val="center"/>
      </w:pPr>
      <w:r>
        <w:rPr>
          <w:rFonts w:hint="eastAsia"/>
        </w:rPr>
        <w:t>智能车</w:t>
      </w:r>
    </w:p>
    <w:p w:rsidR="001443D9" w:rsidRDefault="00345BE4">
      <w:pPr>
        <w:snapToGrid w:val="0"/>
        <w:spacing w:line="360" w:lineRule="auto"/>
        <w:ind w:firstLineChars="200" w:firstLine="420"/>
        <w:jc w:val="center"/>
      </w:pPr>
      <w:r>
        <w:rPr>
          <w:noProof/>
        </w:rPr>
        <w:lastRenderedPageBreak/>
        <w:drawing>
          <wp:inline distT="0" distB="0" distL="114300" distR="114300">
            <wp:extent cx="3105150" cy="29337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3D9" w:rsidRDefault="00345BE4">
      <w:pPr>
        <w:snapToGrid w:val="0"/>
        <w:spacing w:line="360" w:lineRule="auto"/>
        <w:ind w:firstLineChars="200" w:firstLine="420"/>
        <w:jc w:val="center"/>
      </w:pPr>
      <w:r>
        <w:rPr>
          <w:rFonts w:hint="eastAsia"/>
        </w:rPr>
        <w:t>智能追光</w:t>
      </w:r>
    </w:p>
    <w:p w:rsidR="001443D9" w:rsidRDefault="00345BE4">
      <w:pPr>
        <w:snapToGrid w:val="0"/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114300" distR="114300">
            <wp:extent cx="3128010" cy="2388235"/>
            <wp:effectExtent l="0" t="0" r="1524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3D9" w:rsidRDefault="00345BE4">
      <w:pPr>
        <w:snapToGrid w:val="0"/>
        <w:spacing w:line="360" w:lineRule="auto"/>
        <w:ind w:firstLineChars="200" w:firstLine="420"/>
        <w:jc w:val="center"/>
      </w:pPr>
      <w:r>
        <w:rPr>
          <w:rFonts w:hint="eastAsia"/>
        </w:rPr>
        <w:t>雷达</w:t>
      </w:r>
    </w:p>
    <w:p w:rsidR="001443D9" w:rsidRDefault="00345BE4">
      <w:pPr>
        <w:snapToGrid w:val="0"/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114300" distR="114300">
            <wp:extent cx="2185670" cy="2328545"/>
            <wp:effectExtent l="0" t="0" r="5080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3D9" w:rsidRDefault="00345BE4">
      <w:pPr>
        <w:snapToGrid w:val="0"/>
        <w:spacing w:line="360" w:lineRule="auto"/>
        <w:ind w:firstLineChars="200" w:firstLine="440"/>
        <w:jc w:val="center"/>
        <w:rPr>
          <w:color w:val="000000"/>
          <w:sz w:val="22"/>
          <w:szCs w:val="22"/>
        </w:rPr>
      </w:pPr>
      <w:proofErr w:type="gramStart"/>
      <w:r>
        <w:rPr>
          <w:rFonts w:hint="eastAsia"/>
          <w:color w:val="000000"/>
          <w:sz w:val="22"/>
          <w:szCs w:val="22"/>
        </w:rPr>
        <w:t>分棋机器人</w:t>
      </w:r>
      <w:proofErr w:type="gramEnd"/>
    </w:p>
    <w:p w:rsidR="001443D9" w:rsidRDefault="00345BE4">
      <w:pPr>
        <w:snapToGrid w:val="0"/>
        <w:spacing w:line="360" w:lineRule="auto"/>
        <w:ind w:firstLineChars="200" w:firstLine="420"/>
        <w:jc w:val="center"/>
      </w:pPr>
      <w:r>
        <w:rPr>
          <w:noProof/>
        </w:rPr>
        <w:lastRenderedPageBreak/>
        <w:drawing>
          <wp:inline distT="0" distB="0" distL="114300" distR="114300">
            <wp:extent cx="3267075" cy="41719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3D9" w:rsidRDefault="00345BE4">
      <w:pPr>
        <w:snapToGrid w:val="0"/>
        <w:spacing w:line="360" w:lineRule="auto"/>
        <w:ind w:firstLineChars="200" w:firstLine="420"/>
        <w:jc w:val="center"/>
      </w:pPr>
      <w:r>
        <w:rPr>
          <w:rFonts w:hint="eastAsia"/>
        </w:rPr>
        <w:t>双足机器人</w:t>
      </w:r>
    </w:p>
    <w:p w:rsidR="001443D9" w:rsidRDefault="00345BE4">
      <w:pPr>
        <w:pStyle w:val="30"/>
        <w:spacing w:before="0" w:after="0" w:line="360" w:lineRule="auto"/>
        <w:ind w:firstLineChars="200" w:firstLine="643"/>
        <w:rPr>
          <w:rFonts w:ascii="黑体" w:eastAsia="黑体" w:hAnsi="黑体" w:cs="黑体"/>
          <w:szCs w:val="32"/>
        </w:rPr>
      </w:pPr>
      <w:r>
        <w:rPr>
          <w:rFonts w:ascii="黑体" w:eastAsia="黑体" w:hAnsi="黑体" w:cs="黑体" w:hint="eastAsia"/>
          <w:szCs w:val="32"/>
        </w:rPr>
        <w:t>四、质量保证及售后服务要求</w:t>
      </w:r>
    </w:p>
    <w:p w:rsidR="001443D9" w:rsidRDefault="00345BE4">
      <w:pPr>
        <w:snapToGrid w:val="0"/>
        <w:spacing w:line="360" w:lineRule="auto"/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（一）供应商所供产品名称、规格、数量、质量要求、生产企业与</w:t>
      </w:r>
      <w:proofErr w:type="gramStart"/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竞采文件</w:t>
      </w:r>
      <w:proofErr w:type="gramEnd"/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要求相符。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 xml:space="preserve"> </w:t>
      </w:r>
    </w:p>
    <w:p w:rsidR="001443D9" w:rsidRDefault="00345BE4">
      <w:pPr>
        <w:snapToGrid w:val="0"/>
        <w:spacing w:line="360" w:lineRule="auto"/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（二）自验收之日起</w:t>
      </w:r>
      <w:r>
        <w:rPr>
          <w:rFonts w:ascii="仿宋_GB2312" w:eastAsia="仿宋_GB2312" w:hAnsi="仿宋_GB2312" w:cs="仿宋_GB2312"/>
          <w:kern w:val="0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产品质量保证期不低于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年。</w:t>
      </w:r>
    </w:p>
    <w:p w:rsidR="001443D9" w:rsidRDefault="00345BE4">
      <w:pPr>
        <w:snapToGrid w:val="0"/>
        <w:spacing w:line="360" w:lineRule="auto"/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（三）产品属于国家规定“三包”范围的，其产品质量保证期不得低于“三包”规定。</w:t>
      </w:r>
    </w:p>
    <w:p w:rsidR="001443D9" w:rsidRDefault="00345BE4">
      <w:pPr>
        <w:snapToGrid w:val="0"/>
        <w:spacing w:line="360" w:lineRule="auto"/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（四）成交供应商须免费提供现场技术培训与技术支持。</w:t>
      </w:r>
    </w:p>
    <w:p w:rsidR="001443D9" w:rsidRDefault="00345BE4">
      <w:pPr>
        <w:snapToGrid w:val="0"/>
        <w:spacing w:line="360" w:lineRule="auto"/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（五）用户遇到使用及技术问题，电话咨询不能解决的，成交供应商或制造商应在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小时内采取相应响应措施；无法在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小时内解决的，应在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24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小时内派出专业人员进行技术支持。</w:t>
      </w:r>
    </w:p>
    <w:p w:rsidR="001443D9" w:rsidRDefault="00345BE4">
      <w:pPr>
        <w:pStyle w:val="30"/>
        <w:spacing w:before="0" w:after="0" w:line="360" w:lineRule="auto"/>
        <w:ind w:firstLineChars="200" w:firstLine="643"/>
        <w:rPr>
          <w:rFonts w:ascii="黑体" w:eastAsia="黑体" w:hAnsi="黑体" w:cs="黑体"/>
          <w:szCs w:val="32"/>
        </w:rPr>
      </w:pPr>
      <w:r>
        <w:rPr>
          <w:rFonts w:ascii="黑体" w:eastAsia="黑体" w:hAnsi="黑体" w:cs="黑体" w:hint="eastAsia"/>
          <w:szCs w:val="32"/>
        </w:rPr>
        <w:t>五、交货期限及地点</w:t>
      </w:r>
    </w:p>
    <w:p w:rsidR="001443D9" w:rsidRDefault="00345BE4">
      <w:pPr>
        <w:snapToGrid w:val="0"/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（一）交货时间</w:t>
      </w:r>
    </w:p>
    <w:p w:rsidR="001443D9" w:rsidRDefault="00345BE4">
      <w:pPr>
        <w:snapToGrid w:val="0"/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自合同签订之日起</w:t>
      </w:r>
      <w:r>
        <w:rPr>
          <w:rFonts w:ascii="仿宋_GB2312" w:eastAsia="仿宋_GB2312" w:hAnsi="仿宋_GB2312" w:cs="仿宋_GB2312" w:hint="eastAsia"/>
          <w:sz w:val="32"/>
          <w:szCs w:val="32"/>
          <w:u w:val="single"/>
        </w:rPr>
        <w:t xml:space="preserve"> 7 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个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工作日。</w:t>
      </w:r>
    </w:p>
    <w:p w:rsidR="001443D9" w:rsidRDefault="00345BE4">
      <w:pPr>
        <w:snapToGrid w:val="0"/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（二）交货地点</w:t>
      </w:r>
    </w:p>
    <w:p w:rsidR="001443D9" w:rsidRDefault="00345BE4">
      <w:pPr>
        <w:snapToGrid w:val="0"/>
        <w:spacing w:line="360" w:lineRule="auto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i/>
          <w:iCs/>
          <w:sz w:val="32"/>
          <w:szCs w:val="32"/>
          <w:u w:val="single"/>
        </w:rPr>
        <w:t>重庆市农业机械化学校校内。</w:t>
      </w:r>
    </w:p>
    <w:p w:rsidR="001443D9" w:rsidRDefault="00345BE4">
      <w:pPr>
        <w:pStyle w:val="30"/>
        <w:spacing w:before="0" w:after="0" w:line="360" w:lineRule="auto"/>
        <w:ind w:firstLineChars="200" w:firstLine="643"/>
        <w:rPr>
          <w:rFonts w:ascii="黑体" w:eastAsia="黑体" w:hAnsi="黑体" w:cs="黑体"/>
          <w:szCs w:val="32"/>
        </w:rPr>
      </w:pPr>
      <w:r>
        <w:rPr>
          <w:rFonts w:ascii="黑体" w:eastAsia="黑体" w:hAnsi="黑体" w:cs="黑体" w:hint="eastAsia"/>
          <w:szCs w:val="32"/>
        </w:rPr>
        <w:t>六、验货方式</w:t>
      </w:r>
    </w:p>
    <w:p w:rsidR="001443D9" w:rsidRDefault="00345BE4">
      <w:pPr>
        <w:snapToGrid w:val="0"/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（一）货物到达现场后，成交供应商应在使用单位人员在场情况下当面开箱，共同清点、检查外观，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作出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开箱记录，双方签字确认。</w:t>
      </w:r>
    </w:p>
    <w:p w:rsidR="001443D9" w:rsidRDefault="00345BE4">
      <w:pPr>
        <w:snapToGrid w:val="0"/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（二）成交供应商应保证货物到达采购人所在地完好无损，如有缺漏、损坏，由供应商负责调换、补齐或赔偿。</w:t>
      </w:r>
    </w:p>
    <w:p w:rsidR="001443D9" w:rsidRDefault="00345BE4">
      <w:pPr>
        <w:snapToGrid w:val="0"/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（三）成交供应商应提供完备的技术资料、装箱单和合格证等，并派遣专业技术人员进行现场指导。验收合格条件如下：</w:t>
      </w:r>
    </w:p>
    <w:p w:rsidR="001443D9" w:rsidRDefault="00345BE4">
      <w:pPr>
        <w:snapToGrid w:val="0"/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、产品技术参数与采购合同一致，性能指标达到规定的标准。</w:t>
      </w:r>
    </w:p>
    <w:p w:rsidR="001443D9" w:rsidRDefault="00345BE4">
      <w:pPr>
        <w:snapToGrid w:val="0"/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、货物技术资料、装箱单、合格证等资料齐全。</w:t>
      </w:r>
    </w:p>
    <w:p w:rsidR="001443D9" w:rsidRDefault="00345BE4">
      <w:pPr>
        <w:snapToGrid w:val="0"/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sz w:val="32"/>
          <w:szCs w:val="32"/>
        </w:rPr>
        <w:t>、在规定时间内完成交货并验收，并经采购人确认。</w:t>
      </w:r>
    </w:p>
    <w:p w:rsidR="001443D9" w:rsidRDefault="00345BE4">
      <w:pPr>
        <w:snapToGrid w:val="0"/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4</w:t>
      </w:r>
      <w:r>
        <w:rPr>
          <w:rFonts w:ascii="仿宋_GB2312" w:eastAsia="仿宋_GB2312" w:hAnsi="仿宋_GB2312" w:cs="仿宋_GB2312" w:hint="eastAsia"/>
          <w:sz w:val="32"/>
          <w:szCs w:val="32"/>
        </w:rPr>
        <w:t>、采购人随机抽取的样品检测结果</w:t>
      </w:r>
      <w:r>
        <w:rPr>
          <w:rFonts w:ascii="仿宋_GB2312" w:eastAsia="仿宋_GB2312" w:hAnsi="仿宋_GB2312" w:cs="仿宋_GB2312" w:hint="eastAsia"/>
          <w:sz w:val="32"/>
          <w:szCs w:val="32"/>
        </w:rPr>
        <w:t>为合格。</w:t>
      </w:r>
    </w:p>
    <w:p w:rsidR="001443D9" w:rsidRDefault="00345BE4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（四）产品在用户掌握使用技术要领，使用符合要求后，才作为最终验收。</w:t>
      </w:r>
    </w:p>
    <w:p w:rsidR="001443D9" w:rsidRDefault="00345BE4">
      <w:pPr>
        <w:pStyle w:val="30"/>
        <w:spacing w:before="0" w:after="0" w:line="360" w:lineRule="auto"/>
        <w:ind w:firstLineChars="200" w:firstLine="643"/>
        <w:rPr>
          <w:rFonts w:ascii="黑体" w:eastAsia="黑体" w:hAnsi="黑体" w:cs="黑体"/>
          <w:szCs w:val="32"/>
        </w:rPr>
      </w:pPr>
      <w:r>
        <w:rPr>
          <w:rFonts w:ascii="黑体" w:eastAsia="黑体" w:hAnsi="黑体" w:cs="黑体" w:hint="eastAsia"/>
          <w:szCs w:val="32"/>
        </w:rPr>
        <w:t>七、报价要求</w:t>
      </w:r>
    </w:p>
    <w:p w:rsidR="001443D9" w:rsidRDefault="00345BE4">
      <w:pPr>
        <w:snapToGrid w:val="0"/>
        <w:spacing w:line="360" w:lineRule="auto"/>
        <w:ind w:firstLineChars="200" w:firstLine="640"/>
        <w:rPr>
          <w:rFonts w:ascii="仿宋_GB2312" w:eastAsia="仿宋_GB2312" w:hAnsi="仿宋_GB2312" w:cs="仿宋_GB2312"/>
          <w:b/>
          <w:bCs/>
          <w:i/>
          <w:iCs/>
          <w:sz w:val="32"/>
          <w:szCs w:val="32"/>
          <w:u w:val="single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（一）报价开始时间、报价截止时间、有效报价家数均以公告内容为准。</w:t>
      </w:r>
    </w:p>
    <w:p w:rsidR="001443D9" w:rsidRDefault="00345BE4">
      <w:pPr>
        <w:snapToGrid w:val="0"/>
        <w:spacing w:line="360" w:lineRule="auto"/>
        <w:ind w:firstLineChars="200" w:firstLine="640"/>
        <w:rPr>
          <w:rFonts w:ascii="仿宋_GB2312" w:eastAsia="仿宋_GB2312" w:hAnsi="仿宋_GB2312" w:cs="仿宋_GB2312"/>
          <w:b/>
          <w:bCs/>
          <w:i/>
          <w:iCs/>
          <w:sz w:val="32"/>
          <w:szCs w:val="32"/>
          <w:u w:val="single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（二）本次报价为人民币报价，包含：货物费、运输费、安装调试费、装卸费、培训费、保险费、税费（含关税）等所有费用。</w:t>
      </w:r>
    </w:p>
    <w:p w:rsidR="001443D9" w:rsidRDefault="00345BE4">
      <w:pPr>
        <w:pStyle w:val="30"/>
        <w:spacing w:before="0" w:after="0" w:line="360" w:lineRule="auto"/>
        <w:ind w:firstLineChars="200" w:firstLine="643"/>
        <w:rPr>
          <w:rFonts w:ascii="黑体" w:eastAsia="黑体" w:hAnsi="黑体" w:cs="黑体"/>
          <w:szCs w:val="32"/>
        </w:rPr>
      </w:pPr>
      <w:r>
        <w:rPr>
          <w:rFonts w:ascii="黑体" w:eastAsia="黑体" w:hAnsi="黑体" w:cs="黑体" w:hint="eastAsia"/>
          <w:szCs w:val="32"/>
        </w:rPr>
        <w:lastRenderedPageBreak/>
        <w:t>八、供应商响应文件要求</w:t>
      </w:r>
    </w:p>
    <w:p w:rsidR="001443D9" w:rsidRDefault="00345BE4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供应商必须在平台上按要求上传响应文件，未按要求提供的视为无效供应商。</w:t>
      </w:r>
    </w:p>
    <w:p w:rsidR="001443D9" w:rsidRDefault="00345BE4">
      <w:pPr>
        <w:snapToGrid w:val="0"/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（一）响应文件内容</w:t>
      </w:r>
    </w:p>
    <w:p w:rsidR="001443D9" w:rsidRDefault="00345BE4">
      <w:pPr>
        <w:snapToGrid w:val="0"/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/>
          <w:sz w:val="32"/>
          <w:szCs w:val="32"/>
        </w:rPr>
        <w:t>.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盖鲜章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的《报价函》《明细报价表》各</w:t>
      </w: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份。</w:t>
      </w:r>
    </w:p>
    <w:p w:rsidR="001443D9" w:rsidRDefault="00345BE4">
      <w:pPr>
        <w:snapToGrid w:val="0"/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</w:t>
      </w:r>
      <w:r>
        <w:rPr>
          <w:rFonts w:ascii="仿宋_GB2312" w:eastAsia="仿宋_GB2312" w:hAnsi="仿宋_GB2312" w:cs="仿宋_GB2312"/>
          <w:sz w:val="32"/>
          <w:szCs w:val="32"/>
        </w:rPr>
        <w:t>.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盖鲜章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的</w:t>
      </w:r>
      <w:r>
        <w:rPr>
          <w:rFonts w:ascii="仿宋_GB2312" w:eastAsia="仿宋_GB2312" w:hAnsi="仿宋_GB2312" w:cs="仿宋_GB2312"/>
          <w:sz w:val="32"/>
          <w:szCs w:val="32"/>
        </w:rPr>
        <w:t>《</w:t>
      </w:r>
      <w:r>
        <w:rPr>
          <w:rFonts w:ascii="仿宋_GB2312" w:eastAsia="仿宋_GB2312" w:hAnsi="仿宋_GB2312" w:cs="仿宋_GB2312" w:hint="eastAsia"/>
          <w:sz w:val="32"/>
          <w:szCs w:val="32"/>
        </w:rPr>
        <w:t>法定代表人身份证明书</w:t>
      </w:r>
      <w:r>
        <w:rPr>
          <w:rFonts w:ascii="仿宋_GB2312" w:eastAsia="仿宋_GB2312" w:hAnsi="仿宋_GB2312" w:cs="仿宋_GB2312"/>
          <w:sz w:val="32"/>
          <w:szCs w:val="32"/>
        </w:rPr>
        <w:t>》</w:t>
      </w: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份</w:t>
      </w:r>
      <w:r>
        <w:rPr>
          <w:rFonts w:ascii="仿宋_GB2312" w:eastAsia="仿宋_GB2312" w:hAnsi="仿宋_GB2312" w:cs="仿宋_GB2312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其中应包含法定代表人身份证复印件。若法定代表人委托他人投标，请提供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盖鲜章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的《法定代表人授权委托书》</w:t>
      </w:r>
      <w:r>
        <w:rPr>
          <w:rFonts w:ascii="仿宋_GB2312" w:eastAsia="仿宋_GB2312" w:hAnsi="仿宋_GB2312" w:cs="仿宋_GB2312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份</w:t>
      </w:r>
      <w:r>
        <w:rPr>
          <w:rFonts w:ascii="仿宋_GB2312" w:eastAsia="仿宋_GB2312" w:hAnsi="仿宋_GB2312" w:cs="仿宋_GB2312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其中应包含法定代表人及被授权人身份证复印件各</w:t>
      </w: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份。</w:t>
      </w:r>
    </w:p>
    <w:p w:rsidR="001443D9" w:rsidRDefault="00345BE4">
      <w:pPr>
        <w:snapToGrid w:val="0"/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</w:t>
      </w:r>
      <w:r>
        <w:rPr>
          <w:rFonts w:ascii="仿宋_GB2312" w:eastAsia="仿宋_GB2312" w:hAnsi="仿宋_GB2312" w:cs="仿宋_GB2312"/>
          <w:sz w:val="32"/>
          <w:szCs w:val="32"/>
        </w:rPr>
        <w:t>.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盖鲜章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的基本资格条件承诺函。</w:t>
      </w:r>
    </w:p>
    <w:p w:rsidR="001443D9" w:rsidRDefault="00345BE4">
      <w:pPr>
        <w:snapToGrid w:val="0"/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4</w:t>
      </w:r>
      <w:r>
        <w:rPr>
          <w:rFonts w:ascii="仿宋_GB2312" w:eastAsia="仿宋_GB2312" w:hAnsi="仿宋_GB2312" w:cs="仿宋_GB2312"/>
          <w:sz w:val="32"/>
          <w:szCs w:val="32"/>
        </w:rPr>
        <w:t>.</w:t>
      </w:r>
      <w:r>
        <w:rPr>
          <w:rFonts w:ascii="仿宋_GB2312" w:eastAsia="仿宋_GB2312" w:hAnsi="仿宋_GB2312" w:cs="仿宋_GB2312" w:hint="eastAsia"/>
          <w:sz w:val="32"/>
          <w:szCs w:val="32"/>
        </w:rPr>
        <w:t>其他应提供的资料。</w:t>
      </w:r>
    </w:p>
    <w:p w:rsidR="001443D9" w:rsidRDefault="00345BE4">
      <w:pPr>
        <w:snapToGrid w:val="0"/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（二）提交文件的要求</w:t>
      </w:r>
    </w:p>
    <w:p w:rsidR="001443D9" w:rsidRDefault="00345BE4">
      <w:pPr>
        <w:snapToGrid w:val="0"/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/>
          <w:sz w:val="32"/>
          <w:szCs w:val="32"/>
        </w:rPr>
        <w:t>.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供应商线上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报名、报价时需上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传盖鲜章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后的电子文档一份。</w:t>
      </w:r>
    </w:p>
    <w:p w:rsidR="001443D9" w:rsidRDefault="00345BE4">
      <w:pPr>
        <w:snapToGrid w:val="0"/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</w:t>
      </w:r>
      <w:r>
        <w:rPr>
          <w:rFonts w:ascii="仿宋_GB2312" w:eastAsia="仿宋_GB2312" w:hAnsi="仿宋_GB2312" w:cs="仿宋_GB2312"/>
          <w:sz w:val="32"/>
          <w:szCs w:val="32"/>
        </w:rPr>
        <w:t>.</w:t>
      </w:r>
      <w:r>
        <w:rPr>
          <w:rFonts w:ascii="仿宋_GB2312" w:eastAsia="仿宋_GB2312" w:hAnsi="仿宋_GB2312" w:cs="仿宋_GB2312" w:hint="eastAsia"/>
          <w:sz w:val="32"/>
          <w:szCs w:val="32"/>
        </w:rPr>
        <w:t>供应商在系统中的报价与响应文件中的报价不一致时</w:t>
      </w:r>
      <w:r>
        <w:rPr>
          <w:rFonts w:ascii="仿宋_GB2312" w:eastAsia="仿宋_GB2312" w:hAnsi="仿宋_GB2312" w:cs="仿宋_GB2312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采购人将以系统中供应商的报价作为评判依据。</w:t>
      </w:r>
    </w:p>
    <w:p w:rsidR="001443D9" w:rsidRDefault="00345BE4">
      <w:pPr>
        <w:snapToGrid w:val="0"/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</w:t>
      </w:r>
      <w:r>
        <w:rPr>
          <w:rFonts w:ascii="仿宋_GB2312" w:eastAsia="仿宋_GB2312" w:hAnsi="仿宋_GB2312" w:cs="仿宋_GB2312"/>
          <w:sz w:val="32"/>
          <w:szCs w:val="32"/>
        </w:rPr>
        <w:t>.</w:t>
      </w:r>
      <w:r>
        <w:rPr>
          <w:rFonts w:ascii="仿宋_GB2312" w:eastAsia="仿宋_GB2312" w:hAnsi="仿宋_GB2312" w:cs="仿宋_GB2312" w:hint="eastAsia"/>
          <w:sz w:val="32"/>
          <w:szCs w:val="32"/>
        </w:rPr>
        <w:t>供应商只能有一个有效报价，供应商只能以自己单位名义提交响应文件。</w:t>
      </w:r>
    </w:p>
    <w:p w:rsidR="001443D9" w:rsidRDefault="00345BE4">
      <w:pPr>
        <w:snapToGrid w:val="0"/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4. </w:t>
      </w:r>
      <w:r>
        <w:rPr>
          <w:rFonts w:ascii="仿宋_GB2312" w:eastAsia="仿宋_GB2312" w:hAnsi="仿宋_GB2312" w:cs="仿宋_GB2312" w:hint="eastAsia"/>
          <w:sz w:val="32"/>
          <w:szCs w:val="32"/>
        </w:rPr>
        <w:t>供应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商制作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的响应文件电子文档，须按照要求制作，</w:t>
      </w:r>
      <w:r>
        <w:rPr>
          <w:rFonts w:ascii="仿宋_GB2312" w:eastAsia="仿宋_GB2312" w:hAnsi="仿宋_GB2312" w:cs="仿宋_GB2312" w:hint="eastAsia"/>
          <w:sz w:val="32"/>
          <w:szCs w:val="32"/>
        </w:rPr>
        <w:t>规定签字、盖章的地方必须按规定签字、盖章，上传的文件需字迹清晰，未按要求制作响应文件的作废标处理。</w:t>
      </w:r>
    </w:p>
    <w:p w:rsidR="001443D9" w:rsidRDefault="00345BE4">
      <w:pPr>
        <w:pStyle w:val="30"/>
        <w:spacing w:before="0" w:after="0" w:line="360" w:lineRule="auto"/>
        <w:ind w:firstLineChars="200" w:firstLine="643"/>
        <w:rPr>
          <w:rFonts w:ascii="黑体" w:eastAsia="黑体" w:hAnsi="黑体" w:cs="黑体"/>
          <w:szCs w:val="32"/>
        </w:rPr>
      </w:pPr>
      <w:r>
        <w:rPr>
          <w:rFonts w:ascii="黑体" w:eastAsia="黑体" w:hAnsi="黑体" w:cs="黑体" w:hint="eastAsia"/>
          <w:szCs w:val="32"/>
        </w:rPr>
        <w:t>九、成交规则</w:t>
      </w:r>
    </w:p>
    <w:p w:rsidR="001443D9" w:rsidRDefault="00345BE4">
      <w:pPr>
        <w:spacing w:line="360" w:lineRule="auto"/>
        <w:ind w:firstLineChars="200" w:firstLine="640"/>
        <w:rPr>
          <w:rFonts w:ascii="仿宋_GB2312" w:eastAsia="仿宋_GB2312" w:hAnsi="仿宋_GB2312" w:cs="仿宋_GB2312"/>
          <w:b/>
          <w:bCs/>
          <w:i/>
          <w:iCs/>
          <w:sz w:val="32"/>
          <w:szCs w:val="32"/>
          <w:u w:val="single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采购人在符合审查的供应商中，手动确认报价最低的成为成交供应商。</w:t>
      </w:r>
    </w:p>
    <w:p w:rsidR="001443D9" w:rsidRDefault="00345BE4">
      <w:pPr>
        <w:pStyle w:val="30"/>
        <w:spacing w:before="0" w:after="0" w:line="360" w:lineRule="auto"/>
        <w:ind w:firstLineChars="200" w:firstLine="643"/>
        <w:rPr>
          <w:rFonts w:ascii="黑体" w:eastAsia="黑体" w:hAnsi="黑体" w:cs="黑体"/>
          <w:szCs w:val="32"/>
        </w:rPr>
      </w:pPr>
      <w:r>
        <w:rPr>
          <w:rFonts w:ascii="黑体" w:eastAsia="黑体" w:hAnsi="黑体" w:cs="黑体" w:hint="eastAsia"/>
          <w:szCs w:val="32"/>
        </w:rPr>
        <w:lastRenderedPageBreak/>
        <w:t>十、付款方式</w:t>
      </w:r>
    </w:p>
    <w:p w:rsidR="001443D9" w:rsidRDefault="00345BE4">
      <w:pPr>
        <w:snapToGrid w:val="0"/>
        <w:spacing w:line="360" w:lineRule="auto"/>
        <w:ind w:firstLine="420"/>
        <w:rPr>
          <w:rFonts w:ascii="仿宋_GB2312" w:eastAsia="仿宋_GB2312" w:hAnsi="仿宋_GB2312" w:cs="仿宋_GB2312"/>
          <w:b/>
          <w:bCs/>
          <w:i/>
          <w:iCs/>
          <w:sz w:val="32"/>
          <w:szCs w:val="32"/>
          <w:u w:val="single"/>
        </w:rPr>
      </w:pPr>
      <w:r>
        <w:rPr>
          <w:rFonts w:ascii="仿宋_GB2312" w:eastAsia="仿宋_GB2312" w:hAnsi="仿宋_GB2312" w:cs="仿宋_GB2312" w:hint="eastAsia"/>
          <w:b/>
          <w:bCs/>
          <w:i/>
          <w:iCs/>
          <w:sz w:val="32"/>
          <w:szCs w:val="32"/>
          <w:u w:val="single"/>
        </w:rPr>
        <w:t>验收合格后，供应商开具发票，采购人按照内部付款流程办理。</w:t>
      </w:r>
    </w:p>
    <w:p w:rsidR="001443D9" w:rsidRDefault="00345BE4">
      <w:pPr>
        <w:pStyle w:val="30"/>
        <w:spacing w:before="0" w:after="0" w:line="360" w:lineRule="auto"/>
        <w:ind w:firstLineChars="200" w:firstLine="643"/>
        <w:rPr>
          <w:rFonts w:ascii="黑体" w:eastAsia="黑体" w:hAnsi="黑体" w:cs="黑体"/>
          <w:szCs w:val="32"/>
        </w:rPr>
      </w:pPr>
      <w:bookmarkStart w:id="20" w:name="_Toc27955"/>
      <w:bookmarkStart w:id="21" w:name="_Toc11828"/>
      <w:bookmarkStart w:id="22" w:name="_Toc9654"/>
      <w:bookmarkStart w:id="23" w:name="_Toc3475"/>
      <w:bookmarkStart w:id="24" w:name="_Toc25886"/>
      <w:bookmarkStart w:id="25" w:name="_Toc5085"/>
      <w:bookmarkStart w:id="26" w:name="_Toc20778"/>
      <w:bookmarkStart w:id="27" w:name="_Toc31315"/>
      <w:bookmarkStart w:id="28" w:name="_Toc19730"/>
      <w:bookmarkStart w:id="29" w:name="_Toc25516"/>
      <w:bookmarkStart w:id="30" w:name="_Toc14778"/>
      <w:bookmarkStart w:id="31" w:name="_Toc9027"/>
      <w:bookmarkStart w:id="32" w:name="_Toc13969"/>
      <w:bookmarkStart w:id="33" w:name="_Toc15478"/>
      <w:r>
        <w:rPr>
          <w:rFonts w:ascii="黑体" w:eastAsia="黑体" w:hAnsi="黑体" w:cs="黑体" w:hint="eastAsia"/>
          <w:szCs w:val="32"/>
        </w:rPr>
        <w:t>十一、联系方式</w:t>
      </w:r>
      <w:bookmarkEnd w:id="20"/>
      <w:bookmarkEnd w:id="21"/>
      <w:bookmarkEnd w:id="22"/>
      <w:bookmarkEnd w:id="23"/>
      <w:bookmarkEnd w:id="24"/>
      <w:bookmarkEnd w:id="25"/>
      <w:bookmarkEnd w:id="26"/>
    </w:p>
    <w:p w:rsidR="001443D9" w:rsidRDefault="00345BE4">
      <w:pPr>
        <w:snapToGrid w:val="0"/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采购单位：重庆市农业机械化学校</w:t>
      </w:r>
    </w:p>
    <w:p w:rsidR="001443D9" w:rsidRDefault="00345BE4">
      <w:pPr>
        <w:snapToGrid w:val="0"/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联系人：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桂正学</w:t>
      </w:r>
      <w:proofErr w:type="gramEnd"/>
    </w:p>
    <w:p w:rsidR="001443D9" w:rsidRDefault="00345BE4">
      <w:pPr>
        <w:snapToGrid w:val="0"/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电话：</w:t>
      </w: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/>
          <w:sz w:val="32"/>
          <w:szCs w:val="32"/>
        </w:rPr>
        <w:t>9942239715</w:t>
      </w:r>
    </w:p>
    <w:p w:rsidR="001443D9" w:rsidRDefault="00345BE4">
      <w:pPr>
        <w:snapToGrid w:val="0"/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地址：重庆市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永川区兴龙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大道</w:t>
      </w:r>
      <w:r>
        <w:rPr>
          <w:rFonts w:ascii="仿宋_GB2312" w:eastAsia="仿宋_GB2312" w:hAnsi="仿宋_GB2312" w:cs="仿宋_GB2312" w:hint="eastAsia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号</w:t>
      </w:r>
    </w:p>
    <w:p w:rsidR="001443D9" w:rsidRDefault="00345BE4">
      <w:pPr>
        <w:pStyle w:val="30"/>
        <w:spacing w:before="0" w:after="0" w:line="360" w:lineRule="auto"/>
        <w:ind w:firstLineChars="200" w:firstLine="643"/>
        <w:rPr>
          <w:rFonts w:ascii="黑体" w:eastAsia="黑体" w:hAnsi="黑体" w:cs="黑体"/>
          <w:szCs w:val="32"/>
        </w:rPr>
      </w:pPr>
      <w:r>
        <w:rPr>
          <w:rFonts w:ascii="黑体" w:eastAsia="黑体" w:hAnsi="黑体" w:cs="黑体" w:hint="eastAsia"/>
          <w:szCs w:val="32"/>
        </w:rPr>
        <w:t>十二、</w:t>
      </w:r>
      <w:bookmarkEnd w:id="27"/>
      <w:bookmarkEnd w:id="28"/>
      <w:bookmarkEnd w:id="29"/>
      <w:bookmarkEnd w:id="30"/>
      <w:bookmarkEnd w:id="31"/>
      <w:bookmarkEnd w:id="32"/>
      <w:bookmarkEnd w:id="33"/>
      <w:r>
        <w:rPr>
          <w:rFonts w:ascii="黑体" w:eastAsia="黑体" w:hAnsi="黑体" w:cs="黑体" w:hint="eastAsia"/>
          <w:szCs w:val="32"/>
        </w:rPr>
        <w:t>其它有关规定</w:t>
      </w:r>
    </w:p>
    <w:p w:rsidR="001443D9" w:rsidRDefault="00345BE4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一</w:t>
      </w:r>
      <w:r>
        <w:rPr>
          <w:rFonts w:ascii="仿宋_GB2312" w:eastAsia="仿宋_GB2312" w:hAnsi="仿宋_GB2312" w:cs="仿宋_GB2312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凡有意参加此项目的供应商，请于公告发布之日起至报价截止时间之前，在重庆市政府采购云平台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网上竞采下载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查看本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项目竞采文件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，无论供应商下载查看与否，均视为已知晓所有实质性要求内容。</w:t>
      </w:r>
    </w:p>
    <w:p w:rsidR="001443D9" w:rsidRDefault="00345BE4">
      <w:pPr>
        <w:widowControl/>
        <w:wordWrap w:val="0"/>
        <w:autoSpaceDE w:val="0"/>
        <w:autoSpaceDN w:val="0"/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（二）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供应商应于报价开始前</w:t>
      </w:r>
      <w:r>
        <w:rPr>
          <w:rFonts w:ascii="仿宋_GB2312" w:eastAsia="仿宋_GB2312" w:hAnsi="仿宋_GB2312" w:cs="仿宋_GB2312" w:hint="eastAsia"/>
          <w:sz w:val="32"/>
          <w:szCs w:val="32"/>
        </w:rPr>
        <w:t>完成政府采购网账号注册、政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采云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账号关联等操作，提前学习网上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竞采操作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手册并检查账号是否可用</w:t>
      </w:r>
      <w:r>
        <w:rPr>
          <w:rFonts w:ascii="仿宋_GB2312" w:eastAsia="仿宋_GB2312" w:hAnsi="仿宋_GB2312" w:cs="仿宋_GB2312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遇到操作问题请及时咨询手册中的客服电话，如因账号注册关联、操作不熟练等原因导致供应商未成功报价，责任由供应商自行承担。</w:t>
      </w:r>
    </w:p>
    <w:p w:rsidR="001443D9" w:rsidRDefault="00345BE4">
      <w:pPr>
        <w:widowControl/>
        <w:wordWrap w:val="0"/>
        <w:autoSpaceDE w:val="0"/>
        <w:autoSpaceDN w:val="0"/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《网上竞采自行采购操作手册（供应商）》、《单点登录账号绑定操作手册》详见</w:t>
      </w:r>
      <w:hyperlink r:id="rId17" w:history="1">
        <w:r>
          <w:rPr>
            <w:rStyle w:val="aff6"/>
            <w:rFonts w:ascii="仿宋_GB2312" w:eastAsia="仿宋_GB2312" w:hAnsi="仿宋_GB2312" w:cs="仿宋_GB2312" w:hint="eastAsia"/>
            <w:color w:val="auto"/>
            <w:sz w:val="32"/>
            <w:szCs w:val="32"/>
          </w:rPr>
          <w:t>https://xj.ccgp-chongqing.gov.cn/ge/content/yptczzn/list</w:t>
        </w:r>
      </w:hyperlink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1443D9" w:rsidRDefault="00345BE4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三</w:t>
      </w:r>
      <w:r>
        <w:rPr>
          <w:rFonts w:ascii="仿宋_GB2312" w:eastAsia="仿宋_GB2312" w:hAnsi="仿宋_GB2312" w:cs="仿宋_GB2312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无论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竞采结果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如何，供应商参与本项目的所有费用均自行承担。</w:t>
      </w:r>
    </w:p>
    <w:p w:rsidR="001443D9" w:rsidRDefault="00345BE4" w:rsidP="004A3E2E">
      <w:pPr>
        <w:spacing w:line="360" w:lineRule="auto"/>
        <w:ind w:firstLineChars="200" w:firstLine="640"/>
        <w:rPr>
          <w:rFonts w:ascii="方正小标宋_GBK" w:eastAsia="方正小标宋_GBK"/>
          <w:sz w:val="44"/>
          <w:szCs w:val="44"/>
        </w:rPr>
      </w:pPr>
      <w:r>
        <w:rPr>
          <w:rFonts w:ascii="仿宋_GB2312" w:eastAsia="仿宋_GB2312" w:hAnsi="仿宋_GB2312" w:cs="仿宋_GB2312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四</w:t>
      </w:r>
      <w:r>
        <w:rPr>
          <w:rFonts w:ascii="仿宋_GB2312" w:eastAsia="仿宋_GB2312" w:hAnsi="仿宋_GB2312" w:cs="仿宋_GB2312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其他未尽事宜由双方在采购合同中详细约定。</w:t>
      </w:r>
      <w:r>
        <w:rPr>
          <w:rFonts w:ascii="方正小标宋_GBK" w:eastAsia="方正小标宋_GBK"/>
          <w:sz w:val="44"/>
          <w:szCs w:val="44"/>
        </w:rPr>
        <w:br w:type="page"/>
      </w:r>
    </w:p>
    <w:p w:rsidR="001443D9" w:rsidRDefault="00345BE4">
      <w:pPr>
        <w:snapToGrid w:val="0"/>
        <w:spacing w:line="360" w:lineRule="auto"/>
        <w:jc w:val="center"/>
      </w:pPr>
      <w:r>
        <w:rPr>
          <w:rFonts w:ascii="方正小标宋_GBK" w:eastAsia="方正小标宋_GBK" w:hint="eastAsia"/>
          <w:sz w:val="44"/>
          <w:szCs w:val="44"/>
        </w:rPr>
        <w:lastRenderedPageBreak/>
        <w:t>供应商编制响应文件要求</w:t>
      </w:r>
    </w:p>
    <w:p w:rsidR="001443D9" w:rsidRDefault="00345BE4">
      <w:pPr>
        <w:pStyle w:val="30"/>
        <w:spacing w:before="0" w:after="0" w:line="360" w:lineRule="auto"/>
        <w:ind w:firstLineChars="200" w:firstLine="643"/>
        <w:rPr>
          <w:rFonts w:ascii="黑体" w:eastAsia="黑体" w:hAnsi="黑体" w:cs="黑体"/>
          <w:szCs w:val="32"/>
        </w:rPr>
      </w:pPr>
      <w:r>
        <w:rPr>
          <w:rFonts w:ascii="黑体" w:eastAsia="黑体" w:hAnsi="黑体" w:cs="黑体" w:hint="eastAsia"/>
          <w:szCs w:val="32"/>
        </w:rPr>
        <w:t>一、报价</w:t>
      </w:r>
    </w:p>
    <w:p w:rsidR="001443D9" w:rsidRDefault="00345BE4">
      <w:pPr>
        <w:snapToGrid w:val="0"/>
        <w:ind w:firstLine="420"/>
        <w:rPr>
          <w:rFonts w:ascii="宋体" w:hAnsi="宋体" w:cs="宋体"/>
          <w:sz w:val="24"/>
          <w:szCs w:val="24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（一）报价函</w:t>
      </w:r>
    </w:p>
    <w:p w:rsidR="001443D9" w:rsidRDefault="00345BE4">
      <w:pPr>
        <w:pStyle w:val="30"/>
        <w:spacing w:before="0" w:after="0" w:line="240" w:lineRule="auto"/>
        <w:jc w:val="center"/>
        <w:rPr>
          <w:rFonts w:ascii="黑体" w:eastAsia="黑体" w:hAnsi="黑体" w:cs="黑体"/>
          <w:szCs w:val="32"/>
        </w:rPr>
      </w:pPr>
      <w:r>
        <w:rPr>
          <w:rFonts w:ascii="黑体" w:eastAsia="黑体" w:hAnsi="黑体" w:cs="黑体" w:hint="eastAsia"/>
          <w:szCs w:val="32"/>
        </w:rPr>
        <w:t>报</w:t>
      </w:r>
      <w:r>
        <w:rPr>
          <w:rFonts w:ascii="黑体" w:eastAsia="黑体" w:hAnsi="黑体" w:cs="黑体" w:hint="eastAsia"/>
          <w:szCs w:val="32"/>
        </w:rPr>
        <w:t xml:space="preserve"> </w:t>
      </w:r>
      <w:r>
        <w:rPr>
          <w:rFonts w:ascii="黑体" w:eastAsia="黑体" w:hAnsi="黑体" w:cs="黑体" w:hint="eastAsia"/>
          <w:szCs w:val="32"/>
        </w:rPr>
        <w:t>价</w:t>
      </w:r>
      <w:r>
        <w:rPr>
          <w:rFonts w:ascii="黑体" w:eastAsia="黑体" w:hAnsi="黑体" w:cs="黑体" w:hint="eastAsia"/>
          <w:szCs w:val="32"/>
        </w:rPr>
        <w:t xml:space="preserve"> </w:t>
      </w:r>
      <w:r>
        <w:rPr>
          <w:rFonts w:ascii="黑体" w:eastAsia="黑体" w:hAnsi="黑体" w:cs="黑体" w:hint="eastAsia"/>
          <w:szCs w:val="32"/>
        </w:rPr>
        <w:t>函</w:t>
      </w:r>
    </w:p>
    <w:p w:rsidR="001443D9" w:rsidRDefault="001443D9"/>
    <w:p w:rsidR="001443D9" w:rsidRDefault="001443D9"/>
    <w:p w:rsidR="001443D9" w:rsidRDefault="00345BE4">
      <w:pPr>
        <w:spacing w:line="360" w:lineRule="auto"/>
        <w:rPr>
          <w:rStyle w:val="aff6"/>
          <w:rFonts w:ascii="仿宋_GB2312" w:eastAsia="仿宋_GB2312" w:hAnsi="仿宋_GB2312" w:cs="仿宋_GB2312"/>
          <w:color w:val="auto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  <w:u w:val="single"/>
        </w:rPr>
        <w:t xml:space="preserve">                     </w:t>
      </w:r>
      <w:r>
        <w:rPr>
          <w:rStyle w:val="aff6"/>
          <w:rFonts w:ascii="仿宋_GB2312" w:eastAsia="仿宋_GB2312" w:hAnsi="仿宋_GB2312" w:cs="仿宋_GB2312" w:hint="eastAsia"/>
          <w:color w:val="auto"/>
          <w:sz w:val="32"/>
          <w:szCs w:val="32"/>
        </w:rPr>
        <w:t>（采购单位名称）：</w:t>
      </w:r>
    </w:p>
    <w:p w:rsidR="001443D9" w:rsidRDefault="00345BE4">
      <w:pPr>
        <w:spacing w:line="560" w:lineRule="exact"/>
        <w:ind w:firstLineChars="200" w:firstLine="640"/>
        <w:rPr>
          <w:rStyle w:val="aff6"/>
          <w:rFonts w:ascii="仿宋_GB2312" w:eastAsia="仿宋_GB2312" w:hAnsi="仿宋_GB2312" w:cs="仿宋_GB2312"/>
          <w:color w:val="auto"/>
          <w:sz w:val="32"/>
          <w:szCs w:val="32"/>
        </w:rPr>
      </w:pPr>
      <w:r>
        <w:rPr>
          <w:rStyle w:val="aff6"/>
          <w:rFonts w:ascii="仿宋_GB2312" w:eastAsia="仿宋_GB2312" w:hAnsi="仿宋_GB2312" w:cs="仿宋_GB2312" w:hint="eastAsia"/>
          <w:color w:val="auto"/>
          <w:sz w:val="32"/>
          <w:szCs w:val="32"/>
        </w:rPr>
        <w:t>我方收到</w:t>
      </w:r>
      <w:r>
        <w:rPr>
          <w:rStyle w:val="aff6"/>
          <w:rFonts w:ascii="仿宋_GB2312" w:eastAsia="仿宋_GB2312" w:hAnsi="仿宋_GB2312" w:cs="仿宋_GB2312"/>
          <w:color w:val="auto"/>
          <w:sz w:val="32"/>
          <w:szCs w:val="32"/>
          <w:u w:val="single"/>
        </w:rPr>
        <w:t xml:space="preserve">                         </w:t>
      </w:r>
      <w:r>
        <w:rPr>
          <w:rStyle w:val="aff6"/>
          <w:rFonts w:ascii="仿宋_GB2312" w:eastAsia="仿宋_GB2312" w:hAnsi="仿宋_GB2312" w:cs="仿宋_GB2312" w:hint="eastAsia"/>
          <w:color w:val="auto"/>
          <w:sz w:val="32"/>
          <w:szCs w:val="32"/>
        </w:rPr>
        <w:t>（项目名称）</w:t>
      </w:r>
      <w:proofErr w:type="gramStart"/>
      <w:r>
        <w:rPr>
          <w:rStyle w:val="aff6"/>
          <w:rFonts w:ascii="仿宋_GB2312" w:eastAsia="仿宋_GB2312" w:hAnsi="仿宋_GB2312" w:cs="仿宋_GB2312" w:hint="eastAsia"/>
          <w:color w:val="auto"/>
          <w:sz w:val="32"/>
          <w:szCs w:val="32"/>
        </w:rPr>
        <w:t>的竞采文件</w:t>
      </w:r>
      <w:proofErr w:type="gramEnd"/>
      <w:r>
        <w:rPr>
          <w:rStyle w:val="aff6"/>
          <w:rFonts w:ascii="仿宋_GB2312" w:eastAsia="仿宋_GB2312" w:hAnsi="仿宋_GB2312" w:cs="仿宋_GB2312" w:hint="eastAsia"/>
          <w:color w:val="auto"/>
          <w:sz w:val="32"/>
          <w:szCs w:val="32"/>
        </w:rPr>
        <w:t>，经详细研究，决定参加该项目。</w:t>
      </w:r>
    </w:p>
    <w:p w:rsidR="001443D9" w:rsidRDefault="00345BE4">
      <w:pPr>
        <w:spacing w:line="560" w:lineRule="exact"/>
        <w:ind w:firstLineChars="200" w:firstLine="640"/>
        <w:rPr>
          <w:rStyle w:val="aff6"/>
          <w:rFonts w:ascii="仿宋_GB2312" w:eastAsia="仿宋_GB2312" w:hAnsi="仿宋_GB2312" w:cs="仿宋_GB2312"/>
          <w:color w:val="auto"/>
          <w:sz w:val="32"/>
          <w:szCs w:val="32"/>
        </w:rPr>
      </w:pPr>
      <w:r>
        <w:rPr>
          <w:rStyle w:val="aff6"/>
          <w:rFonts w:ascii="仿宋_GB2312" w:eastAsia="仿宋_GB2312" w:hAnsi="仿宋_GB2312" w:cs="仿宋_GB2312"/>
          <w:color w:val="auto"/>
          <w:sz w:val="32"/>
          <w:szCs w:val="32"/>
        </w:rPr>
        <w:t>1</w:t>
      </w:r>
      <w:r>
        <w:rPr>
          <w:rStyle w:val="aff6"/>
          <w:rFonts w:ascii="仿宋_GB2312" w:eastAsia="仿宋_GB2312" w:hAnsi="仿宋_GB2312" w:cs="仿宋_GB2312" w:hint="eastAsia"/>
          <w:color w:val="auto"/>
          <w:sz w:val="32"/>
          <w:szCs w:val="32"/>
        </w:rPr>
        <w:t>.</w:t>
      </w:r>
      <w:r>
        <w:rPr>
          <w:rStyle w:val="aff6"/>
          <w:rFonts w:ascii="仿宋_GB2312" w:eastAsia="仿宋_GB2312" w:hAnsi="仿宋_GB2312" w:cs="仿宋_GB2312" w:hint="eastAsia"/>
          <w:color w:val="auto"/>
          <w:sz w:val="32"/>
          <w:szCs w:val="32"/>
        </w:rPr>
        <w:t>愿意按照</w:t>
      </w:r>
      <w:proofErr w:type="gramStart"/>
      <w:r>
        <w:rPr>
          <w:rStyle w:val="aff6"/>
          <w:rFonts w:ascii="仿宋_GB2312" w:eastAsia="仿宋_GB2312" w:hAnsi="仿宋_GB2312" w:cs="仿宋_GB2312" w:hint="eastAsia"/>
          <w:color w:val="auto"/>
          <w:sz w:val="32"/>
          <w:szCs w:val="32"/>
        </w:rPr>
        <w:t>竞采文件</w:t>
      </w:r>
      <w:proofErr w:type="gramEnd"/>
      <w:r>
        <w:rPr>
          <w:rStyle w:val="aff6"/>
          <w:rFonts w:ascii="仿宋_GB2312" w:eastAsia="仿宋_GB2312" w:hAnsi="仿宋_GB2312" w:cs="仿宋_GB2312" w:hint="eastAsia"/>
          <w:color w:val="auto"/>
          <w:sz w:val="32"/>
          <w:szCs w:val="32"/>
        </w:rPr>
        <w:t>中的一切要求，提供本项目的商品、及服务，报价为人民币大写：</w:t>
      </w:r>
      <w:r>
        <w:rPr>
          <w:rStyle w:val="aff6"/>
          <w:rFonts w:ascii="仿宋_GB2312" w:eastAsia="仿宋_GB2312" w:hAnsi="仿宋_GB2312" w:cs="仿宋_GB2312"/>
          <w:color w:val="auto"/>
          <w:sz w:val="32"/>
          <w:szCs w:val="32"/>
          <w:u w:val="single"/>
        </w:rPr>
        <w:t xml:space="preserve">          </w:t>
      </w:r>
      <w:r>
        <w:rPr>
          <w:rStyle w:val="aff6"/>
          <w:rFonts w:ascii="仿宋_GB2312" w:eastAsia="仿宋_GB2312" w:hAnsi="仿宋_GB2312" w:cs="仿宋_GB2312" w:hint="eastAsia"/>
          <w:color w:val="auto"/>
          <w:sz w:val="32"/>
          <w:szCs w:val="32"/>
        </w:rPr>
        <w:t>元整；人民币小写</w:t>
      </w:r>
      <w:r>
        <w:rPr>
          <w:rStyle w:val="aff6"/>
          <w:rFonts w:ascii="仿宋_GB2312" w:eastAsia="仿宋_GB2312" w:hAnsi="仿宋_GB2312" w:cs="仿宋_GB2312"/>
          <w:color w:val="auto"/>
          <w:sz w:val="32"/>
          <w:szCs w:val="32"/>
          <w:u w:val="single"/>
        </w:rPr>
        <w:t xml:space="preserve">          </w:t>
      </w:r>
      <w:r>
        <w:rPr>
          <w:rStyle w:val="aff6"/>
          <w:rFonts w:ascii="仿宋_GB2312" w:eastAsia="仿宋_GB2312" w:hAnsi="仿宋_GB2312" w:cs="仿宋_GB2312" w:hint="eastAsia"/>
          <w:color w:val="auto"/>
          <w:sz w:val="32"/>
          <w:szCs w:val="32"/>
        </w:rPr>
        <w:t>元。</w:t>
      </w:r>
    </w:p>
    <w:p w:rsidR="001443D9" w:rsidRDefault="00345BE4">
      <w:pPr>
        <w:spacing w:line="560" w:lineRule="exact"/>
        <w:ind w:firstLineChars="200" w:firstLine="640"/>
        <w:rPr>
          <w:rStyle w:val="aff6"/>
          <w:rFonts w:ascii="仿宋_GB2312" w:eastAsia="仿宋_GB2312" w:hAnsi="仿宋_GB2312" w:cs="仿宋_GB2312"/>
          <w:color w:val="auto"/>
          <w:sz w:val="32"/>
          <w:szCs w:val="32"/>
        </w:rPr>
      </w:pPr>
      <w:r>
        <w:rPr>
          <w:rStyle w:val="aff6"/>
          <w:rFonts w:ascii="仿宋_GB2312" w:eastAsia="仿宋_GB2312" w:hAnsi="仿宋_GB2312" w:cs="仿宋_GB2312" w:hint="eastAsia"/>
          <w:color w:val="auto"/>
          <w:sz w:val="32"/>
          <w:szCs w:val="32"/>
        </w:rPr>
        <w:t>2</w:t>
      </w:r>
      <w:r>
        <w:rPr>
          <w:rStyle w:val="aff6"/>
          <w:rFonts w:ascii="仿宋_GB2312" w:eastAsia="仿宋_GB2312" w:hAnsi="仿宋_GB2312" w:cs="仿宋_GB2312"/>
          <w:color w:val="auto"/>
          <w:sz w:val="32"/>
          <w:szCs w:val="32"/>
        </w:rPr>
        <w:t>.</w:t>
      </w:r>
      <w:r>
        <w:rPr>
          <w:rStyle w:val="aff6"/>
          <w:rFonts w:ascii="仿宋_GB2312" w:eastAsia="仿宋_GB2312" w:hAnsi="仿宋_GB2312" w:cs="仿宋_GB2312" w:hint="eastAsia"/>
          <w:color w:val="auto"/>
          <w:sz w:val="32"/>
          <w:szCs w:val="32"/>
        </w:rPr>
        <w:t>我方现提交的响应文件为：响应文件正本壹份。</w:t>
      </w:r>
    </w:p>
    <w:p w:rsidR="001443D9" w:rsidRDefault="00345BE4">
      <w:pPr>
        <w:spacing w:line="560" w:lineRule="exact"/>
        <w:ind w:firstLineChars="200" w:firstLine="640"/>
        <w:rPr>
          <w:rStyle w:val="aff6"/>
          <w:rFonts w:ascii="仿宋_GB2312" w:eastAsia="仿宋_GB2312" w:hAnsi="仿宋_GB2312" w:cs="仿宋_GB2312"/>
          <w:color w:val="auto"/>
          <w:sz w:val="32"/>
          <w:szCs w:val="32"/>
        </w:rPr>
      </w:pPr>
      <w:r>
        <w:rPr>
          <w:rStyle w:val="aff6"/>
          <w:rFonts w:ascii="仿宋_GB2312" w:eastAsia="仿宋_GB2312" w:hAnsi="仿宋_GB2312" w:cs="仿宋_GB2312" w:hint="eastAsia"/>
          <w:color w:val="auto"/>
          <w:sz w:val="32"/>
          <w:szCs w:val="32"/>
        </w:rPr>
        <w:t>3</w:t>
      </w:r>
      <w:r>
        <w:rPr>
          <w:rStyle w:val="aff6"/>
          <w:rFonts w:ascii="仿宋_GB2312" w:eastAsia="仿宋_GB2312" w:hAnsi="仿宋_GB2312" w:cs="仿宋_GB2312"/>
          <w:color w:val="auto"/>
          <w:sz w:val="32"/>
          <w:szCs w:val="32"/>
        </w:rPr>
        <w:t>.</w:t>
      </w:r>
      <w:r>
        <w:rPr>
          <w:rStyle w:val="aff6"/>
          <w:rFonts w:ascii="仿宋_GB2312" w:eastAsia="仿宋_GB2312" w:hAnsi="仿宋_GB2312" w:cs="仿宋_GB2312" w:hint="eastAsia"/>
          <w:color w:val="auto"/>
          <w:sz w:val="32"/>
          <w:szCs w:val="32"/>
        </w:rPr>
        <w:t>我方承诺：本次报价的有效期为</w:t>
      </w:r>
      <w:r>
        <w:rPr>
          <w:rStyle w:val="aff6"/>
          <w:rFonts w:ascii="仿宋_GB2312" w:eastAsia="仿宋_GB2312" w:hAnsi="仿宋_GB2312" w:cs="仿宋_GB2312" w:hint="eastAsia"/>
          <w:color w:val="auto"/>
          <w:sz w:val="32"/>
          <w:szCs w:val="32"/>
        </w:rPr>
        <w:t>90</w:t>
      </w:r>
      <w:r>
        <w:rPr>
          <w:rStyle w:val="aff6"/>
          <w:rFonts w:ascii="仿宋_GB2312" w:eastAsia="仿宋_GB2312" w:hAnsi="仿宋_GB2312" w:cs="仿宋_GB2312" w:hint="eastAsia"/>
          <w:color w:val="auto"/>
          <w:sz w:val="32"/>
          <w:szCs w:val="32"/>
        </w:rPr>
        <w:t>天。</w:t>
      </w:r>
    </w:p>
    <w:p w:rsidR="001443D9" w:rsidRDefault="00345BE4">
      <w:pPr>
        <w:spacing w:line="560" w:lineRule="exact"/>
        <w:ind w:firstLineChars="200" w:firstLine="640"/>
        <w:rPr>
          <w:rStyle w:val="aff6"/>
          <w:rFonts w:ascii="仿宋_GB2312" w:eastAsia="仿宋_GB2312" w:hAnsi="仿宋_GB2312" w:cs="仿宋_GB2312"/>
          <w:color w:val="auto"/>
          <w:sz w:val="32"/>
          <w:szCs w:val="32"/>
        </w:rPr>
      </w:pPr>
      <w:r>
        <w:rPr>
          <w:rStyle w:val="aff6"/>
          <w:rFonts w:ascii="仿宋_GB2312" w:eastAsia="仿宋_GB2312" w:hAnsi="仿宋_GB2312" w:cs="仿宋_GB2312" w:hint="eastAsia"/>
          <w:color w:val="auto"/>
          <w:sz w:val="32"/>
          <w:szCs w:val="32"/>
        </w:rPr>
        <w:t>4</w:t>
      </w:r>
      <w:r>
        <w:rPr>
          <w:rStyle w:val="aff6"/>
          <w:rFonts w:ascii="仿宋_GB2312" w:eastAsia="仿宋_GB2312" w:hAnsi="仿宋_GB2312" w:cs="仿宋_GB2312"/>
          <w:color w:val="auto"/>
          <w:sz w:val="32"/>
          <w:szCs w:val="32"/>
        </w:rPr>
        <w:t>.</w:t>
      </w:r>
      <w:r>
        <w:rPr>
          <w:rStyle w:val="aff6"/>
          <w:rFonts w:ascii="仿宋_GB2312" w:eastAsia="仿宋_GB2312" w:hAnsi="仿宋_GB2312" w:cs="仿宋_GB2312" w:hint="eastAsia"/>
          <w:color w:val="auto"/>
          <w:sz w:val="32"/>
          <w:szCs w:val="32"/>
        </w:rPr>
        <w:t>我方完全理解和接受</w:t>
      </w:r>
      <w:proofErr w:type="gramStart"/>
      <w:r>
        <w:rPr>
          <w:rStyle w:val="aff6"/>
          <w:rFonts w:ascii="仿宋_GB2312" w:eastAsia="仿宋_GB2312" w:hAnsi="仿宋_GB2312" w:cs="仿宋_GB2312" w:hint="eastAsia"/>
          <w:color w:val="auto"/>
          <w:sz w:val="32"/>
          <w:szCs w:val="32"/>
        </w:rPr>
        <w:t>竞采文件</w:t>
      </w:r>
      <w:proofErr w:type="gramEnd"/>
      <w:r>
        <w:rPr>
          <w:rStyle w:val="aff6"/>
          <w:rFonts w:ascii="仿宋_GB2312" w:eastAsia="仿宋_GB2312" w:hAnsi="仿宋_GB2312" w:cs="仿宋_GB2312" w:hint="eastAsia"/>
          <w:color w:val="auto"/>
          <w:sz w:val="32"/>
          <w:szCs w:val="32"/>
        </w:rPr>
        <w:t>的一切规定、要求和评审办法。</w:t>
      </w:r>
    </w:p>
    <w:p w:rsidR="001443D9" w:rsidRDefault="00345BE4">
      <w:pPr>
        <w:spacing w:line="560" w:lineRule="exact"/>
        <w:ind w:firstLineChars="200" w:firstLine="640"/>
        <w:rPr>
          <w:rStyle w:val="aff6"/>
          <w:rFonts w:ascii="仿宋_GB2312" w:eastAsia="仿宋_GB2312" w:hAnsi="仿宋_GB2312" w:cs="仿宋_GB2312"/>
          <w:color w:val="auto"/>
          <w:sz w:val="32"/>
          <w:szCs w:val="32"/>
        </w:rPr>
      </w:pPr>
      <w:r>
        <w:rPr>
          <w:rStyle w:val="aff6"/>
          <w:rFonts w:ascii="仿宋_GB2312" w:eastAsia="仿宋_GB2312" w:hAnsi="仿宋_GB2312" w:cs="仿宋_GB2312" w:hint="eastAsia"/>
          <w:color w:val="auto"/>
          <w:sz w:val="32"/>
          <w:szCs w:val="32"/>
        </w:rPr>
        <w:t>5</w:t>
      </w:r>
      <w:r>
        <w:rPr>
          <w:rStyle w:val="aff6"/>
          <w:rFonts w:ascii="仿宋_GB2312" w:eastAsia="仿宋_GB2312" w:hAnsi="仿宋_GB2312" w:cs="仿宋_GB2312"/>
          <w:color w:val="auto"/>
          <w:sz w:val="32"/>
          <w:szCs w:val="32"/>
        </w:rPr>
        <w:t>.</w:t>
      </w:r>
      <w:r>
        <w:rPr>
          <w:rStyle w:val="aff6"/>
          <w:rFonts w:ascii="仿宋_GB2312" w:eastAsia="仿宋_GB2312" w:hAnsi="仿宋_GB2312" w:cs="仿宋_GB2312" w:hint="eastAsia"/>
          <w:color w:val="auto"/>
          <w:sz w:val="32"/>
          <w:szCs w:val="32"/>
        </w:rPr>
        <w:t>在整个采购过程中，我方若有违规行为，愿意接受重庆市政府采购云平台相关管理方的处罚。</w:t>
      </w:r>
    </w:p>
    <w:p w:rsidR="001443D9" w:rsidRDefault="00345BE4">
      <w:pPr>
        <w:spacing w:line="560" w:lineRule="exact"/>
        <w:ind w:firstLineChars="200" w:firstLine="640"/>
        <w:rPr>
          <w:rStyle w:val="aff6"/>
          <w:rFonts w:ascii="仿宋_GB2312" w:eastAsia="仿宋_GB2312" w:hAnsi="仿宋_GB2312" w:cs="仿宋_GB2312"/>
          <w:color w:val="auto"/>
          <w:sz w:val="32"/>
          <w:szCs w:val="32"/>
        </w:rPr>
      </w:pPr>
      <w:r>
        <w:rPr>
          <w:rStyle w:val="aff6"/>
          <w:rFonts w:ascii="仿宋_GB2312" w:eastAsia="仿宋_GB2312" w:hAnsi="仿宋_GB2312" w:cs="仿宋_GB2312" w:hint="eastAsia"/>
          <w:color w:val="auto"/>
          <w:sz w:val="32"/>
          <w:szCs w:val="32"/>
        </w:rPr>
        <w:t>6</w:t>
      </w:r>
      <w:r>
        <w:rPr>
          <w:rStyle w:val="aff6"/>
          <w:rFonts w:ascii="仿宋_GB2312" w:eastAsia="仿宋_GB2312" w:hAnsi="仿宋_GB2312" w:cs="仿宋_GB2312"/>
          <w:color w:val="auto"/>
          <w:sz w:val="32"/>
          <w:szCs w:val="32"/>
        </w:rPr>
        <w:t>.</w:t>
      </w:r>
      <w:r>
        <w:rPr>
          <w:rStyle w:val="aff6"/>
          <w:rFonts w:ascii="仿宋_GB2312" w:eastAsia="仿宋_GB2312" w:hAnsi="仿宋_GB2312" w:cs="仿宋_GB2312" w:hint="eastAsia"/>
          <w:color w:val="auto"/>
          <w:sz w:val="32"/>
          <w:szCs w:val="32"/>
        </w:rPr>
        <w:t>我方若中选，将按照</w:t>
      </w:r>
      <w:proofErr w:type="gramStart"/>
      <w:r>
        <w:rPr>
          <w:rStyle w:val="aff6"/>
          <w:rFonts w:ascii="仿宋_GB2312" w:eastAsia="仿宋_GB2312" w:hAnsi="仿宋_GB2312" w:cs="仿宋_GB2312" w:hint="eastAsia"/>
          <w:color w:val="auto"/>
          <w:sz w:val="32"/>
          <w:szCs w:val="32"/>
        </w:rPr>
        <w:t>竞采结果</w:t>
      </w:r>
      <w:proofErr w:type="gramEnd"/>
      <w:r>
        <w:rPr>
          <w:rStyle w:val="aff6"/>
          <w:rFonts w:ascii="仿宋_GB2312" w:eastAsia="仿宋_GB2312" w:hAnsi="仿宋_GB2312" w:cs="仿宋_GB2312" w:hint="eastAsia"/>
          <w:color w:val="auto"/>
          <w:sz w:val="32"/>
          <w:szCs w:val="32"/>
        </w:rPr>
        <w:t>签订合同，并且严格履行合同义务。</w:t>
      </w:r>
      <w:proofErr w:type="gramStart"/>
      <w:r>
        <w:rPr>
          <w:rStyle w:val="aff6"/>
          <w:rFonts w:ascii="仿宋_GB2312" w:eastAsia="仿宋_GB2312" w:hAnsi="仿宋_GB2312" w:cs="仿宋_GB2312" w:hint="eastAsia"/>
          <w:color w:val="auto"/>
          <w:sz w:val="32"/>
          <w:szCs w:val="32"/>
        </w:rPr>
        <w:t>本承诺函将</w:t>
      </w:r>
      <w:proofErr w:type="gramEnd"/>
      <w:r>
        <w:rPr>
          <w:rStyle w:val="aff6"/>
          <w:rFonts w:ascii="仿宋_GB2312" w:eastAsia="仿宋_GB2312" w:hAnsi="仿宋_GB2312" w:cs="仿宋_GB2312" w:hint="eastAsia"/>
          <w:color w:val="auto"/>
          <w:sz w:val="32"/>
          <w:szCs w:val="32"/>
        </w:rPr>
        <w:t>成为合同不可分割的一部分，与合同具有同等的法律效力。</w:t>
      </w:r>
    </w:p>
    <w:p w:rsidR="001443D9" w:rsidRDefault="00345BE4">
      <w:pPr>
        <w:spacing w:line="560" w:lineRule="exact"/>
        <w:ind w:firstLineChars="200" w:firstLine="640"/>
        <w:rPr>
          <w:rStyle w:val="aff6"/>
          <w:rFonts w:ascii="仿宋_GB2312" w:eastAsia="仿宋_GB2312" w:hAnsi="仿宋_GB2312" w:cs="仿宋_GB2312"/>
          <w:color w:val="auto"/>
          <w:sz w:val="32"/>
          <w:szCs w:val="32"/>
        </w:rPr>
      </w:pPr>
      <w:r>
        <w:rPr>
          <w:rStyle w:val="aff6"/>
          <w:rFonts w:ascii="仿宋_GB2312" w:eastAsia="仿宋_GB2312" w:hAnsi="仿宋_GB2312" w:cs="仿宋_GB2312" w:hint="eastAsia"/>
          <w:color w:val="auto"/>
          <w:sz w:val="32"/>
          <w:szCs w:val="32"/>
        </w:rPr>
        <w:t>7</w:t>
      </w:r>
      <w:r>
        <w:rPr>
          <w:rStyle w:val="aff6"/>
          <w:rFonts w:ascii="仿宋_GB2312" w:eastAsia="仿宋_GB2312" w:hAnsi="仿宋_GB2312" w:cs="仿宋_GB2312"/>
          <w:color w:val="auto"/>
          <w:sz w:val="32"/>
          <w:szCs w:val="32"/>
        </w:rPr>
        <w:t>.</w:t>
      </w:r>
      <w:r>
        <w:rPr>
          <w:rStyle w:val="aff6"/>
          <w:rFonts w:ascii="仿宋_GB2312" w:eastAsia="仿宋_GB2312" w:hAnsi="仿宋_GB2312" w:cs="仿宋_GB2312" w:hint="eastAsia"/>
          <w:color w:val="auto"/>
          <w:sz w:val="32"/>
          <w:szCs w:val="32"/>
        </w:rPr>
        <w:t>我方理解，最低报价不是成交的唯一条件。</w:t>
      </w:r>
    </w:p>
    <w:p w:rsidR="001443D9" w:rsidRDefault="001443D9">
      <w:pPr>
        <w:pStyle w:val="Default"/>
        <w:spacing w:line="360" w:lineRule="auto"/>
        <w:rPr>
          <w:color w:val="auto"/>
        </w:rPr>
      </w:pPr>
    </w:p>
    <w:p w:rsidR="001443D9" w:rsidRDefault="00345BE4">
      <w:pPr>
        <w:ind w:firstLineChars="200" w:firstLine="640"/>
        <w:jc w:val="right"/>
        <w:rPr>
          <w:rStyle w:val="aff6"/>
          <w:rFonts w:ascii="仿宋_GB2312" w:eastAsia="仿宋_GB2312" w:hAnsi="仿宋_GB2312" w:cs="仿宋_GB2312"/>
          <w:color w:val="auto"/>
          <w:sz w:val="32"/>
          <w:szCs w:val="32"/>
        </w:rPr>
      </w:pPr>
      <w:r>
        <w:rPr>
          <w:rStyle w:val="aff6"/>
          <w:rFonts w:ascii="仿宋_GB2312" w:eastAsia="仿宋_GB2312" w:hAnsi="仿宋_GB2312" w:cs="仿宋_GB2312" w:hint="eastAsia"/>
          <w:color w:val="auto"/>
          <w:sz w:val="32"/>
          <w:szCs w:val="32"/>
        </w:rPr>
        <w:t>供应商名称（公章）：</w:t>
      </w:r>
    </w:p>
    <w:p w:rsidR="001443D9" w:rsidRDefault="00345BE4">
      <w:pPr>
        <w:ind w:firstLineChars="200" w:firstLine="640"/>
        <w:jc w:val="center"/>
        <w:rPr>
          <w:rFonts w:ascii="仿宋" w:eastAsia="仿宋" w:hAnsi="仿宋" w:cs="宋体"/>
          <w:sz w:val="24"/>
          <w:szCs w:val="24"/>
        </w:rPr>
        <w:sectPr w:rsidR="001443D9">
          <w:footerReference w:type="default" r:id="rId18"/>
          <w:pgSz w:w="11907" w:h="16840"/>
          <w:pgMar w:top="1134" w:right="1191" w:bottom="1134" w:left="1304" w:header="851" w:footer="992" w:gutter="0"/>
          <w:pgNumType w:fmt="numberInDash" w:start="1"/>
          <w:cols w:space="720"/>
          <w:docGrid w:linePitch="380" w:charSpace="-5735"/>
        </w:sectPr>
      </w:pPr>
      <w:r>
        <w:rPr>
          <w:rStyle w:val="aff6"/>
          <w:rFonts w:ascii="仿宋_GB2312" w:eastAsia="仿宋_GB2312" w:hAnsi="仿宋_GB2312" w:cs="仿宋_GB2312"/>
          <w:color w:val="auto"/>
          <w:sz w:val="32"/>
          <w:szCs w:val="32"/>
        </w:rPr>
        <w:t xml:space="preserve">                                  </w:t>
      </w:r>
      <w:r>
        <w:rPr>
          <w:rStyle w:val="aff6"/>
          <w:rFonts w:ascii="仿宋_GB2312" w:eastAsia="仿宋_GB2312" w:hAnsi="仿宋_GB2312" w:cs="仿宋_GB2312" w:hint="eastAsia"/>
          <w:color w:val="auto"/>
          <w:sz w:val="32"/>
          <w:szCs w:val="32"/>
        </w:rPr>
        <w:t>年</w:t>
      </w:r>
      <w:r>
        <w:rPr>
          <w:rStyle w:val="aff6"/>
          <w:rFonts w:ascii="仿宋_GB2312" w:eastAsia="仿宋_GB2312" w:hAnsi="仿宋_GB2312" w:cs="仿宋_GB2312" w:hint="eastAsia"/>
          <w:color w:val="auto"/>
          <w:sz w:val="32"/>
          <w:szCs w:val="32"/>
        </w:rPr>
        <w:t xml:space="preserve">  </w:t>
      </w:r>
      <w:r>
        <w:rPr>
          <w:rStyle w:val="aff6"/>
          <w:rFonts w:ascii="仿宋_GB2312" w:eastAsia="仿宋_GB2312" w:hAnsi="仿宋_GB2312" w:cs="仿宋_GB2312" w:hint="eastAsia"/>
          <w:color w:val="auto"/>
          <w:sz w:val="32"/>
          <w:szCs w:val="32"/>
        </w:rPr>
        <w:t>月</w:t>
      </w:r>
      <w:r>
        <w:rPr>
          <w:rStyle w:val="aff6"/>
          <w:rFonts w:ascii="仿宋_GB2312" w:eastAsia="仿宋_GB2312" w:hAnsi="仿宋_GB2312" w:cs="仿宋_GB2312" w:hint="eastAsia"/>
          <w:color w:val="auto"/>
          <w:sz w:val="32"/>
          <w:szCs w:val="32"/>
        </w:rPr>
        <w:t xml:space="preserve">  </w:t>
      </w:r>
      <w:r>
        <w:rPr>
          <w:rStyle w:val="aff6"/>
          <w:rFonts w:ascii="仿宋_GB2312" w:eastAsia="仿宋_GB2312" w:hAnsi="仿宋_GB2312" w:cs="仿宋_GB2312" w:hint="eastAsia"/>
          <w:color w:val="auto"/>
          <w:sz w:val="32"/>
          <w:szCs w:val="32"/>
        </w:rPr>
        <w:t>日</w:t>
      </w:r>
      <w:r>
        <w:rPr>
          <w:rFonts w:ascii="仿宋" w:eastAsia="仿宋" w:hAnsi="仿宋" w:cs="宋体" w:hint="eastAsia"/>
          <w:sz w:val="24"/>
          <w:szCs w:val="24"/>
        </w:rPr>
        <w:t xml:space="preserve">                                        </w:t>
      </w:r>
    </w:p>
    <w:p w:rsidR="001443D9" w:rsidRDefault="00345BE4">
      <w:pPr>
        <w:snapToGrid w:val="0"/>
        <w:spacing w:line="360" w:lineRule="auto"/>
        <w:ind w:firstLine="420"/>
        <w:rPr>
          <w:rFonts w:ascii="方正仿宋_GBK" w:eastAsia="方正仿宋_GBK" w:hAnsi="宋体" w:cs="方正仿宋_GBK"/>
          <w:sz w:val="24"/>
          <w:szCs w:val="24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（二）明细报价表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</w:t>
      </w:r>
      <w:r>
        <w:rPr>
          <w:rFonts w:ascii="方正仿宋_GBK" w:eastAsia="方正仿宋_GBK" w:hAnsi="宋体" w:cs="方正仿宋_GBK" w:hint="eastAsia"/>
          <w:sz w:val="24"/>
          <w:szCs w:val="24"/>
        </w:rPr>
        <w:t xml:space="preserve">     </w:t>
      </w:r>
    </w:p>
    <w:p w:rsidR="001443D9" w:rsidRDefault="00345BE4">
      <w:pPr>
        <w:pStyle w:val="30"/>
        <w:spacing w:before="0" w:after="0" w:line="360" w:lineRule="auto"/>
        <w:jc w:val="center"/>
        <w:rPr>
          <w:rFonts w:ascii="方正仿宋_GBK" w:eastAsia="方正仿宋_GBK" w:hAnsi="宋体" w:cs="方正仿宋_GBK"/>
          <w:sz w:val="24"/>
          <w:szCs w:val="24"/>
        </w:rPr>
      </w:pPr>
      <w:r>
        <w:rPr>
          <w:rFonts w:ascii="方正仿宋_GBK" w:eastAsia="方正仿宋_GBK" w:hAnsi="宋体" w:cs="方正仿宋_GBK" w:hint="eastAsia"/>
          <w:sz w:val="24"/>
          <w:szCs w:val="24"/>
        </w:rPr>
        <w:t xml:space="preserve">    </w:t>
      </w:r>
    </w:p>
    <w:p w:rsidR="001443D9" w:rsidRDefault="00345BE4">
      <w:pPr>
        <w:pStyle w:val="30"/>
        <w:spacing w:before="0" w:after="0" w:line="360" w:lineRule="auto"/>
        <w:jc w:val="center"/>
        <w:rPr>
          <w:rFonts w:ascii="仿宋_GB2312" w:eastAsia="仿宋_GB2312" w:hAnsi="仿宋_GB2312" w:cs="仿宋_GB2312"/>
          <w:szCs w:val="32"/>
        </w:rPr>
      </w:pPr>
      <w:r>
        <w:rPr>
          <w:rFonts w:ascii="黑体" w:eastAsia="黑体" w:hAnsi="黑体" w:cs="黑体" w:hint="eastAsia"/>
          <w:szCs w:val="32"/>
        </w:rPr>
        <w:t>明细报价表</w:t>
      </w:r>
      <w:r>
        <w:rPr>
          <w:rFonts w:ascii="仿宋_GB2312" w:eastAsia="仿宋_GB2312" w:hAnsi="仿宋_GB2312" w:cs="仿宋_GB2312" w:hint="eastAsia"/>
          <w:i/>
          <w:iCs/>
          <w:szCs w:val="32"/>
          <w:u w:val="single"/>
        </w:rPr>
        <w:t xml:space="preserve"> </w:t>
      </w:r>
    </w:p>
    <w:p w:rsidR="001443D9" w:rsidRDefault="00345BE4">
      <w:pPr>
        <w:pStyle w:val="30"/>
        <w:spacing w:before="0" w:after="0" w:line="360" w:lineRule="auto"/>
        <w:jc w:val="left"/>
        <w:rPr>
          <w:rFonts w:ascii="黑体" w:eastAsia="黑体" w:hAnsi="黑体" w:cs="黑体"/>
          <w:sz w:val="24"/>
          <w:szCs w:val="24"/>
        </w:rPr>
      </w:pPr>
      <w:r>
        <w:rPr>
          <w:rFonts w:ascii="黑体" w:eastAsia="黑体" w:hAnsi="黑体" w:cs="黑体" w:hint="eastAsia"/>
          <w:sz w:val="24"/>
          <w:szCs w:val="24"/>
        </w:rPr>
        <w:t>项目名称：</w:t>
      </w:r>
    </w:p>
    <w:tbl>
      <w:tblPr>
        <w:tblW w:w="922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24"/>
        <w:gridCol w:w="2410"/>
        <w:gridCol w:w="850"/>
        <w:gridCol w:w="709"/>
        <w:gridCol w:w="851"/>
        <w:gridCol w:w="850"/>
        <w:gridCol w:w="851"/>
        <w:gridCol w:w="992"/>
        <w:gridCol w:w="992"/>
      </w:tblGrid>
      <w:tr w:rsidR="001443D9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43D9" w:rsidRDefault="00345BE4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 w:hint="eastAsia"/>
                <w:b/>
                <w:bCs/>
                <w:kern w:val="0"/>
                <w:sz w:val="28"/>
                <w:szCs w:val="28"/>
              </w:rPr>
              <w:t>序号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43D9" w:rsidRDefault="00345BE4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 w:hint="eastAsia"/>
                <w:b/>
                <w:bCs/>
                <w:kern w:val="0"/>
                <w:sz w:val="28"/>
                <w:szCs w:val="28"/>
              </w:rPr>
              <w:t>产品名称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43D9" w:rsidRDefault="00345BE4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 w:hint="eastAsia"/>
                <w:b/>
                <w:bCs/>
                <w:kern w:val="0"/>
                <w:sz w:val="28"/>
                <w:szCs w:val="28"/>
              </w:rPr>
              <w:t>数量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43D9" w:rsidRDefault="00345BE4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 w:hint="eastAsia"/>
                <w:b/>
                <w:bCs/>
                <w:kern w:val="0"/>
                <w:sz w:val="28"/>
                <w:szCs w:val="28"/>
              </w:rPr>
              <w:t>单位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3D9" w:rsidRDefault="00345BE4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 w:hint="eastAsia"/>
                <w:b/>
                <w:bCs/>
                <w:kern w:val="0"/>
                <w:sz w:val="28"/>
                <w:szCs w:val="28"/>
              </w:rPr>
              <w:t>品牌及产地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3D9" w:rsidRDefault="00345BE4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 w:hint="eastAsia"/>
                <w:b/>
                <w:bCs/>
                <w:kern w:val="0"/>
                <w:sz w:val="28"/>
                <w:szCs w:val="28"/>
              </w:rPr>
              <w:t>制造商名称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3D9" w:rsidRDefault="00345BE4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 w:hint="eastAsia"/>
                <w:b/>
                <w:bCs/>
                <w:kern w:val="0"/>
                <w:sz w:val="28"/>
                <w:szCs w:val="28"/>
              </w:rPr>
              <w:t>规格型号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3D9" w:rsidRDefault="00345BE4">
            <w:pPr>
              <w:pStyle w:val="af2"/>
              <w:widowControl/>
              <w:jc w:val="center"/>
              <w:rPr>
                <w:rFonts w:ascii="方正仿宋_GBK" w:eastAsia="方正仿宋_GBK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 w:hint="eastAsia"/>
                <w:b/>
                <w:bCs/>
                <w:kern w:val="0"/>
                <w:sz w:val="28"/>
                <w:szCs w:val="28"/>
              </w:rPr>
              <w:t>单价</w:t>
            </w:r>
          </w:p>
          <w:p w:rsidR="001443D9" w:rsidRDefault="00345BE4">
            <w:pPr>
              <w:pStyle w:val="af2"/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 w:hint="eastAsia"/>
                <w:b/>
                <w:bCs/>
                <w:kern w:val="0"/>
                <w:sz w:val="28"/>
                <w:szCs w:val="28"/>
              </w:rPr>
              <w:t>（元）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3D9" w:rsidRDefault="00345BE4">
            <w:pPr>
              <w:widowControl/>
              <w:jc w:val="center"/>
              <w:rPr>
                <w:rFonts w:ascii="方正仿宋_GBK" w:eastAsia="方正仿宋_GBK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 w:hint="eastAsia"/>
                <w:b/>
                <w:bCs/>
                <w:kern w:val="0"/>
                <w:sz w:val="28"/>
                <w:szCs w:val="28"/>
              </w:rPr>
              <w:t>合计</w:t>
            </w:r>
          </w:p>
          <w:p w:rsidR="001443D9" w:rsidRDefault="00345BE4">
            <w:pPr>
              <w:widowControl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 w:hint="eastAsia"/>
                <w:b/>
                <w:bCs/>
                <w:kern w:val="0"/>
                <w:sz w:val="28"/>
                <w:szCs w:val="28"/>
              </w:rPr>
              <w:t>（元）</w:t>
            </w:r>
          </w:p>
        </w:tc>
      </w:tr>
      <w:tr w:rsidR="001443D9">
        <w:trPr>
          <w:trHeight w:val="4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43D9" w:rsidRDefault="001443D9">
            <w:pPr>
              <w:widowControl/>
              <w:spacing w:line="360" w:lineRule="auto"/>
              <w:jc w:val="center"/>
              <w:textAlignment w:val="center"/>
              <w:rPr>
                <w:rFonts w:ascii="方正仿宋_GBK" w:eastAsia="方正仿宋_GBK" w:hAnsi="方正仿宋_GBK" w:cs="方正仿宋_GBK"/>
                <w:kern w:val="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3D9" w:rsidRDefault="001443D9">
            <w:pPr>
              <w:widowControl/>
              <w:spacing w:line="360" w:lineRule="auto"/>
              <w:jc w:val="center"/>
              <w:textAlignment w:val="center"/>
              <w:rPr>
                <w:rFonts w:ascii="方正仿宋_GBK" w:eastAsia="方正仿宋_GBK" w:hAnsi="方正仿宋_GBK" w:cs="方正仿宋_GBK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3D9" w:rsidRDefault="001443D9">
            <w:pPr>
              <w:widowControl/>
              <w:spacing w:line="360" w:lineRule="auto"/>
              <w:jc w:val="center"/>
              <w:textAlignment w:val="center"/>
              <w:rPr>
                <w:rFonts w:ascii="方正仿宋_GBK" w:eastAsia="方正仿宋_GBK" w:hAnsi="方正仿宋_GBK" w:cs="方正仿宋_GBK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3D9" w:rsidRDefault="001443D9">
            <w:pPr>
              <w:widowControl/>
              <w:spacing w:line="360" w:lineRule="auto"/>
              <w:jc w:val="center"/>
              <w:textAlignment w:val="center"/>
              <w:rPr>
                <w:rFonts w:ascii="方正仿宋_GBK" w:eastAsia="方正仿宋_GBK" w:hAnsi="方正仿宋_GBK" w:cs="方正仿宋_GBK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3D9" w:rsidRDefault="001443D9">
            <w:pPr>
              <w:keepNext/>
              <w:snapToGrid w:val="0"/>
              <w:spacing w:line="360" w:lineRule="auto"/>
              <w:jc w:val="center"/>
              <w:outlineLvl w:val="0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3D9" w:rsidRDefault="001443D9">
            <w:pPr>
              <w:keepNext/>
              <w:snapToGrid w:val="0"/>
              <w:spacing w:line="360" w:lineRule="auto"/>
              <w:jc w:val="center"/>
              <w:outlineLvl w:val="0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3D9" w:rsidRDefault="001443D9">
            <w:pPr>
              <w:keepNext/>
              <w:snapToGrid w:val="0"/>
              <w:spacing w:line="360" w:lineRule="auto"/>
              <w:jc w:val="center"/>
              <w:outlineLvl w:val="0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3D9" w:rsidRDefault="001443D9">
            <w:pPr>
              <w:keepNext/>
              <w:snapToGrid w:val="0"/>
              <w:spacing w:line="360" w:lineRule="auto"/>
              <w:jc w:val="center"/>
              <w:outlineLvl w:val="0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3D9" w:rsidRDefault="001443D9">
            <w:pPr>
              <w:keepNext/>
              <w:snapToGrid w:val="0"/>
              <w:spacing w:line="360" w:lineRule="auto"/>
              <w:jc w:val="center"/>
              <w:outlineLvl w:val="0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</w:tr>
      <w:tr w:rsidR="001443D9">
        <w:trPr>
          <w:trHeight w:val="4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43D9" w:rsidRDefault="001443D9">
            <w:pPr>
              <w:widowControl/>
              <w:spacing w:line="360" w:lineRule="auto"/>
              <w:jc w:val="center"/>
              <w:textAlignment w:val="center"/>
              <w:rPr>
                <w:rFonts w:ascii="方正仿宋_GBK" w:eastAsia="方正仿宋_GBK" w:hAnsi="方正仿宋_GBK" w:cs="方正仿宋_GBK"/>
                <w:kern w:val="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3D9" w:rsidRDefault="001443D9">
            <w:pPr>
              <w:widowControl/>
              <w:spacing w:line="360" w:lineRule="auto"/>
              <w:jc w:val="center"/>
              <w:textAlignment w:val="center"/>
              <w:rPr>
                <w:rFonts w:ascii="方正仿宋_GBK" w:eastAsia="方正仿宋_GBK" w:hAnsi="方正仿宋_GBK" w:cs="方正仿宋_GBK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3D9" w:rsidRDefault="001443D9">
            <w:pPr>
              <w:widowControl/>
              <w:spacing w:line="360" w:lineRule="auto"/>
              <w:jc w:val="center"/>
              <w:textAlignment w:val="center"/>
              <w:rPr>
                <w:rFonts w:ascii="方正仿宋_GBK" w:eastAsia="方正仿宋_GBK" w:hAnsi="方正仿宋_GBK" w:cs="方正仿宋_GBK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3D9" w:rsidRDefault="001443D9">
            <w:pPr>
              <w:widowControl/>
              <w:spacing w:line="360" w:lineRule="auto"/>
              <w:jc w:val="center"/>
              <w:textAlignment w:val="center"/>
              <w:rPr>
                <w:rFonts w:ascii="方正仿宋_GBK" w:eastAsia="方正仿宋_GBK" w:hAnsi="方正仿宋_GBK" w:cs="方正仿宋_GBK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3D9" w:rsidRDefault="001443D9">
            <w:pPr>
              <w:keepNext/>
              <w:snapToGrid w:val="0"/>
              <w:spacing w:line="360" w:lineRule="auto"/>
              <w:jc w:val="center"/>
              <w:outlineLvl w:val="0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3D9" w:rsidRDefault="001443D9">
            <w:pPr>
              <w:keepNext/>
              <w:snapToGrid w:val="0"/>
              <w:spacing w:line="360" w:lineRule="auto"/>
              <w:jc w:val="center"/>
              <w:outlineLvl w:val="0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3D9" w:rsidRDefault="001443D9">
            <w:pPr>
              <w:keepNext/>
              <w:snapToGrid w:val="0"/>
              <w:spacing w:line="360" w:lineRule="auto"/>
              <w:jc w:val="center"/>
              <w:outlineLvl w:val="0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3D9" w:rsidRDefault="001443D9">
            <w:pPr>
              <w:keepNext/>
              <w:snapToGrid w:val="0"/>
              <w:spacing w:line="360" w:lineRule="auto"/>
              <w:jc w:val="center"/>
              <w:outlineLvl w:val="0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3D9" w:rsidRDefault="001443D9">
            <w:pPr>
              <w:keepNext/>
              <w:snapToGrid w:val="0"/>
              <w:spacing w:line="360" w:lineRule="auto"/>
              <w:jc w:val="center"/>
              <w:outlineLvl w:val="0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</w:tr>
      <w:tr w:rsidR="001443D9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43D9" w:rsidRDefault="001443D9">
            <w:pPr>
              <w:widowControl/>
              <w:spacing w:line="360" w:lineRule="auto"/>
              <w:jc w:val="center"/>
              <w:textAlignment w:val="center"/>
              <w:rPr>
                <w:rFonts w:ascii="方正仿宋_GBK" w:eastAsia="方正仿宋_GBK" w:hAnsi="方正仿宋_GBK" w:cs="方正仿宋_GBK"/>
                <w:kern w:val="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3D9" w:rsidRDefault="001443D9">
            <w:pPr>
              <w:widowControl/>
              <w:spacing w:line="360" w:lineRule="auto"/>
              <w:jc w:val="center"/>
              <w:textAlignment w:val="center"/>
              <w:rPr>
                <w:rFonts w:ascii="方正仿宋_GBK" w:eastAsia="方正仿宋_GBK" w:hAnsi="方正仿宋_GBK" w:cs="方正仿宋_GBK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3D9" w:rsidRDefault="001443D9">
            <w:pPr>
              <w:widowControl/>
              <w:spacing w:line="360" w:lineRule="auto"/>
              <w:jc w:val="center"/>
              <w:textAlignment w:val="center"/>
              <w:rPr>
                <w:rFonts w:ascii="方正仿宋_GBK" w:eastAsia="方正仿宋_GBK" w:hAnsi="方正仿宋_GBK" w:cs="方正仿宋_GBK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3D9" w:rsidRDefault="001443D9">
            <w:pPr>
              <w:widowControl/>
              <w:spacing w:line="360" w:lineRule="auto"/>
              <w:jc w:val="center"/>
              <w:textAlignment w:val="center"/>
              <w:rPr>
                <w:rFonts w:ascii="方正仿宋_GBK" w:eastAsia="方正仿宋_GBK" w:hAnsi="方正仿宋_GBK" w:cs="方正仿宋_GBK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3D9" w:rsidRDefault="001443D9">
            <w:pPr>
              <w:keepNext/>
              <w:snapToGrid w:val="0"/>
              <w:spacing w:line="360" w:lineRule="auto"/>
              <w:jc w:val="center"/>
              <w:outlineLvl w:val="0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3D9" w:rsidRDefault="001443D9">
            <w:pPr>
              <w:keepNext/>
              <w:snapToGrid w:val="0"/>
              <w:spacing w:line="360" w:lineRule="auto"/>
              <w:jc w:val="center"/>
              <w:outlineLvl w:val="0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3D9" w:rsidRDefault="001443D9">
            <w:pPr>
              <w:keepNext/>
              <w:snapToGrid w:val="0"/>
              <w:spacing w:line="360" w:lineRule="auto"/>
              <w:jc w:val="center"/>
              <w:outlineLvl w:val="0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3D9" w:rsidRDefault="001443D9">
            <w:pPr>
              <w:keepNext/>
              <w:snapToGrid w:val="0"/>
              <w:spacing w:line="360" w:lineRule="auto"/>
              <w:jc w:val="center"/>
              <w:outlineLvl w:val="0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3D9" w:rsidRDefault="001443D9">
            <w:pPr>
              <w:keepNext/>
              <w:snapToGrid w:val="0"/>
              <w:spacing w:line="360" w:lineRule="auto"/>
              <w:jc w:val="center"/>
              <w:outlineLvl w:val="0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</w:tr>
      <w:tr w:rsidR="001443D9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43D9" w:rsidRDefault="001443D9">
            <w:pPr>
              <w:widowControl/>
              <w:spacing w:line="360" w:lineRule="auto"/>
              <w:jc w:val="center"/>
              <w:textAlignment w:val="center"/>
              <w:rPr>
                <w:rFonts w:ascii="方正仿宋_GBK" w:eastAsia="方正仿宋_GBK" w:hAnsi="方正仿宋_GBK" w:cs="方正仿宋_GBK"/>
                <w:kern w:val="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3D9" w:rsidRDefault="001443D9">
            <w:pPr>
              <w:widowControl/>
              <w:spacing w:line="360" w:lineRule="auto"/>
              <w:jc w:val="center"/>
              <w:textAlignment w:val="center"/>
              <w:rPr>
                <w:rFonts w:ascii="方正仿宋_GBK" w:eastAsia="方正仿宋_GBK" w:hAnsi="方正仿宋_GBK" w:cs="方正仿宋_GBK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3D9" w:rsidRDefault="001443D9">
            <w:pPr>
              <w:widowControl/>
              <w:spacing w:line="360" w:lineRule="auto"/>
              <w:jc w:val="center"/>
              <w:textAlignment w:val="center"/>
              <w:rPr>
                <w:rFonts w:ascii="方正仿宋_GBK" w:eastAsia="方正仿宋_GBK" w:hAnsi="方正仿宋_GBK" w:cs="方正仿宋_GBK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3D9" w:rsidRDefault="001443D9">
            <w:pPr>
              <w:widowControl/>
              <w:spacing w:line="360" w:lineRule="auto"/>
              <w:jc w:val="center"/>
              <w:textAlignment w:val="center"/>
              <w:rPr>
                <w:rFonts w:ascii="方正仿宋_GBK" w:eastAsia="方正仿宋_GBK" w:hAnsi="方正仿宋_GBK" w:cs="方正仿宋_GBK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3D9" w:rsidRDefault="001443D9">
            <w:pPr>
              <w:keepNext/>
              <w:snapToGrid w:val="0"/>
              <w:spacing w:line="360" w:lineRule="auto"/>
              <w:jc w:val="center"/>
              <w:outlineLvl w:val="0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3D9" w:rsidRDefault="001443D9">
            <w:pPr>
              <w:keepNext/>
              <w:snapToGrid w:val="0"/>
              <w:spacing w:line="360" w:lineRule="auto"/>
              <w:jc w:val="center"/>
              <w:outlineLvl w:val="0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3D9" w:rsidRDefault="001443D9">
            <w:pPr>
              <w:keepNext/>
              <w:snapToGrid w:val="0"/>
              <w:spacing w:line="360" w:lineRule="auto"/>
              <w:jc w:val="center"/>
              <w:outlineLvl w:val="0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3D9" w:rsidRDefault="001443D9">
            <w:pPr>
              <w:keepNext/>
              <w:snapToGrid w:val="0"/>
              <w:spacing w:line="360" w:lineRule="auto"/>
              <w:jc w:val="center"/>
              <w:outlineLvl w:val="0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43D9" w:rsidRDefault="001443D9">
            <w:pPr>
              <w:keepNext/>
              <w:snapToGrid w:val="0"/>
              <w:spacing w:line="360" w:lineRule="auto"/>
              <w:jc w:val="center"/>
              <w:outlineLvl w:val="0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</w:p>
        </w:tc>
      </w:tr>
      <w:tr w:rsidR="001443D9">
        <w:trPr>
          <w:trHeight w:val="270"/>
        </w:trPr>
        <w:tc>
          <w:tcPr>
            <w:tcW w:w="82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43D9" w:rsidRDefault="00345BE4">
            <w:pPr>
              <w:keepNext/>
              <w:widowControl/>
              <w:snapToGrid w:val="0"/>
              <w:spacing w:line="360" w:lineRule="auto"/>
              <w:jc w:val="center"/>
              <w:outlineLvl w:val="0"/>
              <w:rPr>
                <w:rFonts w:ascii="方正仿宋_GBK" w:eastAsia="方正仿宋_GBK" w:hAnsi="方正仿宋_GBK" w:cs="方正仿宋_GBK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kern w:val="0"/>
                <w:sz w:val="24"/>
                <w:szCs w:val="24"/>
              </w:rPr>
              <w:t>合计（元）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443D9" w:rsidRDefault="001443D9">
            <w:pPr>
              <w:keepNext/>
              <w:widowControl/>
              <w:snapToGrid w:val="0"/>
              <w:spacing w:line="360" w:lineRule="auto"/>
              <w:jc w:val="center"/>
              <w:outlineLvl w:val="0"/>
              <w:rPr>
                <w:rFonts w:ascii="方正仿宋_GBK" w:eastAsia="方正仿宋_GBK" w:hAnsi="方正仿宋_GBK" w:cs="方正仿宋_GBK"/>
                <w:kern w:val="0"/>
                <w:sz w:val="24"/>
                <w:szCs w:val="24"/>
              </w:rPr>
            </w:pPr>
          </w:p>
        </w:tc>
      </w:tr>
    </w:tbl>
    <w:p w:rsidR="001443D9" w:rsidRDefault="00345BE4">
      <w:pPr>
        <w:snapToGrid w:val="0"/>
        <w:spacing w:line="360" w:lineRule="auto"/>
        <w:ind w:firstLineChars="200" w:firstLine="480"/>
        <w:rPr>
          <w:rFonts w:ascii="方正仿宋_GBK" w:eastAsia="方正仿宋_GBK" w:hAnsi="宋体" w:cs="方正仿宋_GBK"/>
          <w:sz w:val="24"/>
          <w:szCs w:val="24"/>
        </w:rPr>
      </w:pPr>
      <w:r>
        <w:rPr>
          <w:rFonts w:ascii="方正仿宋_GBK" w:eastAsia="方正仿宋_GBK" w:hAnsi="宋体" w:cs="方正仿宋_GBK" w:hint="eastAsia"/>
          <w:sz w:val="24"/>
          <w:szCs w:val="24"/>
        </w:rPr>
        <w:t xml:space="preserve"> </w:t>
      </w:r>
    </w:p>
    <w:p w:rsidR="001443D9" w:rsidRDefault="00345BE4">
      <w:pPr>
        <w:snapToGrid w:val="0"/>
        <w:spacing w:line="360" w:lineRule="auto"/>
        <w:ind w:firstLineChars="200" w:firstLine="640"/>
        <w:rPr>
          <w:rFonts w:ascii="方正仿宋_GBK" w:eastAsia="方正仿宋_GBK" w:hAnsi="宋体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填写要求：</w:t>
      </w:r>
    </w:p>
    <w:p w:rsidR="001443D9" w:rsidRDefault="00345BE4">
      <w:pPr>
        <w:snapToGrid w:val="0"/>
        <w:spacing w:line="360" w:lineRule="auto"/>
        <w:ind w:firstLineChars="200" w:firstLine="640"/>
        <w:rPr>
          <w:rFonts w:ascii="方正仿宋_GBK" w:eastAsia="方正仿宋_GBK" w:hAnsi="宋体" w:cs="方正仿宋_GBK"/>
          <w:sz w:val="32"/>
          <w:szCs w:val="32"/>
        </w:rPr>
      </w:pPr>
      <w:r>
        <w:rPr>
          <w:rFonts w:ascii="方正仿宋_GBK" w:eastAsia="方正仿宋_GBK" w:hAnsi="宋体" w:cs="方正仿宋_GBK" w:hint="eastAsia"/>
          <w:sz w:val="32"/>
          <w:szCs w:val="32"/>
        </w:rPr>
        <w:t>1</w:t>
      </w:r>
      <w:r>
        <w:rPr>
          <w:rFonts w:ascii="方正仿宋_GBK" w:eastAsia="方正仿宋_GBK" w:hAnsi="宋体" w:cs="方正仿宋_GBK"/>
          <w:sz w:val="32"/>
          <w:szCs w:val="32"/>
        </w:rPr>
        <w:t>.</w:t>
      </w:r>
      <w:r>
        <w:rPr>
          <w:rFonts w:ascii="方正仿宋_GBK" w:eastAsia="方正仿宋_GBK" w:hAnsi="宋体" w:cs="方正仿宋_GBK" w:hint="eastAsia"/>
          <w:sz w:val="32"/>
          <w:szCs w:val="32"/>
        </w:rPr>
        <w:t>供应商应完整填写本表，并逐页盖章。</w:t>
      </w:r>
    </w:p>
    <w:p w:rsidR="001443D9" w:rsidRDefault="00345BE4">
      <w:pPr>
        <w:snapToGrid w:val="0"/>
        <w:spacing w:line="360" w:lineRule="auto"/>
        <w:ind w:firstLineChars="200" w:firstLine="640"/>
        <w:rPr>
          <w:rFonts w:ascii="方正仿宋_GBK" w:eastAsia="方正仿宋_GBK" w:hAnsi="宋体" w:cs="方正仿宋_GBK"/>
          <w:sz w:val="32"/>
          <w:szCs w:val="32"/>
        </w:rPr>
      </w:pPr>
      <w:r>
        <w:rPr>
          <w:rFonts w:ascii="方正仿宋_GBK" w:eastAsia="方正仿宋_GBK" w:hAnsi="宋体" w:cs="方正仿宋_GBK" w:hint="eastAsia"/>
          <w:sz w:val="32"/>
          <w:szCs w:val="32"/>
        </w:rPr>
        <w:t>2</w:t>
      </w:r>
      <w:r>
        <w:rPr>
          <w:rFonts w:ascii="方正仿宋_GBK" w:eastAsia="方正仿宋_GBK" w:hAnsi="宋体" w:cs="方正仿宋_GBK"/>
          <w:sz w:val="32"/>
          <w:szCs w:val="32"/>
        </w:rPr>
        <w:t>.</w:t>
      </w:r>
      <w:r>
        <w:rPr>
          <w:rFonts w:ascii="方正仿宋_GBK" w:eastAsia="方正仿宋_GBK" w:hAnsi="宋体" w:cs="方正仿宋_GBK" w:hint="eastAsia"/>
          <w:sz w:val="32"/>
          <w:szCs w:val="32"/>
        </w:rPr>
        <w:t>该表内容不可扩展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、不可变更。</w:t>
      </w:r>
    </w:p>
    <w:p w:rsidR="001443D9" w:rsidRDefault="00345BE4">
      <w:pPr>
        <w:snapToGrid w:val="0"/>
        <w:spacing w:line="360" w:lineRule="auto"/>
        <w:rPr>
          <w:rFonts w:ascii="方正仿宋_GBK" w:eastAsia="方正仿宋_GBK" w:hAnsi="宋体" w:cs="方正仿宋_GBK"/>
          <w:sz w:val="32"/>
          <w:szCs w:val="32"/>
        </w:rPr>
      </w:pPr>
      <w:r>
        <w:rPr>
          <w:rFonts w:ascii="方正仿宋_GBK" w:eastAsia="方正仿宋_GBK" w:hAnsi="宋体" w:cs="方正仿宋_GBK" w:hint="eastAsia"/>
          <w:sz w:val="32"/>
          <w:szCs w:val="32"/>
        </w:rPr>
        <w:t xml:space="preserve"> </w:t>
      </w:r>
    </w:p>
    <w:p w:rsidR="001443D9" w:rsidRDefault="00345BE4">
      <w:pPr>
        <w:pStyle w:val="111"/>
        <w:spacing w:line="360" w:lineRule="auto"/>
        <w:ind w:left="1600" w:hanging="480"/>
        <w:rPr>
          <w:rFonts w:ascii="方正仿宋_GBK" w:eastAsia="方正仿宋_GBK" w:hAnsi="宋体" w:cs="方正仿宋_GBK"/>
          <w:sz w:val="32"/>
          <w:szCs w:val="32"/>
        </w:rPr>
      </w:pPr>
      <w:r>
        <w:rPr>
          <w:rFonts w:ascii="方正仿宋_GBK" w:eastAsia="方正仿宋_GBK" w:hAnsi="宋体" w:cs="方正仿宋_GBK" w:hint="eastAsia"/>
          <w:sz w:val="32"/>
          <w:szCs w:val="32"/>
        </w:rPr>
        <w:t xml:space="preserve"> </w:t>
      </w:r>
    </w:p>
    <w:p w:rsidR="001443D9" w:rsidRDefault="00345BE4">
      <w:pPr>
        <w:spacing w:line="360" w:lineRule="auto"/>
        <w:jc w:val="right"/>
        <w:rPr>
          <w:rFonts w:ascii="Times New Roman" w:hAnsi="Times New Roman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供应商名称（公章）：</w:t>
      </w:r>
    </w:p>
    <w:p w:rsidR="001443D9" w:rsidRDefault="00345BE4">
      <w:pPr>
        <w:spacing w:line="360" w:lineRule="auto"/>
        <w:jc w:val="center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/>
          <w:sz w:val="32"/>
          <w:szCs w:val="32"/>
        </w:rPr>
        <w:t xml:space="preserve">                                   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年</w:t>
      </w:r>
      <w:r>
        <w:rPr>
          <w:rFonts w:ascii="方正仿宋_GBK" w:eastAsia="方正仿宋_GBK" w:hAnsi="宋体" w:cs="方正仿宋_GBK" w:hint="eastAsia"/>
          <w:sz w:val="32"/>
          <w:szCs w:val="32"/>
        </w:rPr>
        <w:t xml:space="preserve">  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月</w:t>
      </w:r>
      <w:r>
        <w:rPr>
          <w:rFonts w:ascii="方正仿宋_GBK" w:eastAsia="方正仿宋_GBK" w:hAnsi="宋体" w:cs="方正仿宋_GBK" w:hint="eastAsia"/>
          <w:sz w:val="32"/>
          <w:szCs w:val="32"/>
        </w:rPr>
        <w:t xml:space="preserve">  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日</w:t>
      </w:r>
    </w:p>
    <w:p w:rsidR="001443D9" w:rsidRDefault="00345BE4">
      <w:pPr>
        <w:pStyle w:val="30"/>
        <w:spacing w:line="360" w:lineRule="auto"/>
        <w:rPr>
          <w:rFonts w:ascii="方正仿宋_GBK" w:eastAsia="方正仿宋_GBK" w:hAnsi="方正仿宋_GBK" w:cs="Arial"/>
        </w:rPr>
      </w:pPr>
      <w:r>
        <w:br w:type="page"/>
      </w:r>
    </w:p>
    <w:p w:rsidR="001443D9" w:rsidRDefault="00345BE4">
      <w:pPr>
        <w:tabs>
          <w:tab w:val="left" w:pos="6300"/>
        </w:tabs>
        <w:snapToGrid w:val="0"/>
        <w:spacing w:line="360" w:lineRule="auto"/>
        <w:ind w:firstLineChars="200" w:firstLine="643"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黑体" w:eastAsia="黑体" w:hAnsi="黑体" w:cs="黑体" w:hint="eastAsia"/>
          <w:b/>
          <w:sz w:val="32"/>
          <w:szCs w:val="32"/>
        </w:rPr>
        <w:lastRenderedPageBreak/>
        <w:t>二、法定代表人身份证明书（格式）</w:t>
      </w:r>
      <w:r>
        <w:rPr>
          <w:rFonts w:ascii="黑体" w:eastAsia="黑体" w:hAnsi="黑体" w:cs="黑体" w:hint="eastAsia"/>
          <w:b/>
          <w:sz w:val="32"/>
          <w:szCs w:val="32"/>
        </w:rPr>
        <w:t>/</w:t>
      </w:r>
      <w:r>
        <w:rPr>
          <w:rFonts w:ascii="黑体" w:eastAsia="黑体" w:hAnsi="黑体" w:cs="黑体" w:hint="eastAsia"/>
          <w:b/>
          <w:sz w:val="32"/>
          <w:szCs w:val="32"/>
        </w:rPr>
        <w:t>法定代表人授权委托书（格式）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（二选一）</w:t>
      </w:r>
    </w:p>
    <w:p w:rsidR="001443D9" w:rsidRDefault="001443D9">
      <w:pPr>
        <w:tabs>
          <w:tab w:val="left" w:pos="6300"/>
        </w:tabs>
        <w:snapToGrid w:val="0"/>
        <w:spacing w:line="360" w:lineRule="auto"/>
        <w:jc w:val="center"/>
        <w:rPr>
          <w:rFonts w:ascii="宋体" w:hAnsi="宋体" w:cs="宋体"/>
          <w:b/>
          <w:bCs/>
          <w:sz w:val="24"/>
          <w:szCs w:val="24"/>
        </w:rPr>
      </w:pPr>
    </w:p>
    <w:p w:rsidR="001443D9" w:rsidRDefault="00345BE4">
      <w:pPr>
        <w:tabs>
          <w:tab w:val="left" w:pos="6300"/>
        </w:tabs>
        <w:snapToGrid w:val="0"/>
        <w:spacing w:line="360" w:lineRule="auto"/>
        <w:jc w:val="center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t>法定代表人身份证明书</w:t>
      </w:r>
    </w:p>
    <w:p w:rsidR="001443D9" w:rsidRDefault="001443D9">
      <w:pPr>
        <w:tabs>
          <w:tab w:val="left" w:pos="6300"/>
        </w:tabs>
        <w:snapToGrid w:val="0"/>
        <w:spacing w:line="360" w:lineRule="auto"/>
        <w:rPr>
          <w:rFonts w:ascii="仿宋_GB2312" w:eastAsia="仿宋_GB2312" w:hAnsi="仿宋_GB2312" w:cs="仿宋_GB2312"/>
          <w:sz w:val="32"/>
          <w:szCs w:val="32"/>
          <w:u w:val="single"/>
        </w:rPr>
      </w:pPr>
    </w:p>
    <w:p w:rsidR="001443D9" w:rsidRDefault="00345BE4">
      <w:pPr>
        <w:tabs>
          <w:tab w:val="left" w:pos="6300"/>
        </w:tabs>
        <w:snapToGrid w:val="0"/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致</w:t>
      </w:r>
      <w:r>
        <w:rPr>
          <w:rFonts w:ascii="仿宋_GB2312" w:eastAsia="仿宋_GB2312" w:hAnsi="仿宋_GB2312" w:cs="仿宋_GB2312" w:hint="eastAsia"/>
          <w:sz w:val="32"/>
          <w:szCs w:val="32"/>
          <w:u w:val="single"/>
        </w:rPr>
        <w:t xml:space="preserve">                     </w:t>
      </w:r>
      <w:r>
        <w:rPr>
          <w:rFonts w:ascii="仿宋_GB2312" w:eastAsia="仿宋_GB2312" w:hAnsi="仿宋_GB2312" w:cs="仿宋_GB2312" w:hint="eastAsia"/>
          <w:sz w:val="32"/>
          <w:szCs w:val="32"/>
        </w:rPr>
        <w:t>（采购单位名称）：</w:t>
      </w:r>
    </w:p>
    <w:p w:rsidR="001443D9" w:rsidRDefault="00345BE4">
      <w:pPr>
        <w:tabs>
          <w:tab w:val="left" w:pos="6300"/>
        </w:tabs>
        <w:snapToGrid w:val="0"/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  <w:u w:val="single"/>
        </w:rPr>
        <w:t xml:space="preserve">            </w:t>
      </w:r>
      <w:r>
        <w:rPr>
          <w:rFonts w:ascii="仿宋_GB2312" w:eastAsia="仿宋_GB2312" w:hAnsi="仿宋_GB2312" w:cs="仿宋_GB2312"/>
          <w:sz w:val="32"/>
          <w:szCs w:val="32"/>
          <w:u w:val="single"/>
        </w:rPr>
        <w:t xml:space="preserve">       </w:t>
      </w:r>
      <w:r>
        <w:rPr>
          <w:rFonts w:ascii="仿宋_GB2312" w:eastAsia="仿宋_GB2312" w:hAnsi="仿宋_GB2312" w:cs="仿宋_GB2312" w:hint="eastAsia"/>
          <w:sz w:val="32"/>
          <w:szCs w:val="32"/>
        </w:rPr>
        <w:t>（法定代表人名称及身份证代码）是</w:t>
      </w:r>
      <w:r>
        <w:rPr>
          <w:rFonts w:ascii="仿宋_GB2312" w:eastAsia="仿宋_GB2312" w:hAnsi="仿宋_GB2312" w:cs="仿宋_GB2312" w:hint="eastAsia"/>
          <w:sz w:val="32"/>
          <w:szCs w:val="32"/>
          <w:u w:val="single"/>
        </w:rPr>
        <w:t>（供应商名称）</w:t>
      </w:r>
      <w:r>
        <w:rPr>
          <w:rFonts w:ascii="仿宋_GB2312" w:eastAsia="仿宋_GB2312" w:hAnsi="仿宋_GB2312" w:cs="仿宋_GB2312" w:hint="eastAsia"/>
          <w:sz w:val="32"/>
          <w:szCs w:val="32"/>
        </w:rPr>
        <w:t>的法定代表人，电话</w:t>
      </w:r>
      <w:r>
        <w:rPr>
          <w:rFonts w:ascii="仿宋_GB2312" w:eastAsia="仿宋_GB2312" w:hAnsi="仿宋_GB2312" w:cs="仿宋_GB2312" w:hint="eastAsia"/>
          <w:sz w:val="32"/>
          <w:szCs w:val="32"/>
          <w:u w:val="single"/>
        </w:rPr>
        <w:t xml:space="preserve">          </w:t>
      </w:r>
      <w:r>
        <w:rPr>
          <w:rFonts w:ascii="仿宋_GB2312" w:eastAsia="仿宋_GB2312" w:hAnsi="仿宋_GB2312" w:cs="仿宋_GB2312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代表我单位全权办理上述项目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的竞采报价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、签约等具体工作，并签署全部有关文件、协议及合同。签字负全部责任。</w:t>
      </w:r>
    </w:p>
    <w:p w:rsidR="001443D9" w:rsidRDefault="001443D9">
      <w:pPr>
        <w:tabs>
          <w:tab w:val="left" w:pos="6300"/>
        </w:tabs>
        <w:snapToGrid w:val="0"/>
        <w:spacing w:line="360" w:lineRule="auto"/>
        <w:ind w:firstLine="570"/>
        <w:rPr>
          <w:rFonts w:ascii="仿宋_GB2312" w:eastAsia="仿宋_GB2312" w:hAnsi="仿宋_GB2312" w:cs="仿宋_GB2312"/>
          <w:sz w:val="32"/>
          <w:szCs w:val="32"/>
        </w:rPr>
      </w:pPr>
    </w:p>
    <w:p w:rsidR="001443D9" w:rsidRDefault="00345BE4">
      <w:pPr>
        <w:tabs>
          <w:tab w:val="left" w:pos="6300"/>
        </w:tabs>
        <w:snapToGrid w:val="0"/>
        <w:spacing w:line="360" w:lineRule="auto"/>
        <w:ind w:firstLine="57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 xml:space="preserve">                      </w:t>
      </w:r>
      <w:r>
        <w:rPr>
          <w:rFonts w:ascii="仿宋_GB2312" w:eastAsia="仿宋_GB2312" w:hAnsi="仿宋_GB2312" w:cs="仿宋_GB2312" w:hint="eastAsia"/>
          <w:sz w:val="32"/>
          <w:szCs w:val="32"/>
        </w:rPr>
        <w:t>法定代表人（签字或盖章）：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                     </w:t>
      </w:r>
    </w:p>
    <w:p w:rsidR="001443D9" w:rsidRDefault="00345BE4">
      <w:pPr>
        <w:tabs>
          <w:tab w:val="left" w:pos="6300"/>
        </w:tabs>
        <w:snapToGrid w:val="0"/>
        <w:spacing w:line="360" w:lineRule="auto"/>
        <w:ind w:firstLine="57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 xml:space="preserve">                    </w:t>
      </w:r>
      <w:r>
        <w:rPr>
          <w:rFonts w:ascii="仿宋_GB2312" w:eastAsia="仿宋_GB2312" w:hAnsi="仿宋_GB2312" w:cs="仿宋_GB2312" w:hint="eastAsia"/>
          <w:sz w:val="32"/>
          <w:szCs w:val="32"/>
        </w:rPr>
        <w:t>供应商名称（公章）</w:t>
      </w:r>
    </w:p>
    <w:p w:rsidR="001443D9" w:rsidRDefault="00345BE4">
      <w:pPr>
        <w:tabs>
          <w:tab w:val="left" w:pos="6300"/>
        </w:tabs>
        <w:snapToGrid w:val="0"/>
        <w:spacing w:line="360" w:lineRule="auto"/>
        <w:ind w:right="360" w:firstLine="570"/>
        <w:jc w:val="center"/>
      </w:pPr>
      <w:r>
        <w:rPr>
          <w:rFonts w:ascii="仿宋_GB2312" w:eastAsia="仿宋_GB2312" w:hAnsi="仿宋_GB2312" w:cs="仿宋_GB2312"/>
          <w:sz w:val="32"/>
          <w:szCs w:val="32"/>
        </w:rPr>
        <w:t xml:space="preserve">                     </w:t>
      </w:r>
      <w:r>
        <w:rPr>
          <w:rFonts w:ascii="仿宋_GB2312" w:eastAsia="仿宋_GB2312" w:hAnsi="仿宋_GB2312" w:cs="仿宋_GB2312" w:hint="eastAsia"/>
          <w:sz w:val="32"/>
          <w:szCs w:val="32"/>
        </w:rPr>
        <w:t>年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</w:t>
      </w:r>
      <w:r>
        <w:rPr>
          <w:rFonts w:ascii="仿宋_GB2312" w:eastAsia="仿宋_GB2312" w:hAnsi="仿宋_GB2312" w:cs="仿宋_GB2312" w:hint="eastAsia"/>
          <w:sz w:val="32"/>
          <w:szCs w:val="32"/>
        </w:rPr>
        <w:t>月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</w:t>
      </w:r>
      <w:r>
        <w:rPr>
          <w:rFonts w:ascii="仿宋_GB2312" w:eastAsia="仿宋_GB2312" w:hAnsi="仿宋_GB2312" w:cs="仿宋_GB2312" w:hint="eastAsia"/>
          <w:sz w:val="32"/>
          <w:szCs w:val="32"/>
        </w:rPr>
        <w:t>日</w:t>
      </w:r>
    </w:p>
    <w:p w:rsidR="001443D9" w:rsidRDefault="001443D9">
      <w:pPr>
        <w:pStyle w:val="Default"/>
        <w:spacing w:line="360" w:lineRule="auto"/>
        <w:rPr>
          <w:color w:val="auto"/>
        </w:rPr>
      </w:pPr>
    </w:p>
    <w:p w:rsidR="001443D9" w:rsidRDefault="00345BE4">
      <w:pPr>
        <w:tabs>
          <w:tab w:val="left" w:pos="6300"/>
        </w:tabs>
        <w:snapToGrid w:val="0"/>
        <w:spacing w:line="360" w:lineRule="auto"/>
        <w:ind w:firstLine="57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（附：法定代表人身份证正反面复印件）</w:t>
      </w:r>
    </w:p>
    <w:p w:rsidR="001443D9" w:rsidRDefault="001443D9">
      <w:pPr>
        <w:pStyle w:val="30"/>
        <w:spacing w:line="360" w:lineRule="auto"/>
      </w:pPr>
    </w:p>
    <w:p w:rsidR="001443D9" w:rsidRDefault="00345BE4">
      <w:pPr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br w:type="page"/>
      </w:r>
    </w:p>
    <w:p w:rsidR="001443D9" w:rsidRDefault="001443D9">
      <w:pPr>
        <w:pStyle w:val="Default"/>
        <w:rPr>
          <w:color w:val="auto"/>
        </w:rPr>
      </w:pPr>
    </w:p>
    <w:p w:rsidR="001443D9" w:rsidRDefault="00345BE4">
      <w:pPr>
        <w:tabs>
          <w:tab w:val="left" w:pos="6300"/>
        </w:tabs>
        <w:snapToGrid w:val="0"/>
        <w:spacing w:line="360" w:lineRule="auto"/>
        <w:jc w:val="center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t>法定代表人授权委托书</w:t>
      </w:r>
    </w:p>
    <w:p w:rsidR="001443D9" w:rsidRDefault="001443D9">
      <w:pPr>
        <w:tabs>
          <w:tab w:val="left" w:pos="6300"/>
        </w:tabs>
        <w:snapToGrid w:val="0"/>
        <w:spacing w:line="360" w:lineRule="auto"/>
        <w:rPr>
          <w:rFonts w:ascii="仿宋_GB2312" w:eastAsia="仿宋_GB2312" w:hAnsi="仿宋_GB2312" w:cs="仿宋_GB2312"/>
          <w:sz w:val="32"/>
          <w:szCs w:val="32"/>
          <w:u w:val="single"/>
        </w:rPr>
      </w:pPr>
    </w:p>
    <w:p w:rsidR="001443D9" w:rsidRDefault="00345BE4">
      <w:pPr>
        <w:tabs>
          <w:tab w:val="left" w:pos="6300"/>
        </w:tabs>
        <w:snapToGrid w:val="0"/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致</w:t>
      </w:r>
      <w:r>
        <w:rPr>
          <w:rFonts w:ascii="仿宋_GB2312" w:eastAsia="仿宋_GB2312" w:hAnsi="仿宋_GB2312" w:cs="仿宋_GB2312" w:hint="eastAsia"/>
          <w:sz w:val="32"/>
          <w:szCs w:val="32"/>
          <w:u w:val="single"/>
        </w:rPr>
        <w:t xml:space="preserve">                     </w:t>
      </w:r>
      <w:r>
        <w:rPr>
          <w:rFonts w:ascii="仿宋_GB2312" w:eastAsia="仿宋_GB2312" w:hAnsi="仿宋_GB2312" w:cs="仿宋_GB2312" w:hint="eastAsia"/>
          <w:sz w:val="32"/>
          <w:szCs w:val="32"/>
        </w:rPr>
        <w:t>（采购单位名称）：</w:t>
      </w:r>
    </w:p>
    <w:p w:rsidR="001443D9" w:rsidRDefault="00345BE4">
      <w:pPr>
        <w:tabs>
          <w:tab w:val="left" w:pos="6300"/>
        </w:tabs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  <w:u w:val="single"/>
        </w:rPr>
        <w:t xml:space="preserve">            </w:t>
      </w:r>
      <w:r>
        <w:rPr>
          <w:rFonts w:ascii="仿宋_GB2312" w:eastAsia="仿宋_GB2312" w:hAnsi="仿宋_GB2312" w:cs="仿宋_GB2312"/>
          <w:sz w:val="32"/>
          <w:szCs w:val="32"/>
          <w:u w:val="single"/>
        </w:rPr>
        <w:t xml:space="preserve">       </w:t>
      </w:r>
      <w:r>
        <w:rPr>
          <w:rFonts w:ascii="仿宋_GB2312" w:eastAsia="仿宋_GB2312" w:hAnsi="仿宋_GB2312" w:cs="仿宋_GB2312" w:hint="eastAsia"/>
          <w:sz w:val="32"/>
          <w:szCs w:val="32"/>
        </w:rPr>
        <w:t>（法定代表人名称）是</w:t>
      </w:r>
      <w:r>
        <w:rPr>
          <w:rFonts w:ascii="仿宋_GB2312" w:eastAsia="仿宋_GB2312" w:hAnsi="仿宋_GB2312" w:cs="仿宋_GB2312" w:hint="eastAsia"/>
          <w:sz w:val="32"/>
          <w:szCs w:val="32"/>
          <w:u w:val="single"/>
        </w:rPr>
        <w:t>（供应商名称）</w:t>
      </w:r>
      <w:r>
        <w:rPr>
          <w:rFonts w:ascii="仿宋_GB2312" w:eastAsia="仿宋_GB2312" w:hAnsi="仿宋_GB2312" w:cs="仿宋_GB2312" w:hint="eastAsia"/>
          <w:sz w:val="32"/>
          <w:szCs w:val="32"/>
        </w:rPr>
        <w:t>的法定代表人，特授权</w:t>
      </w:r>
      <w:r>
        <w:rPr>
          <w:rFonts w:ascii="仿宋_GB2312" w:eastAsia="仿宋_GB2312" w:hAnsi="仿宋_GB2312" w:cs="仿宋_GB2312" w:hint="eastAsia"/>
          <w:sz w:val="32"/>
          <w:szCs w:val="32"/>
          <w:u w:val="single"/>
        </w:rPr>
        <w:t xml:space="preserve">          </w:t>
      </w:r>
      <w:r>
        <w:rPr>
          <w:rFonts w:ascii="仿宋_GB2312" w:eastAsia="仿宋_GB2312" w:hAnsi="仿宋_GB2312" w:cs="仿宋_GB2312"/>
          <w:sz w:val="32"/>
          <w:szCs w:val="32"/>
          <w:u w:val="single"/>
        </w:rPr>
        <w:t xml:space="preserve">             </w:t>
      </w:r>
      <w:r>
        <w:rPr>
          <w:rFonts w:ascii="仿宋_GB2312" w:eastAsia="仿宋_GB2312" w:hAnsi="仿宋_GB2312" w:cs="仿宋_GB2312" w:hint="eastAsia"/>
          <w:sz w:val="32"/>
          <w:szCs w:val="32"/>
        </w:rPr>
        <w:t>（被授权人姓名及身份证代码）电话</w:t>
      </w:r>
      <w:r>
        <w:rPr>
          <w:rFonts w:ascii="仿宋_GB2312" w:eastAsia="仿宋_GB2312" w:hAnsi="仿宋_GB2312" w:cs="仿宋_GB2312" w:hint="eastAsia"/>
          <w:sz w:val="32"/>
          <w:szCs w:val="32"/>
          <w:u w:val="single"/>
        </w:rPr>
        <w:t xml:space="preserve"> </w:t>
      </w:r>
      <w:r>
        <w:rPr>
          <w:rFonts w:ascii="仿宋_GB2312" w:eastAsia="仿宋_GB2312" w:hAnsi="仿宋_GB2312" w:cs="仿宋_GB2312"/>
          <w:sz w:val="32"/>
          <w:szCs w:val="32"/>
          <w:u w:val="single"/>
        </w:rPr>
        <w:t xml:space="preserve">          </w:t>
      </w:r>
      <w:r>
        <w:rPr>
          <w:rFonts w:ascii="仿宋_GB2312" w:eastAsia="仿宋_GB2312" w:hAnsi="仿宋_GB2312" w:cs="仿宋_GB2312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代表我单位全权办理上述项目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的竞采报价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、签约等具体工作，并签署全部有关文件、协议及合同。</w:t>
      </w:r>
    </w:p>
    <w:p w:rsidR="001443D9" w:rsidRDefault="00345BE4">
      <w:pPr>
        <w:tabs>
          <w:tab w:val="left" w:pos="6300"/>
        </w:tabs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我单位对被授权人的签字负全部责任。</w:t>
      </w:r>
    </w:p>
    <w:p w:rsidR="001443D9" w:rsidRDefault="00345BE4">
      <w:pPr>
        <w:tabs>
          <w:tab w:val="left" w:pos="6300"/>
        </w:tabs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在撤消授权的书面通知以前，本授权书一直有效。被授权人在授权书有效期内签署的所有文件不因授权的撤消而失效。</w:t>
      </w:r>
    </w:p>
    <w:p w:rsidR="001443D9" w:rsidRDefault="001443D9">
      <w:pPr>
        <w:tabs>
          <w:tab w:val="left" w:pos="6300"/>
        </w:tabs>
        <w:snapToGrid w:val="0"/>
        <w:spacing w:line="360" w:lineRule="auto"/>
        <w:ind w:firstLine="570"/>
        <w:rPr>
          <w:rFonts w:ascii="仿宋_GB2312" w:eastAsia="仿宋_GB2312" w:hAnsi="仿宋_GB2312" w:cs="仿宋_GB2312"/>
          <w:sz w:val="32"/>
          <w:szCs w:val="32"/>
        </w:rPr>
      </w:pPr>
    </w:p>
    <w:p w:rsidR="001443D9" w:rsidRDefault="00345BE4">
      <w:pPr>
        <w:tabs>
          <w:tab w:val="left" w:pos="6300"/>
        </w:tabs>
        <w:snapToGrid w:val="0"/>
        <w:spacing w:line="360" w:lineRule="auto"/>
        <w:ind w:firstLine="57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被授权人：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                     </w:t>
      </w:r>
      <w:r>
        <w:rPr>
          <w:rFonts w:ascii="仿宋_GB2312" w:eastAsia="仿宋_GB2312" w:hAnsi="仿宋_GB2312" w:cs="仿宋_GB2312" w:hint="eastAsia"/>
          <w:sz w:val="32"/>
          <w:szCs w:val="32"/>
        </w:rPr>
        <w:t>法定代表人：</w:t>
      </w:r>
    </w:p>
    <w:p w:rsidR="001443D9" w:rsidRDefault="00345BE4">
      <w:pPr>
        <w:tabs>
          <w:tab w:val="left" w:pos="6300"/>
        </w:tabs>
        <w:snapToGrid w:val="0"/>
        <w:spacing w:line="360" w:lineRule="auto"/>
        <w:ind w:firstLine="57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（签字或盖章）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                </w:t>
      </w:r>
      <w:r>
        <w:rPr>
          <w:rFonts w:ascii="仿宋_GB2312" w:eastAsia="仿宋_GB2312" w:hAnsi="仿宋_GB2312" w:cs="仿宋_GB2312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sz w:val="32"/>
          <w:szCs w:val="32"/>
        </w:rPr>
        <w:t>（签字或盖章）</w:t>
      </w:r>
    </w:p>
    <w:p w:rsidR="001443D9" w:rsidRDefault="001443D9">
      <w:pPr>
        <w:tabs>
          <w:tab w:val="left" w:pos="6300"/>
        </w:tabs>
        <w:snapToGrid w:val="0"/>
        <w:spacing w:line="360" w:lineRule="auto"/>
        <w:ind w:firstLine="570"/>
        <w:rPr>
          <w:rFonts w:ascii="仿宋_GB2312" w:eastAsia="仿宋_GB2312" w:hAnsi="仿宋_GB2312" w:cs="仿宋_GB2312"/>
          <w:sz w:val="32"/>
          <w:szCs w:val="32"/>
        </w:rPr>
      </w:pPr>
    </w:p>
    <w:p w:rsidR="001443D9" w:rsidRDefault="00345BE4">
      <w:pPr>
        <w:tabs>
          <w:tab w:val="left" w:pos="6300"/>
        </w:tabs>
        <w:snapToGrid w:val="0"/>
        <w:spacing w:line="360" w:lineRule="auto"/>
        <w:ind w:firstLine="57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（附：被授权人、法定代表人身份证正反面复印件）</w:t>
      </w:r>
    </w:p>
    <w:p w:rsidR="001443D9" w:rsidRDefault="001443D9">
      <w:pPr>
        <w:tabs>
          <w:tab w:val="left" w:pos="6300"/>
        </w:tabs>
        <w:snapToGrid w:val="0"/>
        <w:spacing w:line="360" w:lineRule="auto"/>
        <w:ind w:firstLine="570"/>
        <w:rPr>
          <w:rFonts w:ascii="仿宋_GB2312" w:eastAsia="仿宋_GB2312" w:hAnsi="仿宋_GB2312" w:cs="仿宋_GB2312"/>
          <w:sz w:val="32"/>
          <w:szCs w:val="32"/>
        </w:rPr>
      </w:pPr>
    </w:p>
    <w:p w:rsidR="001443D9" w:rsidRDefault="00345BE4">
      <w:pPr>
        <w:tabs>
          <w:tab w:val="left" w:pos="6300"/>
        </w:tabs>
        <w:snapToGrid w:val="0"/>
        <w:spacing w:line="360" w:lineRule="auto"/>
        <w:ind w:right="480" w:firstLine="570"/>
        <w:jc w:val="righ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 xml:space="preserve">  </w:t>
      </w:r>
      <w:r>
        <w:rPr>
          <w:rFonts w:ascii="仿宋_GB2312" w:eastAsia="仿宋_GB2312" w:hAnsi="仿宋_GB2312" w:cs="仿宋_GB2312" w:hint="eastAsia"/>
          <w:sz w:val="32"/>
          <w:szCs w:val="32"/>
        </w:rPr>
        <w:t>供应商名称（公章）</w:t>
      </w:r>
    </w:p>
    <w:p w:rsidR="001443D9" w:rsidRDefault="00345BE4">
      <w:pPr>
        <w:tabs>
          <w:tab w:val="left" w:pos="6300"/>
        </w:tabs>
        <w:snapToGrid w:val="0"/>
        <w:spacing w:line="360" w:lineRule="auto"/>
        <w:ind w:right="480" w:firstLine="57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 xml:space="preserve">                                </w:t>
      </w:r>
      <w:r>
        <w:rPr>
          <w:rFonts w:ascii="仿宋_GB2312" w:eastAsia="仿宋_GB2312" w:hAnsi="仿宋_GB2312" w:cs="仿宋_GB2312" w:hint="eastAsia"/>
          <w:sz w:val="32"/>
          <w:szCs w:val="32"/>
        </w:rPr>
        <w:t>年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</w:t>
      </w:r>
      <w:r>
        <w:rPr>
          <w:rFonts w:ascii="仿宋_GB2312" w:eastAsia="仿宋_GB2312" w:hAnsi="仿宋_GB2312" w:cs="仿宋_GB2312" w:hint="eastAsia"/>
          <w:sz w:val="32"/>
          <w:szCs w:val="32"/>
        </w:rPr>
        <w:t>月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</w:t>
      </w:r>
      <w:r>
        <w:rPr>
          <w:rFonts w:ascii="仿宋_GB2312" w:eastAsia="仿宋_GB2312" w:hAnsi="仿宋_GB2312" w:cs="仿宋_GB2312" w:hint="eastAsia"/>
          <w:sz w:val="32"/>
          <w:szCs w:val="32"/>
        </w:rPr>
        <w:t>日</w:t>
      </w:r>
    </w:p>
    <w:p w:rsidR="001443D9" w:rsidRDefault="00345BE4">
      <w:pPr>
        <w:pStyle w:val="30"/>
        <w:spacing w:line="360" w:lineRule="auto"/>
      </w:pPr>
      <w:r>
        <w:br w:type="page"/>
      </w:r>
    </w:p>
    <w:p w:rsidR="001443D9" w:rsidRDefault="00345BE4">
      <w:pPr>
        <w:tabs>
          <w:tab w:val="left" w:pos="6300"/>
        </w:tabs>
        <w:snapToGrid w:val="0"/>
        <w:spacing w:line="360" w:lineRule="auto"/>
        <w:ind w:firstLineChars="200" w:firstLine="643"/>
        <w:rPr>
          <w:rFonts w:ascii="黑体" w:eastAsia="黑体" w:hAnsi="黑体" w:cs="黑体"/>
          <w:b/>
          <w:sz w:val="32"/>
          <w:szCs w:val="32"/>
        </w:rPr>
      </w:pPr>
      <w:r>
        <w:rPr>
          <w:rFonts w:ascii="黑体" w:eastAsia="黑体" w:hAnsi="黑体" w:cs="黑体" w:hint="eastAsia"/>
          <w:b/>
          <w:sz w:val="32"/>
          <w:szCs w:val="32"/>
        </w:rPr>
        <w:lastRenderedPageBreak/>
        <w:t>三</w:t>
      </w:r>
      <w:r>
        <w:rPr>
          <w:rFonts w:ascii="黑体" w:eastAsia="黑体" w:hAnsi="黑体" w:cs="黑体"/>
          <w:b/>
          <w:sz w:val="32"/>
          <w:szCs w:val="32"/>
        </w:rPr>
        <w:t>、</w:t>
      </w:r>
      <w:r>
        <w:rPr>
          <w:rFonts w:ascii="黑体" w:eastAsia="黑体" w:hAnsi="黑体" w:cs="黑体" w:hint="eastAsia"/>
          <w:b/>
          <w:sz w:val="32"/>
          <w:szCs w:val="32"/>
        </w:rPr>
        <w:t>基本资格条件承诺函</w:t>
      </w:r>
    </w:p>
    <w:p w:rsidR="001443D9" w:rsidRDefault="001443D9">
      <w:pPr>
        <w:pStyle w:val="Default"/>
        <w:rPr>
          <w:color w:val="auto"/>
        </w:rPr>
      </w:pPr>
    </w:p>
    <w:p w:rsidR="001443D9" w:rsidRDefault="00345BE4">
      <w:pPr>
        <w:snapToGrid w:val="0"/>
        <w:spacing w:line="360" w:lineRule="auto"/>
        <w:ind w:firstLine="570"/>
        <w:jc w:val="center"/>
        <w:rPr>
          <w:rFonts w:ascii="黑体" w:eastAsia="黑体" w:hAnsi="黑体" w:cs="黑体"/>
          <w:b/>
          <w:sz w:val="32"/>
          <w:szCs w:val="32"/>
        </w:rPr>
      </w:pPr>
      <w:r>
        <w:rPr>
          <w:rFonts w:ascii="黑体" w:eastAsia="黑体" w:hAnsi="黑体" w:cs="黑体" w:hint="eastAsia"/>
          <w:b/>
          <w:sz w:val="32"/>
          <w:szCs w:val="32"/>
        </w:rPr>
        <w:t>基本资格条件承诺函</w:t>
      </w:r>
    </w:p>
    <w:p w:rsidR="001443D9" w:rsidRDefault="00345BE4">
      <w:pPr>
        <w:snapToGrid w:val="0"/>
        <w:spacing w:line="360" w:lineRule="auto"/>
        <w:rPr>
          <w:rFonts w:ascii="方正仿宋_GBK" w:eastAsia="方正仿宋_GBK" w:hAnsi="宋体" w:cs="方正仿宋_GBK"/>
          <w:b/>
          <w:sz w:val="24"/>
          <w:szCs w:val="24"/>
        </w:rPr>
      </w:pPr>
      <w:r>
        <w:rPr>
          <w:rFonts w:ascii="方正仿宋_GBK" w:eastAsia="方正仿宋_GBK" w:hAnsi="宋体" w:cs="方正仿宋_GBK"/>
          <w:b/>
          <w:sz w:val="24"/>
          <w:szCs w:val="24"/>
        </w:rPr>
        <w:t xml:space="preserve"> </w:t>
      </w:r>
    </w:p>
    <w:p w:rsidR="001443D9" w:rsidRDefault="00345BE4">
      <w:pPr>
        <w:snapToGrid w:val="0"/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致</w:t>
      </w:r>
      <w:r>
        <w:rPr>
          <w:rFonts w:ascii="仿宋_GB2312" w:eastAsia="仿宋_GB2312" w:hAnsi="仿宋_GB2312" w:cs="仿宋_GB2312" w:hint="eastAsia"/>
          <w:sz w:val="32"/>
          <w:szCs w:val="32"/>
          <w:u w:val="single"/>
        </w:rPr>
        <w:t xml:space="preserve">                   </w:t>
      </w:r>
      <w:r>
        <w:rPr>
          <w:rFonts w:ascii="仿宋_GB2312" w:eastAsia="仿宋_GB2312" w:hAnsi="仿宋_GB2312" w:cs="仿宋_GB2312" w:hint="eastAsia"/>
          <w:sz w:val="32"/>
          <w:szCs w:val="32"/>
        </w:rPr>
        <w:t>（采购单位名称）：</w:t>
      </w:r>
    </w:p>
    <w:p w:rsidR="001443D9" w:rsidRDefault="00345BE4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  <w:u w:val="single"/>
        </w:rPr>
        <w:t xml:space="preserve">                  </w:t>
      </w:r>
      <w:r>
        <w:rPr>
          <w:rFonts w:ascii="仿宋_GB2312" w:eastAsia="仿宋_GB2312" w:hAnsi="仿宋_GB2312" w:cs="仿宋_GB2312" w:hint="eastAsia"/>
          <w:sz w:val="32"/>
          <w:szCs w:val="32"/>
        </w:rPr>
        <w:t>（供应商名称）郑重承诺：</w:t>
      </w:r>
    </w:p>
    <w:p w:rsidR="001443D9" w:rsidRDefault="00345BE4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sz w:val="32"/>
          <w:szCs w:val="32"/>
        </w:rPr>
        <w:t>我方具有良好的商业信誉和健全的财务会计制度，具有履行合同所必需的设备和专业技术能力，具有依法缴纳税收和社会保障金的良好记录，参加本项目采购活动前三年内无重大违法活动记录。</w:t>
      </w:r>
    </w:p>
    <w:p w:rsidR="001443D9" w:rsidRDefault="00345BE4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</w:t>
      </w:r>
      <w:r>
        <w:rPr>
          <w:rFonts w:ascii="仿宋_GB2312" w:eastAsia="仿宋_GB2312" w:hAnsi="仿宋_GB2312" w:cs="仿宋_GB2312" w:hint="eastAsia"/>
          <w:sz w:val="32"/>
          <w:szCs w:val="32"/>
        </w:rPr>
        <w:t>我方未列入在信用中国网站（</w:t>
      </w:r>
      <w:r>
        <w:rPr>
          <w:rFonts w:ascii="仿宋_GB2312" w:eastAsia="仿宋_GB2312" w:hAnsi="仿宋_GB2312" w:cs="仿宋_GB2312" w:hint="eastAsia"/>
          <w:sz w:val="32"/>
          <w:szCs w:val="32"/>
        </w:rPr>
        <w:t>www.creditchina.gov.cn</w:t>
      </w:r>
      <w:r>
        <w:rPr>
          <w:rFonts w:ascii="仿宋_GB2312" w:eastAsia="仿宋_GB2312" w:hAnsi="仿宋_GB2312" w:cs="仿宋_GB2312" w:hint="eastAsia"/>
          <w:sz w:val="32"/>
          <w:szCs w:val="32"/>
        </w:rPr>
        <w:t>）“失信被执行人”、“重大税收违法案件当事人名单”中，也未列入中国政府采购网（</w:t>
      </w:r>
      <w:r>
        <w:rPr>
          <w:rFonts w:ascii="仿宋_GB2312" w:eastAsia="仿宋_GB2312" w:hAnsi="仿宋_GB2312" w:cs="仿宋_GB2312" w:hint="eastAsia"/>
          <w:sz w:val="32"/>
          <w:szCs w:val="32"/>
        </w:rPr>
        <w:t>www.ccgp.gov.cn</w:t>
      </w:r>
      <w:r>
        <w:rPr>
          <w:rFonts w:ascii="仿宋_GB2312" w:eastAsia="仿宋_GB2312" w:hAnsi="仿宋_GB2312" w:cs="仿宋_GB2312" w:hint="eastAsia"/>
          <w:sz w:val="32"/>
          <w:szCs w:val="32"/>
        </w:rPr>
        <w:t>）“政府采购严重违法失信行为记录名单”中。</w:t>
      </w:r>
    </w:p>
    <w:p w:rsidR="001443D9" w:rsidRDefault="00345BE4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3.</w:t>
      </w:r>
      <w:r>
        <w:rPr>
          <w:rFonts w:ascii="仿宋_GB2312" w:eastAsia="仿宋_GB2312" w:hAnsi="仿宋_GB2312" w:cs="仿宋_GB2312" w:hint="eastAsia"/>
          <w:sz w:val="32"/>
          <w:szCs w:val="32"/>
        </w:rPr>
        <w:t>我方在项目评审环节结束后，随时接受采购人检查验证，配合提供相关证明材料，证明符合《中华人民共和国政府采购法</w:t>
      </w:r>
      <w:r>
        <w:rPr>
          <w:rFonts w:ascii="仿宋_GB2312" w:eastAsia="仿宋_GB2312" w:hAnsi="仿宋_GB2312" w:cs="仿宋_GB2312" w:hint="eastAsia"/>
          <w:sz w:val="32"/>
          <w:szCs w:val="32"/>
        </w:rPr>
        <w:t>》第二十二条规定的供应商基本资格条件。</w:t>
      </w:r>
    </w:p>
    <w:p w:rsidR="001443D9" w:rsidRDefault="00345BE4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我方对以上承诺负全部法律责任。</w:t>
      </w:r>
    </w:p>
    <w:p w:rsidR="001443D9" w:rsidRDefault="00345BE4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特此承诺。</w:t>
      </w:r>
    </w:p>
    <w:p w:rsidR="001443D9" w:rsidRDefault="001443D9">
      <w:pPr>
        <w:pStyle w:val="Default"/>
        <w:rPr>
          <w:color w:val="auto"/>
        </w:rPr>
      </w:pPr>
    </w:p>
    <w:p w:rsidR="001443D9" w:rsidRDefault="00345BE4">
      <w:pPr>
        <w:tabs>
          <w:tab w:val="left" w:pos="6300"/>
        </w:tabs>
        <w:snapToGrid w:val="0"/>
        <w:spacing w:line="360" w:lineRule="auto"/>
        <w:ind w:right="480" w:firstLine="570"/>
        <w:jc w:val="righ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 xml:space="preserve">  </w:t>
      </w:r>
      <w:r>
        <w:rPr>
          <w:rFonts w:ascii="仿宋_GB2312" w:eastAsia="仿宋_GB2312" w:hAnsi="仿宋_GB2312" w:cs="仿宋_GB2312" w:hint="eastAsia"/>
          <w:sz w:val="32"/>
          <w:szCs w:val="32"/>
        </w:rPr>
        <w:t>供应商名称（公章）</w:t>
      </w:r>
    </w:p>
    <w:p w:rsidR="001443D9" w:rsidRDefault="00345BE4">
      <w:pPr>
        <w:tabs>
          <w:tab w:val="left" w:pos="6300"/>
        </w:tabs>
        <w:snapToGrid w:val="0"/>
        <w:spacing w:line="360" w:lineRule="auto"/>
        <w:ind w:right="480" w:firstLine="57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 xml:space="preserve">                                </w:t>
      </w:r>
      <w:r>
        <w:rPr>
          <w:rFonts w:ascii="仿宋_GB2312" w:eastAsia="仿宋_GB2312" w:hAnsi="仿宋_GB2312" w:cs="仿宋_GB2312" w:hint="eastAsia"/>
          <w:sz w:val="32"/>
          <w:szCs w:val="32"/>
        </w:rPr>
        <w:t>年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</w:t>
      </w:r>
      <w:r>
        <w:rPr>
          <w:rFonts w:ascii="仿宋_GB2312" w:eastAsia="仿宋_GB2312" w:hAnsi="仿宋_GB2312" w:cs="仿宋_GB2312" w:hint="eastAsia"/>
          <w:sz w:val="32"/>
          <w:szCs w:val="32"/>
        </w:rPr>
        <w:t>月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</w:t>
      </w:r>
      <w:r>
        <w:rPr>
          <w:rFonts w:ascii="仿宋_GB2312" w:eastAsia="仿宋_GB2312" w:hAnsi="仿宋_GB2312" w:cs="仿宋_GB2312" w:hint="eastAsia"/>
          <w:sz w:val="32"/>
          <w:szCs w:val="32"/>
        </w:rPr>
        <w:t>日</w:t>
      </w:r>
    </w:p>
    <w:p w:rsidR="001443D9" w:rsidRDefault="00345BE4">
      <w:pPr>
        <w:spacing w:line="360" w:lineRule="auto"/>
        <w:jc w:val="righ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br w:type="page"/>
      </w:r>
    </w:p>
    <w:p w:rsidR="001443D9" w:rsidRDefault="00345BE4">
      <w:pPr>
        <w:tabs>
          <w:tab w:val="left" w:pos="6300"/>
        </w:tabs>
        <w:snapToGrid w:val="0"/>
        <w:spacing w:line="360" w:lineRule="auto"/>
        <w:ind w:firstLineChars="200" w:firstLine="643"/>
        <w:rPr>
          <w:rFonts w:ascii="黑体" w:eastAsia="黑体" w:hAnsi="黑体" w:cs="黑体"/>
          <w:b/>
          <w:sz w:val="32"/>
          <w:szCs w:val="32"/>
        </w:rPr>
      </w:pPr>
      <w:r>
        <w:rPr>
          <w:rFonts w:ascii="黑体" w:eastAsia="黑体" w:hAnsi="黑体" w:cs="黑体" w:hint="eastAsia"/>
          <w:b/>
          <w:sz w:val="32"/>
          <w:szCs w:val="32"/>
        </w:rPr>
        <w:lastRenderedPageBreak/>
        <w:t>四、特定资格条件证书或证明文件</w:t>
      </w:r>
    </w:p>
    <w:p w:rsidR="001443D9" w:rsidRDefault="001443D9">
      <w:pPr>
        <w:pStyle w:val="30"/>
        <w:spacing w:line="360" w:lineRule="auto"/>
      </w:pPr>
    </w:p>
    <w:p w:rsidR="001443D9" w:rsidRDefault="001443D9">
      <w:pPr>
        <w:tabs>
          <w:tab w:val="left" w:pos="6300"/>
        </w:tabs>
        <w:snapToGrid w:val="0"/>
        <w:spacing w:line="360" w:lineRule="auto"/>
        <w:ind w:right="480" w:firstLine="570"/>
        <w:jc w:val="right"/>
        <w:rPr>
          <w:rFonts w:ascii="宋体" w:hAnsi="宋体" w:cs="宋体"/>
          <w:sz w:val="24"/>
          <w:szCs w:val="24"/>
        </w:rPr>
      </w:pPr>
    </w:p>
    <w:p w:rsidR="001443D9" w:rsidRDefault="001443D9">
      <w:pPr>
        <w:pStyle w:val="30"/>
        <w:spacing w:line="360" w:lineRule="auto"/>
      </w:pPr>
    </w:p>
    <w:p w:rsidR="001443D9" w:rsidRDefault="001443D9">
      <w:pPr>
        <w:spacing w:line="360" w:lineRule="auto"/>
      </w:pPr>
    </w:p>
    <w:p w:rsidR="001443D9" w:rsidRDefault="001443D9">
      <w:pPr>
        <w:pStyle w:val="30"/>
        <w:spacing w:line="360" w:lineRule="auto"/>
      </w:pPr>
    </w:p>
    <w:p w:rsidR="001443D9" w:rsidRDefault="001443D9">
      <w:pPr>
        <w:spacing w:line="360" w:lineRule="auto"/>
      </w:pPr>
    </w:p>
    <w:p w:rsidR="001443D9" w:rsidRDefault="001443D9">
      <w:pPr>
        <w:pStyle w:val="30"/>
        <w:spacing w:line="360" w:lineRule="auto"/>
      </w:pPr>
    </w:p>
    <w:p w:rsidR="001443D9" w:rsidRDefault="001443D9">
      <w:pPr>
        <w:spacing w:line="360" w:lineRule="auto"/>
      </w:pPr>
    </w:p>
    <w:p w:rsidR="001443D9" w:rsidRDefault="001443D9">
      <w:pPr>
        <w:pStyle w:val="30"/>
        <w:spacing w:line="360" w:lineRule="auto"/>
      </w:pPr>
    </w:p>
    <w:p w:rsidR="001443D9" w:rsidRDefault="001443D9">
      <w:pPr>
        <w:spacing w:line="360" w:lineRule="auto"/>
      </w:pPr>
    </w:p>
    <w:p w:rsidR="001443D9" w:rsidRDefault="001443D9">
      <w:pPr>
        <w:pStyle w:val="30"/>
        <w:spacing w:line="360" w:lineRule="auto"/>
      </w:pPr>
    </w:p>
    <w:p w:rsidR="001443D9" w:rsidRDefault="001443D9">
      <w:pPr>
        <w:spacing w:line="360" w:lineRule="auto"/>
      </w:pPr>
    </w:p>
    <w:p w:rsidR="001443D9" w:rsidRDefault="001443D9">
      <w:pPr>
        <w:pStyle w:val="30"/>
        <w:spacing w:line="360" w:lineRule="auto"/>
      </w:pPr>
    </w:p>
    <w:p w:rsidR="001443D9" w:rsidRDefault="001443D9">
      <w:pPr>
        <w:spacing w:line="360" w:lineRule="auto"/>
      </w:pPr>
    </w:p>
    <w:p w:rsidR="001443D9" w:rsidRDefault="00345BE4">
      <w:pPr>
        <w:tabs>
          <w:tab w:val="left" w:pos="6300"/>
        </w:tabs>
        <w:snapToGrid w:val="0"/>
        <w:spacing w:line="360" w:lineRule="auto"/>
        <w:ind w:right="-1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---------------------------------------------------------------------</w:t>
      </w:r>
    </w:p>
    <w:p w:rsidR="001443D9" w:rsidRDefault="001443D9">
      <w:pPr>
        <w:tabs>
          <w:tab w:val="left" w:pos="6300"/>
        </w:tabs>
        <w:snapToGrid w:val="0"/>
        <w:spacing w:line="360" w:lineRule="auto"/>
        <w:ind w:firstLine="570"/>
        <w:rPr>
          <w:rFonts w:ascii="宋体" w:hAnsi="宋体" w:cs="宋体"/>
          <w:sz w:val="24"/>
          <w:szCs w:val="24"/>
        </w:rPr>
      </w:pPr>
    </w:p>
    <w:p w:rsidR="001443D9" w:rsidRDefault="001443D9">
      <w:pPr>
        <w:tabs>
          <w:tab w:val="left" w:pos="6300"/>
        </w:tabs>
        <w:snapToGrid w:val="0"/>
        <w:spacing w:line="360" w:lineRule="auto"/>
        <w:ind w:firstLine="570"/>
        <w:rPr>
          <w:rFonts w:ascii="宋体" w:hAnsi="宋体" w:cs="宋体"/>
          <w:sz w:val="24"/>
          <w:szCs w:val="24"/>
        </w:rPr>
      </w:pPr>
    </w:p>
    <w:p w:rsidR="001443D9" w:rsidRDefault="001443D9">
      <w:pPr>
        <w:tabs>
          <w:tab w:val="left" w:pos="6300"/>
        </w:tabs>
        <w:snapToGrid w:val="0"/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:rsidR="001443D9" w:rsidRDefault="00345BE4">
      <w:pPr>
        <w:tabs>
          <w:tab w:val="left" w:pos="6300"/>
        </w:tabs>
        <w:snapToGrid w:val="0"/>
        <w:spacing w:line="360" w:lineRule="auto"/>
        <w:ind w:right="480"/>
        <w:jc w:val="center"/>
        <w:rPr>
          <w:rFonts w:ascii="宋体" w:hAnsi="宋体" w:cs="宋体"/>
          <w:sz w:val="24"/>
          <w:szCs w:val="24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（结束）</w:t>
      </w:r>
    </w:p>
    <w:sectPr w:rsidR="001443D9">
      <w:footerReference w:type="default" r:id="rId19"/>
      <w:pgSz w:w="11907" w:h="16840"/>
      <w:pgMar w:top="1134" w:right="1191" w:bottom="1134" w:left="1304" w:header="851" w:footer="992" w:gutter="0"/>
      <w:pgNumType w:fmt="numberInDash" w:start="1"/>
      <w:cols w:space="720"/>
      <w:docGrid w:linePitch="380" w:charSpace="-57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45BE4" w:rsidRDefault="00345BE4">
      <w:r>
        <w:separator/>
      </w:r>
    </w:p>
  </w:endnote>
  <w:endnote w:type="continuationSeparator" w:id="0">
    <w:p w:rsidR="00345BE4" w:rsidRDefault="00345B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1" w:subsetted="1" w:fontKey="{86A72514-3555-4B38-9CFB-6DBAE76B9876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DDF4CBB1-8E78-4543-A07A-F72D89374260}"/>
    <w:embedBold r:id="rId3" w:fontKey="{4A8B36AF-D69F-4E4D-B5D7-5E13B1511936}"/>
    <w:embedBoldItalic r:id="rId4" w:fontKey="{CCB282C6-EB13-471A-8A80-6AC2DC986FE2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61BFF761-7CC6-4A05-8009-E481FED374B9}"/>
    <w:embedBold r:id="rId6" w:subsetted="1" w:fontKey="{C6B87579-2DAB-4FDA-9CE1-32D485CCC284}"/>
    <w:embedBoldItalic r:id="rId7" w:subsetted="1" w:fontKey="{1C2062CB-4C8E-42C3-8303-E01A4B6F1CB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微软雅黑 Light">
    <w:charset w:val="86"/>
    <w:family w:val="swiss"/>
    <w:pitch w:val="default"/>
    <w:sig w:usb0="80000287" w:usb1="2ACF001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昆仑楷体">
    <w:altName w:val="宋体"/>
    <w:charset w:val="00"/>
    <w:family w:val="modern"/>
    <w:pitch w:val="default"/>
    <w:sig w:usb0="00000000" w:usb1="0000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文鼎粗黑">
    <w:altName w:val="黑体"/>
    <w:charset w:val="00"/>
    <w:family w:val="modern"/>
    <w:pitch w:val="default"/>
    <w:sig w:usb0="00000000" w:usb1="00000000" w:usb2="00000010" w:usb3="00000000" w:csb0="00040000" w:csb1="00000000"/>
  </w:font>
  <w:font w:name="PingFang SC">
    <w:altName w:val="宋体"/>
    <w:charset w:val="00"/>
    <w:family w:val="auto"/>
    <w:pitch w:val="default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8" w:subsetted="1" w:fontKey="{52206FB9-1956-4815-823C-8EA2D2B59376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9" w:subsetted="1" w:fontKey="{0942B135-8D25-430D-95B6-613A4CBDCF4F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0" w:subsetted="1" w:fontKey="{2F0FB167-D864-40F1-B9A2-5CDF78295FAF}"/>
    <w:embedBold r:id="rId11" w:subsetted="1" w:fontKey="{4B0BAC57-F6FD-42B8-BEE2-BE682E676630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443D9" w:rsidRDefault="00345BE4">
    <w:pPr>
      <w:pStyle w:val="af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96850" cy="137795"/>
              <wp:effectExtent l="0" t="0" r="0" b="0"/>
              <wp:wrapNone/>
              <wp:docPr id="11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850" cy="137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43D9" w:rsidRDefault="00345BE4">
                          <w:pPr>
                            <w:pStyle w:val="af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- 9 -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26" type="#_x0000_t202" style="position:absolute;margin-left:0;margin-top:0;width:15.5pt;height:10.85pt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" filled="f" stroked="f" strokeweight=".5pt">
              <v:textbox style="mso-fit-shape-to-text:t" inset="0,0,0,0">
                <w:txbxContent>
                  <w:p w:rsidR="001443D9" w:rsidRDefault="00345BE4">
                    <w:pPr>
                      <w:pStyle w:val="af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- 9 -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443D9" w:rsidRDefault="00345BE4">
    <w:pPr>
      <w:pStyle w:val="af5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96850" cy="137795"/>
              <wp:effectExtent l="0" t="0" r="0" b="0"/>
              <wp:wrapNone/>
              <wp:docPr id="12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850" cy="137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43D9" w:rsidRDefault="00345BE4">
                          <w:pPr>
                            <w:pStyle w:val="af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- 3 -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7" type="#_x0000_t202" style="position:absolute;margin-left:0;margin-top:0;width:15.5pt;height:10.85pt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" filled="f" stroked="f" strokeweight=".5pt">
              <v:textbox style="mso-fit-shape-to-text:t" inset="0,0,0,0">
                <w:txbxContent>
                  <w:p w:rsidR="001443D9" w:rsidRDefault="00345BE4">
                    <w:pPr>
                      <w:pStyle w:val="af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- 3 -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45BE4" w:rsidRDefault="00345BE4">
      <w:r>
        <w:separator/>
      </w:r>
    </w:p>
  </w:footnote>
  <w:footnote w:type="continuationSeparator" w:id="0">
    <w:p w:rsidR="00345BE4" w:rsidRDefault="00345B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bullet"/>
      <w:pStyle w:val="22"/>
      <w:lvlText w:val=""/>
      <w:lvlJc w:val="left"/>
      <w:pPr>
        <w:tabs>
          <w:tab w:val="left" w:pos="987"/>
        </w:tabs>
        <w:ind w:left="987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decimal"/>
      <w:lvlText w:val="%3、"/>
      <w:lvlJc w:val="left"/>
      <w:pPr>
        <w:tabs>
          <w:tab w:val="left" w:pos="1200"/>
        </w:tabs>
        <w:ind w:left="1200" w:hanging="360"/>
      </w:pPr>
      <w:rPr>
        <w:rFonts w:hint="eastAsia"/>
      </w:rPr>
    </w:lvl>
    <w:lvl w:ilvl="3">
      <w:start w:val="1"/>
      <w:numFmt w:val="bullet"/>
      <w:lvlText w:val="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 w15:restartNumberingAfterBreak="0">
    <w:nsid w:val="00000002"/>
    <w:multiLevelType w:val="singleLevel"/>
    <w:tmpl w:val="00000002"/>
    <w:lvl w:ilvl="0">
      <w:start w:val="1"/>
      <w:numFmt w:val="bullet"/>
      <w:pStyle w:val="a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00000008"/>
    <w:multiLevelType w:val="multilevel"/>
    <w:tmpl w:val="00000008"/>
    <w:lvl w:ilvl="0">
      <w:start w:val="1"/>
      <w:numFmt w:val="decimal"/>
      <w:pStyle w:val="220"/>
      <w:lvlText w:val="（%1）"/>
      <w:lvlJc w:val="left"/>
      <w:pPr>
        <w:tabs>
          <w:tab w:val="left" w:pos="1230"/>
        </w:tabs>
        <w:ind w:left="0" w:firstLine="51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 w15:restartNumberingAfterBreak="0">
    <w:nsid w:val="0000000D"/>
    <w:multiLevelType w:val="singleLevel"/>
    <w:tmpl w:val="0000000D"/>
    <w:lvl w:ilvl="0">
      <w:start w:val="1"/>
      <w:numFmt w:val="bullet"/>
      <w:pStyle w:val="3"/>
      <w:lvlText w:val=""/>
      <w:lvlJc w:val="left"/>
      <w:pPr>
        <w:tabs>
          <w:tab w:val="left" w:pos="1200"/>
        </w:tabs>
        <w:ind w:left="1200" w:hanging="360"/>
      </w:pPr>
      <w:rPr>
        <w:rFonts w:ascii="Wingdings" w:hAnsi="Wingdings" w:hint="default"/>
      </w:rPr>
    </w:lvl>
  </w:abstractNum>
  <w:abstractNum w:abstractNumId="4" w15:restartNumberingAfterBreak="0">
    <w:nsid w:val="0000000E"/>
    <w:multiLevelType w:val="multilevel"/>
    <w:tmpl w:val="0000000E"/>
    <w:lvl w:ilvl="0">
      <w:start w:val="1"/>
      <w:numFmt w:val="bullet"/>
      <w:pStyle w:val="a0"/>
      <w:lvlText w:val=""/>
      <w:lvlJc w:val="left"/>
      <w:pPr>
        <w:tabs>
          <w:tab w:val="left" w:pos="540"/>
        </w:tabs>
        <w:ind w:left="540" w:firstLine="0"/>
      </w:pPr>
      <w:rPr>
        <w:rFonts w:ascii="Wingdings" w:hAnsi="Wingdings" w:hint="default"/>
        <w:sz w:val="16"/>
      </w:rPr>
    </w:lvl>
    <w:lvl w:ilvl="1">
      <w:start w:val="1"/>
      <w:numFmt w:val="bullet"/>
      <w:lvlText w:val=""/>
      <w:lvlJc w:val="left"/>
      <w:pPr>
        <w:tabs>
          <w:tab w:val="left" w:pos="1940"/>
        </w:tabs>
        <w:ind w:left="19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2360"/>
        </w:tabs>
        <w:ind w:left="23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780"/>
        </w:tabs>
        <w:ind w:left="27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3200"/>
        </w:tabs>
        <w:ind w:left="32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3620"/>
        </w:tabs>
        <w:ind w:left="36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4040"/>
        </w:tabs>
        <w:ind w:left="40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4460"/>
        </w:tabs>
        <w:ind w:left="44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880"/>
        </w:tabs>
        <w:ind w:left="4880" w:hanging="420"/>
      </w:pPr>
      <w:rPr>
        <w:rFonts w:ascii="Wingdings" w:hAnsi="Wingdings" w:hint="default"/>
      </w:rPr>
    </w:lvl>
  </w:abstractNum>
  <w:abstractNum w:abstractNumId="5" w15:restartNumberingAfterBreak="0">
    <w:nsid w:val="0000000F"/>
    <w:multiLevelType w:val="multilevel"/>
    <w:tmpl w:val="0000000F"/>
    <w:lvl w:ilvl="0">
      <w:start w:val="1"/>
      <w:numFmt w:val="upperLetter"/>
      <w:pStyle w:val="ItemStepinTable"/>
      <w:suff w:val="nothing"/>
      <w:lvlText w:val="附　录　%1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1">
      <w:start w:val="1"/>
      <w:numFmt w:val="decimal"/>
      <w:pStyle w:val="a1"/>
      <w:suff w:val="nothing"/>
      <w:lvlText w:val="%1.%2　"/>
      <w:lvlJc w:val="left"/>
      <w:pPr>
        <w:ind w:left="210" w:firstLine="0"/>
      </w:pPr>
      <w:rPr>
        <w:rFonts w:ascii="黑体" w:eastAsia="黑体" w:hAnsi="Times New Roman" w:hint="eastAsia"/>
        <w:b w:val="0"/>
        <w:i w:val="0"/>
        <w:snapToGrid/>
        <w:spacing w:val="0"/>
        <w:w w:val="100"/>
        <w:kern w:val="21"/>
        <w:sz w:val="21"/>
      </w:rPr>
    </w:lvl>
    <w:lvl w:ilvl="2">
      <w:start w:val="1"/>
      <w:numFmt w:val="decimal"/>
      <w:suff w:val="nothing"/>
      <w:lvlText w:val="%1.%2.%3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suff w:val="nothing"/>
      <w:lvlText w:val="%1.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.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6" w15:restartNumberingAfterBreak="0">
    <w:nsid w:val="00000010"/>
    <w:multiLevelType w:val="singleLevel"/>
    <w:tmpl w:val="00000010"/>
    <w:lvl w:ilvl="0">
      <w:start w:val="1"/>
      <w:numFmt w:val="bullet"/>
      <w:pStyle w:val="StyleHeading3h3Heading3-oldLevel3HeadH3level3PIM3se"/>
      <w:lvlText w:val=""/>
      <w:lvlJc w:val="left"/>
      <w:pPr>
        <w:tabs>
          <w:tab w:val="left" w:pos="1620"/>
        </w:tabs>
        <w:ind w:left="1620" w:hanging="360"/>
      </w:pPr>
      <w:rPr>
        <w:rFonts w:ascii="Wingdings" w:hAnsi="Wingdings" w:hint="default"/>
      </w:rPr>
    </w:lvl>
  </w:abstractNum>
  <w:abstractNum w:abstractNumId="7" w15:restartNumberingAfterBreak="0">
    <w:nsid w:val="00000011"/>
    <w:multiLevelType w:val="singleLevel"/>
    <w:tmpl w:val="00000011"/>
    <w:lvl w:ilvl="0">
      <w:start w:val="1"/>
      <w:numFmt w:val="decimal"/>
      <w:pStyle w:val="2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8" w15:restartNumberingAfterBreak="0">
    <w:nsid w:val="00000012"/>
    <w:multiLevelType w:val="multilevel"/>
    <w:tmpl w:val="00000012"/>
    <w:lvl w:ilvl="0">
      <w:start w:val="1"/>
      <w:numFmt w:val="bullet"/>
      <w:pStyle w:val="ItemList"/>
      <w:lvlText w:val=""/>
      <w:lvlJc w:val="left"/>
      <w:pPr>
        <w:tabs>
          <w:tab w:val="left" w:pos="1644"/>
        </w:tabs>
        <w:ind w:left="1644" w:hanging="510"/>
      </w:pPr>
      <w:rPr>
        <w:rFonts w:ascii="Wingdings" w:hAnsi="Wingdings" w:hint="default"/>
        <w:color w:val="auto"/>
        <w:sz w:val="13"/>
        <w:u w:val="none"/>
      </w:rPr>
    </w:lvl>
    <w:lvl w:ilvl="1">
      <w:start w:val="1"/>
      <w:numFmt w:val="bullet"/>
      <w:lvlText w:val="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  <w:color w:val="auto"/>
        <w:sz w:val="13"/>
        <w:u w:val="none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00000013"/>
    <w:multiLevelType w:val="singleLevel"/>
    <w:tmpl w:val="00000013"/>
    <w:lvl w:ilvl="0">
      <w:start w:val="1"/>
      <w:numFmt w:val="bullet"/>
      <w:pStyle w:val="20"/>
      <w:lvlText w:val=""/>
      <w:lvlJc w:val="left"/>
      <w:pPr>
        <w:tabs>
          <w:tab w:val="left" w:pos="780"/>
        </w:tabs>
        <w:ind w:left="780" w:hanging="360"/>
      </w:pPr>
      <w:rPr>
        <w:rFonts w:ascii="Wingdings" w:hAnsi="Wingdings" w:hint="default"/>
      </w:rPr>
    </w:lvl>
  </w:abstractNum>
  <w:abstractNum w:abstractNumId="10" w15:restartNumberingAfterBreak="0">
    <w:nsid w:val="00000014"/>
    <w:multiLevelType w:val="singleLevel"/>
    <w:tmpl w:val="00000014"/>
    <w:lvl w:ilvl="0">
      <w:start w:val="1"/>
      <w:numFmt w:val="decimal"/>
      <w:pStyle w:val="a2"/>
      <w:lvlText w:val="%1)"/>
      <w:lvlJc w:val="left"/>
      <w:pPr>
        <w:tabs>
          <w:tab w:val="left" w:pos="425"/>
        </w:tabs>
        <w:ind w:left="425" w:hanging="425"/>
      </w:pPr>
      <w:rPr>
        <w:rFonts w:hint="eastAsia"/>
      </w:rPr>
    </w:lvl>
  </w:abstractNum>
  <w:abstractNum w:abstractNumId="11" w15:restartNumberingAfterBreak="0">
    <w:nsid w:val="00000015"/>
    <w:multiLevelType w:val="multilevel"/>
    <w:tmpl w:val="00000015"/>
    <w:lvl w:ilvl="0">
      <w:start w:val="1"/>
      <w:numFmt w:val="chineseCountingThousand"/>
      <w:pStyle w:val="21"/>
      <w:lvlText w:val="%1、"/>
      <w:lvlJc w:val="left"/>
      <w:pPr>
        <w:tabs>
          <w:tab w:val="left" w:pos="720"/>
        </w:tabs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5"/>
  </w:num>
  <w:num w:numId="5">
    <w:abstractNumId w:val="1"/>
  </w:num>
  <w:num w:numId="6">
    <w:abstractNumId w:val="8"/>
  </w:num>
  <w:num w:numId="7">
    <w:abstractNumId w:val="10"/>
  </w:num>
  <w:num w:numId="8">
    <w:abstractNumId w:val="2"/>
  </w:num>
  <w:num w:numId="9">
    <w:abstractNumId w:val="6"/>
  </w:num>
  <w:num w:numId="10">
    <w:abstractNumId w:val="11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gutterAtTop/>
  <w:proofState w:grammar="clean"/>
  <w:defaultTabStop w:val="420"/>
  <w:drawingGridVerticalSpacing w:val="156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WRkNjhmMjdiOGVlYzgwZjQ1MDA4YzcwZWM1MWZmZTIifQ=="/>
  </w:docVars>
  <w:rsids>
    <w:rsidRoot w:val="00172A27"/>
    <w:rsid w:val="00001BE6"/>
    <w:rsid w:val="0001050B"/>
    <w:rsid w:val="000144C9"/>
    <w:rsid w:val="0002088C"/>
    <w:rsid w:val="00033CCB"/>
    <w:rsid w:val="00033DAB"/>
    <w:rsid w:val="000342CA"/>
    <w:rsid w:val="000370BC"/>
    <w:rsid w:val="000401A2"/>
    <w:rsid w:val="0004181C"/>
    <w:rsid w:val="00042D13"/>
    <w:rsid w:val="00056A6E"/>
    <w:rsid w:val="000831AB"/>
    <w:rsid w:val="0008422C"/>
    <w:rsid w:val="00084C93"/>
    <w:rsid w:val="000B4CFC"/>
    <w:rsid w:val="000D5AC6"/>
    <w:rsid w:val="000E232C"/>
    <w:rsid w:val="000E3326"/>
    <w:rsid w:val="000F1833"/>
    <w:rsid w:val="0011647C"/>
    <w:rsid w:val="00116BB6"/>
    <w:rsid w:val="00117275"/>
    <w:rsid w:val="001173E3"/>
    <w:rsid w:val="001306AD"/>
    <w:rsid w:val="00136D0F"/>
    <w:rsid w:val="001435CF"/>
    <w:rsid w:val="001443D9"/>
    <w:rsid w:val="001445A2"/>
    <w:rsid w:val="0015070D"/>
    <w:rsid w:val="00151A24"/>
    <w:rsid w:val="0015525F"/>
    <w:rsid w:val="00165915"/>
    <w:rsid w:val="00166EEA"/>
    <w:rsid w:val="00172A27"/>
    <w:rsid w:val="00173214"/>
    <w:rsid w:val="001765E3"/>
    <w:rsid w:val="00180385"/>
    <w:rsid w:val="001829E7"/>
    <w:rsid w:val="00191E27"/>
    <w:rsid w:val="00192985"/>
    <w:rsid w:val="001A35E8"/>
    <w:rsid w:val="001A3E64"/>
    <w:rsid w:val="001E44D9"/>
    <w:rsid w:val="001E73E2"/>
    <w:rsid w:val="001F43A4"/>
    <w:rsid w:val="001F74AE"/>
    <w:rsid w:val="002122FC"/>
    <w:rsid w:val="0021327B"/>
    <w:rsid w:val="0021595A"/>
    <w:rsid w:val="00223B9B"/>
    <w:rsid w:val="0022691C"/>
    <w:rsid w:val="00226A1A"/>
    <w:rsid w:val="00227B9B"/>
    <w:rsid w:val="002676F5"/>
    <w:rsid w:val="0028456F"/>
    <w:rsid w:val="00297EC4"/>
    <w:rsid w:val="002B0676"/>
    <w:rsid w:val="002C7EDF"/>
    <w:rsid w:val="002F2847"/>
    <w:rsid w:val="002F5C86"/>
    <w:rsid w:val="00313FC6"/>
    <w:rsid w:val="00314FE1"/>
    <w:rsid w:val="00316DF3"/>
    <w:rsid w:val="00330491"/>
    <w:rsid w:val="003332D6"/>
    <w:rsid w:val="00333713"/>
    <w:rsid w:val="0033562A"/>
    <w:rsid w:val="003453EB"/>
    <w:rsid w:val="00345BE4"/>
    <w:rsid w:val="003609C0"/>
    <w:rsid w:val="00375908"/>
    <w:rsid w:val="00382DE2"/>
    <w:rsid w:val="003876E3"/>
    <w:rsid w:val="003878EB"/>
    <w:rsid w:val="003A0967"/>
    <w:rsid w:val="003B48D3"/>
    <w:rsid w:val="003D7E49"/>
    <w:rsid w:val="003E69B4"/>
    <w:rsid w:val="003E7CAB"/>
    <w:rsid w:val="003F7078"/>
    <w:rsid w:val="003F75E7"/>
    <w:rsid w:val="00415960"/>
    <w:rsid w:val="00421287"/>
    <w:rsid w:val="0043243B"/>
    <w:rsid w:val="00442270"/>
    <w:rsid w:val="0044680D"/>
    <w:rsid w:val="00460545"/>
    <w:rsid w:val="004916E8"/>
    <w:rsid w:val="00493794"/>
    <w:rsid w:val="00495D1A"/>
    <w:rsid w:val="0049754E"/>
    <w:rsid w:val="004A1198"/>
    <w:rsid w:val="004A2061"/>
    <w:rsid w:val="004A3E2E"/>
    <w:rsid w:val="004A6CE1"/>
    <w:rsid w:val="004B4D5B"/>
    <w:rsid w:val="004B5F2C"/>
    <w:rsid w:val="004C55B8"/>
    <w:rsid w:val="004D15E1"/>
    <w:rsid w:val="004D4610"/>
    <w:rsid w:val="00507899"/>
    <w:rsid w:val="005106F8"/>
    <w:rsid w:val="00521F48"/>
    <w:rsid w:val="00531162"/>
    <w:rsid w:val="00537A61"/>
    <w:rsid w:val="00544AC9"/>
    <w:rsid w:val="0055266E"/>
    <w:rsid w:val="00554DA2"/>
    <w:rsid w:val="0055762B"/>
    <w:rsid w:val="0056207B"/>
    <w:rsid w:val="00562F84"/>
    <w:rsid w:val="00580744"/>
    <w:rsid w:val="005C2802"/>
    <w:rsid w:val="005C530A"/>
    <w:rsid w:val="005C7A84"/>
    <w:rsid w:val="005F22A3"/>
    <w:rsid w:val="00610016"/>
    <w:rsid w:val="0062081E"/>
    <w:rsid w:val="00625F79"/>
    <w:rsid w:val="00643888"/>
    <w:rsid w:val="006447E2"/>
    <w:rsid w:val="006452FB"/>
    <w:rsid w:val="0065313C"/>
    <w:rsid w:val="00664DC0"/>
    <w:rsid w:val="00667DF3"/>
    <w:rsid w:val="00675CDE"/>
    <w:rsid w:val="006802F3"/>
    <w:rsid w:val="00684D9B"/>
    <w:rsid w:val="006A2801"/>
    <w:rsid w:val="006A3401"/>
    <w:rsid w:val="006C353F"/>
    <w:rsid w:val="006C7CD3"/>
    <w:rsid w:val="006F70D8"/>
    <w:rsid w:val="00723BC4"/>
    <w:rsid w:val="00731090"/>
    <w:rsid w:val="00740692"/>
    <w:rsid w:val="007442A0"/>
    <w:rsid w:val="00755658"/>
    <w:rsid w:val="00764963"/>
    <w:rsid w:val="00773049"/>
    <w:rsid w:val="00791D34"/>
    <w:rsid w:val="00794A8C"/>
    <w:rsid w:val="007A3A16"/>
    <w:rsid w:val="007B6393"/>
    <w:rsid w:val="007D57AF"/>
    <w:rsid w:val="007E13BD"/>
    <w:rsid w:val="007E1D36"/>
    <w:rsid w:val="007F2A53"/>
    <w:rsid w:val="00854CC0"/>
    <w:rsid w:val="00854ED3"/>
    <w:rsid w:val="00862785"/>
    <w:rsid w:val="00872901"/>
    <w:rsid w:val="008825DA"/>
    <w:rsid w:val="008937A6"/>
    <w:rsid w:val="00894E75"/>
    <w:rsid w:val="008F3680"/>
    <w:rsid w:val="009261F0"/>
    <w:rsid w:val="009302D1"/>
    <w:rsid w:val="00933C46"/>
    <w:rsid w:val="00936181"/>
    <w:rsid w:val="00936197"/>
    <w:rsid w:val="00940646"/>
    <w:rsid w:val="009415FC"/>
    <w:rsid w:val="009546D9"/>
    <w:rsid w:val="009570EF"/>
    <w:rsid w:val="00962AED"/>
    <w:rsid w:val="00962B1E"/>
    <w:rsid w:val="009710AF"/>
    <w:rsid w:val="0097589B"/>
    <w:rsid w:val="009858DD"/>
    <w:rsid w:val="0099728C"/>
    <w:rsid w:val="009A317C"/>
    <w:rsid w:val="009A770F"/>
    <w:rsid w:val="009B4011"/>
    <w:rsid w:val="009B5C25"/>
    <w:rsid w:val="009C25EB"/>
    <w:rsid w:val="009C273F"/>
    <w:rsid w:val="009E4DB9"/>
    <w:rsid w:val="009E62CD"/>
    <w:rsid w:val="00A06259"/>
    <w:rsid w:val="00A13D05"/>
    <w:rsid w:val="00A3078D"/>
    <w:rsid w:val="00A56F1E"/>
    <w:rsid w:val="00A614CD"/>
    <w:rsid w:val="00A80848"/>
    <w:rsid w:val="00A8591D"/>
    <w:rsid w:val="00A9133B"/>
    <w:rsid w:val="00AC755D"/>
    <w:rsid w:val="00AF2491"/>
    <w:rsid w:val="00AF3E34"/>
    <w:rsid w:val="00AF70BC"/>
    <w:rsid w:val="00B000A7"/>
    <w:rsid w:val="00B01F29"/>
    <w:rsid w:val="00B3337A"/>
    <w:rsid w:val="00B43355"/>
    <w:rsid w:val="00B47D95"/>
    <w:rsid w:val="00B47F90"/>
    <w:rsid w:val="00B60CC0"/>
    <w:rsid w:val="00B60F1F"/>
    <w:rsid w:val="00B730A8"/>
    <w:rsid w:val="00B85F50"/>
    <w:rsid w:val="00B93A95"/>
    <w:rsid w:val="00BA1F2C"/>
    <w:rsid w:val="00BA7020"/>
    <w:rsid w:val="00BB3E0F"/>
    <w:rsid w:val="00BB3F7A"/>
    <w:rsid w:val="00BC4CA6"/>
    <w:rsid w:val="00BD5A39"/>
    <w:rsid w:val="00BF23A8"/>
    <w:rsid w:val="00BF771D"/>
    <w:rsid w:val="00C0607C"/>
    <w:rsid w:val="00C14479"/>
    <w:rsid w:val="00C34570"/>
    <w:rsid w:val="00C83661"/>
    <w:rsid w:val="00C909A2"/>
    <w:rsid w:val="00CB395B"/>
    <w:rsid w:val="00CC15A7"/>
    <w:rsid w:val="00CC4F85"/>
    <w:rsid w:val="00CD3B75"/>
    <w:rsid w:val="00CD410E"/>
    <w:rsid w:val="00CD444E"/>
    <w:rsid w:val="00D0140C"/>
    <w:rsid w:val="00D10115"/>
    <w:rsid w:val="00D21D58"/>
    <w:rsid w:val="00D226A5"/>
    <w:rsid w:val="00D2377C"/>
    <w:rsid w:val="00D40159"/>
    <w:rsid w:val="00D858CC"/>
    <w:rsid w:val="00DA4850"/>
    <w:rsid w:val="00DA4EFF"/>
    <w:rsid w:val="00DB3C47"/>
    <w:rsid w:val="00DC044C"/>
    <w:rsid w:val="00DC165B"/>
    <w:rsid w:val="00DF02E6"/>
    <w:rsid w:val="00E02B47"/>
    <w:rsid w:val="00E17A14"/>
    <w:rsid w:val="00E2740B"/>
    <w:rsid w:val="00E40564"/>
    <w:rsid w:val="00E45B7C"/>
    <w:rsid w:val="00E46A0A"/>
    <w:rsid w:val="00E54E2D"/>
    <w:rsid w:val="00E670E8"/>
    <w:rsid w:val="00E863F1"/>
    <w:rsid w:val="00E90390"/>
    <w:rsid w:val="00EB6C11"/>
    <w:rsid w:val="00ED535E"/>
    <w:rsid w:val="00ED6923"/>
    <w:rsid w:val="00EE1D1C"/>
    <w:rsid w:val="00F07F3B"/>
    <w:rsid w:val="00F10101"/>
    <w:rsid w:val="00F91500"/>
    <w:rsid w:val="00FC7767"/>
    <w:rsid w:val="00FD14FB"/>
    <w:rsid w:val="00FD2836"/>
    <w:rsid w:val="00FF7DDB"/>
    <w:rsid w:val="07610150"/>
    <w:rsid w:val="08ED3546"/>
    <w:rsid w:val="0BAA1613"/>
    <w:rsid w:val="0EFE3F6B"/>
    <w:rsid w:val="101E0686"/>
    <w:rsid w:val="10EA3C90"/>
    <w:rsid w:val="1C0E01AF"/>
    <w:rsid w:val="2A9A00C1"/>
    <w:rsid w:val="31D874D8"/>
    <w:rsid w:val="34CC3626"/>
    <w:rsid w:val="39D961DF"/>
    <w:rsid w:val="3EDB7D99"/>
    <w:rsid w:val="3FCD46EF"/>
    <w:rsid w:val="411B1F4A"/>
    <w:rsid w:val="43260821"/>
    <w:rsid w:val="45FB04BF"/>
    <w:rsid w:val="4BC9209C"/>
    <w:rsid w:val="4E99569F"/>
    <w:rsid w:val="5A9515D1"/>
    <w:rsid w:val="5B8C0E98"/>
    <w:rsid w:val="5BFDB513"/>
    <w:rsid w:val="639635F7"/>
    <w:rsid w:val="65F91B55"/>
    <w:rsid w:val="67B15328"/>
    <w:rsid w:val="71287CA7"/>
    <w:rsid w:val="7183443D"/>
    <w:rsid w:val="74015E5E"/>
    <w:rsid w:val="751E519F"/>
    <w:rsid w:val="76DB3120"/>
    <w:rsid w:val="7927265A"/>
    <w:rsid w:val="7B214D90"/>
    <w:rsid w:val="7DAB6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C1B77C4"/>
  <w15:docId w15:val="{9531787E-7DA4-42C8-89A0-F76D89337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/>
    <w:lsdException w:name="toc 2" w:uiPriority="39" w:qFormat="1"/>
    <w:lsdException w:name="toc 3" w:uiPriority="39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Normal Indent" w:qFormat="1"/>
    <w:lsdException w:name="footnote text" w:qFormat="1"/>
    <w:lsdException w:name="annotation text" w:qFormat="1"/>
    <w:lsdException w:name="header" w:qFormat="1"/>
    <w:lsdException w:name="footer" w:qFormat="1"/>
    <w:lsdException w:name="index heading" w:semiHidden="1" w:unhideWhenUsed="1"/>
    <w:lsdException w:name="caption" w:qFormat="1"/>
    <w:lsdException w:name="table of figures" w:qFormat="1"/>
    <w:lsdException w:name="envelope address" w:semiHidden="1" w:unhideWhenUsed="1"/>
    <w:lsdException w:name="envelope return" w:semiHidden="1" w:unhideWhenUsed="1"/>
    <w:lsdException w:name="footnote reference" w:qFormat="1"/>
    <w:lsdException w:name="annotation reference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qFormat="1"/>
    <w:lsdException w:name="List Number" w:semiHidden="1" w:unhideWhenUsed="1"/>
    <w:lsdException w:name="List 2" w:qFormat="1"/>
    <w:lsdException w:name="List 3" w:qFormat="1"/>
    <w:lsdException w:name="List 4" w:qFormat="1"/>
    <w:lsdException w:name="List 5" w:qFormat="1"/>
    <w:lsdException w:name="List Bullet 2" w:qFormat="1"/>
    <w:lsdException w:name="List Bullet 3" w:qFormat="1"/>
    <w:lsdException w:name="List Bullet 4" w:qFormat="1"/>
    <w:lsdException w:name="List Bullet 5" w:semiHidden="1" w:unhideWhenUsed="1"/>
    <w:lsdException w:name="List Number 2" w:qFormat="1"/>
    <w:lsdException w:name="List Number 3" w:qFormat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qFormat="1"/>
    <w:lsdException w:name="List Continue" w:qFormat="1"/>
    <w:lsdException w:name="List Continue 2" w:qFormat="1"/>
    <w:lsdException w:name="List Continue 3" w:qFormat="1"/>
    <w:lsdException w:name="List Continue 4" w:qFormat="1"/>
    <w:lsdException w:name="Message Header" w:semiHidden="1" w:unhideWhenUsed="1"/>
    <w:lsdException w:name="Subtitle" w:qFormat="1"/>
    <w:lsdException w:name="Salutation" w:semiHidden="1" w:unhideWhenUsed="1"/>
    <w:lsdException w:name="Date" w:uiPriority="99" w:qFormat="1"/>
    <w:lsdException w:name="Body Text First Indent" w:qFormat="1"/>
    <w:lsdException w:name="Body Text First Indent 2" w:qFormat="1"/>
    <w:lsdException w:name="Note Heading" w:semiHidden="1" w:unhideWhenUsed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semiHidden="1" w:unhideWhenUsed="1"/>
    <w:lsdException w:name="Hyperlink" w:uiPriority="99" w:qFormat="1"/>
    <w:lsdException w:name="FollowedHyperlink" w:qFormat="1"/>
    <w:lsdException w:name="Strong" w:uiPriority="22" w:qFormat="1"/>
    <w:lsdException w:name="Emphasis" w:qFormat="1"/>
    <w:lsdException w:name="Document Map" w:qFormat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3">
    <w:name w:val="Normal"/>
    <w:qFormat/>
    <w:pPr>
      <w:widowControl w:val="0"/>
      <w:jc w:val="both"/>
    </w:pPr>
    <w:rPr>
      <w:rFonts w:ascii="Calibri" w:hAnsi="Calibri"/>
      <w:kern w:val="2"/>
      <w:sz w:val="21"/>
      <w:szCs w:val="21"/>
    </w:rPr>
  </w:style>
  <w:style w:type="paragraph" w:styleId="1">
    <w:name w:val="heading 1"/>
    <w:basedOn w:val="a3"/>
    <w:next w:val="a3"/>
    <w:qFormat/>
    <w:pPr>
      <w:keepNext/>
      <w:snapToGrid w:val="0"/>
      <w:spacing w:line="360" w:lineRule="atLeast"/>
      <w:outlineLvl w:val="0"/>
    </w:pPr>
    <w:rPr>
      <w:rFonts w:ascii="宋体"/>
    </w:rPr>
  </w:style>
  <w:style w:type="paragraph" w:styleId="23">
    <w:name w:val="heading 2"/>
    <w:basedOn w:val="a3"/>
    <w:next w:val="a3"/>
    <w:link w:val="210"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0">
    <w:name w:val="heading 3"/>
    <w:basedOn w:val="a3"/>
    <w:next w:val="a3"/>
    <w:link w:val="31"/>
    <w:autoRedefine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3"/>
    <w:next w:val="a3"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</w:rPr>
  </w:style>
  <w:style w:type="paragraph" w:styleId="5">
    <w:name w:val="heading 5"/>
    <w:basedOn w:val="a3"/>
    <w:next w:val="a3"/>
    <w:autoRedefine/>
    <w:qFormat/>
    <w:pPr>
      <w:keepNext/>
      <w:keepLines/>
      <w:tabs>
        <w:tab w:val="left" w:pos="2551"/>
      </w:tabs>
      <w:spacing w:before="280" w:after="290" w:line="372" w:lineRule="auto"/>
      <w:ind w:left="2551" w:hanging="850"/>
      <w:outlineLvl w:val="4"/>
    </w:pPr>
    <w:rPr>
      <w:b/>
    </w:rPr>
  </w:style>
  <w:style w:type="paragraph" w:styleId="6">
    <w:name w:val="heading 6"/>
    <w:basedOn w:val="a3"/>
    <w:next w:val="a3"/>
    <w:autoRedefine/>
    <w:qFormat/>
    <w:pPr>
      <w:keepNext/>
      <w:keepLines/>
      <w:tabs>
        <w:tab w:val="left" w:pos="1152"/>
      </w:tabs>
      <w:adjustRightInd w:val="0"/>
      <w:snapToGrid w:val="0"/>
      <w:spacing w:before="240" w:after="64" w:line="317" w:lineRule="auto"/>
      <w:ind w:left="1152" w:hanging="1152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3"/>
    <w:next w:val="a3"/>
    <w:autoRedefine/>
    <w:qFormat/>
    <w:pPr>
      <w:keepNext/>
      <w:keepLines/>
      <w:tabs>
        <w:tab w:val="left" w:pos="1296"/>
      </w:tabs>
      <w:adjustRightInd w:val="0"/>
      <w:snapToGrid w:val="0"/>
      <w:spacing w:before="240" w:after="64" w:line="317" w:lineRule="auto"/>
      <w:ind w:left="1296" w:hanging="1296"/>
      <w:outlineLvl w:val="6"/>
    </w:pPr>
    <w:rPr>
      <w:rFonts w:ascii="Arial" w:eastAsia="黑体" w:hAnsi="Arial"/>
      <w:b/>
      <w:sz w:val="24"/>
    </w:rPr>
  </w:style>
  <w:style w:type="paragraph" w:styleId="8">
    <w:name w:val="heading 8"/>
    <w:basedOn w:val="a3"/>
    <w:next w:val="a3"/>
    <w:autoRedefine/>
    <w:qFormat/>
    <w:pPr>
      <w:keepNext/>
      <w:keepLines/>
      <w:tabs>
        <w:tab w:val="left" w:pos="1440"/>
      </w:tabs>
      <w:adjustRightInd w:val="0"/>
      <w:snapToGrid w:val="0"/>
      <w:spacing w:before="240" w:after="64" w:line="317" w:lineRule="auto"/>
      <w:ind w:left="1440" w:hanging="1440"/>
      <w:outlineLvl w:val="7"/>
    </w:pPr>
    <w:rPr>
      <w:rFonts w:ascii="Arial" w:eastAsia="黑体" w:hAnsi="Arial"/>
      <w:b/>
      <w:sz w:val="24"/>
    </w:rPr>
  </w:style>
  <w:style w:type="paragraph" w:styleId="9">
    <w:name w:val="heading 9"/>
    <w:basedOn w:val="a3"/>
    <w:next w:val="a3"/>
    <w:autoRedefine/>
    <w:qFormat/>
    <w:pPr>
      <w:keepNext/>
      <w:keepLines/>
      <w:tabs>
        <w:tab w:val="left" w:pos="1584"/>
      </w:tabs>
      <w:adjustRightInd w:val="0"/>
      <w:snapToGrid w:val="0"/>
      <w:spacing w:before="240" w:after="64" w:line="317" w:lineRule="auto"/>
      <w:ind w:left="1584" w:hanging="1584"/>
      <w:outlineLvl w:val="8"/>
    </w:pPr>
    <w:rPr>
      <w:rFonts w:ascii="Arial" w:eastAsia="黑体" w:hAnsi="Arial"/>
      <w:b/>
      <w:sz w:val="24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32">
    <w:name w:val="List 3"/>
    <w:basedOn w:val="a3"/>
    <w:autoRedefine/>
    <w:qFormat/>
    <w:pPr>
      <w:adjustRightInd w:val="0"/>
      <w:snapToGrid w:val="0"/>
      <w:spacing w:line="360" w:lineRule="auto"/>
      <w:ind w:leftChars="400" w:left="100" w:hangingChars="200" w:hanging="200"/>
    </w:pPr>
    <w:rPr>
      <w:sz w:val="24"/>
    </w:rPr>
  </w:style>
  <w:style w:type="paragraph" w:styleId="TOC7">
    <w:name w:val="toc 7"/>
    <w:basedOn w:val="a3"/>
    <w:next w:val="a3"/>
    <w:qFormat/>
    <w:pPr>
      <w:ind w:leftChars="1200" w:left="2520"/>
    </w:pPr>
  </w:style>
  <w:style w:type="paragraph" w:styleId="2">
    <w:name w:val="List Number 2"/>
    <w:basedOn w:val="a3"/>
    <w:qFormat/>
    <w:pPr>
      <w:numPr>
        <w:numId w:val="1"/>
      </w:numPr>
      <w:tabs>
        <w:tab w:val="clear" w:pos="425"/>
        <w:tab w:val="left" w:pos="780"/>
      </w:tabs>
      <w:spacing w:line="360" w:lineRule="auto"/>
    </w:pPr>
    <w:rPr>
      <w:sz w:val="24"/>
    </w:rPr>
  </w:style>
  <w:style w:type="paragraph" w:styleId="40">
    <w:name w:val="List Bullet 4"/>
    <w:basedOn w:val="a3"/>
    <w:qFormat/>
    <w:pPr>
      <w:widowControl/>
      <w:tabs>
        <w:tab w:val="left" w:pos="1134"/>
      </w:tabs>
      <w:adjustRightInd w:val="0"/>
      <w:snapToGrid w:val="0"/>
      <w:spacing w:before="120" w:line="280" w:lineRule="atLeast"/>
      <w:ind w:left="1418" w:hanging="284"/>
      <w:jc w:val="left"/>
    </w:pPr>
    <w:rPr>
      <w:rFonts w:ascii="宋体"/>
      <w:kern w:val="0"/>
      <w:sz w:val="22"/>
    </w:rPr>
  </w:style>
  <w:style w:type="paragraph" w:styleId="a7">
    <w:name w:val="Normal Indent"/>
    <w:basedOn w:val="a3"/>
    <w:qFormat/>
    <w:pPr>
      <w:adjustRightInd w:val="0"/>
      <w:snapToGrid w:val="0"/>
      <w:spacing w:line="360" w:lineRule="auto"/>
      <w:ind w:firstLine="420"/>
    </w:pPr>
    <w:rPr>
      <w:sz w:val="24"/>
    </w:rPr>
  </w:style>
  <w:style w:type="paragraph" w:styleId="a8">
    <w:name w:val="caption"/>
    <w:basedOn w:val="a3"/>
    <w:next w:val="a3"/>
    <w:qFormat/>
    <w:pPr>
      <w:widowControl/>
      <w:tabs>
        <w:tab w:val="left" w:pos="1134"/>
      </w:tabs>
      <w:adjustRightInd w:val="0"/>
      <w:snapToGrid w:val="0"/>
      <w:spacing w:line="280" w:lineRule="atLeast"/>
      <w:jc w:val="left"/>
    </w:pPr>
    <w:rPr>
      <w:rFonts w:eastAsia="PMingLiU"/>
      <w:b/>
      <w:kern w:val="0"/>
      <w:sz w:val="24"/>
      <w:lang w:eastAsia="zh-TW"/>
    </w:rPr>
  </w:style>
  <w:style w:type="paragraph" w:styleId="a9">
    <w:name w:val="Document Map"/>
    <w:basedOn w:val="a3"/>
    <w:qFormat/>
    <w:pPr>
      <w:shd w:val="clear" w:color="auto" w:fill="000080"/>
    </w:pPr>
  </w:style>
  <w:style w:type="paragraph" w:styleId="aa">
    <w:name w:val="toa heading"/>
    <w:basedOn w:val="a3"/>
    <w:next w:val="a3"/>
    <w:qFormat/>
    <w:pPr>
      <w:spacing w:before="120"/>
    </w:pPr>
    <w:rPr>
      <w:rFonts w:ascii="Arial" w:hAnsi="Arial"/>
      <w:sz w:val="24"/>
    </w:rPr>
  </w:style>
  <w:style w:type="paragraph" w:styleId="ab">
    <w:name w:val="annotation text"/>
    <w:basedOn w:val="a3"/>
    <w:link w:val="10"/>
    <w:qFormat/>
    <w:pPr>
      <w:adjustRightInd w:val="0"/>
      <w:spacing w:line="360" w:lineRule="atLeast"/>
      <w:jc w:val="left"/>
      <w:textAlignment w:val="baseline"/>
    </w:pPr>
    <w:rPr>
      <w:sz w:val="24"/>
    </w:rPr>
  </w:style>
  <w:style w:type="paragraph" w:styleId="33">
    <w:name w:val="Body Text 3"/>
    <w:basedOn w:val="a3"/>
    <w:qFormat/>
    <w:pPr>
      <w:adjustRightInd w:val="0"/>
      <w:snapToGrid w:val="0"/>
      <w:spacing w:after="120" w:line="360" w:lineRule="auto"/>
    </w:pPr>
    <w:rPr>
      <w:sz w:val="16"/>
    </w:rPr>
  </w:style>
  <w:style w:type="paragraph" w:styleId="3">
    <w:name w:val="List Bullet 3"/>
    <w:basedOn w:val="a3"/>
    <w:qFormat/>
    <w:pPr>
      <w:numPr>
        <w:numId w:val="2"/>
      </w:numPr>
      <w:adjustRightInd w:val="0"/>
      <w:snapToGrid w:val="0"/>
      <w:spacing w:line="360" w:lineRule="auto"/>
    </w:pPr>
    <w:rPr>
      <w:sz w:val="24"/>
    </w:rPr>
  </w:style>
  <w:style w:type="paragraph" w:styleId="ac">
    <w:name w:val="Body Text"/>
    <w:basedOn w:val="a3"/>
    <w:qFormat/>
    <w:rPr>
      <w:rFonts w:ascii="仿宋_GB2312" w:eastAsia="仿宋_GB2312"/>
      <w:sz w:val="32"/>
    </w:rPr>
  </w:style>
  <w:style w:type="paragraph" w:styleId="ad">
    <w:name w:val="Body Text Indent"/>
    <w:basedOn w:val="a3"/>
    <w:link w:val="ae"/>
    <w:qFormat/>
    <w:pPr>
      <w:spacing w:line="700" w:lineRule="exact"/>
      <w:ind w:left="960"/>
    </w:pPr>
    <w:rPr>
      <w:sz w:val="44"/>
    </w:rPr>
  </w:style>
  <w:style w:type="paragraph" w:styleId="34">
    <w:name w:val="List Number 3"/>
    <w:basedOn w:val="a3"/>
    <w:qFormat/>
    <w:pPr>
      <w:tabs>
        <w:tab w:val="left" w:pos="2120"/>
      </w:tabs>
      <w:adjustRightInd w:val="0"/>
      <w:snapToGrid w:val="0"/>
      <w:spacing w:line="360" w:lineRule="auto"/>
      <w:ind w:left="2120" w:hanging="720"/>
    </w:pPr>
    <w:rPr>
      <w:sz w:val="24"/>
    </w:rPr>
  </w:style>
  <w:style w:type="paragraph" w:styleId="24">
    <w:name w:val="List 2"/>
    <w:basedOn w:val="a3"/>
    <w:qFormat/>
    <w:pPr>
      <w:adjustRightInd w:val="0"/>
      <w:snapToGrid w:val="0"/>
      <w:spacing w:line="360" w:lineRule="auto"/>
      <w:ind w:leftChars="200" w:left="100" w:hangingChars="200" w:hanging="200"/>
    </w:pPr>
    <w:rPr>
      <w:sz w:val="24"/>
    </w:rPr>
  </w:style>
  <w:style w:type="paragraph" w:styleId="af">
    <w:name w:val="List Continue"/>
    <w:basedOn w:val="a3"/>
    <w:qFormat/>
    <w:pPr>
      <w:adjustRightInd w:val="0"/>
      <w:snapToGrid w:val="0"/>
      <w:spacing w:after="120" w:line="360" w:lineRule="auto"/>
      <w:ind w:leftChars="200" w:left="420"/>
    </w:pPr>
    <w:rPr>
      <w:sz w:val="24"/>
    </w:rPr>
  </w:style>
  <w:style w:type="paragraph" w:styleId="20">
    <w:name w:val="List Bullet 2"/>
    <w:basedOn w:val="a3"/>
    <w:qFormat/>
    <w:pPr>
      <w:numPr>
        <w:numId w:val="3"/>
      </w:numPr>
      <w:adjustRightInd w:val="0"/>
      <w:snapToGrid w:val="0"/>
      <w:spacing w:line="360" w:lineRule="auto"/>
    </w:pPr>
    <w:rPr>
      <w:sz w:val="24"/>
    </w:rPr>
  </w:style>
  <w:style w:type="paragraph" w:styleId="TOC5">
    <w:name w:val="toc 5"/>
    <w:basedOn w:val="a3"/>
    <w:next w:val="a3"/>
    <w:qFormat/>
    <w:pPr>
      <w:ind w:leftChars="800" w:left="1680"/>
    </w:pPr>
  </w:style>
  <w:style w:type="paragraph" w:styleId="TOC3">
    <w:name w:val="toc 3"/>
    <w:basedOn w:val="a3"/>
    <w:next w:val="a3"/>
    <w:uiPriority w:val="39"/>
    <w:qFormat/>
    <w:pPr>
      <w:ind w:leftChars="400" w:left="840"/>
    </w:pPr>
  </w:style>
  <w:style w:type="paragraph" w:styleId="af0">
    <w:name w:val="Plain Text"/>
    <w:basedOn w:val="a3"/>
    <w:link w:val="af1"/>
    <w:qFormat/>
    <w:rPr>
      <w:rFonts w:ascii="宋体" w:hAnsi="Courier New"/>
    </w:rPr>
  </w:style>
  <w:style w:type="paragraph" w:styleId="TOC8">
    <w:name w:val="toc 8"/>
    <w:basedOn w:val="a3"/>
    <w:next w:val="a3"/>
    <w:qFormat/>
    <w:pPr>
      <w:ind w:leftChars="1400" w:left="2940"/>
    </w:pPr>
  </w:style>
  <w:style w:type="paragraph" w:styleId="af2">
    <w:name w:val="Date"/>
    <w:basedOn w:val="a3"/>
    <w:next w:val="a3"/>
    <w:link w:val="af3"/>
    <w:uiPriority w:val="99"/>
    <w:qFormat/>
  </w:style>
  <w:style w:type="paragraph" w:styleId="25">
    <w:name w:val="Body Text Indent 2"/>
    <w:basedOn w:val="a3"/>
    <w:link w:val="26"/>
    <w:qFormat/>
    <w:pPr>
      <w:snapToGrid w:val="0"/>
      <w:spacing w:line="560" w:lineRule="atLeast"/>
      <w:ind w:firstLine="540"/>
    </w:pPr>
  </w:style>
  <w:style w:type="paragraph" w:styleId="af4">
    <w:name w:val="Balloon Text"/>
    <w:basedOn w:val="a3"/>
    <w:qFormat/>
    <w:rPr>
      <w:sz w:val="18"/>
    </w:rPr>
  </w:style>
  <w:style w:type="paragraph" w:styleId="af5">
    <w:name w:val="footer"/>
    <w:basedOn w:val="a3"/>
    <w:link w:val="af6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f7">
    <w:name w:val="header"/>
    <w:basedOn w:val="a3"/>
    <w:link w:val="af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TOC1">
    <w:name w:val="toc 1"/>
    <w:basedOn w:val="a3"/>
    <w:next w:val="a3"/>
    <w:qFormat/>
    <w:pPr>
      <w:spacing w:line="180" w:lineRule="auto"/>
      <w:jc w:val="center"/>
    </w:pPr>
    <w:rPr>
      <w:sz w:val="30"/>
    </w:rPr>
  </w:style>
  <w:style w:type="paragraph" w:styleId="41">
    <w:name w:val="List Continue 4"/>
    <w:basedOn w:val="a3"/>
    <w:qFormat/>
    <w:pPr>
      <w:adjustRightInd w:val="0"/>
      <w:snapToGrid w:val="0"/>
      <w:spacing w:after="120" w:line="360" w:lineRule="auto"/>
      <w:ind w:leftChars="800" w:left="1680"/>
    </w:pPr>
    <w:rPr>
      <w:sz w:val="24"/>
    </w:rPr>
  </w:style>
  <w:style w:type="paragraph" w:styleId="TOC4">
    <w:name w:val="toc 4"/>
    <w:basedOn w:val="a3"/>
    <w:next w:val="a3"/>
    <w:qFormat/>
    <w:pPr>
      <w:ind w:leftChars="600" w:left="1260"/>
    </w:pPr>
  </w:style>
  <w:style w:type="paragraph" w:styleId="af9">
    <w:name w:val="footnote text"/>
    <w:basedOn w:val="a3"/>
    <w:link w:val="afa"/>
    <w:qFormat/>
    <w:pPr>
      <w:spacing w:line="360" w:lineRule="auto"/>
    </w:pPr>
    <w:rPr>
      <w:sz w:val="18"/>
    </w:rPr>
  </w:style>
  <w:style w:type="paragraph" w:styleId="TOC6">
    <w:name w:val="toc 6"/>
    <w:basedOn w:val="a3"/>
    <w:next w:val="a3"/>
    <w:qFormat/>
    <w:pPr>
      <w:ind w:leftChars="1000" w:left="2100"/>
    </w:pPr>
  </w:style>
  <w:style w:type="paragraph" w:styleId="50">
    <w:name w:val="List 5"/>
    <w:basedOn w:val="a3"/>
    <w:qFormat/>
    <w:pPr>
      <w:adjustRightInd w:val="0"/>
      <w:snapToGrid w:val="0"/>
      <w:spacing w:line="360" w:lineRule="auto"/>
      <w:ind w:leftChars="800" w:left="100" w:hangingChars="200" w:hanging="200"/>
    </w:pPr>
    <w:rPr>
      <w:sz w:val="24"/>
    </w:rPr>
  </w:style>
  <w:style w:type="paragraph" w:styleId="35">
    <w:name w:val="Body Text Indent 3"/>
    <w:basedOn w:val="a3"/>
    <w:qFormat/>
    <w:pPr>
      <w:spacing w:line="360" w:lineRule="auto"/>
      <w:ind w:firstLine="632"/>
    </w:pPr>
    <w:rPr>
      <w:rFonts w:ascii="黑体" w:eastAsia="黑体"/>
    </w:rPr>
  </w:style>
  <w:style w:type="paragraph" w:styleId="afb">
    <w:name w:val="table of figures"/>
    <w:basedOn w:val="a3"/>
    <w:next w:val="a3"/>
    <w:qFormat/>
    <w:pPr>
      <w:tabs>
        <w:tab w:val="right" w:leader="dot" w:pos="8640"/>
      </w:tabs>
      <w:spacing w:line="360" w:lineRule="auto"/>
      <w:ind w:left="400" w:hanging="400"/>
    </w:pPr>
    <w:rPr>
      <w:sz w:val="24"/>
    </w:rPr>
  </w:style>
  <w:style w:type="paragraph" w:styleId="TOC2">
    <w:name w:val="toc 2"/>
    <w:basedOn w:val="a3"/>
    <w:next w:val="a3"/>
    <w:uiPriority w:val="39"/>
    <w:qFormat/>
    <w:pPr>
      <w:ind w:leftChars="200" w:left="420"/>
    </w:pPr>
  </w:style>
  <w:style w:type="paragraph" w:styleId="TOC9">
    <w:name w:val="toc 9"/>
    <w:basedOn w:val="a3"/>
    <w:next w:val="a3"/>
    <w:qFormat/>
    <w:pPr>
      <w:ind w:leftChars="1600" w:left="3360"/>
    </w:pPr>
  </w:style>
  <w:style w:type="paragraph" w:styleId="27">
    <w:name w:val="Body Text 2"/>
    <w:basedOn w:val="a3"/>
    <w:qFormat/>
    <w:pPr>
      <w:adjustRightInd w:val="0"/>
      <w:snapToGrid w:val="0"/>
      <w:spacing w:after="120" w:line="480" w:lineRule="auto"/>
    </w:pPr>
    <w:rPr>
      <w:sz w:val="24"/>
    </w:rPr>
  </w:style>
  <w:style w:type="paragraph" w:styleId="42">
    <w:name w:val="List 4"/>
    <w:basedOn w:val="a3"/>
    <w:qFormat/>
    <w:pPr>
      <w:adjustRightInd w:val="0"/>
      <w:snapToGrid w:val="0"/>
      <w:spacing w:line="360" w:lineRule="auto"/>
      <w:ind w:leftChars="600" w:left="100" w:hangingChars="200" w:hanging="200"/>
    </w:pPr>
    <w:rPr>
      <w:sz w:val="24"/>
    </w:rPr>
  </w:style>
  <w:style w:type="paragraph" w:styleId="28">
    <w:name w:val="List Continue 2"/>
    <w:basedOn w:val="a3"/>
    <w:qFormat/>
    <w:pPr>
      <w:adjustRightInd w:val="0"/>
      <w:snapToGrid w:val="0"/>
      <w:spacing w:after="120" w:line="360" w:lineRule="auto"/>
      <w:ind w:leftChars="400" w:left="840"/>
    </w:pPr>
    <w:rPr>
      <w:sz w:val="24"/>
    </w:rPr>
  </w:style>
  <w:style w:type="paragraph" w:styleId="afc">
    <w:name w:val="Normal (Web)"/>
    <w:basedOn w:val="a3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36">
    <w:name w:val="List Continue 3"/>
    <w:basedOn w:val="a3"/>
    <w:qFormat/>
    <w:pPr>
      <w:adjustRightInd w:val="0"/>
      <w:snapToGrid w:val="0"/>
      <w:spacing w:after="120" w:line="360" w:lineRule="auto"/>
      <w:ind w:leftChars="600" w:left="1260"/>
    </w:pPr>
    <w:rPr>
      <w:sz w:val="24"/>
    </w:rPr>
  </w:style>
  <w:style w:type="paragraph" w:styleId="11">
    <w:name w:val="index 1"/>
    <w:basedOn w:val="a3"/>
    <w:next w:val="a3"/>
    <w:qFormat/>
    <w:pPr>
      <w:adjustRightInd w:val="0"/>
      <w:spacing w:line="240" w:lineRule="atLeast"/>
      <w:textAlignment w:val="baseline"/>
    </w:pPr>
    <w:rPr>
      <w:rFonts w:ascii="宋体"/>
      <w:kern w:val="0"/>
    </w:rPr>
  </w:style>
  <w:style w:type="paragraph" w:styleId="afd">
    <w:name w:val="Title"/>
    <w:basedOn w:val="a3"/>
    <w:qFormat/>
    <w:pPr>
      <w:widowControl/>
      <w:spacing w:after="240" w:line="360" w:lineRule="auto"/>
      <w:jc w:val="center"/>
    </w:pPr>
    <w:rPr>
      <w:rFonts w:ascii="Arial" w:hAnsi="Arial"/>
      <w:b/>
      <w:smallCaps/>
      <w:kern w:val="28"/>
      <w:sz w:val="36"/>
      <w:lang w:eastAsia="en-US"/>
    </w:rPr>
  </w:style>
  <w:style w:type="paragraph" w:styleId="afe">
    <w:name w:val="annotation subject"/>
    <w:basedOn w:val="ab"/>
    <w:next w:val="ab"/>
    <w:link w:val="aff"/>
    <w:qFormat/>
    <w:pPr>
      <w:adjustRightInd/>
      <w:spacing w:line="240" w:lineRule="auto"/>
      <w:textAlignment w:val="auto"/>
    </w:pPr>
  </w:style>
  <w:style w:type="paragraph" w:styleId="aff0">
    <w:name w:val="Body Text First Indent"/>
    <w:basedOn w:val="a3"/>
    <w:qFormat/>
    <w:pPr>
      <w:spacing w:line="360" w:lineRule="auto"/>
      <w:ind w:firstLine="420"/>
    </w:pPr>
    <w:rPr>
      <w:rFonts w:ascii="宋体" w:hAnsi="宋体"/>
      <w:sz w:val="24"/>
    </w:rPr>
  </w:style>
  <w:style w:type="paragraph" w:styleId="29">
    <w:name w:val="Body Text First Indent 2"/>
    <w:basedOn w:val="ad"/>
    <w:link w:val="2a"/>
    <w:qFormat/>
    <w:pPr>
      <w:spacing w:after="120" w:line="240" w:lineRule="auto"/>
      <w:ind w:leftChars="200" w:left="420" w:firstLineChars="200" w:firstLine="420"/>
    </w:pPr>
  </w:style>
  <w:style w:type="table" w:styleId="aff1">
    <w:name w:val="Table Grid"/>
    <w:basedOn w:val="a5"/>
    <w:qFormat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Strong"/>
    <w:uiPriority w:val="22"/>
    <w:qFormat/>
    <w:rPr>
      <w:b/>
    </w:rPr>
  </w:style>
  <w:style w:type="character" w:styleId="aff3">
    <w:name w:val="page number"/>
    <w:basedOn w:val="a4"/>
    <w:qFormat/>
  </w:style>
  <w:style w:type="character" w:styleId="aff4">
    <w:name w:val="FollowedHyperlink"/>
    <w:qFormat/>
    <w:rPr>
      <w:color w:val="333333"/>
      <w:u w:val="none"/>
    </w:rPr>
  </w:style>
  <w:style w:type="character" w:styleId="aff5">
    <w:name w:val="Emphasis"/>
    <w:qFormat/>
    <w:rPr>
      <w:i/>
    </w:rPr>
  </w:style>
  <w:style w:type="character" w:styleId="aff6">
    <w:name w:val="Hyperlink"/>
    <w:uiPriority w:val="99"/>
    <w:qFormat/>
    <w:rPr>
      <w:color w:val="333333"/>
      <w:u w:val="none"/>
    </w:rPr>
  </w:style>
  <w:style w:type="character" w:styleId="aff7">
    <w:name w:val="annotation reference"/>
    <w:qFormat/>
    <w:rPr>
      <w:sz w:val="21"/>
      <w:szCs w:val="21"/>
    </w:rPr>
  </w:style>
  <w:style w:type="character" w:styleId="aff8">
    <w:name w:val="footnote reference"/>
    <w:qFormat/>
    <w:rPr>
      <w:position w:val="6"/>
      <w:sz w:val="14"/>
      <w:vertAlign w:val="superscript"/>
    </w:rPr>
  </w:style>
  <w:style w:type="paragraph" w:customStyle="1" w:styleId="Default">
    <w:name w:val="Default"/>
    <w:autoRedefine/>
    <w:qFormat/>
    <w:pPr>
      <w:widowControl w:val="0"/>
      <w:autoSpaceDE w:val="0"/>
      <w:autoSpaceDN w:val="0"/>
      <w:adjustRightInd w:val="0"/>
    </w:pPr>
    <w:rPr>
      <w:rFonts w:ascii="宋体"/>
      <w:color w:val="000000"/>
      <w:sz w:val="24"/>
    </w:rPr>
  </w:style>
  <w:style w:type="character" w:customStyle="1" w:styleId="CharChar6">
    <w:name w:val="Char Char6"/>
    <w:qFormat/>
    <w:rPr>
      <w:rFonts w:ascii="仿宋_GB2312" w:eastAsia="仿宋_GB2312"/>
      <w:kern w:val="2"/>
      <w:sz w:val="32"/>
    </w:rPr>
  </w:style>
  <w:style w:type="character" w:customStyle="1" w:styleId="afa">
    <w:name w:val="脚注文本 字符"/>
    <w:link w:val="af9"/>
    <w:qFormat/>
    <w:rPr>
      <w:kern w:val="2"/>
      <w:sz w:val="18"/>
    </w:rPr>
  </w:style>
  <w:style w:type="character" w:customStyle="1" w:styleId="CharChar2">
    <w:name w:val="Char Char2"/>
    <w:qFormat/>
    <w:rPr>
      <w:rFonts w:eastAsia="宋体"/>
      <w:kern w:val="2"/>
      <w:sz w:val="18"/>
      <w:lang w:val="en-US" w:eastAsia="zh-CN"/>
    </w:rPr>
  </w:style>
  <w:style w:type="character" w:customStyle="1" w:styleId="26">
    <w:name w:val="正文文本缩进 2 字符"/>
    <w:link w:val="25"/>
    <w:qFormat/>
    <w:rPr>
      <w:kern w:val="2"/>
      <w:sz w:val="28"/>
    </w:rPr>
  </w:style>
  <w:style w:type="character" w:customStyle="1" w:styleId="CharChar">
    <w:name w:val="Char Char"/>
    <w:qFormat/>
    <w:rPr>
      <w:rFonts w:ascii="宋体" w:eastAsia="宋体" w:hAnsi="宋体"/>
      <w:kern w:val="2"/>
      <w:sz w:val="24"/>
      <w:lang w:val="en-US" w:eastAsia="zh-CN" w:bidi="ar-SA"/>
    </w:rPr>
  </w:style>
  <w:style w:type="character" w:customStyle="1" w:styleId="TableTextChar">
    <w:name w:val="Table Text Char"/>
    <w:qFormat/>
    <w:rPr>
      <w:rFonts w:ascii="Arial" w:hAnsi="Arial"/>
      <w:kern w:val="2"/>
      <w:sz w:val="18"/>
      <w:lang w:val="en-US" w:eastAsia="zh-CN" w:bidi="ar-SA"/>
    </w:rPr>
  </w:style>
  <w:style w:type="character" w:customStyle="1" w:styleId="aff">
    <w:name w:val="批注主题 字符"/>
    <w:basedOn w:val="10"/>
    <w:link w:val="afe"/>
    <w:qFormat/>
    <w:rPr>
      <w:sz w:val="24"/>
    </w:rPr>
  </w:style>
  <w:style w:type="character" w:customStyle="1" w:styleId="10">
    <w:name w:val="批注文字 字符1"/>
    <w:link w:val="ab"/>
    <w:qFormat/>
    <w:rPr>
      <w:sz w:val="24"/>
    </w:rPr>
  </w:style>
  <w:style w:type="character" w:customStyle="1" w:styleId="074Char1">
    <w:name w:val="标书正文:  0.74 厘米 Char1"/>
    <w:qFormat/>
    <w:rPr>
      <w:rFonts w:eastAsia="宋体"/>
      <w:kern w:val="2"/>
      <w:sz w:val="24"/>
      <w:lang w:val="en-US" w:eastAsia="zh-CN"/>
    </w:rPr>
  </w:style>
  <w:style w:type="character" w:customStyle="1" w:styleId="CharChar11">
    <w:name w:val="Char Char11"/>
    <w:qFormat/>
    <w:rPr>
      <w:rFonts w:ascii="宋体"/>
      <w:kern w:val="2"/>
      <w:sz w:val="28"/>
    </w:rPr>
  </w:style>
  <w:style w:type="character" w:customStyle="1" w:styleId="CharChar7">
    <w:name w:val="Char Char7"/>
    <w:qFormat/>
    <w:rPr>
      <w:rFonts w:ascii="宋体" w:eastAsia="宋体" w:hAnsi="宋体"/>
      <w:kern w:val="2"/>
      <w:sz w:val="28"/>
    </w:rPr>
  </w:style>
  <w:style w:type="character" w:customStyle="1" w:styleId="Char">
    <w:name w:val="文字 Char"/>
    <w:qFormat/>
    <w:rPr>
      <w:rFonts w:ascii="宋体"/>
      <w:kern w:val="2"/>
      <w:sz w:val="28"/>
    </w:rPr>
  </w:style>
  <w:style w:type="character" w:customStyle="1" w:styleId="CharChar5">
    <w:name w:val="Char Char5"/>
    <w:qFormat/>
    <w:rPr>
      <w:rFonts w:ascii="Arial" w:eastAsia="宋体" w:hAnsi="Arial"/>
      <w:b/>
      <w:smallCaps/>
      <w:kern w:val="28"/>
      <w:sz w:val="36"/>
      <w:lang w:val="en-US" w:eastAsia="en-US"/>
    </w:rPr>
  </w:style>
  <w:style w:type="character" w:customStyle="1" w:styleId="2a">
    <w:name w:val="正文文本首行缩进 2 字符"/>
    <w:basedOn w:val="ae"/>
    <w:link w:val="29"/>
    <w:qFormat/>
    <w:rPr>
      <w:kern w:val="2"/>
      <w:sz w:val="44"/>
    </w:rPr>
  </w:style>
  <w:style w:type="character" w:customStyle="1" w:styleId="ae">
    <w:name w:val="正文文本缩进 字符"/>
    <w:link w:val="ad"/>
    <w:qFormat/>
    <w:rPr>
      <w:kern w:val="2"/>
      <w:sz w:val="44"/>
    </w:rPr>
  </w:style>
  <w:style w:type="character" w:customStyle="1" w:styleId="font61">
    <w:name w:val="font61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  <w:style w:type="character" w:customStyle="1" w:styleId="titleemph1">
    <w:name w:val="title_emph1"/>
    <w:qFormat/>
    <w:rPr>
      <w:rFonts w:ascii="Arial" w:hAnsi="Arial" w:hint="default"/>
      <w:b/>
      <w:sz w:val="20"/>
    </w:rPr>
  </w:style>
  <w:style w:type="character" w:customStyle="1" w:styleId="af6">
    <w:name w:val="页脚 字符"/>
    <w:link w:val="af5"/>
    <w:uiPriority w:val="99"/>
    <w:qFormat/>
    <w:rPr>
      <w:kern w:val="2"/>
      <w:sz w:val="18"/>
    </w:rPr>
  </w:style>
  <w:style w:type="character" w:customStyle="1" w:styleId="CommentTextChar">
    <w:name w:val="Comment Text Char"/>
    <w:semiHidden/>
    <w:qFormat/>
    <w:locked/>
    <w:rPr>
      <w:rFonts w:ascii="Times New Roman" w:hAnsi="Times New Roman" w:cs="Times New Roman"/>
      <w:sz w:val="20"/>
      <w:szCs w:val="20"/>
    </w:rPr>
  </w:style>
  <w:style w:type="character" w:customStyle="1" w:styleId="v151">
    <w:name w:val="v151"/>
    <w:qFormat/>
    <w:rPr>
      <w:sz w:val="18"/>
    </w:rPr>
  </w:style>
  <w:style w:type="character" w:customStyle="1" w:styleId="font1">
    <w:name w:val="font1"/>
    <w:qFormat/>
    <w:rPr>
      <w:color w:val="000000"/>
      <w:sz w:val="18"/>
    </w:rPr>
  </w:style>
  <w:style w:type="character" w:customStyle="1" w:styleId="af1">
    <w:name w:val="纯文本 字符"/>
    <w:link w:val="af0"/>
    <w:uiPriority w:val="99"/>
    <w:qFormat/>
    <w:locked/>
    <w:rPr>
      <w:rFonts w:ascii="宋体" w:hAnsi="Courier New"/>
      <w:kern w:val="2"/>
      <w:sz w:val="21"/>
    </w:rPr>
  </w:style>
  <w:style w:type="character" w:customStyle="1" w:styleId="CharCharCharCharCharCharCharCharChar">
    <w:name w:val="Char Char Char Char Char Char Char Char Char"/>
    <w:qFormat/>
    <w:rPr>
      <w:rFonts w:ascii="宋体" w:eastAsia="宋体" w:hAnsi="宋体"/>
      <w:kern w:val="2"/>
      <w:sz w:val="24"/>
      <w:lang w:val="en-US" w:eastAsia="zh-CN" w:bidi="ar-SA"/>
    </w:rPr>
  </w:style>
  <w:style w:type="character" w:customStyle="1" w:styleId="TableTextCharCharCharChar">
    <w:name w:val="Table Text Char Char Char Char"/>
    <w:link w:val="TableText"/>
    <w:qFormat/>
    <w:rPr>
      <w:rFonts w:ascii="Arial" w:hAnsi="Arial"/>
      <w:kern w:val="2"/>
      <w:sz w:val="18"/>
      <w:lang w:val="en-US" w:eastAsia="zh-CN" w:bidi="ar-SA"/>
    </w:rPr>
  </w:style>
  <w:style w:type="paragraph" w:customStyle="1" w:styleId="TableText">
    <w:name w:val="Table Text"/>
    <w:link w:val="TableTextCharCharCharChar"/>
    <w:qFormat/>
    <w:pPr>
      <w:snapToGrid w:val="0"/>
      <w:spacing w:before="80" w:after="80"/>
    </w:pPr>
    <w:rPr>
      <w:rFonts w:ascii="Arial" w:hAnsi="Arial"/>
      <w:kern w:val="2"/>
      <w:sz w:val="18"/>
    </w:rPr>
  </w:style>
  <w:style w:type="character" w:customStyle="1" w:styleId="210">
    <w:name w:val="标题 2 字符1"/>
    <w:link w:val="23"/>
    <w:qFormat/>
    <w:rPr>
      <w:rFonts w:ascii="Arial" w:eastAsia="黑体" w:hAnsi="Arial"/>
      <w:b/>
      <w:kern w:val="2"/>
      <w:sz w:val="32"/>
    </w:rPr>
  </w:style>
  <w:style w:type="character" w:customStyle="1" w:styleId="H2Char">
    <w:name w:val="H2 Char"/>
    <w:qFormat/>
    <w:rPr>
      <w:rFonts w:ascii="Arial" w:eastAsia="宋体" w:hAnsi="Arial"/>
      <w:kern w:val="2"/>
      <w:sz w:val="28"/>
      <w:lang w:val="en-US" w:eastAsia="zh-CN"/>
    </w:rPr>
  </w:style>
  <w:style w:type="character" w:customStyle="1" w:styleId="top-det1">
    <w:name w:val="top-det1"/>
    <w:qFormat/>
    <w:rPr>
      <w:b/>
      <w:color w:val="000000"/>
    </w:rPr>
  </w:style>
  <w:style w:type="character" w:customStyle="1" w:styleId="aff9">
    <w:name w:val="批注文字 字符"/>
    <w:qFormat/>
    <w:rPr>
      <w:sz w:val="24"/>
    </w:rPr>
  </w:style>
  <w:style w:type="character" w:customStyle="1" w:styleId="31">
    <w:name w:val="标题 3 字符1"/>
    <w:link w:val="30"/>
    <w:qFormat/>
    <w:rPr>
      <w:rFonts w:eastAsia="宋体"/>
      <w:b/>
      <w:kern w:val="2"/>
      <w:sz w:val="32"/>
      <w:lang w:val="en-US" w:eastAsia="zh-CN"/>
    </w:rPr>
  </w:style>
  <w:style w:type="character" w:customStyle="1" w:styleId="crowed11">
    <w:name w:val="crowed11"/>
    <w:qFormat/>
    <w:rPr>
      <w:rFonts w:hint="default"/>
      <w:sz w:val="24"/>
    </w:rPr>
  </w:style>
  <w:style w:type="character" w:customStyle="1" w:styleId="TableTextChar1Char">
    <w:name w:val="Table Text Char1 Char"/>
    <w:qFormat/>
    <w:rPr>
      <w:rFonts w:ascii="Arial" w:hAnsi="Arial"/>
      <w:kern w:val="2"/>
      <w:sz w:val="18"/>
      <w:lang w:val="en-US" w:eastAsia="zh-CN" w:bidi="ar-SA"/>
    </w:rPr>
  </w:style>
  <w:style w:type="character" w:customStyle="1" w:styleId="2b">
    <w:name w:val="标题 2 字符"/>
    <w:uiPriority w:val="99"/>
    <w:qFormat/>
    <w:rPr>
      <w:rFonts w:ascii="Arial" w:eastAsia="黑体" w:hAnsi="Arial"/>
      <w:b/>
      <w:kern w:val="2"/>
      <w:sz w:val="32"/>
    </w:rPr>
  </w:style>
  <w:style w:type="character" w:customStyle="1" w:styleId="TableHeadingCharChar">
    <w:name w:val="Table Heading Char Char"/>
    <w:qFormat/>
    <w:rPr>
      <w:rFonts w:ascii="Arial" w:eastAsia="黑体" w:hAnsi="Arial"/>
      <w:kern w:val="2"/>
      <w:sz w:val="18"/>
      <w:lang w:val="en-US" w:eastAsia="zh-CN"/>
    </w:rPr>
  </w:style>
  <w:style w:type="character" w:customStyle="1" w:styleId="CharChar0">
    <w:name w:val="文字 Char Char"/>
    <w:link w:val="affa"/>
    <w:qFormat/>
    <w:rPr>
      <w:rFonts w:ascii="宋体"/>
      <w:kern w:val="2"/>
      <w:sz w:val="28"/>
    </w:rPr>
  </w:style>
  <w:style w:type="paragraph" w:customStyle="1" w:styleId="affa">
    <w:name w:val="文字"/>
    <w:basedOn w:val="a3"/>
    <w:link w:val="CharChar0"/>
    <w:qFormat/>
    <w:pPr>
      <w:tabs>
        <w:tab w:val="left" w:pos="8520"/>
      </w:tabs>
      <w:spacing w:line="312" w:lineRule="auto"/>
      <w:ind w:right="-210" w:firstLine="556"/>
    </w:pPr>
    <w:rPr>
      <w:rFonts w:ascii="宋体"/>
    </w:rPr>
  </w:style>
  <w:style w:type="character" w:customStyle="1" w:styleId="affb">
    <w:name w:val="样式 宋体"/>
    <w:qFormat/>
    <w:rPr>
      <w:rFonts w:ascii="宋体" w:eastAsia="宋体" w:hAnsi="宋体"/>
      <w:sz w:val="28"/>
    </w:rPr>
  </w:style>
  <w:style w:type="character" w:customStyle="1" w:styleId="Char0">
    <w:name w:val="正文 + 三号 Char"/>
    <w:qFormat/>
    <w:rPr>
      <w:rFonts w:eastAsia="宋体"/>
      <w:kern w:val="2"/>
      <w:sz w:val="21"/>
      <w:lang w:val="en-US" w:eastAsia="zh-CN"/>
    </w:rPr>
  </w:style>
  <w:style w:type="character" w:customStyle="1" w:styleId="Char1">
    <w:name w:val="小 Char"/>
    <w:qFormat/>
    <w:rPr>
      <w:rFonts w:ascii="宋体" w:eastAsia="宋体" w:hAnsi="Courier New"/>
      <w:kern w:val="2"/>
      <w:sz w:val="21"/>
      <w:lang w:val="en-US" w:eastAsia="zh-CN" w:bidi="ar-SA"/>
    </w:rPr>
  </w:style>
  <w:style w:type="character" w:customStyle="1" w:styleId="37">
    <w:name w:val="标题 3 字符"/>
    <w:qFormat/>
    <w:rPr>
      <w:rFonts w:eastAsia="宋体"/>
      <w:b/>
      <w:kern w:val="2"/>
      <w:sz w:val="32"/>
      <w:lang w:val="en-US" w:eastAsia="zh-CN"/>
    </w:rPr>
  </w:style>
  <w:style w:type="character" w:customStyle="1" w:styleId="content-white1">
    <w:name w:val="content-white1"/>
    <w:qFormat/>
    <w:rPr>
      <w:color w:val="auto"/>
      <w:sz w:val="18"/>
      <w:u w:val="none"/>
    </w:rPr>
  </w:style>
  <w:style w:type="character" w:customStyle="1" w:styleId="af3">
    <w:name w:val="日期 字符"/>
    <w:link w:val="af2"/>
    <w:uiPriority w:val="99"/>
    <w:qFormat/>
    <w:rPr>
      <w:kern w:val="2"/>
      <w:sz w:val="28"/>
    </w:rPr>
  </w:style>
  <w:style w:type="character" w:customStyle="1" w:styleId="font31">
    <w:name w:val="font31"/>
    <w:qFormat/>
    <w:rPr>
      <w:rFonts w:ascii="微软雅黑 Light" w:eastAsia="微软雅黑 Light" w:hAnsi="微软雅黑 Light" w:cs="微软雅黑 Light" w:hint="default"/>
      <w:color w:val="000000"/>
      <w:sz w:val="24"/>
      <w:szCs w:val="24"/>
      <w:u w:val="none"/>
    </w:rPr>
  </w:style>
  <w:style w:type="character" w:customStyle="1" w:styleId="af8">
    <w:name w:val="页眉 字符"/>
    <w:link w:val="af7"/>
    <w:uiPriority w:val="99"/>
    <w:qFormat/>
    <w:rPr>
      <w:kern w:val="2"/>
      <w:sz w:val="18"/>
    </w:rPr>
  </w:style>
  <w:style w:type="character" w:customStyle="1" w:styleId="CharChar4">
    <w:name w:val="Char Char4"/>
    <w:qFormat/>
    <w:rPr>
      <w:rFonts w:eastAsia="宋体"/>
      <w:b/>
      <w:kern w:val="2"/>
      <w:sz w:val="21"/>
      <w:lang w:val="en-US" w:eastAsia="zh-CN"/>
    </w:rPr>
  </w:style>
  <w:style w:type="character" w:customStyle="1" w:styleId="110">
    <w:name w:val="未命名11"/>
    <w:qFormat/>
    <w:rPr>
      <w:color w:val="77FFFF"/>
      <w:sz w:val="24"/>
    </w:rPr>
  </w:style>
  <w:style w:type="character" w:customStyle="1" w:styleId="font21">
    <w:name w:val="font21"/>
    <w:qFormat/>
    <w:rPr>
      <w:rFonts w:ascii="Times New Roman" w:hAnsi="Times New Roman" w:cs="Times New Roman" w:hint="default"/>
      <w:color w:val="000000"/>
      <w:sz w:val="24"/>
      <w:szCs w:val="24"/>
      <w:u w:val="none"/>
    </w:rPr>
  </w:style>
  <w:style w:type="character" w:customStyle="1" w:styleId="CharChar3">
    <w:name w:val="Char Char3"/>
    <w:qFormat/>
    <w:rPr>
      <w:rFonts w:eastAsia="宋体"/>
      <w:kern w:val="2"/>
      <w:sz w:val="18"/>
      <w:lang w:val="en-US" w:eastAsia="zh-CN"/>
    </w:rPr>
  </w:style>
  <w:style w:type="character" w:customStyle="1" w:styleId="TableTextChar1CharChar">
    <w:name w:val="Table Text Char1 Char Char"/>
    <w:qFormat/>
    <w:rPr>
      <w:rFonts w:ascii="Arial" w:hAnsi="Arial"/>
      <w:kern w:val="2"/>
      <w:sz w:val="18"/>
      <w:lang w:val="en-US" w:eastAsia="zh-CN" w:bidi="ar-SA"/>
    </w:rPr>
  </w:style>
  <w:style w:type="paragraph" w:customStyle="1" w:styleId="affc">
    <w:name w:val="项目"/>
    <w:basedOn w:val="a3"/>
    <w:qFormat/>
    <w:pPr>
      <w:tabs>
        <w:tab w:val="left" w:pos="1280"/>
      </w:tabs>
      <w:spacing w:before="120" w:after="120" w:line="360" w:lineRule="auto"/>
      <w:ind w:left="-7" w:firstLine="567"/>
      <w:jc w:val="left"/>
      <w:textAlignment w:val="baseline"/>
    </w:pPr>
    <w:rPr>
      <w:rFonts w:ascii="宋体"/>
      <w:kern w:val="0"/>
      <w:sz w:val="24"/>
    </w:rPr>
  </w:style>
  <w:style w:type="paragraph" w:customStyle="1" w:styleId="affd">
    <w:name w:val="普通正文"/>
    <w:basedOn w:val="a3"/>
    <w:qFormat/>
    <w:pPr>
      <w:adjustRightInd w:val="0"/>
      <w:spacing w:before="120" w:after="120" w:line="360" w:lineRule="auto"/>
      <w:ind w:firstLine="480"/>
      <w:jc w:val="left"/>
      <w:textAlignment w:val="baseline"/>
    </w:pPr>
    <w:rPr>
      <w:rFonts w:ascii="Arial" w:hAnsi="Arial"/>
      <w:kern w:val="0"/>
      <w:sz w:val="24"/>
    </w:rPr>
  </w:style>
  <w:style w:type="paragraph" w:customStyle="1" w:styleId="TableTextCharCharChar">
    <w:name w:val="Table Text Char Char Char"/>
    <w:qFormat/>
    <w:pPr>
      <w:snapToGrid w:val="0"/>
      <w:spacing w:before="80" w:after="80"/>
    </w:pPr>
    <w:rPr>
      <w:rFonts w:ascii="Arial" w:hAnsi="Arial"/>
      <w:kern w:val="2"/>
      <w:sz w:val="18"/>
    </w:rPr>
  </w:style>
  <w:style w:type="paragraph" w:customStyle="1" w:styleId="affe">
    <w:name w:val="内容标题"/>
    <w:basedOn w:val="a9"/>
    <w:qFormat/>
    <w:rPr>
      <w:rFonts w:ascii="Tahoma" w:hAnsi="Tahoma"/>
      <w:sz w:val="24"/>
    </w:rPr>
  </w:style>
  <w:style w:type="paragraph" w:customStyle="1" w:styleId="TableTextCharChar">
    <w:name w:val="Table Text Char Char"/>
    <w:qFormat/>
    <w:pPr>
      <w:snapToGrid w:val="0"/>
      <w:spacing w:before="80" w:after="80"/>
    </w:pPr>
    <w:rPr>
      <w:rFonts w:ascii="Arial" w:hAnsi="Arial"/>
      <w:kern w:val="2"/>
      <w:sz w:val="18"/>
    </w:rPr>
  </w:style>
  <w:style w:type="paragraph" w:customStyle="1" w:styleId="content">
    <w:name w:val="content"/>
    <w:basedOn w:val="a3"/>
    <w:qFormat/>
    <w:pPr>
      <w:widowControl/>
      <w:spacing w:before="100" w:beforeAutospacing="1" w:after="100" w:afterAutospacing="1" w:line="280" w:lineRule="atLeast"/>
      <w:ind w:firstLine="375"/>
      <w:jc w:val="left"/>
    </w:pPr>
    <w:rPr>
      <w:rFonts w:ascii="宋体" w:hAnsi="宋体"/>
      <w:color w:val="000000"/>
      <w:kern w:val="0"/>
      <w:sz w:val="18"/>
    </w:rPr>
  </w:style>
  <w:style w:type="paragraph" w:customStyle="1" w:styleId="style1">
    <w:name w:val="style1"/>
    <w:basedOn w:val="a3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</w:rPr>
  </w:style>
  <w:style w:type="paragraph" w:customStyle="1" w:styleId="afff">
    <w:name w:val="样式 宋体 五号 行距: 单倍行距"/>
    <w:basedOn w:val="a3"/>
    <w:qFormat/>
    <w:pPr>
      <w:adjustRightInd w:val="0"/>
      <w:jc w:val="left"/>
    </w:pPr>
    <w:rPr>
      <w:rFonts w:ascii="宋体" w:hAnsi="宋体"/>
      <w:kern w:val="0"/>
    </w:rPr>
  </w:style>
  <w:style w:type="paragraph" w:customStyle="1" w:styleId="afff0">
    <w:name w:val="正文表格"/>
    <w:basedOn w:val="a3"/>
    <w:qFormat/>
    <w:pPr>
      <w:adjustRightInd w:val="0"/>
      <w:spacing w:before="40" w:after="40"/>
    </w:pPr>
    <w:rPr>
      <w:sz w:val="24"/>
    </w:rPr>
  </w:style>
  <w:style w:type="paragraph" w:customStyle="1" w:styleId="Char1CharCharChar">
    <w:name w:val="Char1 Char Char Char"/>
    <w:basedOn w:val="a3"/>
    <w:qFormat/>
    <w:rPr>
      <w:rFonts w:ascii="Tahoma" w:hAnsi="Tahoma"/>
      <w:sz w:val="24"/>
    </w:rPr>
  </w:style>
  <w:style w:type="paragraph" w:customStyle="1" w:styleId="afff1">
    <w:name w:val="af"/>
    <w:basedOn w:val="a3"/>
    <w:qFormat/>
    <w:pPr>
      <w:widowControl/>
      <w:spacing w:line="300" w:lineRule="atLeast"/>
      <w:jc w:val="left"/>
    </w:pPr>
    <w:rPr>
      <w:rFonts w:ascii="宋体" w:hAnsi="宋体"/>
      <w:kern w:val="0"/>
      <w:sz w:val="18"/>
    </w:rPr>
  </w:style>
  <w:style w:type="paragraph" w:customStyle="1" w:styleId="Title-Revision">
    <w:name w:val="Title - Revision"/>
    <w:basedOn w:val="afd"/>
    <w:qFormat/>
    <w:pPr>
      <w:spacing w:before="720"/>
    </w:pPr>
  </w:style>
  <w:style w:type="paragraph" w:customStyle="1" w:styleId="12">
    <w:name w:val="1.正文"/>
    <w:basedOn w:val="a3"/>
    <w:qFormat/>
    <w:pPr>
      <w:spacing w:line="360" w:lineRule="auto"/>
      <w:ind w:leftChars="225" w:left="540" w:firstLineChars="225" w:firstLine="540"/>
    </w:pPr>
    <w:rPr>
      <w:sz w:val="24"/>
    </w:rPr>
  </w:style>
  <w:style w:type="paragraph" w:customStyle="1" w:styleId="Title-Date">
    <w:name w:val="Title - Date"/>
    <w:basedOn w:val="afd"/>
    <w:next w:val="a3"/>
    <w:qFormat/>
    <w:pPr>
      <w:spacing w:before="240" w:after="720"/>
    </w:pPr>
    <w:rPr>
      <w:sz w:val="28"/>
    </w:rPr>
  </w:style>
  <w:style w:type="paragraph" w:customStyle="1" w:styleId="00">
    <w:name w:val="00"/>
    <w:basedOn w:val="a3"/>
    <w:qFormat/>
    <w:pPr>
      <w:autoSpaceDE w:val="0"/>
      <w:autoSpaceDN w:val="0"/>
      <w:adjustRightInd w:val="0"/>
      <w:jc w:val="left"/>
    </w:pPr>
    <w:rPr>
      <w:rFonts w:ascii="黑体" w:eastAsia="黑体"/>
      <w:b/>
      <w:kern w:val="0"/>
      <w:sz w:val="20"/>
    </w:rPr>
  </w:style>
  <w:style w:type="paragraph" w:customStyle="1" w:styleId="ItemStepinTable">
    <w:name w:val="Item Step in Table"/>
    <w:qFormat/>
    <w:pPr>
      <w:numPr>
        <w:numId w:val="4"/>
      </w:numPr>
      <w:tabs>
        <w:tab w:val="left" w:pos="397"/>
      </w:tabs>
      <w:spacing w:before="40" w:after="40"/>
      <w:jc w:val="both"/>
    </w:pPr>
    <w:rPr>
      <w:rFonts w:ascii="Arial" w:hAnsi="Arial"/>
      <w:sz w:val="18"/>
    </w:rPr>
  </w:style>
  <w:style w:type="paragraph" w:customStyle="1" w:styleId="CharChar1">
    <w:name w:val="Char Char1"/>
    <w:basedOn w:val="a3"/>
    <w:qFormat/>
    <w:pPr>
      <w:widowControl/>
      <w:spacing w:after="160" w:line="240" w:lineRule="exact"/>
      <w:jc w:val="left"/>
    </w:pPr>
    <w:rPr>
      <w:rFonts w:ascii="Verdana" w:hAnsi="Verdana"/>
      <w:kern w:val="0"/>
      <w:sz w:val="20"/>
      <w:lang w:eastAsia="en-US"/>
    </w:rPr>
  </w:style>
  <w:style w:type="paragraph" w:customStyle="1" w:styleId="TableTextChar1">
    <w:name w:val="Table Text Char1"/>
    <w:qFormat/>
    <w:pPr>
      <w:snapToGrid w:val="0"/>
      <w:spacing w:before="80" w:after="80"/>
    </w:pPr>
    <w:rPr>
      <w:rFonts w:ascii="Arial" w:hAnsi="Arial"/>
      <w:kern w:val="2"/>
      <w:sz w:val="18"/>
    </w:rPr>
  </w:style>
  <w:style w:type="paragraph" w:customStyle="1" w:styleId="a">
    <w:name w:val="表号"/>
    <w:basedOn w:val="a3"/>
    <w:qFormat/>
    <w:pPr>
      <w:numPr>
        <w:numId w:val="5"/>
      </w:numPr>
      <w:tabs>
        <w:tab w:val="clear" w:pos="360"/>
        <w:tab w:val="left" w:pos="648"/>
      </w:tabs>
      <w:autoSpaceDE w:val="0"/>
      <w:autoSpaceDN w:val="0"/>
      <w:adjustRightInd w:val="0"/>
      <w:spacing w:before="210" w:after="210"/>
      <w:ind w:left="425" w:hanging="137"/>
      <w:jc w:val="center"/>
    </w:pPr>
    <w:rPr>
      <w:kern w:val="0"/>
      <w:lang w:eastAsia="en-US"/>
    </w:rPr>
  </w:style>
  <w:style w:type="paragraph" w:customStyle="1" w:styleId="211">
    <w:name w:val="正文文本缩进 21"/>
    <w:basedOn w:val="a3"/>
    <w:qFormat/>
    <w:pPr>
      <w:adjustRightInd w:val="0"/>
      <w:spacing w:before="120"/>
      <w:ind w:firstLine="420"/>
      <w:textAlignment w:val="baseline"/>
    </w:pPr>
    <w:rPr>
      <w:sz w:val="24"/>
    </w:rPr>
  </w:style>
  <w:style w:type="paragraph" w:customStyle="1" w:styleId="INStep">
    <w:name w:val="IN Step"/>
    <w:basedOn w:val="a3"/>
    <w:qFormat/>
    <w:pPr>
      <w:keepLines/>
      <w:widowControl/>
      <w:tabs>
        <w:tab w:val="left" w:pos="1134"/>
      </w:tabs>
      <w:spacing w:before="80" w:after="80" w:line="300" w:lineRule="auto"/>
      <w:ind w:left="1134" w:hanging="907"/>
      <w:outlineLvl w:val="8"/>
    </w:pPr>
    <w:rPr>
      <w:rFonts w:ascii="Arial" w:hAnsi="Arial"/>
      <w:kern w:val="0"/>
    </w:rPr>
  </w:style>
  <w:style w:type="paragraph" w:customStyle="1" w:styleId="CharCharCharCharCharCharCharCharCharCharCharCharChar">
    <w:name w:val="Char Char Char Char Char Char Char Char Char Char Char Char Char"/>
    <w:basedOn w:val="a3"/>
    <w:qFormat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lang w:eastAsia="en-US"/>
    </w:rPr>
  </w:style>
  <w:style w:type="paragraph" w:customStyle="1" w:styleId="ItemList">
    <w:name w:val="Item List"/>
    <w:qFormat/>
    <w:pPr>
      <w:numPr>
        <w:numId w:val="6"/>
      </w:numPr>
      <w:spacing w:line="300" w:lineRule="auto"/>
      <w:jc w:val="both"/>
    </w:pPr>
    <w:rPr>
      <w:rFonts w:ascii="Arial" w:hAnsi="Arial"/>
      <w:sz w:val="21"/>
    </w:rPr>
  </w:style>
  <w:style w:type="paragraph" w:customStyle="1" w:styleId="afff2">
    <w:name w:val="标准正文"/>
    <w:basedOn w:val="ad"/>
    <w:qFormat/>
    <w:pPr>
      <w:spacing w:before="60" w:after="60" w:line="360" w:lineRule="auto"/>
      <w:ind w:left="0" w:firstLine="482"/>
    </w:pPr>
    <w:rPr>
      <w:rFonts w:ascii="Arial" w:hAnsi="Arial"/>
      <w:sz w:val="24"/>
    </w:rPr>
  </w:style>
  <w:style w:type="paragraph" w:customStyle="1" w:styleId="CSS1Char">
    <w:name w:val="CSS1级正文 Char"/>
    <w:basedOn w:val="ac"/>
    <w:qFormat/>
    <w:pPr>
      <w:adjustRightInd w:val="0"/>
      <w:snapToGrid w:val="0"/>
      <w:spacing w:line="360" w:lineRule="auto"/>
      <w:ind w:firstLine="480"/>
    </w:pPr>
    <w:rPr>
      <w:rFonts w:ascii="Times New Roman" w:eastAsia="宋体"/>
      <w:sz w:val="24"/>
    </w:rPr>
  </w:style>
  <w:style w:type="paragraph" w:customStyle="1" w:styleId="afff3">
    <w:name w:val="表头文本"/>
    <w:qFormat/>
    <w:pPr>
      <w:jc w:val="center"/>
    </w:pPr>
    <w:rPr>
      <w:rFonts w:ascii="Arial" w:hAnsi="Arial"/>
      <w:b/>
      <w:sz w:val="21"/>
    </w:rPr>
  </w:style>
  <w:style w:type="paragraph" w:customStyle="1" w:styleId="afff4">
    <w:name w:val="图标"/>
    <w:basedOn w:val="a3"/>
    <w:next w:val="a3"/>
    <w:qFormat/>
    <w:pPr>
      <w:tabs>
        <w:tab w:val="left" w:pos="420"/>
        <w:tab w:val="left" w:pos="567"/>
        <w:tab w:val="left" w:pos="720"/>
      </w:tabs>
      <w:autoSpaceDE w:val="0"/>
      <w:autoSpaceDN w:val="0"/>
      <w:adjustRightInd w:val="0"/>
      <w:snapToGrid w:val="0"/>
      <w:spacing w:before="120" w:after="120" w:line="320" w:lineRule="atLeast"/>
      <w:ind w:left="420" w:hanging="420"/>
      <w:jc w:val="center"/>
      <w:textAlignment w:val="baseline"/>
    </w:pPr>
    <w:rPr>
      <w:rFonts w:eastAsia="仿宋_GB2312"/>
      <w:kern w:val="0"/>
      <w:sz w:val="24"/>
    </w:rPr>
  </w:style>
  <w:style w:type="paragraph" w:customStyle="1" w:styleId="CharChar1CharCharCharCharCharCharCharCharCharCharCharCharCharChar">
    <w:name w:val="Char Char1 Char Char Char Char Char Char Char Char Char Char Char Char Char Char"/>
    <w:basedOn w:val="a3"/>
    <w:qFormat/>
    <w:pPr>
      <w:widowControl/>
      <w:spacing w:after="160" w:line="240" w:lineRule="exact"/>
      <w:jc w:val="left"/>
    </w:pPr>
    <w:rPr>
      <w:rFonts w:ascii="Verdana" w:hAnsi="Verdana"/>
      <w:kern w:val="0"/>
      <w:sz w:val="20"/>
      <w:lang w:eastAsia="en-US"/>
    </w:rPr>
  </w:style>
  <w:style w:type="paragraph" w:customStyle="1" w:styleId="a2">
    <w:name w:val="操作步骤"/>
    <w:basedOn w:val="a3"/>
    <w:qFormat/>
    <w:pPr>
      <w:numPr>
        <w:numId w:val="7"/>
      </w:numPr>
      <w:autoSpaceDE w:val="0"/>
      <w:autoSpaceDN w:val="0"/>
      <w:adjustRightInd w:val="0"/>
      <w:snapToGrid w:val="0"/>
      <w:spacing w:line="40" w:lineRule="atLeast"/>
      <w:textAlignment w:val="bottom"/>
    </w:pPr>
    <w:rPr>
      <w:rFonts w:ascii="昆仑楷体" w:eastAsia="楷体_GB2312"/>
      <w:kern w:val="0"/>
    </w:rPr>
  </w:style>
  <w:style w:type="paragraph" w:customStyle="1" w:styleId="CharCharCharCharCharCharCharCharCharCharCharCharCharCharCharChar">
    <w:name w:val="Char Char Char Char Char Char Char Char Char Char Char Char Char Char Char Char"/>
    <w:basedOn w:val="a3"/>
    <w:qFormat/>
    <w:pPr>
      <w:tabs>
        <w:tab w:val="left" w:pos="360"/>
      </w:tabs>
    </w:pPr>
    <w:rPr>
      <w:sz w:val="24"/>
    </w:rPr>
  </w:style>
  <w:style w:type="paragraph" w:customStyle="1" w:styleId="220">
    <w:name w:val="样式 样式 首行缩进:  2 字符 + 首行缩进:  2 字符"/>
    <w:basedOn w:val="a3"/>
    <w:qFormat/>
    <w:pPr>
      <w:numPr>
        <w:numId w:val="8"/>
      </w:numPr>
      <w:tabs>
        <w:tab w:val="clear" w:pos="1230"/>
      </w:tabs>
      <w:spacing w:line="360" w:lineRule="auto"/>
      <w:ind w:firstLineChars="200" w:firstLine="480"/>
    </w:pPr>
    <w:rPr>
      <w:sz w:val="24"/>
    </w:rPr>
  </w:style>
  <w:style w:type="paragraph" w:customStyle="1" w:styleId="ParaCharCharCharCharCharCharCharCharChar1CharCharCharChar">
    <w:name w:val="默认段落字体 Para Char Char Char Char Char Char Char Char Char1 Char Char Char Char"/>
    <w:basedOn w:val="a3"/>
    <w:qFormat/>
    <w:rPr>
      <w:rFonts w:ascii="Tahoma" w:hAnsi="Tahoma"/>
      <w:sz w:val="24"/>
    </w:rPr>
  </w:style>
  <w:style w:type="paragraph" w:customStyle="1" w:styleId="afff5">
    <w:name w:val="表头样式"/>
    <w:basedOn w:val="a3"/>
    <w:qFormat/>
    <w:pPr>
      <w:autoSpaceDE w:val="0"/>
      <w:autoSpaceDN w:val="0"/>
      <w:adjustRightInd w:val="0"/>
      <w:spacing w:line="360" w:lineRule="auto"/>
      <w:jc w:val="left"/>
    </w:pPr>
    <w:rPr>
      <w:b/>
      <w:kern w:val="0"/>
    </w:rPr>
  </w:style>
  <w:style w:type="paragraph" w:customStyle="1" w:styleId="13">
    <w:name w:val="表格1"/>
    <w:basedOn w:val="a3"/>
    <w:next w:val="a3"/>
    <w:qFormat/>
    <w:pPr>
      <w:kinsoku w:val="0"/>
      <w:wordWrap w:val="0"/>
      <w:overflowPunct w:val="0"/>
      <w:autoSpaceDE w:val="0"/>
      <w:autoSpaceDN w:val="0"/>
      <w:adjustRightInd w:val="0"/>
      <w:spacing w:line="288" w:lineRule="auto"/>
      <w:jc w:val="center"/>
      <w:textAlignment w:val="baseline"/>
    </w:pPr>
    <w:rPr>
      <w:rFonts w:ascii="宋体"/>
      <w:kern w:val="0"/>
      <w:sz w:val="18"/>
    </w:rPr>
  </w:style>
  <w:style w:type="paragraph" w:customStyle="1" w:styleId="ItemStep">
    <w:name w:val="Item Step"/>
    <w:qFormat/>
    <w:pPr>
      <w:tabs>
        <w:tab w:val="left" w:pos="1644"/>
      </w:tabs>
      <w:ind w:left="1644" w:hanging="510"/>
      <w:outlineLvl w:val="4"/>
    </w:pPr>
    <w:rPr>
      <w:rFonts w:ascii="Arial" w:hAnsi="Arial"/>
      <w:sz w:val="21"/>
    </w:rPr>
  </w:style>
  <w:style w:type="paragraph" w:customStyle="1" w:styleId="afff6">
    <w:name w:val="表格内文字"/>
    <w:basedOn w:val="af0"/>
    <w:qFormat/>
    <w:pPr>
      <w:adjustRightInd w:val="0"/>
    </w:pPr>
    <w:rPr>
      <w:color w:val="000000"/>
      <w:lang w:val="en-GB"/>
    </w:rPr>
  </w:style>
  <w:style w:type="paragraph" w:customStyle="1" w:styleId="ParaCharCharCharCharCharCharChar">
    <w:name w:val="默认段落字体 Para Char Char Char Char Char Char Char"/>
    <w:basedOn w:val="a3"/>
    <w:qFormat/>
    <w:rPr>
      <w:rFonts w:ascii="Tahoma" w:hAnsi="Tahoma"/>
      <w:sz w:val="24"/>
    </w:rPr>
  </w:style>
  <w:style w:type="paragraph" w:customStyle="1" w:styleId="38">
    <w:name w:val="样式3"/>
    <w:basedOn w:val="1"/>
    <w:next w:val="1"/>
    <w:qFormat/>
    <w:pPr>
      <w:keepLines/>
      <w:adjustRightInd w:val="0"/>
      <w:spacing w:before="340" w:after="330" w:line="576" w:lineRule="auto"/>
    </w:pPr>
    <w:rPr>
      <w:rFonts w:ascii="Times New Roman" w:eastAsia="黑体"/>
      <w:b/>
      <w:kern w:val="44"/>
      <w:sz w:val="44"/>
    </w:rPr>
  </w:style>
  <w:style w:type="paragraph" w:customStyle="1" w:styleId="afff7">
    <w:name w:val="正文格式"/>
    <w:basedOn w:val="a3"/>
    <w:qFormat/>
    <w:pPr>
      <w:widowControl/>
      <w:adjustRightInd w:val="0"/>
      <w:snapToGrid w:val="0"/>
      <w:spacing w:before="60" w:line="360" w:lineRule="auto"/>
      <w:ind w:firstLineChars="200" w:firstLine="480"/>
      <w:jc w:val="left"/>
      <w:textAlignment w:val="baseline"/>
    </w:pPr>
    <w:rPr>
      <w:rFonts w:ascii="宋体" w:hAnsi="宋体"/>
      <w:color w:val="000000"/>
      <w:kern w:val="0"/>
      <w:sz w:val="24"/>
    </w:rPr>
  </w:style>
  <w:style w:type="paragraph" w:customStyle="1" w:styleId="afff8">
    <w:name w:val="司法正文"/>
    <w:qFormat/>
    <w:pPr>
      <w:widowControl w:val="0"/>
      <w:ind w:firstLineChars="200" w:firstLine="200"/>
      <w:jc w:val="both"/>
    </w:pPr>
    <w:rPr>
      <w:rFonts w:eastAsia="仿宋_GB2312"/>
      <w:sz w:val="32"/>
    </w:rPr>
  </w:style>
  <w:style w:type="paragraph" w:customStyle="1" w:styleId="2c">
    <w:name w:val="附录2"/>
    <w:basedOn w:val="a3"/>
    <w:next w:val="a3"/>
    <w:qFormat/>
    <w:pPr>
      <w:tabs>
        <w:tab w:val="left" w:pos="420"/>
        <w:tab w:val="left" w:pos="624"/>
      </w:tabs>
      <w:ind w:left="420" w:hanging="420"/>
      <w:outlineLvl w:val="1"/>
    </w:pPr>
    <w:rPr>
      <w:rFonts w:ascii="黑体" w:eastAsia="黑体" w:hAnsi="黑体"/>
      <w:b/>
      <w:sz w:val="32"/>
    </w:rPr>
  </w:style>
  <w:style w:type="paragraph" w:customStyle="1" w:styleId="afff9">
    <w:name w:val="段落正文"/>
    <w:basedOn w:val="a3"/>
    <w:qFormat/>
    <w:pPr>
      <w:spacing w:beforeLines="50" w:line="360" w:lineRule="auto"/>
      <w:ind w:firstLineChars="200" w:firstLine="200"/>
    </w:pPr>
    <w:rPr>
      <w:spacing w:val="2"/>
      <w:sz w:val="24"/>
    </w:rPr>
  </w:style>
  <w:style w:type="paragraph" w:customStyle="1" w:styleId="afffa">
    <w:name w:val="文章正文"/>
    <w:basedOn w:val="a3"/>
    <w:qFormat/>
    <w:pPr>
      <w:ind w:firstLineChars="200" w:firstLine="560"/>
    </w:pPr>
    <w:rPr>
      <w:rFonts w:ascii="仿宋_GB2312" w:eastAsia="仿宋_GB2312" w:hAnsi="宋体"/>
      <w:color w:val="000000"/>
    </w:rPr>
  </w:style>
  <w:style w:type="paragraph" w:customStyle="1" w:styleId="Char2">
    <w:name w:val="Char"/>
    <w:basedOn w:val="a3"/>
    <w:qFormat/>
    <w:pPr>
      <w:spacing w:line="240" w:lineRule="atLeast"/>
      <w:ind w:left="420" w:firstLine="420"/>
    </w:pPr>
    <w:rPr>
      <w:kern w:val="0"/>
    </w:rPr>
  </w:style>
  <w:style w:type="paragraph" w:customStyle="1" w:styleId="afffb">
    <w:name w:val="列表项目"/>
    <w:basedOn w:val="a3"/>
    <w:qFormat/>
    <w:pPr>
      <w:tabs>
        <w:tab w:val="left" w:pos="420"/>
      </w:tabs>
      <w:spacing w:line="288" w:lineRule="auto"/>
      <w:ind w:leftChars="200" w:left="840" w:hangingChars="200" w:hanging="420"/>
    </w:pPr>
  </w:style>
  <w:style w:type="paragraph" w:customStyle="1" w:styleId="14">
    <w:name w:val="列出段落1"/>
    <w:next w:val="a8"/>
    <w:autoRedefine/>
    <w:qFormat/>
    <w:pPr>
      <w:widowControl w:val="0"/>
      <w:ind w:firstLineChars="200" w:firstLine="200"/>
      <w:jc w:val="both"/>
    </w:pPr>
    <w:rPr>
      <w:rFonts w:ascii="Calibri" w:hAnsi="Calibri"/>
      <w:kern w:val="2"/>
      <w:sz w:val="21"/>
      <w:szCs w:val="22"/>
    </w:rPr>
  </w:style>
  <w:style w:type="paragraph" w:customStyle="1" w:styleId="xl53">
    <w:name w:val="xl53"/>
    <w:basedOn w:val="a3"/>
    <w:autoRedefine/>
    <w:qFormat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4"/>
    </w:rPr>
  </w:style>
  <w:style w:type="paragraph" w:customStyle="1" w:styleId="43">
    <w:name w:val="正文4"/>
    <w:basedOn w:val="a3"/>
    <w:autoRedefine/>
    <w:qFormat/>
    <w:pPr>
      <w:tabs>
        <w:tab w:val="left" w:pos="1275"/>
      </w:tabs>
      <w:spacing w:before="60" w:after="60" w:line="360" w:lineRule="auto"/>
      <w:ind w:leftChars="400" w:left="820" w:hanging="705"/>
    </w:pPr>
    <w:rPr>
      <w:sz w:val="24"/>
    </w:rPr>
  </w:style>
  <w:style w:type="paragraph" w:customStyle="1" w:styleId="afffc">
    <w:name w:val="关键词"/>
    <w:basedOn w:val="a3"/>
    <w:next w:val="a3"/>
    <w:qFormat/>
    <w:pPr>
      <w:spacing w:line="360" w:lineRule="auto"/>
    </w:pPr>
    <w:rPr>
      <w:rFonts w:eastAsia="黑体"/>
      <w:sz w:val="20"/>
    </w:rPr>
  </w:style>
  <w:style w:type="paragraph" w:customStyle="1" w:styleId="afffd">
    <w:name w:val="可研正文"/>
    <w:basedOn w:val="ac"/>
    <w:autoRedefine/>
    <w:qFormat/>
    <w:pPr>
      <w:adjustRightInd w:val="0"/>
      <w:snapToGrid w:val="0"/>
      <w:spacing w:line="440" w:lineRule="exact"/>
      <w:ind w:firstLine="567"/>
    </w:pPr>
    <w:rPr>
      <w:sz w:val="28"/>
    </w:rPr>
  </w:style>
  <w:style w:type="paragraph" w:customStyle="1" w:styleId="074">
    <w:name w:val="标书正文:  0.74 厘米"/>
    <w:basedOn w:val="a3"/>
    <w:autoRedefine/>
    <w:qFormat/>
    <w:pPr>
      <w:snapToGrid w:val="0"/>
      <w:spacing w:line="360" w:lineRule="auto"/>
      <w:ind w:firstLine="420"/>
    </w:pPr>
    <w:rPr>
      <w:sz w:val="24"/>
    </w:rPr>
  </w:style>
  <w:style w:type="paragraph" w:customStyle="1" w:styleId="605">
    <w:name w:val="样式 标题 6第五层条 + 三号 段前: 0.5 行"/>
    <w:basedOn w:val="6"/>
    <w:autoRedefine/>
    <w:qFormat/>
    <w:pPr>
      <w:widowControl/>
      <w:adjustRightInd/>
      <w:snapToGrid/>
      <w:spacing w:beforeLines="50"/>
      <w:jc w:val="left"/>
    </w:pPr>
    <w:rPr>
      <w:snapToGrid w:val="0"/>
      <w:kern w:val="24"/>
      <w:sz w:val="28"/>
    </w:rPr>
  </w:style>
  <w:style w:type="paragraph" w:customStyle="1" w:styleId="15">
    <w:name w:val="1"/>
    <w:basedOn w:val="a3"/>
    <w:next w:val="af0"/>
    <w:qFormat/>
    <w:rPr>
      <w:rFonts w:ascii="宋体" w:hAnsi="Courier New"/>
    </w:rPr>
  </w:style>
  <w:style w:type="paragraph" w:customStyle="1" w:styleId="afffe">
    <w:name w:val="没有缩进（为图形使用）"/>
    <w:basedOn w:val="a3"/>
    <w:autoRedefine/>
    <w:qFormat/>
    <w:pPr>
      <w:spacing w:before="120" w:after="120" w:line="360" w:lineRule="auto"/>
    </w:pPr>
    <w:rPr>
      <w:sz w:val="24"/>
    </w:rPr>
  </w:style>
  <w:style w:type="paragraph" w:customStyle="1" w:styleId="affff">
    <w:name w:val="标题无"/>
    <w:basedOn w:val="a3"/>
    <w:qFormat/>
    <w:pPr>
      <w:spacing w:line="360" w:lineRule="auto"/>
    </w:pPr>
    <w:rPr>
      <w:sz w:val="24"/>
    </w:rPr>
  </w:style>
  <w:style w:type="paragraph" w:customStyle="1" w:styleId="16">
    <w:name w:val="修订1"/>
    <w:autoRedefine/>
    <w:qFormat/>
    <w:rPr>
      <w:rFonts w:ascii="Calibri" w:hAnsi="Calibri"/>
      <w:kern w:val="2"/>
      <w:sz w:val="21"/>
    </w:rPr>
  </w:style>
  <w:style w:type="paragraph" w:customStyle="1" w:styleId="a1">
    <w:name w:val="章标题"/>
    <w:next w:val="a3"/>
    <w:autoRedefine/>
    <w:qFormat/>
    <w:pPr>
      <w:numPr>
        <w:ilvl w:val="1"/>
        <w:numId w:val="4"/>
      </w:numPr>
      <w:spacing w:beforeLines="50" w:afterLines="50"/>
      <w:ind w:left="0"/>
      <w:jc w:val="both"/>
      <w:outlineLvl w:val="1"/>
    </w:pPr>
    <w:rPr>
      <w:rFonts w:ascii="黑体" w:eastAsia="黑体"/>
      <w:sz w:val="24"/>
    </w:rPr>
  </w:style>
  <w:style w:type="paragraph" w:customStyle="1" w:styleId="affff0">
    <w:name w:val="图例"/>
    <w:basedOn w:val="a3"/>
    <w:autoRedefine/>
    <w:qFormat/>
    <w:pPr>
      <w:spacing w:before="120" w:after="120" w:line="360" w:lineRule="auto"/>
      <w:jc w:val="center"/>
    </w:pPr>
    <w:rPr>
      <w:rFonts w:eastAsia="仿宋_GB2312"/>
      <w:b/>
      <w:sz w:val="24"/>
    </w:rPr>
  </w:style>
  <w:style w:type="paragraph" w:customStyle="1" w:styleId="CharChar14CharChar">
    <w:name w:val="Char Char14 Char Char"/>
    <w:basedOn w:val="a3"/>
    <w:qFormat/>
    <w:rPr>
      <w:szCs w:val="24"/>
    </w:rPr>
  </w:style>
  <w:style w:type="paragraph" w:customStyle="1" w:styleId="xl23">
    <w:name w:val="xl23"/>
    <w:basedOn w:val="a3"/>
    <w:autoRedefine/>
    <w:qFormat/>
    <w:pPr>
      <w:widowControl/>
      <w:spacing w:before="100" w:beforeAutospacing="1" w:after="100" w:afterAutospacing="1" w:line="360" w:lineRule="auto"/>
      <w:textAlignment w:val="top"/>
    </w:pPr>
    <w:rPr>
      <w:kern w:val="0"/>
      <w:sz w:val="24"/>
    </w:rPr>
  </w:style>
  <w:style w:type="paragraph" w:customStyle="1" w:styleId="Char10">
    <w:name w:val="Char1"/>
    <w:basedOn w:val="a3"/>
    <w:autoRedefine/>
    <w:qFormat/>
  </w:style>
  <w:style w:type="paragraph" w:customStyle="1" w:styleId="17">
    <w:name w:val="正文1"/>
    <w:basedOn w:val="a3"/>
    <w:autoRedefine/>
    <w:qFormat/>
    <w:pPr>
      <w:spacing w:line="300" w:lineRule="auto"/>
      <w:ind w:firstLineChars="200" w:firstLine="200"/>
    </w:pPr>
    <w:rPr>
      <w:sz w:val="24"/>
    </w:rPr>
  </w:style>
  <w:style w:type="paragraph" w:customStyle="1" w:styleId="2d">
    <w:name w:val="正文字缩2字"/>
    <w:basedOn w:val="a3"/>
    <w:autoRedefine/>
    <w:qFormat/>
    <w:pPr>
      <w:spacing w:before="60" w:after="60" w:line="360" w:lineRule="auto"/>
      <w:ind w:leftChars="200" w:left="200" w:firstLineChars="200" w:firstLine="200"/>
    </w:pPr>
    <w:rPr>
      <w:sz w:val="24"/>
    </w:rPr>
  </w:style>
  <w:style w:type="paragraph" w:customStyle="1" w:styleId="affff1">
    <w:name w:val="缺省文本"/>
    <w:basedOn w:val="a3"/>
    <w:qFormat/>
    <w:pPr>
      <w:tabs>
        <w:tab w:val="left" w:pos="1260"/>
      </w:tabs>
      <w:autoSpaceDE w:val="0"/>
      <w:autoSpaceDN w:val="0"/>
      <w:adjustRightInd w:val="0"/>
      <w:spacing w:line="360" w:lineRule="auto"/>
      <w:jc w:val="left"/>
    </w:pPr>
    <w:rPr>
      <w:kern w:val="0"/>
      <w:sz w:val="24"/>
    </w:rPr>
  </w:style>
  <w:style w:type="paragraph" w:customStyle="1" w:styleId="CharCharChar">
    <w:name w:val="Char Char Char"/>
    <w:basedOn w:val="a3"/>
    <w:autoRedefine/>
    <w:qFormat/>
    <w:rPr>
      <w:rFonts w:ascii="Tahoma" w:hAnsi="Tahoma"/>
      <w:sz w:val="24"/>
    </w:rPr>
  </w:style>
  <w:style w:type="paragraph" w:customStyle="1" w:styleId="212">
    <w:name w:val="正文文本 21"/>
    <w:basedOn w:val="a3"/>
    <w:autoRedefine/>
    <w:qFormat/>
    <w:pPr>
      <w:adjustRightInd w:val="0"/>
      <w:spacing w:before="120" w:line="360" w:lineRule="auto"/>
      <w:ind w:firstLine="480"/>
      <w:textAlignment w:val="baseline"/>
    </w:pPr>
    <w:rPr>
      <w:sz w:val="24"/>
    </w:rPr>
  </w:style>
  <w:style w:type="paragraph" w:customStyle="1" w:styleId="Char2CharCharCharCharCharChar">
    <w:name w:val="Char2 Char Char Char Char Char Char"/>
    <w:basedOn w:val="a3"/>
    <w:autoRedefine/>
    <w:qFormat/>
    <w:rPr>
      <w:rFonts w:ascii="仿宋_GB2312"/>
      <w:b/>
      <w:sz w:val="30"/>
    </w:rPr>
  </w:style>
  <w:style w:type="paragraph" w:customStyle="1" w:styleId="CharCharCharCharChar">
    <w:name w:val="Char Char Char Char Char"/>
    <w:basedOn w:val="a3"/>
    <w:autoRedefine/>
    <w:qFormat/>
    <w:pPr>
      <w:tabs>
        <w:tab w:val="left" w:pos="425"/>
      </w:tabs>
      <w:ind w:left="1620" w:hanging="360"/>
    </w:pPr>
    <w:rPr>
      <w:rFonts w:ascii="Tahoma" w:hAnsi="Tahoma"/>
      <w:sz w:val="24"/>
    </w:rPr>
  </w:style>
  <w:style w:type="paragraph" w:customStyle="1" w:styleId="CharCharChar1CharCharCharCharCharCharCharCharCharCharCharCharChar">
    <w:name w:val="Char Char Char1 Char Char Char Char Char Char Char Char Char Char Char Char Char"/>
    <w:basedOn w:val="a3"/>
    <w:autoRedefine/>
    <w:qFormat/>
    <w:pPr>
      <w:widowControl/>
      <w:spacing w:after="160" w:line="240" w:lineRule="exact"/>
      <w:jc w:val="left"/>
    </w:pPr>
    <w:rPr>
      <w:rFonts w:ascii="Verdana" w:hAnsi="Verdana"/>
      <w:kern w:val="0"/>
      <w:sz w:val="18"/>
      <w:lang w:eastAsia="en-US"/>
    </w:rPr>
  </w:style>
  <w:style w:type="paragraph" w:customStyle="1" w:styleId="39">
    <w:name w:val="附录3"/>
    <w:basedOn w:val="a3"/>
    <w:next w:val="a3"/>
    <w:autoRedefine/>
    <w:qFormat/>
    <w:pPr>
      <w:tabs>
        <w:tab w:val="left" w:pos="851"/>
      </w:tabs>
      <w:ind w:left="425" w:hanging="425"/>
      <w:outlineLvl w:val="2"/>
    </w:pPr>
    <w:rPr>
      <w:rFonts w:eastAsia="黑体"/>
      <w:b/>
      <w:sz w:val="32"/>
    </w:rPr>
  </w:style>
  <w:style w:type="paragraph" w:customStyle="1" w:styleId="affff2">
    <w:name w:val="二级条标题"/>
    <w:basedOn w:val="affff3"/>
    <w:next w:val="affff4"/>
    <w:qFormat/>
    <w:pPr>
      <w:ind w:left="840"/>
      <w:outlineLvl w:val="3"/>
    </w:pPr>
  </w:style>
  <w:style w:type="paragraph" w:customStyle="1" w:styleId="affff3">
    <w:name w:val="一级条标题"/>
    <w:basedOn w:val="a1"/>
    <w:next w:val="affff4"/>
    <w:autoRedefine/>
    <w:qFormat/>
    <w:pPr>
      <w:numPr>
        <w:numId w:val="0"/>
      </w:numPr>
      <w:spacing w:beforeLines="0" w:afterLines="0"/>
      <w:ind w:left="525"/>
      <w:outlineLvl w:val="2"/>
    </w:pPr>
    <w:rPr>
      <w:sz w:val="21"/>
    </w:rPr>
  </w:style>
  <w:style w:type="paragraph" w:customStyle="1" w:styleId="affff4">
    <w:name w:val="段"/>
    <w:autoRedefine/>
    <w:qFormat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20">
    <w:name w:val="Char2"/>
    <w:basedOn w:val="a3"/>
    <w:autoRedefine/>
    <w:qFormat/>
    <w:pPr>
      <w:spacing w:line="240" w:lineRule="atLeast"/>
      <w:ind w:left="420" w:firstLine="420"/>
    </w:pPr>
    <w:rPr>
      <w:kern w:val="0"/>
    </w:rPr>
  </w:style>
  <w:style w:type="paragraph" w:customStyle="1" w:styleId="affff5">
    <w:name w:val="样式 宋体 五号 两端对齐 行距: 单倍行距"/>
    <w:basedOn w:val="a3"/>
    <w:autoRedefine/>
    <w:qFormat/>
    <w:pPr>
      <w:adjustRightInd w:val="0"/>
      <w:textAlignment w:val="baseline"/>
    </w:pPr>
    <w:rPr>
      <w:rFonts w:ascii="宋体" w:hAnsi="宋体"/>
      <w:kern w:val="0"/>
    </w:rPr>
  </w:style>
  <w:style w:type="paragraph" w:customStyle="1" w:styleId="CharCharCharCharChar0">
    <w:name w:val="文档正文 Char Char Char Char Char"/>
    <w:basedOn w:val="a3"/>
    <w:autoRedefine/>
    <w:qFormat/>
    <w:pPr>
      <w:adjustRightInd w:val="0"/>
      <w:spacing w:line="440" w:lineRule="exact"/>
      <w:ind w:firstLine="420"/>
      <w:textAlignment w:val="baseline"/>
    </w:pPr>
    <w:rPr>
      <w:rFonts w:ascii="Arial Narrow" w:hAnsi="Arial Narrow"/>
      <w:kern w:val="0"/>
      <w:sz w:val="24"/>
    </w:rPr>
  </w:style>
  <w:style w:type="paragraph" w:customStyle="1" w:styleId="Char3">
    <w:name w:val="段 Char"/>
    <w:autoRedefine/>
    <w:qFormat/>
    <w:pPr>
      <w:autoSpaceDE w:val="0"/>
      <w:autoSpaceDN w:val="0"/>
      <w:ind w:firstLineChars="200" w:firstLine="200"/>
      <w:jc w:val="both"/>
    </w:pPr>
    <w:rPr>
      <w:rFonts w:ascii="宋体" w:hAnsi="Calibri"/>
      <w:sz w:val="21"/>
    </w:rPr>
  </w:style>
  <w:style w:type="paragraph" w:customStyle="1" w:styleId="18">
    <w:name w:val="首行缩进 1"/>
    <w:basedOn w:val="a3"/>
    <w:autoRedefine/>
    <w:qFormat/>
    <w:pPr>
      <w:spacing w:after="120" w:line="360" w:lineRule="auto"/>
      <w:ind w:firstLineChars="200" w:firstLine="200"/>
    </w:pPr>
    <w:rPr>
      <w:sz w:val="24"/>
    </w:rPr>
  </w:style>
  <w:style w:type="paragraph" w:customStyle="1" w:styleId="19">
    <w:name w:val="文本1"/>
    <w:basedOn w:val="a3"/>
    <w:autoRedefine/>
    <w:qFormat/>
    <w:pPr>
      <w:adjustRightInd w:val="0"/>
      <w:spacing w:line="312" w:lineRule="atLeast"/>
      <w:jc w:val="center"/>
      <w:textAlignment w:val="baseline"/>
    </w:pPr>
    <w:rPr>
      <w:kern w:val="0"/>
      <w:sz w:val="18"/>
    </w:rPr>
  </w:style>
  <w:style w:type="paragraph" w:customStyle="1" w:styleId="412">
    <w:name w:val="样式 正文缩进正文（首行缩进两字）表正文正文非缩进特点标题4段1 + 首行缩进:  2 字符"/>
    <w:basedOn w:val="a7"/>
    <w:autoRedefine/>
    <w:qFormat/>
    <w:pPr>
      <w:ind w:firstLineChars="200" w:firstLine="480"/>
    </w:pPr>
  </w:style>
  <w:style w:type="paragraph" w:customStyle="1" w:styleId="affff6">
    <w:name w:val="表文字"/>
    <w:autoRedefine/>
    <w:qFormat/>
    <w:rPr>
      <w:rFonts w:ascii="宋体"/>
      <w:kern w:val="2"/>
    </w:rPr>
  </w:style>
  <w:style w:type="paragraph" w:customStyle="1" w:styleId="INFeature">
    <w:name w:val="IN Feature"/>
    <w:next w:val="INStep"/>
    <w:autoRedefine/>
    <w:qFormat/>
    <w:pPr>
      <w:keepNext/>
      <w:keepLines/>
      <w:spacing w:before="240" w:after="240"/>
      <w:outlineLvl w:val="7"/>
    </w:pPr>
    <w:rPr>
      <w:rFonts w:ascii="Arial" w:eastAsia="黑体" w:hAnsi="Arial"/>
      <w:sz w:val="21"/>
    </w:rPr>
  </w:style>
  <w:style w:type="paragraph" w:customStyle="1" w:styleId="1a">
    <w:name w:val="样式1"/>
    <w:basedOn w:val="4"/>
    <w:autoRedefine/>
    <w:qFormat/>
    <w:pPr>
      <w:tabs>
        <w:tab w:val="left" w:pos="720"/>
      </w:tabs>
      <w:spacing w:before="500" w:after="260" w:line="560" w:lineRule="atLeast"/>
      <w:ind w:left="420" w:hanging="420"/>
    </w:pPr>
  </w:style>
  <w:style w:type="paragraph" w:customStyle="1" w:styleId="151">
    <w:name w:val="样式 行距: 1.5 倍行距1"/>
    <w:basedOn w:val="a3"/>
    <w:autoRedefine/>
    <w:qFormat/>
    <w:pPr>
      <w:snapToGrid w:val="0"/>
    </w:pPr>
  </w:style>
  <w:style w:type="paragraph" w:customStyle="1" w:styleId="StyleHeading3h3Heading3-oldLevel3HeadH3level3PIM3se">
    <w:name w:val="Style Heading 3h3Heading 3 - oldLevel 3 HeadH3level_3PIM 3se..."/>
    <w:basedOn w:val="30"/>
    <w:autoRedefine/>
    <w:qFormat/>
    <w:pPr>
      <w:numPr>
        <w:ilvl w:val="2"/>
        <w:numId w:val="9"/>
      </w:numPr>
      <w:tabs>
        <w:tab w:val="left" w:pos="709"/>
      </w:tabs>
    </w:pPr>
  </w:style>
  <w:style w:type="paragraph" w:customStyle="1" w:styleId="tabletext0">
    <w:name w:val="tabletext"/>
    <w:basedOn w:val="a3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1">
    <w:name w:val="样式2"/>
    <w:basedOn w:val="4"/>
    <w:qFormat/>
    <w:pPr>
      <w:numPr>
        <w:numId w:val="10"/>
      </w:numPr>
      <w:spacing w:before="560" w:line="400" w:lineRule="exact"/>
      <w:jc w:val="center"/>
      <w:outlineLvl w:val="0"/>
    </w:pPr>
    <w:rPr>
      <w:b w:val="0"/>
      <w:sz w:val="44"/>
    </w:rPr>
  </w:style>
  <w:style w:type="paragraph" w:customStyle="1" w:styleId="44">
    <w:name w:val="附录4"/>
    <w:basedOn w:val="a3"/>
    <w:next w:val="a3"/>
    <w:autoRedefine/>
    <w:qFormat/>
    <w:pPr>
      <w:widowControl/>
      <w:tabs>
        <w:tab w:val="left" w:pos="1134"/>
      </w:tabs>
      <w:spacing w:line="300" w:lineRule="auto"/>
      <w:ind w:left="1361" w:hanging="1361"/>
      <w:outlineLvl w:val="3"/>
    </w:pPr>
    <w:rPr>
      <w:rFonts w:ascii="Arial" w:eastAsia="黑体" w:hAnsi="Arial"/>
      <w:kern w:val="0"/>
    </w:rPr>
  </w:style>
  <w:style w:type="paragraph" w:customStyle="1" w:styleId="CharCharCharCharCharChar">
    <w:name w:val="Char Char 字元 字元 字元 Char Char Char Char"/>
    <w:basedOn w:val="a3"/>
    <w:qFormat/>
    <w:pPr>
      <w:adjustRightInd w:val="0"/>
      <w:spacing w:line="360" w:lineRule="auto"/>
    </w:pPr>
    <w:rPr>
      <w:kern w:val="0"/>
      <w:sz w:val="24"/>
    </w:rPr>
  </w:style>
  <w:style w:type="paragraph" w:customStyle="1" w:styleId="affff7">
    <w:name w:val="编号正文"/>
    <w:basedOn w:val="affff8"/>
    <w:autoRedefine/>
    <w:qFormat/>
    <w:pPr>
      <w:snapToGrid/>
      <w:spacing w:line="360" w:lineRule="auto"/>
      <w:ind w:left="1407" w:hanging="1047"/>
      <w:jc w:val="left"/>
    </w:pPr>
    <w:rPr>
      <w:rFonts w:eastAsia="仿宋_GB2312"/>
    </w:rPr>
  </w:style>
  <w:style w:type="paragraph" w:customStyle="1" w:styleId="affff8">
    <w:name w:val="文档正文"/>
    <w:basedOn w:val="a3"/>
    <w:qFormat/>
    <w:pPr>
      <w:adjustRightInd w:val="0"/>
      <w:snapToGrid w:val="0"/>
      <w:spacing w:line="440" w:lineRule="exact"/>
      <w:ind w:firstLine="567"/>
      <w:textAlignment w:val="baseline"/>
    </w:pPr>
    <w:rPr>
      <w:rFonts w:ascii="Arial Narrow" w:hAnsi="Arial Narrow"/>
      <w:kern w:val="0"/>
      <w:sz w:val="24"/>
    </w:rPr>
  </w:style>
  <w:style w:type="paragraph" w:customStyle="1" w:styleId="1Heading0SectionHeadPIM1H1h11stlevell11H1">
    <w:name w:val="样式 标题 1章标题Heading 0Section HeadPIM 1H1h11st levell11H1..."/>
    <w:basedOn w:val="1"/>
    <w:autoRedefine/>
    <w:qFormat/>
    <w:pPr>
      <w:keepLines/>
      <w:pageBreakBefore/>
      <w:tabs>
        <w:tab w:val="left" w:pos="432"/>
      </w:tabs>
      <w:autoSpaceDE w:val="0"/>
      <w:autoSpaceDN w:val="0"/>
      <w:adjustRightInd w:val="0"/>
      <w:spacing w:before="340" w:after="330" w:line="578" w:lineRule="atLeast"/>
      <w:textAlignment w:val="bottom"/>
    </w:pPr>
    <w:rPr>
      <w:rFonts w:eastAsia="黑体" w:hAnsi="宋体"/>
      <w:b/>
      <w:kern w:val="44"/>
      <w:sz w:val="36"/>
    </w:rPr>
  </w:style>
  <w:style w:type="paragraph" w:customStyle="1" w:styleId="CharChar1Char">
    <w:name w:val="Char Char1 Char"/>
    <w:basedOn w:val="a3"/>
    <w:autoRedefine/>
    <w:qFormat/>
    <w:rPr>
      <w:rFonts w:ascii="Tahoma" w:hAnsi="Tahoma"/>
      <w:sz w:val="24"/>
      <w:szCs w:val="24"/>
    </w:rPr>
  </w:style>
  <w:style w:type="paragraph" w:customStyle="1" w:styleId="CharCharCharCharCharCharChar">
    <w:name w:val="Char Char Char Char Char Char Char"/>
    <w:basedOn w:val="a3"/>
    <w:autoRedefine/>
    <w:qFormat/>
    <w:rPr>
      <w:rFonts w:ascii="Tahoma" w:hAnsi="Tahoma"/>
      <w:sz w:val="24"/>
    </w:rPr>
  </w:style>
  <w:style w:type="paragraph" w:customStyle="1" w:styleId="affff9">
    <w:name w:val="二级列表"/>
    <w:basedOn w:val="afff9"/>
    <w:next w:val="afff9"/>
    <w:autoRedefine/>
    <w:qFormat/>
    <w:pPr>
      <w:tabs>
        <w:tab w:val="left" w:pos="2120"/>
      </w:tabs>
      <w:ind w:firstLineChars="0" w:firstLine="0"/>
    </w:pPr>
    <w:rPr>
      <w:b/>
    </w:rPr>
  </w:style>
  <w:style w:type="paragraph" w:customStyle="1" w:styleId="Note">
    <w:name w:val="Note"/>
    <w:basedOn w:val="a3"/>
    <w:autoRedefine/>
    <w:qFormat/>
    <w:pPr>
      <w:pBdr>
        <w:top w:val="single" w:sz="12" w:space="3" w:color="auto"/>
        <w:bottom w:val="single" w:sz="12" w:space="3" w:color="auto"/>
      </w:pBdr>
      <w:spacing w:line="360" w:lineRule="auto"/>
    </w:pPr>
    <w:rPr>
      <w:sz w:val="24"/>
    </w:rPr>
  </w:style>
  <w:style w:type="paragraph" w:customStyle="1" w:styleId="16615">
    <w:name w:val="样式 标题 1 + 居中 段前: 6 磅 段后: 6 磅 行距: 1.5 倍行距"/>
    <w:basedOn w:val="1"/>
    <w:autoRedefine/>
    <w:qFormat/>
    <w:pPr>
      <w:keepLines/>
      <w:adjustRightInd w:val="0"/>
      <w:spacing w:before="120" w:after="120" w:line="360" w:lineRule="auto"/>
      <w:jc w:val="center"/>
    </w:pPr>
    <w:rPr>
      <w:rFonts w:ascii="Times New Roman"/>
      <w:b/>
      <w:kern w:val="44"/>
      <w:sz w:val="32"/>
    </w:rPr>
  </w:style>
  <w:style w:type="paragraph" w:customStyle="1" w:styleId="FigureDescription">
    <w:name w:val="Figure Description"/>
    <w:next w:val="a3"/>
    <w:qFormat/>
    <w:pPr>
      <w:snapToGrid w:val="0"/>
      <w:spacing w:before="80" w:after="320"/>
      <w:ind w:left="1134"/>
      <w:jc w:val="center"/>
    </w:pPr>
    <w:rPr>
      <w:rFonts w:ascii="Arial" w:eastAsia="黑体" w:hAnsi="Arial"/>
      <w:sz w:val="18"/>
    </w:rPr>
  </w:style>
  <w:style w:type="paragraph" w:customStyle="1" w:styleId="affffa">
    <w:name w:val="表格文本"/>
    <w:qFormat/>
    <w:pPr>
      <w:tabs>
        <w:tab w:val="decimal" w:pos="0"/>
      </w:tabs>
    </w:pPr>
    <w:rPr>
      <w:rFonts w:ascii="Arial" w:hAnsi="Arial"/>
      <w:sz w:val="21"/>
    </w:rPr>
  </w:style>
  <w:style w:type="paragraph" w:customStyle="1" w:styleId="affffb">
    <w:name w:val="_"/>
    <w:basedOn w:val="a3"/>
    <w:autoRedefine/>
    <w:qFormat/>
    <w:pPr>
      <w:adjustRightInd w:val="0"/>
      <w:spacing w:line="360" w:lineRule="auto"/>
      <w:ind w:left="480" w:firstLineChars="200" w:firstLine="200"/>
      <w:textAlignment w:val="baseline"/>
    </w:pPr>
    <w:rPr>
      <w:kern w:val="0"/>
      <w:sz w:val="24"/>
    </w:rPr>
  </w:style>
  <w:style w:type="paragraph" w:customStyle="1" w:styleId="AANumbering">
    <w:name w:val="AA Numbering"/>
    <w:basedOn w:val="a3"/>
    <w:autoRedefine/>
    <w:qFormat/>
    <w:pPr>
      <w:widowControl/>
      <w:tabs>
        <w:tab w:val="left" w:pos="1134"/>
        <w:tab w:val="left" w:pos="1280"/>
      </w:tabs>
      <w:adjustRightInd w:val="0"/>
      <w:snapToGrid w:val="0"/>
      <w:spacing w:line="280" w:lineRule="atLeast"/>
      <w:jc w:val="left"/>
    </w:pPr>
    <w:rPr>
      <w:rFonts w:eastAsia="PMingLiU"/>
      <w:kern w:val="0"/>
      <w:sz w:val="24"/>
      <w:lang w:eastAsia="zh-TW"/>
    </w:rPr>
  </w:style>
  <w:style w:type="paragraph" w:customStyle="1" w:styleId="0740">
    <w:name w:val="样式 首行缩进:  0.74 厘米"/>
    <w:basedOn w:val="a3"/>
    <w:autoRedefine/>
    <w:qFormat/>
    <w:pPr>
      <w:spacing w:line="360" w:lineRule="auto"/>
      <w:ind w:firstLine="420"/>
    </w:pPr>
    <w:rPr>
      <w:sz w:val="24"/>
    </w:rPr>
  </w:style>
  <w:style w:type="paragraph" w:customStyle="1" w:styleId="2e">
    <w:name w:val="标题2"/>
    <w:basedOn w:val="23"/>
    <w:autoRedefine/>
    <w:qFormat/>
    <w:pPr>
      <w:keepNext w:val="0"/>
      <w:keepLines w:val="0"/>
      <w:adjustRightInd w:val="0"/>
      <w:snapToGrid w:val="0"/>
      <w:spacing w:before="0" w:after="0" w:line="360" w:lineRule="auto"/>
      <w:ind w:firstLineChars="196" w:firstLine="574"/>
      <w:outlineLvl w:val="9"/>
    </w:pPr>
    <w:rPr>
      <w:rFonts w:ascii="宋体" w:eastAsia="宋体" w:hAnsi="宋体"/>
      <w:spacing w:val="6"/>
      <w:sz w:val="28"/>
      <w:u w:val="single"/>
    </w:rPr>
  </w:style>
  <w:style w:type="paragraph" w:customStyle="1" w:styleId="Char4">
    <w:name w:val="正文格式 Char"/>
    <w:basedOn w:val="a3"/>
    <w:autoRedefine/>
    <w:qFormat/>
    <w:pPr>
      <w:widowControl/>
      <w:adjustRightInd w:val="0"/>
      <w:spacing w:line="440" w:lineRule="atLeast"/>
      <w:ind w:firstLine="510"/>
      <w:textAlignment w:val="baseline"/>
    </w:pPr>
    <w:rPr>
      <w:kern w:val="0"/>
      <w:sz w:val="24"/>
    </w:rPr>
  </w:style>
  <w:style w:type="paragraph" w:customStyle="1" w:styleId="GB23122">
    <w:name w:val="样式 仿宋_GB2312 首行缩进:  2 字符"/>
    <w:basedOn w:val="a3"/>
    <w:autoRedefine/>
    <w:qFormat/>
    <w:pPr>
      <w:spacing w:line="600" w:lineRule="exact"/>
      <w:ind w:firstLineChars="150" w:firstLine="420"/>
      <w:jc w:val="left"/>
    </w:pPr>
    <w:rPr>
      <w:rFonts w:ascii="仿宋_GB2312" w:eastAsia="仿宋_GB2312" w:hAnsi="Arial"/>
      <w:color w:val="000000"/>
      <w:kern w:val="0"/>
      <w:lang w:val="zh-CN"/>
    </w:rPr>
  </w:style>
  <w:style w:type="paragraph" w:customStyle="1" w:styleId="20257">
    <w:name w:val="样式 样式 正文首行缩进 2 + 左  0 字符 + 首行缩进:  2.57 字符"/>
    <w:basedOn w:val="a3"/>
    <w:next w:val="a3"/>
    <w:qFormat/>
    <w:pPr>
      <w:adjustRightInd w:val="0"/>
      <w:snapToGrid w:val="0"/>
      <w:spacing w:after="120"/>
      <w:ind w:firstLineChars="257" w:firstLine="540"/>
    </w:pPr>
  </w:style>
  <w:style w:type="paragraph" w:customStyle="1" w:styleId="affffc">
    <w:name w:val="简单回函地址"/>
    <w:basedOn w:val="a3"/>
    <w:qFormat/>
    <w:pPr>
      <w:adjustRightInd w:val="0"/>
      <w:snapToGrid w:val="0"/>
      <w:spacing w:line="360" w:lineRule="auto"/>
    </w:pPr>
    <w:rPr>
      <w:sz w:val="24"/>
    </w:rPr>
  </w:style>
  <w:style w:type="paragraph" w:customStyle="1" w:styleId="affffd">
    <w:name w:val="正文 + 三号"/>
    <w:basedOn w:val="a3"/>
    <w:qFormat/>
  </w:style>
  <w:style w:type="paragraph" w:customStyle="1" w:styleId="1b">
    <w:name w:val="小标题 1"/>
    <w:basedOn w:val="a3"/>
    <w:qFormat/>
    <w:pPr>
      <w:autoSpaceDE w:val="0"/>
      <w:autoSpaceDN w:val="0"/>
      <w:adjustRightInd w:val="0"/>
      <w:spacing w:line="360" w:lineRule="atLeast"/>
    </w:pPr>
    <w:rPr>
      <w:rFonts w:ascii="文鼎粗黑" w:eastAsia="文鼎粗黑"/>
      <w:kern w:val="0"/>
      <w:sz w:val="22"/>
    </w:rPr>
  </w:style>
  <w:style w:type="paragraph" w:customStyle="1" w:styleId="1xz">
    <w:name w:val="样式1xz"/>
    <w:basedOn w:val="a3"/>
    <w:autoRedefine/>
    <w:qFormat/>
    <w:pPr>
      <w:tabs>
        <w:tab w:val="left" w:pos="1050"/>
        <w:tab w:val="right" w:leader="dot" w:pos="8296"/>
      </w:tabs>
    </w:pPr>
    <w:rPr>
      <w:caps/>
      <w:spacing w:val="20"/>
      <w:sz w:val="24"/>
    </w:rPr>
  </w:style>
  <w:style w:type="paragraph" w:customStyle="1" w:styleId="affffe">
    <w:name w:val="图片文字"/>
    <w:basedOn w:val="a3"/>
    <w:autoRedefine/>
    <w:qFormat/>
    <w:pPr>
      <w:spacing w:line="240" w:lineRule="atLeast"/>
      <w:jc w:val="center"/>
    </w:pPr>
  </w:style>
  <w:style w:type="paragraph" w:customStyle="1" w:styleId="afffff">
    <w:name w:val="摘要"/>
    <w:basedOn w:val="a3"/>
    <w:next w:val="23"/>
    <w:qFormat/>
    <w:pPr>
      <w:spacing w:line="360" w:lineRule="auto"/>
    </w:pPr>
    <w:rPr>
      <w:rFonts w:eastAsia="黑体"/>
      <w:sz w:val="20"/>
    </w:rPr>
  </w:style>
  <w:style w:type="paragraph" w:customStyle="1" w:styleId="22">
    <w:name w:val="样式 正文首行缩进 2 + 首行缩进:  2 字符"/>
    <w:basedOn w:val="a3"/>
    <w:autoRedefine/>
    <w:qFormat/>
    <w:pPr>
      <w:numPr>
        <w:numId w:val="11"/>
      </w:numPr>
      <w:adjustRightInd w:val="0"/>
      <w:snapToGrid w:val="0"/>
      <w:spacing w:line="360" w:lineRule="auto"/>
    </w:pPr>
    <w:rPr>
      <w:rFonts w:ascii="Arial" w:hAnsi="Arial"/>
      <w:b/>
      <w:sz w:val="24"/>
    </w:rPr>
  </w:style>
  <w:style w:type="paragraph" w:customStyle="1" w:styleId="51">
    <w:name w:val="标题5"/>
    <w:basedOn w:val="a3"/>
    <w:qFormat/>
    <w:pPr>
      <w:tabs>
        <w:tab w:val="left" w:pos="0"/>
      </w:tabs>
      <w:autoSpaceDE w:val="0"/>
      <w:autoSpaceDN w:val="0"/>
      <w:adjustRightInd w:val="0"/>
      <w:snapToGrid w:val="0"/>
      <w:spacing w:line="320" w:lineRule="atLeast"/>
    </w:pPr>
    <w:rPr>
      <w:rFonts w:ascii="宋体"/>
      <w:kern w:val="0"/>
    </w:rPr>
  </w:style>
  <w:style w:type="paragraph" w:customStyle="1" w:styleId="TableContents">
    <w:name w:val="Table Contents"/>
    <w:basedOn w:val="ac"/>
    <w:autoRedefine/>
    <w:qFormat/>
    <w:pPr>
      <w:suppressAutoHyphens/>
      <w:jc w:val="left"/>
    </w:pPr>
    <w:rPr>
      <w:rFonts w:ascii="Times New Roman" w:eastAsia="Times New Roman"/>
      <w:kern w:val="0"/>
      <w:sz w:val="24"/>
    </w:rPr>
  </w:style>
  <w:style w:type="paragraph" w:customStyle="1" w:styleId="CharCharCharChar">
    <w:name w:val="文档正文 Char Char Char Char"/>
    <w:basedOn w:val="a3"/>
    <w:autoRedefine/>
    <w:qFormat/>
    <w:pPr>
      <w:adjustRightInd w:val="0"/>
      <w:spacing w:line="440" w:lineRule="exact"/>
      <w:ind w:firstLine="420"/>
      <w:textAlignment w:val="baseline"/>
    </w:pPr>
    <w:rPr>
      <w:rFonts w:ascii="Arial Narrow" w:hAnsi="Arial Narrow"/>
      <w:kern w:val="0"/>
      <w:sz w:val="24"/>
    </w:rPr>
  </w:style>
  <w:style w:type="paragraph" w:customStyle="1" w:styleId="afffff0">
    <w:name w:val="È±Ê¡ÎÄ±¾"/>
    <w:basedOn w:val="a3"/>
    <w:autoRedefine/>
    <w:qFormat/>
    <w:pPr>
      <w:widowControl/>
      <w:overflowPunct w:val="0"/>
      <w:autoSpaceDE w:val="0"/>
      <w:autoSpaceDN w:val="0"/>
      <w:adjustRightInd w:val="0"/>
      <w:jc w:val="left"/>
      <w:textAlignment w:val="baseline"/>
    </w:pPr>
    <w:rPr>
      <w:kern w:val="0"/>
      <w:sz w:val="24"/>
    </w:rPr>
  </w:style>
  <w:style w:type="paragraph" w:customStyle="1" w:styleId="TableDescription">
    <w:name w:val="Table Description"/>
    <w:next w:val="a3"/>
    <w:qFormat/>
    <w:pPr>
      <w:keepNext/>
      <w:snapToGrid w:val="0"/>
      <w:spacing w:before="160" w:after="80"/>
      <w:ind w:left="1134"/>
      <w:jc w:val="center"/>
    </w:pPr>
    <w:rPr>
      <w:rFonts w:ascii="Arial" w:eastAsia="黑体" w:hAnsi="Arial"/>
      <w:sz w:val="18"/>
    </w:rPr>
  </w:style>
  <w:style w:type="paragraph" w:customStyle="1" w:styleId="1c">
    <w:name w:val="文本框样式1"/>
    <w:basedOn w:val="a3"/>
    <w:autoRedefine/>
    <w:qFormat/>
    <w:pPr>
      <w:adjustRightInd w:val="0"/>
      <w:snapToGrid w:val="0"/>
      <w:spacing w:before="60" w:line="180" w:lineRule="exact"/>
      <w:jc w:val="center"/>
    </w:pPr>
  </w:style>
  <w:style w:type="paragraph" w:customStyle="1" w:styleId="CharCharCharCharCharCharChar1">
    <w:name w:val="Char Char Char Char Char Char Char1"/>
    <w:basedOn w:val="a9"/>
    <w:autoRedefine/>
    <w:qFormat/>
    <w:rPr>
      <w:rFonts w:ascii="宋体" w:hAnsi="Tahoma"/>
    </w:rPr>
  </w:style>
  <w:style w:type="paragraph" w:customStyle="1" w:styleId="CharCharCharChar0">
    <w:name w:val="Char Char Char Char"/>
    <w:basedOn w:val="a3"/>
    <w:qFormat/>
    <w:pPr>
      <w:pageBreakBefore/>
      <w:widowControl/>
      <w:spacing w:after="160" w:line="240" w:lineRule="exact"/>
      <w:jc w:val="left"/>
    </w:pPr>
    <w:rPr>
      <w:rFonts w:ascii="Verdana" w:hAnsi="Verdana"/>
      <w:kern w:val="0"/>
      <w:sz w:val="20"/>
      <w:lang w:eastAsia="en-US"/>
    </w:rPr>
  </w:style>
  <w:style w:type="paragraph" w:customStyle="1" w:styleId="45">
    <w:name w:val="样式4"/>
    <w:basedOn w:val="4"/>
    <w:autoRedefine/>
    <w:qFormat/>
    <w:pPr>
      <w:adjustRightInd w:val="0"/>
      <w:snapToGrid w:val="0"/>
    </w:pPr>
  </w:style>
  <w:style w:type="paragraph" w:customStyle="1" w:styleId="afffff1">
    <w:name w:val="正文（首行不缩进）"/>
    <w:basedOn w:val="a3"/>
    <w:autoRedefine/>
    <w:qFormat/>
    <w:pPr>
      <w:autoSpaceDE w:val="0"/>
      <w:autoSpaceDN w:val="0"/>
      <w:adjustRightInd w:val="0"/>
      <w:spacing w:line="360" w:lineRule="auto"/>
      <w:jc w:val="left"/>
    </w:pPr>
    <w:rPr>
      <w:kern w:val="0"/>
    </w:rPr>
  </w:style>
  <w:style w:type="paragraph" w:customStyle="1" w:styleId="PullQuote">
    <w:name w:val="Pull Quote"/>
    <w:basedOn w:val="a3"/>
    <w:autoRedefine/>
    <w:qFormat/>
    <w:pPr>
      <w:pBdr>
        <w:top w:val="single" w:sz="18" w:space="12" w:color="auto"/>
        <w:left w:val="single" w:sz="6" w:space="12" w:color="FFFFFF"/>
        <w:bottom w:val="single" w:sz="6" w:space="12" w:color="auto"/>
        <w:right w:val="single" w:sz="6" w:space="12" w:color="FFFFFF"/>
      </w:pBdr>
      <w:shd w:val="pct10" w:color="auto" w:fill="auto"/>
      <w:spacing w:before="120" w:after="240" w:line="288" w:lineRule="auto"/>
      <w:ind w:left="144" w:right="144"/>
      <w:jc w:val="center"/>
    </w:pPr>
    <w:rPr>
      <w:b/>
      <w:i/>
      <w:sz w:val="24"/>
    </w:rPr>
  </w:style>
  <w:style w:type="paragraph" w:customStyle="1" w:styleId="xl40">
    <w:name w:val="xl40"/>
    <w:basedOn w:val="a3"/>
    <w:autoRedefine/>
    <w:qFormat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Char1CharCharChar1">
    <w:name w:val="Char1 Char Char Char1"/>
    <w:basedOn w:val="a3"/>
    <w:autoRedefine/>
    <w:qFormat/>
    <w:rPr>
      <w:rFonts w:ascii="Tahoma" w:hAnsi="Tahoma"/>
      <w:sz w:val="30"/>
    </w:rPr>
  </w:style>
  <w:style w:type="paragraph" w:customStyle="1" w:styleId="1d">
    <w:name w:val="彩色底纹1"/>
    <w:qFormat/>
    <w:rPr>
      <w:kern w:val="2"/>
      <w:sz w:val="21"/>
    </w:rPr>
  </w:style>
  <w:style w:type="paragraph" w:customStyle="1" w:styleId="CharCharCharCharCharChar1Char">
    <w:name w:val="Char Char Char Char Char Char1 Char"/>
    <w:basedOn w:val="a3"/>
    <w:qFormat/>
    <w:pPr>
      <w:widowControl/>
      <w:spacing w:after="160" w:line="240" w:lineRule="exact"/>
      <w:jc w:val="left"/>
    </w:pPr>
    <w:rPr>
      <w:rFonts w:ascii="Verdana" w:hAnsi="Verdana"/>
      <w:kern w:val="0"/>
      <w:lang w:eastAsia="en-US"/>
    </w:rPr>
  </w:style>
  <w:style w:type="paragraph" w:customStyle="1" w:styleId="1e">
    <w:name w:val="附录1"/>
    <w:basedOn w:val="a3"/>
    <w:next w:val="a3"/>
    <w:autoRedefine/>
    <w:qFormat/>
    <w:pPr>
      <w:tabs>
        <w:tab w:val="left" w:pos="1304"/>
      </w:tabs>
      <w:ind w:left="425" w:hanging="425"/>
      <w:outlineLvl w:val="0"/>
    </w:pPr>
    <w:rPr>
      <w:rFonts w:ascii="黑体" w:eastAsia="黑体" w:hAnsi="黑体"/>
      <w:b/>
      <w:sz w:val="44"/>
    </w:rPr>
  </w:style>
  <w:style w:type="paragraph" w:customStyle="1" w:styleId="xl27">
    <w:name w:val="xl27"/>
    <w:basedOn w:val="a3"/>
    <w:qFormat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</w:rPr>
  </w:style>
  <w:style w:type="paragraph" w:customStyle="1" w:styleId="TableHeading">
    <w:name w:val="Table Heading"/>
    <w:qFormat/>
    <w:pPr>
      <w:keepNext/>
      <w:snapToGrid w:val="0"/>
      <w:spacing w:before="80" w:after="80"/>
      <w:jc w:val="center"/>
    </w:pPr>
    <w:rPr>
      <w:rFonts w:ascii="Arial" w:eastAsia="黑体" w:hAnsi="Arial"/>
      <w:sz w:val="18"/>
    </w:rPr>
  </w:style>
  <w:style w:type="paragraph" w:customStyle="1" w:styleId="320">
    <w:name w:val="标题3——2"/>
    <w:basedOn w:val="30"/>
    <w:next w:val="aff0"/>
    <w:qFormat/>
    <w:pPr>
      <w:tabs>
        <w:tab w:val="left" w:pos="1280"/>
        <w:tab w:val="right" w:leader="dot" w:pos="8777"/>
      </w:tabs>
      <w:spacing w:beforeLines="100" w:after="0" w:line="240" w:lineRule="auto"/>
      <w:ind w:left="851" w:hanging="851"/>
      <w:outlineLvl w:val="9"/>
    </w:pPr>
    <w:rPr>
      <w:rFonts w:ascii="黑体" w:eastAsia="黑体" w:hAnsi="宋体"/>
      <w:sz w:val="30"/>
    </w:rPr>
  </w:style>
  <w:style w:type="paragraph" w:customStyle="1" w:styleId="a0">
    <w:name w:val="首行缩进"/>
    <w:basedOn w:val="a3"/>
    <w:qFormat/>
    <w:pPr>
      <w:numPr>
        <w:numId w:val="12"/>
      </w:numPr>
      <w:spacing w:line="360" w:lineRule="auto"/>
    </w:pPr>
    <w:rPr>
      <w:rFonts w:eastAsia="仿宋_GB2312"/>
    </w:rPr>
  </w:style>
  <w:style w:type="paragraph" w:customStyle="1" w:styleId="bt">
    <w:name w:val="bt"/>
    <w:basedOn w:val="a3"/>
    <w:next w:val="ac"/>
    <w:autoRedefine/>
    <w:qFormat/>
    <w:pPr>
      <w:overflowPunct w:val="0"/>
      <w:autoSpaceDE w:val="0"/>
      <w:autoSpaceDN w:val="0"/>
      <w:adjustRightInd w:val="0"/>
      <w:snapToGrid w:val="0"/>
      <w:spacing w:before="100" w:after="100" w:line="240" w:lineRule="atLeast"/>
      <w:ind w:left="2880" w:hanging="360"/>
      <w:textAlignment w:val="baseline"/>
    </w:pPr>
    <w:rPr>
      <w:rFonts w:ascii="宋体"/>
      <w:kern w:val="0"/>
      <w:sz w:val="20"/>
    </w:rPr>
  </w:style>
  <w:style w:type="character" w:customStyle="1" w:styleId="1f">
    <w:name w:val="未处理的提及1"/>
    <w:basedOn w:val="a4"/>
    <w:qFormat/>
    <w:rPr>
      <w:color w:val="605E5C"/>
      <w:shd w:val="clear" w:color="auto" w:fill="E1DFDD"/>
    </w:rPr>
  </w:style>
  <w:style w:type="paragraph" w:customStyle="1" w:styleId="111">
    <w:name w:val="目录 11"/>
    <w:basedOn w:val="a3"/>
    <w:next w:val="a3"/>
    <w:qFormat/>
    <w:pPr>
      <w:jc w:val="center"/>
    </w:pPr>
    <w:rPr>
      <w:sz w:val="30"/>
      <w:szCs w:val="30"/>
    </w:rPr>
  </w:style>
  <w:style w:type="paragraph" w:customStyle="1" w:styleId="p1">
    <w:name w:val="p1"/>
    <w:basedOn w:val="a3"/>
    <w:pPr>
      <w:jc w:val="left"/>
    </w:pPr>
    <w:rPr>
      <w:rFonts w:ascii="PingFang SC" w:eastAsia="PingFang SC" w:hAnsi="PingFang SC"/>
      <w:color w:val="121416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xj.ccgp-chongqing.gov.cn/ge/content/yptczzn/lis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16</Pages>
  <Words>762</Words>
  <Characters>4345</Characters>
  <Application>Microsoft Office Word</Application>
  <DocSecurity>0</DocSecurity>
  <Lines>36</Lines>
  <Paragraphs>10</Paragraphs>
  <ScaleCrop>false</ScaleCrop>
  <Manager>罗成</Manager>
  <Company>重庆市政府采购中心</Company>
  <LinksUpToDate>false</LinksUpToDate>
  <CharactersWithSpaces>5097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竞争性谈判文件</dc:title>
  <dc:creator>罗成</dc:creator>
  <cp:lastModifiedBy>桂 正学</cp:lastModifiedBy>
  <cp:revision>8</cp:revision>
  <cp:lastPrinted>2018-08-06T16:28:00Z</cp:lastPrinted>
  <dcterms:created xsi:type="dcterms:W3CDTF">2023-09-28T06:07:00Z</dcterms:created>
  <dcterms:modified xsi:type="dcterms:W3CDTF">2024-05-11T00:27:00Z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F4AD9AC1B5D247E4978DBA4733E140B3_13</vt:lpwstr>
  </property>
</Properties>
</file>