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F07663" w14:textId="77777777" w:rsidR="00ED535E" w:rsidRPr="00705552" w:rsidRDefault="00E24810">
      <w:pPr>
        <w:jc w:val="center"/>
        <w:rPr>
          <w:rFonts w:ascii="宋体" w:hAnsi="宋体"/>
        </w:rPr>
      </w:pPr>
      <w:r w:rsidRPr="00705552">
        <w:rPr>
          <w:rFonts w:ascii="宋体" w:hAnsi="宋体" w:hint="eastAsia"/>
        </w:rPr>
        <w:t xml:space="preserve"> </w:t>
      </w:r>
    </w:p>
    <w:p w14:paraId="74354F2A" w14:textId="690AA235" w:rsidR="00ED535E" w:rsidRPr="00705552" w:rsidRDefault="00ED535E">
      <w:pPr>
        <w:jc w:val="center"/>
        <w:outlineLvl w:val="0"/>
        <w:rPr>
          <w:rFonts w:ascii="黑体" w:eastAsia="黑体" w:hAnsi="黑体"/>
          <w:b/>
          <w:bCs/>
          <w:spacing w:val="80"/>
          <w:sz w:val="44"/>
          <w:szCs w:val="44"/>
        </w:rPr>
      </w:pPr>
    </w:p>
    <w:p w14:paraId="3C2AE67C" w14:textId="77777777" w:rsidR="00ED535E" w:rsidRPr="00705552" w:rsidRDefault="00ED535E">
      <w:pPr>
        <w:jc w:val="center"/>
        <w:outlineLvl w:val="0"/>
        <w:rPr>
          <w:rFonts w:ascii="黑体" w:eastAsia="黑体" w:hAnsi="黑体"/>
          <w:b/>
          <w:bCs/>
          <w:spacing w:val="80"/>
          <w:sz w:val="44"/>
          <w:szCs w:val="44"/>
        </w:rPr>
      </w:pPr>
    </w:p>
    <w:p w14:paraId="54D8EFFF" w14:textId="77777777" w:rsidR="00ED535E" w:rsidRPr="00705552" w:rsidRDefault="00ED535E">
      <w:pPr>
        <w:jc w:val="center"/>
        <w:outlineLvl w:val="0"/>
        <w:rPr>
          <w:rFonts w:ascii="方正小标宋_GBK" w:eastAsia="方正小标宋_GBK" w:hAnsi="方正小标宋_GBK" w:cs="方正小标宋_GBK"/>
          <w:spacing w:val="80"/>
          <w:sz w:val="96"/>
          <w:szCs w:val="96"/>
        </w:rPr>
      </w:pPr>
      <w:bookmarkStart w:id="0" w:name="_Toc3463"/>
      <w:bookmarkStart w:id="1" w:name="_Toc25458"/>
      <w:bookmarkStart w:id="2" w:name="_Toc313893526"/>
      <w:bookmarkStart w:id="3" w:name="_Toc317775175"/>
      <w:bookmarkStart w:id="4" w:name="_Toc18159"/>
      <w:bookmarkStart w:id="5" w:name="_Toc18881"/>
      <w:bookmarkStart w:id="6" w:name="_Toc12808"/>
      <w:bookmarkStart w:id="7" w:name="_Toc7625"/>
      <w:bookmarkStart w:id="8" w:name="_Toc26820"/>
    </w:p>
    <w:p w14:paraId="217BF862" w14:textId="77777777" w:rsidR="00ED535E" w:rsidRPr="00705552" w:rsidRDefault="00E24810">
      <w:pPr>
        <w:jc w:val="center"/>
        <w:outlineLvl w:val="0"/>
        <w:rPr>
          <w:rFonts w:ascii="方正小标宋_GBK" w:eastAsia="方正小标宋_GBK" w:hAnsi="方正小标宋_GBK" w:cs="方正小标宋_GBK"/>
          <w:spacing w:val="80"/>
          <w:sz w:val="96"/>
          <w:szCs w:val="96"/>
        </w:rPr>
      </w:pPr>
      <w:r w:rsidRPr="00705552">
        <w:rPr>
          <w:rFonts w:ascii="方正小标宋_GBK" w:eastAsia="方正小标宋_GBK" w:hAnsi="方正小标宋_GBK" w:cs="方正小标宋_GBK" w:hint="eastAsia"/>
          <w:spacing w:val="80"/>
          <w:sz w:val="96"/>
          <w:szCs w:val="96"/>
        </w:rPr>
        <w:t>货物网上竞采文件</w:t>
      </w:r>
    </w:p>
    <w:p w14:paraId="2BF48CE9" w14:textId="77777777" w:rsidR="00ED535E" w:rsidRPr="00705552" w:rsidRDefault="00ED535E">
      <w:pPr>
        <w:spacing w:line="700" w:lineRule="exact"/>
        <w:ind w:leftChars="557" w:left="3436" w:hangingChars="708" w:hanging="2266"/>
        <w:rPr>
          <w:rFonts w:ascii="方正小标宋_GBK" w:eastAsia="方正小标宋_GBK" w:hAnsi="方正小标宋_GBK" w:cs="方正小标宋_GBK"/>
          <w:sz w:val="32"/>
          <w:szCs w:val="32"/>
        </w:rPr>
      </w:pPr>
    </w:p>
    <w:p w14:paraId="5FCEA128" w14:textId="77777777" w:rsidR="00ED535E" w:rsidRPr="00705552" w:rsidRDefault="00ED535E">
      <w:pPr>
        <w:spacing w:line="700" w:lineRule="exact"/>
        <w:ind w:leftChars="557" w:left="3436" w:hangingChars="708" w:hanging="2266"/>
        <w:rPr>
          <w:rFonts w:ascii="方正小标宋_GBK" w:eastAsia="方正小标宋_GBK" w:hAnsi="方正小标宋_GBK" w:cs="方正小标宋_GBK"/>
          <w:sz w:val="32"/>
          <w:szCs w:val="32"/>
        </w:rPr>
      </w:pPr>
    </w:p>
    <w:p w14:paraId="1509658F" w14:textId="77777777" w:rsidR="00ED535E" w:rsidRPr="00705552" w:rsidRDefault="00ED535E">
      <w:pPr>
        <w:spacing w:line="700" w:lineRule="exact"/>
        <w:ind w:leftChars="557" w:left="3436" w:hangingChars="708" w:hanging="2266"/>
        <w:rPr>
          <w:rFonts w:ascii="方正小标宋_GBK" w:eastAsia="方正小标宋_GBK" w:hAnsi="方正小标宋_GBK" w:cs="方正小标宋_GBK"/>
          <w:sz w:val="32"/>
          <w:szCs w:val="32"/>
        </w:rPr>
      </w:pPr>
    </w:p>
    <w:p w14:paraId="2489D340" w14:textId="77777777" w:rsidR="00ED535E" w:rsidRPr="00705552" w:rsidRDefault="00ED535E">
      <w:pPr>
        <w:spacing w:line="700" w:lineRule="exact"/>
        <w:ind w:leftChars="557" w:left="3436" w:hangingChars="708" w:hanging="2266"/>
        <w:rPr>
          <w:rFonts w:ascii="方正小标宋_GBK" w:eastAsia="方正小标宋_GBK" w:hAnsi="方正小标宋_GBK" w:cs="方正小标宋_GBK"/>
          <w:sz w:val="32"/>
          <w:szCs w:val="32"/>
        </w:rPr>
      </w:pPr>
    </w:p>
    <w:p w14:paraId="567A0FD9" w14:textId="2366F6E1" w:rsidR="00ED535E" w:rsidRPr="0007678A" w:rsidRDefault="00E24810" w:rsidP="0007678A">
      <w:pPr>
        <w:spacing w:line="360" w:lineRule="auto"/>
        <w:ind w:leftChars="557" w:left="3436" w:hangingChars="708" w:hanging="2266"/>
        <w:rPr>
          <w:rFonts w:ascii="方正小标宋_GBK" w:eastAsia="方正小标宋_GBK" w:hAnsi="方正小标宋_GBK" w:cs="方正小标宋_GBK"/>
          <w:sz w:val="32"/>
          <w:szCs w:val="32"/>
        </w:rPr>
      </w:pPr>
      <w:r w:rsidRPr="00705552">
        <w:rPr>
          <w:rFonts w:ascii="方正小标宋_GBK" w:eastAsia="方正小标宋_GBK" w:hAnsi="方正小标宋_GBK" w:cs="方正小标宋_GBK" w:hint="eastAsia"/>
          <w:sz w:val="32"/>
          <w:szCs w:val="32"/>
        </w:rPr>
        <w:t>项目名称：</w:t>
      </w:r>
      <w:r w:rsidR="0007678A" w:rsidRPr="00705552">
        <w:rPr>
          <w:rFonts w:ascii="方正小标宋_GBK" w:eastAsia="方正小标宋_GBK" w:hAnsi="方正小标宋_GBK" w:cs="方正小标宋_GBK" w:hint="eastAsia"/>
          <w:sz w:val="32"/>
          <w:szCs w:val="32"/>
        </w:rPr>
        <w:t>武隆</w:t>
      </w:r>
      <w:r w:rsidR="0007678A" w:rsidRPr="00705552">
        <w:rPr>
          <w:rFonts w:ascii="方正小标宋_GBK" w:eastAsia="方正小标宋_GBK" w:hAnsi="方正小标宋_GBK" w:cs="方正小标宋_GBK"/>
          <w:sz w:val="32"/>
          <w:szCs w:val="32"/>
        </w:rPr>
        <w:t>区公安局</w:t>
      </w:r>
      <w:r w:rsidR="00097497">
        <w:rPr>
          <w:rFonts w:ascii="方正小标宋_GBK" w:eastAsia="方正小标宋_GBK" w:hAnsi="方正小标宋_GBK" w:cs="方正小标宋_GBK" w:hint="eastAsia"/>
          <w:sz w:val="32"/>
          <w:szCs w:val="32"/>
        </w:rPr>
        <w:t>采购</w:t>
      </w:r>
      <w:r w:rsidR="00014F29">
        <w:rPr>
          <w:rFonts w:ascii="方正小标宋_GBK" w:eastAsia="方正小标宋_GBK" w:hAnsi="方正小标宋_GBK" w:cs="方正小标宋_GBK" w:hint="eastAsia"/>
          <w:sz w:val="32"/>
          <w:szCs w:val="32"/>
        </w:rPr>
        <w:t>酒精呼气测试仪</w:t>
      </w:r>
    </w:p>
    <w:p w14:paraId="23BECA41" w14:textId="3767F433" w:rsidR="00ED535E" w:rsidRPr="00705552" w:rsidRDefault="00E24810">
      <w:pPr>
        <w:spacing w:line="360" w:lineRule="auto"/>
        <w:ind w:leftChars="557" w:left="3436" w:hangingChars="708" w:hanging="2266"/>
        <w:rPr>
          <w:rFonts w:ascii="方正小标宋_GBK" w:eastAsia="方正小标宋_GBK" w:hAnsi="方正小标宋_GBK" w:cs="方正小标宋_GBK"/>
          <w:sz w:val="32"/>
          <w:szCs w:val="32"/>
        </w:rPr>
      </w:pPr>
      <w:r w:rsidRPr="00705552">
        <w:rPr>
          <w:rFonts w:ascii="方正小标宋_GBK" w:eastAsia="方正小标宋_GBK" w:hAnsi="方正小标宋_GBK" w:cs="方正小标宋_GBK" w:hint="eastAsia"/>
          <w:sz w:val="32"/>
          <w:szCs w:val="32"/>
        </w:rPr>
        <w:t>采购单位：</w:t>
      </w:r>
      <w:r w:rsidR="005039B0" w:rsidRPr="00705552">
        <w:rPr>
          <w:rFonts w:ascii="方正小标宋_GBK" w:eastAsia="方正小标宋_GBK" w:hAnsi="方正小标宋_GBK" w:cs="方正小标宋_GBK" w:hint="eastAsia"/>
          <w:sz w:val="32"/>
          <w:szCs w:val="32"/>
        </w:rPr>
        <w:t>武隆</w:t>
      </w:r>
      <w:r w:rsidR="005039B0" w:rsidRPr="00705552">
        <w:rPr>
          <w:rFonts w:ascii="方正小标宋_GBK" w:eastAsia="方正小标宋_GBK" w:hAnsi="方正小标宋_GBK" w:cs="方正小标宋_GBK"/>
          <w:sz w:val="32"/>
          <w:szCs w:val="32"/>
        </w:rPr>
        <w:t>区公安局</w:t>
      </w:r>
    </w:p>
    <w:p w14:paraId="6961F1F5" w14:textId="77777777" w:rsidR="00ED535E" w:rsidRPr="00705552" w:rsidRDefault="00ED535E">
      <w:pPr>
        <w:spacing w:line="700" w:lineRule="exact"/>
        <w:ind w:leftChars="557" w:left="3436" w:hangingChars="708" w:hanging="2266"/>
        <w:rPr>
          <w:rFonts w:ascii="方正小标宋_GBK" w:eastAsia="方正小标宋_GBK" w:hAnsi="方正小标宋_GBK" w:cs="方正小标宋_GBK"/>
          <w:sz w:val="32"/>
          <w:szCs w:val="32"/>
        </w:rPr>
      </w:pPr>
    </w:p>
    <w:p w14:paraId="6D8C35BE" w14:textId="77777777" w:rsidR="00ED535E" w:rsidRPr="00705552" w:rsidRDefault="00ED535E">
      <w:pPr>
        <w:spacing w:line="700" w:lineRule="exact"/>
        <w:ind w:leftChars="557" w:left="3436" w:hangingChars="708" w:hanging="2266"/>
        <w:rPr>
          <w:rFonts w:ascii="方正小标宋_GBK" w:eastAsia="方正小标宋_GBK" w:hAnsi="方正小标宋_GBK" w:cs="方正小标宋_GBK"/>
          <w:sz w:val="32"/>
          <w:szCs w:val="32"/>
        </w:rPr>
      </w:pPr>
    </w:p>
    <w:p w14:paraId="36F6AFE3" w14:textId="77777777" w:rsidR="00ED535E" w:rsidRPr="00705552" w:rsidRDefault="00ED535E">
      <w:pPr>
        <w:spacing w:line="700" w:lineRule="exact"/>
        <w:ind w:leftChars="557" w:left="3436" w:hangingChars="708" w:hanging="2266"/>
        <w:rPr>
          <w:rFonts w:ascii="方正小标宋_GBK" w:eastAsia="方正小标宋_GBK" w:hAnsi="方正小标宋_GBK" w:cs="方正小标宋_GBK"/>
          <w:sz w:val="32"/>
          <w:szCs w:val="32"/>
        </w:rPr>
      </w:pPr>
    </w:p>
    <w:p w14:paraId="30C666AA" w14:textId="77777777" w:rsidR="00ED535E" w:rsidRPr="00705552" w:rsidRDefault="00ED535E">
      <w:pPr>
        <w:spacing w:line="700" w:lineRule="exact"/>
        <w:ind w:leftChars="557" w:left="3436" w:hangingChars="708" w:hanging="2266"/>
        <w:rPr>
          <w:rFonts w:ascii="方正小标宋_GBK" w:eastAsia="方正小标宋_GBK" w:hAnsi="方正小标宋_GBK" w:cs="方正小标宋_GBK"/>
          <w:sz w:val="32"/>
          <w:szCs w:val="32"/>
        </w:rPr>
      </w:pPr>
    </w:p>
    <w:p w14:paraId="465D615F" w14:textId="39460946" w:rsidR="00ED535E" w:rsidRPr="00705552" w:rsidRDefault="00E24810">
      <w:pPr>
        <w:spacing w:line="700" w:lineRule="exact"/>
        <w:jc w:val="center"/>
        <w:rPr>
          <w:rFonts w:ascii="方正小标宋_GBK" w:eastAsia="方正小标宋_GBK" w:hAnsi="方正小标宋_GBK" w:cs="方正小标宋_GBK"/>
          <w:sz w:val="32"/>
          <w:szCs w:val="32"/>
        </w:rPr>
      </w:pPr>
      <w:r w:rsidRPr="00705552">
        <w:rPr>
          <w:rFonts w:ascii="方正小标宋_GBK" w:eastAsia="方正小标宋_GBK" w:hAnsi="方正小标宋_GBK" w:cs="方正小标宋_GBK" w:hint="eastAsia"/>
          <w:sz w:val="32"/>
          <w:szCs w:val="32"/>
        </w:rPr>
        <w:t>二〇二</w:t>
      </w:r>
      <w:r w:rsidR="00E2364C">
        <w:rPr>
          <w:rFonts w:ascii="方正小标宋_GBK" w:eastAsia="方正小标宋_GBK" w:hAnsi="方正小标宋_GBK" w:cs="方正小标宋_GBK" w:hint="eastAsia"/>
          <w:sz w:val="32"/>
          <w:szCs w:val="32"/>
        </w:rPr>
        <w:t>四</w:t>
      </w:r>
      <w:r w:rsidRPr="00705552">
        <w:rPr>
          <w:rFonts w:ascii="方正小标宋_GBK" w:eastAsia="方正小标宋_GBK" w:hAnsi="方正小标宋_GBK" w:cs="方正小标宋_GBK" w:hint="eastAsia"/>
          <w:sz w:val="32"/>
          <w:szCs w:val="32"/>
        </w:rPr>
        <w:t>年</w:t>
      </w:r>
      <w:r w:rsidR="00014F29">
        <w:rPr>
          <w:rFonts w:ascii="方正小标宋_GBK" w:eastAsia="方正小标宋_GBK" w:hAnsi="方正小标宋_GBK" w:cs="方正小标宋_GBK" w:hint="eastAsia"/>
          <w:sz w:val="32"/>
          <w:szCs w:val="32"/>
        </w:rPr>
        <w:t>四</w:t>
      </w:r>
      <w:r w:rsidRPr="00705552">
        <w:rPr>
          <w:rFonts w:ascii="方正小标宋_GBK" w:eastAsia="方正小标宋_GBK" w:hAnsi="方正小标宋_GBK" w:cs="方正小标宋_GBK" w:hint="eastAsia"/>
          <w:sz w:val="32"/>
          <w:szCs w:val="32"/>
        </w:rPr>
        <w:t>月</w:t>
      </w:r>
    </w:p>
    <w:p w14:paraId="076D5CA5" w14:textId="77777777" w:rsidR="00ED535E" w:rsidRPr="00705552" w:rsidRDefault="00ED535E">
      <w:pPr>
        <w:spacing w:line="700" w:lineRule="exact"/>
        <w:ind w:leftChars="557" w:left="3436" w:hangingChars="708" w:hanging="2266"/>
        <w:rPr>
          <w:rFonts w:ascii="方正小标宋_GBK" w:eastAsia="方正小标宋_GBK" w:hAnsi="方正小标宋_GBK" w:cs="方正小标宋_GBK"/>
          <w:sz w:val="32"/>
          <w:szCs w:val="32"/>
        </w:rPr>
      </w:pPr>
    </w:p>
    <w:p w14:paraId="0987E556" w14:textId="77777777" w:rsidR="00ED535E" w:rsidRPr="00705552" w:rsidRDefault="00E24810">
      <w:pPr>
        <w:widowControl/>
        <w:jc w:val="left"/>
        <w:rPr>
          <w:rFonts w:ascii="宋体" w:hAnsi="宋体" w:cs="宋体"/>
          <w:b/>
          <w:sz w:val="24"/>
          <w:szCs w:val="24"/>
        </w:rPr>
      </w:pPr>
      <w:r w:rsidRPr="00705552">
        <w:rPr>
          <w:rFonts w:ascii="宋体" w:hAnsi="宋体" w:cs="宋体"/>
          <w:sz w:val="24"/>
          <w:szCs w:val="24"/>
        </w:rPr>
        <w:br w:type="page"/>
      </w:r>
    </w:p>
    <w:p w14:paraId="3D75BAFB" w14:textId="77777777" w:rsidR="00ED535E" w:rsidRPr="00705552" w:rsidRDefault="00ED535E">
      <w:pPr>
        <w:pStyle w:val="30"/>
        <w:spacing w:before="0" w:after="0" w:line="312" w:lineRule="auto"/>
        <w:jc w:val="center"/>
        <w:rPr>
          <w:rFonts w:ascii="宋体" w:hAnsi="宋体" w:cs="宋体"/>
          <w:sz w:val="24"/>
          <w:szCs w:val="24"/>
        </w:rPr>
      </w:pPr>
    </w:p>
    <w:p w14:paraId="68930580" w14:textId="77777777" w:rsidR="00ED535E" w:rsidRPr="00705552" w:rsidRDefault="00E24810">
      <w:pPr>
        <w:pStyle w:val="30"/>
        <w:spacing w:before="0" w:after="0" w:line="360" w:lineRule="auto"/>
        <w:ind w:firstLineChars="200" w:firstLine="643"/>
        <w:rPr>
          <w:rFonts w:ascii="黑体" w:eastAsia="黑体" w:hAnsi="黑体" w:cs="黑体"/>
          <w:szCs w:val="32"/>
        </w:rPr>
      </w:pPr>
      <w:r w:rsidRPr="00705552">
        <w:rPr>
          <w:rFonts w:ascii="黑体" w:eastAsia="黑体" w:hAnsi="黑体" w:cs="黑体" w:hint="eastAsia"/>
          <w:szCs w:val="32"/>
        </w:rPr>
        <w:t>一、采购内容</w:t>
      </w:r>
      <w:bookmarkEnd w:id="0"/>
      <w:bookmarkEnd w:id="1"/>
      <w:bookmarkEnd w:id="2"/>
      <w:bookmarkEnd w:id="3"/>
      <w:bookmarkEnd w:id="4"/>
      <w:bookmarkEnd w:id="5"/>
      <w:bookmarkEnd w:id="6"/>
      <w:bookmarkEnd w:id="7"/>
      <w:bookmarkEnd w:id="8"/>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1770"/>
        <w:gridCol w:w="1929"/>
        <w:gridCol w:w="1248"/>
      </w:tblGrid>
      <w:tr w:rsidR="00705552" w:rsidRPr="00705552" w14:paraId="3F6B22FA" w14:textId="77777777" w:rsidTr="00432C69">
        <w:trPr>
          <w:trHeight w:val="550"/>
          <w:jc w:val="center"/>
        </w:trPr>
        <w:tc>
          <w:tcPr>
            <w:tcW w:w="3984" w:type="dxa"/>
            <w:tcBorders>
              <w:top w:val="single" w:sz="4" w:space="0" w:color="auto"/>
              <w:left w:val="single" w:sz="4" w:space="0" w:color="auto"/>
              <w:right w:val="single" w:sz="4" w:space="0" w:color="auto"/>
            </w:tcBorders>
            <w:vAlign w:val="center"/>
          </w:tcPr>
          <w:p w14:paraId="6B46E2ED" w14:textId="77777777" w:rsidR="00ED535E" w:rsidRPr="00705552" w:rsidRDefault="00E24810">
            <w:pPr>
              <w:widowControl/>
              <w:spacing w:line="360" w:lineRule="auto"/>
              <w:jc w:val="center"/>
              <w:rPr>
                <w:rFonts w:ascii="仿宋_GB2312" w:eastAsia="仿宋_GB2312" w:hAnsi="仿宋_GB2312" w:cs="仿宋_GB2312"/>
                <w:b/>
                <w:bCs/>
                <w:kern w:val="0"/>
                <w:sz w:val="32"/>
                <w:szCs w:val="32"/>
              </w:rPr>
            </w:pPr>
            <w:r w:rsidRPr="00705552">
              <w:rPr>
                <w:rFonts w:ascii="仿宋_GB2312" w:eastAsia="仿宋_GB2312" w:hAnsi="仿宋_GB2312" w:cs="仿宋_GB2312" w:hint="eastAsia"/>
                <w:b/>
                <w:bCs/>
                <w:kern w:val="0"/>
                <w:sz w:val="32"/>
                <w:szCs w:val="32"/>
              </w:rPr>
              <w:t>项目名称</w:t>
            </w:r>
          </w:p>
        </w:tc>
        <w:tc>
          <w:tcPr>
            <w:tcW w:w="1770" w:type="dxa"/>
            <w:tcBorders>
              <w:top w:val="single" w:sz="4" w:space="0" w:color="auto"/>
              <w:left w:val="single" w:sz="4" w:space="0" w:color="auto"/>
              <w:right w:val="single" w:sz="4" w:space="0" w:color="auto"/>
            </w:tcBorders>
            <w:vAlign w:val="center"/>
          </w:tcPr>
          <w:p w14:paraId="197C9FBA" w14:textId="77777777" w:rsidR="00ED535E" w:rsidRPr="00705552" w:rsidRDefault="00E24810">
            <w:pPr>
              <w:widowControl/>
              <w:spacing w:line="360" w:lineRule="auto"/>
              <w:jc w:val="center"/>
              <w:rPr>
                <w:rFonts w:ascii="仿宋_GB2312" w:eastAsia="仿宋_GB2312" w:hAnsi="仿宋_GB2312" w:cs="仿宋_GB2312"/>
                <w:b/>
                <w:bCs/>
                <w:kern w:val="0"/>
                <w:sz w:val="32"/>
                <w:szCs w:val="32"/>
              </w:rPr>
            </w:pPr>
            <w:r w:rsidRPr="00705552">
              <w:rPr>
                <w:rFonts w:ascii="仿宋_GB2312" w:eastAsia="仿宋_GB2312" w:hAnsi="仿宋_GB2312" w:cs="仿宋_GB2312" w:hint="eastAsia"/>
                <w:b/>
                <w:bCs/>
                <w:kern w:val="0"/>
                <w:sz w:val="32"/>
                <w:szCs w:val="32"/>
              </w:rPr>
              <w:t>采购预算</w:t>
            </w:r>
          </w:p>
          <w:p w14:paraId="5D085F56" w14:textId="1F0C066A" w:rsidR="00ED535E" w:rsidRPr="00705552" w:rsidRDefault="00E24810">
            <w:pPr>
              <w:spacing w:line="360" w:lineRule="auto"/>
              <w:jc w:val="center"/>
              <w:rPr>
                <w:rFonts w:ascii="仿宋_GB2312" w:eastAsia="仿宋_GB2312" w:hAnsi="仿宋_GB2312" w:cs="仿宋_GB2312"/>
                <w:b/>
                <w:bCs/>
                <w:kern w:val="0"/>
                <w:sz w:val="32"/>
                <w:szCs w:val="32"/>
              </w:rPr>
            </w:pPr>
            <w:r w:rsidRPr="00705552">
              <w:rPr>
                <w:rFonts w:ascii="仿宋_GB2312" w:eastAsia="仿宋_GB2312" w:hAnsi="仿宋_GB2312" w:cs="仿宋_GB2312" w:hint="eastAsia"/>
                <w:b/>
                <w:bCs/>
                <w:kern w:val="0"/>
                <w:sz w:val="32"/>
                <w:szCs w:val="32"/>
              </w:rPr>
              <w:t>（</w:t>
            </w:r>
            <w:r w:rsidR="0007678A">
              <w:rPr>
                <w:rFonts w:ascii="仿宋_GB2312" w:eastAsia="仿宋_GB2312" w:hAnsi="仿宋_GB2312" w:cs="仿宋_GB2312" w:hint="eastAsia"/>
                <w:b/>
                <w:bCs/>
                <w:kern w:val="0"/>
                <w:sz w:val="32"/>
                <w:szCs w:val="32"/>
              </w:rPr>
              <w:t>万</w:t>
            </w:r>
            <w:r w:rsidRPr="00705552">
              <w:rPr>
                <w:rFonts w:ascii="仿宋_GB2312" w:eastAsia="仿宋_GB2312" w:hAnsi="仿宋_GB2312" w:cs="仿宋_GB2312" w:hint="eastAsia"/>
                <w:b/>
                <w:bCs/>
                <w:kern w:val="0"/>
                <w:sz w:val="32"/>
                <w:szCs w:val="32"/>
              </w:rPr>
              <w:t>元）</w:t>
            </w:r>
          </w:p>
        </w:tc>
        <w:tc>
          <w:tcPr>
            <w:tcW w:w="1929" w:type="dxa"/>
            <w:tcBorders>
              <w:top w:val="single" w:sz="4" w:space="0" w:color="auto"/>
              <w:left w:val="single" w:sz="4" w:space="0" w:color="auto"/>
              <w:right w:val="single" w:sz="4" w:space="0" w:color="auto"/>
            </w:tcBorders>
            <w:vAlign w:val="center"/>
          </w:tcPr>
          <w:p w14:paraId="253E4BFF" w14:textId="77777777" w:rsidR="00ED535E" w:rsidRPr="00705552" w:rsidRDefault="00E24810">
            <w:pPr>
              <w:spacing w:line="360" w:lineRule="auto"/>
              <w:jc w:val="center"/>
              <w:rPr>
                <w:rFonts w:ascii="仿宋_GB2312" w:eastAsia="仿宋_GB2312" w:hAnsi="仿宋_GB2312" w:cs="仿宋_GB2312"/>
                <w:b/>
                <w:bCs/>
                <w:kern w:val="0"/>
                <w:sz w:val="32"/>
                <w:szCs w:val="32"/>
              </w:rPr>
            </w:pPr>
            <w:r w:rsidRPr="00705552">
              <w:rPr>
                <w:rFonts w:ascii="仿宋_GB2312" w:eastAsia="仿宋_GB2312" w:hAnsi="仿宋_GB2312" w:cs="仿宋_GB2312" w:hint="eastAsia"/>
                <w:b/>
                <w:bCs/>
                <w:kern w:val="0"/>
                <w:sz w:val="32"/>
                <w:szCs w:val="32"/>
              </w:rPr>
              <w:t>资金来源</w:t>
            </w:r>
          </w:p>
        </w:tc>
        <w:tc>
          <w:tcPr>
            <w:tcW w:w="1248" w:type="dxa"/>
            <w:tcBorders>
              <w:top w:val="single" w:sz="4" w:space="0" w:color="auto"/>
              <w:left w:val="single" w:sz="4" w:space="0" w:color="auto"/>
              <w:right w:val="single" w:sz="4" w:space="0" w:color="auto"/>
            </w:tcBorders>
            <w:vAlign w:val="center"/>
          </w:tcPr>
          <w:p w14:paraId="61F642BC" w14:textId="77777777" w:rsidR="00ED535E" w:rsidRPr="00705552" w:rsidRDefault="00E24810">
            <w:pPr>
              <w:spacing w:line="360" w:lineRule="auto"/>
              <w:jc w:val="center"/>
              <w:rPr>
                <w:rFonts w:ascii="仿宋_GB2312" w:eastAsia="仿宋_GB2312" w:hAnsi="仿宋_GB2312" w:cs="仿宋_GB2312"/>
                <w:b/>
                <w:bCs/>
                <w:kern w:val="0"/>
                <w:sz w:val="32"/>
                <w:szCs w:val="32"/>
              </w:rPr>
            </w:pPr>
            <w:r w:rsidRPr="00705552">
              <w:rPr>
                <w:rFonts w:ascii="仿宋_GB2312" w:eastAsia="仿宋_GB2312" w:hAnsi="仿宋_GB2312" w:cs="仿宋_GB2312" w:hint="eastAsia"/>
                <w:b/>
                <w:bCs/>
                <w:kern w:val="0"/>
                <w:sz w:val="32"/>
                <w:szCs w:val="32"/>
              </w:rPr>
              <w:t>备注</w:t>
            </w:r>
          </w:p>
        </w:tc>
      </w:tr>
      <w:tr w:rsidR="00705552" w:rsidRPr="00705552" w14:paraId="5442837C" w14:textId="77777777" w:rsidTr="00432C69">
        <w:trPr>
          <w:trHeight w:val="396"/>
          <w:jc w:val="center"/>
        </w:trPr>
        <w:tc>
          <w:tcPr>
            <w:tcW w:w="3984" w:type="dxa"/>
            <w:tcBorders>
              <w:top w:val="single" w:sz="4" w:space="0" w:color="auto"/>
              <w:left w:val="single" w:sz="4" w:space="0" w:color="auto"/>
              <w:right w:val="single" w:sz="4" w:space="0" w:color="auto"/>
            </w:tcBorders>
            <w:vAlign w:val="center"/>
          </w:tcPr>
          <w:p w14:paraId="0C29B441" w14:textId="740C0DAE" w:rsidR="00ED535E" w:rsidRPr="00014F29" w:rsidRDefault="0007678A" w:rsidP="00097497">
            <w:pPr>
              <w:spacing w:line="360" w:lineRule="auto"/>
              <w:jc w:val="center"/>
              <w:rPr>
                <w:rFonts w:ascii="仿宋_GB2312" w:hAnsi="仿宋_GB2312" w:cs="仿宋_GB2312"/>
                <w:kern w:val="0"/>
                <w:sz w:val="32"/>
                <w:szCs w:val="32"/>
              </w:rPr>
            </w:pPr>
            <w:bookmarkStart w:id="9" w:name="_Hlk344477914"/>
            <w:r w:rsidRPr="0007678A">
              <w:rPr>
                <w:rFonts w:ascii="仿宋_GB2312" w:eastAsia="仿宋_GB2312" w:hAnsi="仿宋_GB2312" w:cs="仿宋_GB2312" w:hint="eastAsia"/>
                <w:b/>
                <w:sz w:val="32"/>
                <w:szCs w:val="32"/>
              </w:rPr>
              <w:t>武隆</w:t>
            </w:r>
            <w:r w:rsidRPr="0007678A">
              <w:rPr>
                <w:rFonts w:ascii="仿宋_GB2312" w:eastAsia="仿宋_GB2312" w:hAnsi="仿宋_GB2312" w:cs="仿宋_GB2312"/>
                <w:b/>
                <w:sz w:val="32"/>
                <w:szCs w:val="32"/>
              </w:rPr>
              <w:t>区公安局</w:t>
            </w:r>
            <w:r w:rsidRPr="0007678A">
              <w:rPr>
                <w:rFonts w:ascii="仿宋_GB2312" w:eastAsia="仿宋_GB2312" w:hAnsi="仿宋_GB2312" w:cs="仿宋_GB2312" w:hint="eastAsia"/>
                <w:b/>
                <w:sz w:val="32"/>
                <w:szCs w:val="32"/>
              </w:rPr>
              <w:t>采购</w:t>
            </w:r>
            <w:r w:rsidR="00014F29" w:rsidRPr="00014F29">
              <w:rPr>
                <w:rFonts w:ascii="仿宋_GB2312" w:eastAsia="仿宋_GB2312" w:hAnsi="仿宋_GB2312" w:cs="仿宋_GB2312" w:hint="eastAsia"/>
                <w:b/>
                <w:sz w:val="32"/>
                <w:szCs w:val="32"/>
              </w:rPr>
              <w:t>酒精呼气测试仪</w:t>
            </w:r>
          </w:p>
        </w:tc>
        <w:tc>
          <w:tcPr>
            <w:tcW w:w="1770" w:type="dxa"/>
            <w:tcBorders>
              <w:top w:val="single" w:sz="4" w:space="0" w:color="auto"/>
              <w:left w:val="single" w:sz="4" w:space="0" w:color="auto"/>
              <w:right w:val="single" w:sz="4" w:space="0" w:color="auto"/>
            </w:tcBorders>
            <w:vAlign w:val="center"/>
          </w:tcPr>
          <w:p w14:paraId="36F4D683" w14:textId="1C50D0F6" w:rsidR="00ED535E" w:rsidRPr="0007678A" w:rsidRDefault="00014F29" w:rsidP="00133F3A">
            <w:pPr>
              <w:spacing w:line="360" w:lineRule="auto"/>
              <w:jc w:val="center"/>
              <w:rPr>
                <w:rFonts w:ascii="仿宋_GB2312" w:eastAsia="仿宋_GB2312" w:hAnsi="仿宋_GB2312" w:cs="仿宋_GB2312"/>
                <w:b/>
                <w:sz w:val="32"/>
                <w:szCs w:val="32"/>
              </w:rPr>
            </w:pPr>
            <w:r>
              <w:rPr>
                <w:rFonts w:ascii="仿宋_GB2312" w:eastAsia="仿宋_GB2312" w:hAnsi="仿宋_GB2312" w:cs="仿宋_GB2312"/>
                <w:b/>
                <w:sz w:val="32"/>
                <w:szCs w:val="32"/>
              </w:rPr>
              <w:t>5.52</w:t>
            </w:r>
          </w:p>
        </w:tc>
        <w:tc>
          <w:tcPr>
            <w:tcW w:w="1929" w:type="dxa"/>
            <w:tcBorders>
              <w:top w:val="single" w:sz="4" w:space="0" w:color="auto"/>
              <w:left w:val="single" w:sz="4" w:space="0" w:color="auto"/>
              <w:right w:val="single" w:sz="4" w:space="0" w:color="auto"/>
            </w:tcBorders>
            <w:vAlign w:val="center"/>
          </w:tcPr>
          <w:p w14:paraId="69D64291" w14:textId="77777777" w:rsidR="00ED535E" w:rsidRPr="0007678A" w:rsidRDefault="00E24810" w:rsidP="0007678A">
            <w:pPr>
              <w:spacing w:line="360" w:lineRule="auto"/>
              <w:jc w:val="center"/>
              <w:rPr>
                <w:rFonts w:ascii="仿宋_GB2312" w:eastAsia="仿宋_GB2312" w:hAnsi="仿宋_GB2312" w:cs="仿宋_GB2312"/>
                <w:b/>
                <w:sz w:val="32"/>
                <w:szCs w:val="32"/>
              </w:rPr>
            </w:pPr>
            <w:r w:rsidRPr="0007678A">
              <w:rPr>
                <w:rFonts w:ascii="仿宋_GB2312" w:eastAsia="仿宋_GB2312" w:hAnsi="仿宋_GB2312" w:cs="仿宋_GB2312" w:hint="eastAsia"/>
                <w:b/>
                <w:sz w:val="32"/>
                <w:szCs w:val="32"/>
              </w:rPr>
              <w:t>财政预算</w:t>
            </w:r>
          </w:p>
          <w:p w14:paraId="5BC4B2DB" w14:textId="77777777" w:rsidR="00ED535E" w:rsidRPr="00705552" w:rsidRDefault="00E24810" w:rsidP="0007678A">
            <w:pPr>
              <w:spacing w:line="360" w:lineRule="auto"/>
              <w:jc w:val="center"/>
              <w:rPr>
                <w:rFonts w:ascii="仿宋_GB2312" w:eastAsia="仿宋_GB2312" w:hAnsi="仿宋_GB2312" w:cs="仿宋_GB2312"/>
                <w:kern w:val="0"/>
                <w:sz w:val="32"/>
                <w:szCs w:val="32"/>
              </w:rPr>
            </w:pPr>
            <w:r w:rsidRPr="0007678A">
              <w:rPr>
                <w:rFonts w:ascii="仿宋_GB2312" w:eastAsia="仿宋_GB2312" w:hAnsi="仿宋_GB2312" w:cs="仿宋_GB2312" w:hint="eastAsia"/>
                <w:b/>
                <w:sz w:val="32"/>
                <w:szCs w:val="32"/>
              </w:rPr>
              <w:t>资金</w:t>
            </w:r>
          </w:p>
        </w:tc>
        <w:tc>
          <w:tcPr>
            <w:tcW w:w="1248" w:type="dxa"/>
            <w:tcBorders>
              <w:top w:val="single" w:sz="4" w:space="0" w:color="auto"/>
              <w:left w:val="single" w:sz="4" w:space="0" w:color="auto"/>
              <w:right w:val="single" w:sz="4" w:space="0" w:color="auto"/>
            </w:tcBorders>
            <w:vAlign w:val="center"/>
          </w:tcPr>
          <w:p w14:paraId="240E50E7" w14:textId="0EC95AEC" w:rsidR="00ED535E" w:rsidRPr="00705552" w:rsidRDefault="00014F29" w:rsidP="00097497">
            <w:pPr>
              <w:spacing w:line="360" w:lineRule="auto"/>
              <w:rPr>
                <w:rFonts w:ascii="仿宋_GB2312" w:eastAsia="仿宋_GB2312" w:hAnsi="仿宋_GB2312" w:cs="仿宋_GB2312"/>
                <w:b/>
                <w:sz w:val="32"/>
                <w:szCs w:val="32"/>
              </w:rPr>
            </w:pPr>
            <w:r>
              <w:rPr>
                <w:rFonts w:ascii="仿宋_GB2312" w:eastAsia="仿宋_GB2312" w:hAnsi="仿宋_GB2312" w:cs="仿宋_GB2312" w:hint="eastAsia"/>
                <w:b/>
                <w:sz w:val="32"/>
                <w:szCs w:val="32"/>
              </w:rPr>
              <w:t>6台</w:t>
            </w:r>
          </w:p>
        </w:tc>
      </w:tr>
    </w:tbl>
    <w:p w14:paraId="16BB1686" w14:textId="77777777" w:rsidR="00ED535E" w:rsidRPr="00705552" w:rsidRDefault="00ED535E">
      <w:pPr>
        <w:pStyle w:val="30"/>
        <w:spacing w:before="0" w:after="0" w:line="360" w:lineRule="auto"/>
        <w:rPr>
          <w:rFonts w:ascii="宋体" w:hAnsi="宋体" w:cs="宋体"/>
          <w:sz w:val="24"/>
          <w:szCs w:val="24"/>
        </w:rPr>
      </w:pPr>
      <w:bookmarkStart w:id="10" w:name="_Toc15576"/>
      <w:bookmarkStart w:id="11" w:name="_Toc6462"/>
      <w:bookmarkStart w:id="12" w:name="_Toc1790"/>
      <w:bookmarkStart w:id="13" w:name="_Toc15727"/>
      <w:bookmarkStart w:id="14" w:name="_Toc22399"/>
      <w:bookmarkStart w:id="15" w:name="_Toc19437"/>
      <w:bookmarkStart w:id="16" w:name="_Toc25190"/>
      <w:bookmarkStart w:id="17" w:name="_Toc373860293"/>
      <w:bookmarkStart w:id="18" w:name="_Toc317775178"/>
      <w:bookmarkEnd w:id="9"/>
    </w:p>
    <w:p w14:paraId="225BCA6E" w14:textId="77777777" w:rsidR="00ED535E" w:rsidRPr="00705552" w:rsidRDefault="00E24810">
      <w:pPr>
        <w:pStyle w:val="30"/>
        <w:spacing w:before="0" w:after="0" w:line="360" w:lineRule="auto"/>
        <w:ind w:firstLineChars="200" w:firstLine="643"/>
        <w:rPr>
          <w:rFonts w:ascii="黑体" w:eastAsia="黑体" w:hAnsi="黑体" w:cs="黑体"/>
          <w:szCs w:val="32"/>
        </w:rPr>
      </w:pPr>
      <w:r w:rsidRPr="00705552">
        <w:rPr>
          <w:rFonts w:ascii="黑体" w:eastAsia="黑体" w:hAnsi="黑体" w:cs="黑体" w:hint="eastAsia"/>
          <w:szCs w:val="32"/>
        </w:rPr>
        <w:t>二、</w:t>
      </w:r>
      <w:bookmarkEnd w:id="10"/>
      <w:bookmarkEnd w:id="11"/>
      <w:bookmarkEnd w:id="12"/>
      <w:bookmarkEnd w:id="13"/>
      <w:bookmarkEnd w:id="14"/>
      <w:bookmarkEnd w:id="15"/>
      <w:bookmarkEnd w:id="16"/>
      <w:r w:rsidRPr="00705552">
        <w:rPr>
          <w:rFonts w:ascii="黑体" w:eastAsia="黑体" w:hAnsi="黑体" w:cs="黑体" w:hint="eastAsia"/>
          <w:szCs w:val="32"/>
        </w:rPr>
        <w:t>供应商资格条件</w:t>
      </w:r>
    </w:p>
    <w:p w14:paraId="367196D5" w14:textId="6B361507" w:rsidR="00ED535E" w:rsidRPr="00705552" w:rsidRDefault="00E24810">
      <w:pPr>
        <w:snapToGrid w:val="0"/>
        <w:spacing w:line="360" w:lineRule="auto"/>
        <w:ind w:firstLineChars="200" w:firstLine="640"/>
        <w:rPr>
          <w:rFonts w:ascii="仿宋_GB2312" w:eastAsia="仿宋_GB2312" w:hAnsi="仿宋_GB2312" w:cs="仿宋_GB2312"/>
          <w:b/>
          <w:bCs/>
          <w:i/>
          <w:iCs/>
          <w:sz w:val="32"/>
          <w:szCs w:val="32"/>
          <w:u w:val="single"/>
        </w:rPr>
      </w:pPr>
      <w:r w:rsidRPr="00705552">
        <w:rPr>
          <w:rFonts w:ascii="仿宋_GB2312" w:eastAsia="仿宋_GB2312" w:hAnsi="仿宋_GB2312" w:cs="仿宋_GB2312" w:hint="eastAsia"/>
          <w:sz w:val="32"/>
          <w:szCs w:val="32"/>
        </w:rPr>
        <w:t>（一）满足《中华人民共和国政府采购法》第二十二条规定。</w:t>
      </w:r>
    </w:p>
    <w:p w14:paraId="3EB43E0C" w14:textId="14D1A821" w:rsidR="00ED535E" w:rsidRPr="00705552" w:rsidRDefault="00E24810">
      <w:pPr>
        <w:snapToGrid w:val="0"/>
        <w:spacing w:line="360" w:lineRule="auto"/>
        <w:ind w:firstLineChars="200" w:firstLine="640"/>
        <w:rPr>
          <w:rFonts w:ascii="仿宋_GB2312" w:eastAsia="仿宋_GB2312" w:hAnsi="仿宋_GB2312" w:cs="仿宋_GB2312"/>
          <w:b/>
          <w:bCs/>
          <w:i/>
          <w:iCs/>
          <w:sz w:val="32"/>
          <w:szCs w:val="32"/>
          <w:u w:val="single"/>
        </w:rPr>
      </w:pPr>
      <w:r w:rsidRPr="00705552">
        <w:rPr>
          <w:rFonts w:ascii="仿宋_GB2312" w:eastAsia="仿宋_GB2312" w:hAnsi="仿宋_GB2312" w:cs="仿宋_GB2312" w:hint="eastAsia"/>
          <w:sz w:val="32"/>
          <w:szCs w:val="32"/>
        </w:rPr>
        <w:t>（二）本项目的特定资格要求：无。</w:t>
      </w:r>
      <w:bookmarkEnd w:id="17"/>
      <w:bookmarkEnd w:id="18"/>
    </w:p>
    <w:p w14:paraId="23BD35F1" w14:textId="09B4481C" w:rsidR="00ED535E" w:rsidRDefault="00E24810">
      <w:pPr>
        <w:pStyle w:val="30"/>
        <w:spacing w:before="0" w:after="0" w:line="360" w:lineRule="auto"/>
        <w:ind w:firstLineChars="200" w:firstLine="643"/>
        <w:rPr>
          <w:rFonts w:ascii="黑体" w:eastAsia="黑体" w:hAnsi="黑体" w:cs="黑体" w:hint="eastAsia"/>
          <w:szCs w:val="32"/>
        </w:rPr>
      </w:pPr>
      <w:r w:rsidRPr="00705552">
        <w:rPr>
          <w:rFonts w:ascii="黑体" w:eastAsia="黑体" w:hAnsi="黑体" w:cs="黑体" w:hint="eastAsia"/>
          <w:szCs w:val="32"/>
        </w:rPr>
        <w:t>三、采购需求</w:t>
      </w:r>
      <w:r w:rsidR="00014F29">
        <w:rPr>
          <w:rFonts w:ascii="黑体" w:eastAsia="黑体" w:hAnsi="黑体" w:cs="黑体" w:hint="eastAsia"/>
          <w:szCs w:val="32"/>
        </w:rPr>
        <w:t>参数</w:t>
      </w:r>
    </w:p>
    <w:p w14:paraId="7E2C0E67" w14:textId="77777777"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1、传感器：采用电化学燃料电池酒精传感器，膜片直径尺寸≥19mm。</w:t>
      </w:r>
    </w:p>
    <w:p w14:paraId="7B318DEF" w14:textId="237ADE3C"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sidRPr="00014F29">
        <w:rPr>
          <w:rFonts w:ascii="仿宋_GB2312" w:eastAsia="仿宋_GB2312" w:hAnsi="仿宋_GB2312" w:cs="仿宋_GB2312" w:hint="eastAsia"/>
          <w:sz w:val="32"/>
          <w:szCs w:val="32"/>
        </w:rPr>
        <w:t>系统：主机</w:t>
      </w:r>
      <w:proofErr w:type="gramStart"/>
      <w:r w:rsidRPr="00014F29">
        <w:rPr>
          <w:rFonts w:ascii="仿宋_GB2312" w:eastAsia="仿宋_GB2312" w:hAnsi="仿宋_GB2312" w:cs="仿宋_GB2312" w:hint="eastAsia"/>
          <w:sz w:val="32"/>
          <w:szCs w:val="32"/>
        </w:rPr>
        <w:t>采用安卓</w:t>
      </w:r>
      <w:proofErr w:type="gramEnd"/>
      <w:r w:rsidRPr="00014F29">
        <w:rPr>
          <w:rFonts w:ascii="仿宋_GB2312" w:eastAsia="仿宋_GB2312" w:hAnsi="仿宋_GB2312" w:cs="仿宋_GB2312" w:hint="eastAsia"/>
          <w:sz w:val="32"/>
          <w:szCs w:val="32"/>
        </w:rPr>
        <w:t>7.0系统或以上。</w:t>
      </w:r>
    </w:p>
    <w:p w14:paraId="371F083B" w14:textId="60C1C5E3"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sidRPr="00014F29">
        <w:rPr>
          <w:rFonts w:ascii="仿宋_GB2312" w:eastAsia="仿宋_GB2312" w:hAnsi="仿宋_GB2312" w:cs="仿宋_GB2312" w:hint="eastAsia"/>
          <w:sz w:val="32"/>
          <w:szCs w:val="32"/>
        </w:rPr>
        <w:t>屏幕：屏幕尺寸应≥5寸，触摸显示屏分辨率应≥1280*720。</w:t>
      </w:r>
    </w:p>
    <w:p w14:paraId="3C8B8365" w14:textId="77777777"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4、测试模式：具有主动测试、被动测试两种功能模式。</w:t>
      </w:r>
    </w:p>
    <w:p w14:paraId="4F3C89DD" w14:textId="77777777"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5、操作简单：可一键进入测试模式，按键全密封式、无空隙防水设计。</w:t>
      </w:r>
    </w:p>
    <w:p w14:paraId="6081CAC2" w14:textId="77777777"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6、开机自检功能：</w:t>
      </w:r>
      <w:proofErr w:type="gramStart"/>
      <w:r w:rsidRPr="00014F29">
        <w:rPr>
          <w:rFonts w:ascii="仿宋_GB2312" w:eastAsia="仿宋_GB2312" w:hAnsi="仿宋_GB2312" w:cs="仿宋_GB2312" w:hint="eastAsia"/>
          <w:sz w:val="32"/>
          <w:szCs w:val="32"/>
        </w:rPr>
        <w:t>酒检仪</w:t>
      </w:r>
      <w:proofErr w:type="gramEnd"/>
      <w:r w:rsidRPr="00014F29">
        <w:rPr>
          <w:rFonts w:ascii="仿宋_GB2312" w:eastAsia="仿宋_GB2312" w:hAnsi="仿宋_GB2312" w:cs="仿宋_GB2312" w:hint="eastAsia"/>
          <w:sz w:val="32"/>
          <w:szCs w:val="32"/>
        </w:rPr>
        <w:t>具有开机自检功能，并有文字提示、3色指示灯。</w:t>
      </w:r>
    </w:p>
    <w:p w14:paraId="6E4C6EC2" w14:textId="473C9CFF"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sidRPr="00014F29">
        <w:rPr>
          <w:rFonts w:ascii="仿宋_GB2312" w:eastAsia="仿宋_GB2312" w:hAnsi="仿宋_GB2312" w:cs="仿宋_GB2312" w:hint="eastAsia"/>
          <w:sz w:val="32"/>
          <w:szCs w:val="32"/>
        </w:rPr>
        <w:t>全程监控：吹气时有进度条图形提示，同时全程监控被测人吹气的流量变化过程，吹气失败时有声音、文字提示。</w:t>
      </w:r>
    </w:p>
    <w:p w14:paraId="0541F31A" w14:textId="77777777"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8、排气方式：排气口</w:t>
      </w:r>
      <w:proofErr w:type="gramStart"/>
      <w:r w:rsidRPr="00014F29">
        <w:rPr>
          <w:rFonts w:ascii="仿宋_GB2312" w:eastAsia="仿宋_GB2312" w:hAnsi="仿宋_GB2312" w:cs="仿宋_GB2312" w:hint="eastAsia"/>
          <w:sz w:val="32"/>
          <w:szCs w:val="32"/>
        </w:rPr>
        <w:t>不</w:t>
      </w:r>
      <w:proofErr w:type="gramEnd"/>
      <w:r w:rsidRPr="00014F29">
        <w:rPr>
          <w:rFonts w:ascii="仿宋_GB2312" w:eastAsia="仿宋_GB2312" w:hAnsi="仿宋_GB2312" w:cs="仿宋_GB2312" w:hint="eastAsia"/>
          <w:sz w:val="32"/>
          <w:szCs w:val="32"/>
        </w:rPr>
        <w:t>对着操作员和被测人员的方向，确保执法环境安全、卫生 。</w:t>
      </w:r>
    </w:p>
    <w:p w14:paraId="4E17F234" w14:textId="77777777"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lastRenderedPageBreak/>
        <w:t>9、密码保护功能：系统必须输入用户名和密码并确认成功后才能进入，可提高设备的安全性。</w:t>
      </w:r>
    </w:p>
    <w:p w14:paraId="07B392DB" w14:textId="77777777"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10、自动屏蔽功能：当设备在吹气采样过程和测试分析过程中，设备自动屏蔽各按键输入功能，不允许非正常采样和强行重新启动。</w:t>
      </w:r>
    </w:p>
    <w:p w14:paraId="0F15867F" w14:textId="281C1B95"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w:t>
      </w:r>
      <w:r w:rsidRPr="00014F29">
        <w:rPr>
          <w:rFonts w:ascii="仿宋_GB2312" w:eastAsia="仿宋_GB2312" w:hAnsi="仿宋_GB2312" w:cs="仿宋_GB2312" w:hint="eastAsia"/>
          <w:sz w:val="32"/>
          <w:szCs w:val="32"/>
        </w:rPr>
        <w:t>检测精度：当量程0.070≤C﹤0.100时，误差为0至-0.005 mg/L；当量程0.100≤C﹤0.400时，误差为0至-0.017 mg/L；当量程0.400≤C﹤1.000时，误差为0至-3.5%；当量程1.000≤C﹤1.500时，误差为0至-6.5%；当量程2.000﹤C﹤2.500时，误差为0至-0.332mg/L；。（以公安部检测报告为准）</w:t>
      </w:r>
    </w:p>
    <w:p w14:paraId="47D56CAF" w14:textId="1006E608"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w:t>
      </w:r>
      <w:r w:rsidRPr="00014F29">
        <w:rPr>
          <w:rFonts w:ascii="仿宋_GB2312" w:eastAsia="仿宋_GB2312" w:hAnsi="仿宋_GB2312" w:cs="仿宋_GB2312" w:hint="eastAsia"/>
          <w:sz w:val="32"/>
          <w:szCs w:val="32"/>
        </w:rPr>
        <w:t>重复性：当量程0.070≤C﹤0.100时，重复性为0至0.002 mg/L；当量程0.100≤C﹤0.400时，重复性为0至0.003 mg/L；当量程0.400≤C﹤1.000时，重复性为0至1.0%；当量程1.000≤C﹤1.500时，重复性为0至0.95%；当量程2.000﹤C﹤2.500时，重复性为0至0.050mg/L；。（以公安部检测报告为准）</w:t>
      </w:r>
    </w:p>
    <w:p w14:paraId="61B75867" w14:textId="060AA811"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w:t>
      </w:r>
      <w:r w:rsidRPr="00014F29">
        <w:rPr>
          <w:rFonts w:ascii="仿宋_GB2312" w:eastAsia="仿宋_GB2312" w:hAnsi="仿宋_GB2312" w:cs="仿宋_GB2312" w:hint="eastAsia"/>
          <w:sz w:val="32"/>
          <w:szCs w:val="32"/>
        </w:rPr>
        <w:t>漂移：</w:t>
      </w:r>
      <w:proofErr w:type="gramStart"/>
      <w:r w:rsidRPr="00014F29">
        <w:rPr>
          <w:rFonts w:ascii="仿宋_GB2312" w:eastAsia="仿宋_GB2312" w:hAnsi="仿宋_GB2312" w:cs="仿宋_GB2312" w:hint="eastAsia"/>
          <w:sz w:val="32"/>
          <w:szCs w:val="32"/>
        </w:rPr>
        <w:t>酒检仪</w:t>
      </w:r>
      <w:proofErr w:type="gramEnd"/>
      <w:r w:rsidRPr="00014F29">
        <w:rPr>
          <w:rFonts w:ascii="仿宋_GB2312" w:eastAsia="仿宋_GB2312" w:hAnsi="仿宋_GB2312" w:cs="仿宋_GB2312" w:hint="eastAsia"/>
          <w:sz w:val="32"/>
          <w:szCs w:val="32"/>
        </w:rPr>
        <w:t>在4h内，零点漂移量应≤0.010mg/L，短期漂移：</w:t>
      </w:r>
      <w:proofErr w:type="gramStart"/>
      <w:r w:rsidRPr="00014F29">
        <w:rPr>
          <w:rFonts w:ascii="仿宋_GB2312" w:eastAsia="仿宋_GB2312" w:hAnsi="仿宋_GB2312" w:cs="仿宋_GB2312" w:hint="eastAsia"/>
          <w:sz w:val="32"/>
          <w:szCs w:val="32"/>
        </w:rPr>
        <w:t>酒检仪</w:t>
      </w:r>
      <w:proofErr w:type="gramEnd"/>
      <w:r w:rsidRPr="00014F29">
        <w:rPr>
          <w:rFonts w:ascii="仿宋_GB2312" w:eastAsia="仿宋_GB2312" w:hAnsi="仿宋_GB2312" w:cs="仿宋_GB2312" w:hint="eastAsia"/>
          <w:sz w:val="32"/>
          <w:szCs w:val="32"/>
        </w:rPr>
        <w:t>在4h内，0.400mg/L的测量点的短期漂移量应≤0.001mg/L，长期漂移：</w:t>
      </w:r>
      <w:proofErr w:type="gramStart"/>
      <w:r w:rsidRPr="00014F29">
        <w:rPr>
          <w:rFonts w:ascii="仿宋_GB2312" w:eastAsia="仿宋_GB2312" w:hAnsi="仿宋_GB2312" w:cs="仿宋_GB2312" w:hint="eastAsia"/>
          <w:sz w:val="32"/>
          <w:szCs w:val="32"/>
        </w:rPr>
        <w:t>酒检仪</w:t>
      </w:r>
      <w:proofErr w:type="gramEnd"/>
      <w:r w:rsidRPr="00014F29">
        <w:rPr>
          <w:rFonts w:ascii="仿宋_GB2312" w:eastAsia="仿宋_GB2312" w:hAnsi="仿宋_GB2312" w:cs="仿宋_GB2312" w:hint="eastAsia"/>
          <w:sz w:val="32"/>
          <w:szCs w:val="32"/>
        </w:rPr>
        <w:t>在60天内，0.400mg/L的测量点的长期漂移量应≤0.010mg/L。（以公安部检测报告为准）</w:t>
      </w:r>
    </w:p>
    <w:p w14:paraId="51C757A9" w14:textId="77777777"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14、快速清零：酒检仪具有自动复零功能，设备快速清零时间（前一次测试结果为大于100mg/100ml BAC时）不大于5秒。</w:t>
      </w:r>
    </w:p>
    <w:p w14:paraId="677ACBFA" w14:textId="77777777"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15、快速分析：</w:t>
      </w:r>
      <w:proofErr w:type="gramStart"/>
      <w:r w:rsidRPr="00014F29">
        <w:rPr>
          <w:rFonts w:ascii="仿宋_GB2312" w:eastAsia="仿宋_GB2312" w:hAnsi="仿宋_GB2312" w:cs="仿宋_GB2312" w:hint="eastAsia"/>
          <w:sz w:val="32"/>
          <w:szCs w:val="32"/>
        </w:rPr>
        <w:t>酒检仪</w:t>
      </w:r>
      <w:proofErr w:type="gramEnd"/>
      <w:r w:rsidRPr="00014F29">
        <w:rPr>
          <w:rFonts w:ascii="仿宋_GB2312" w:eastAsia="仿宋_GB2312" w:hAnsi="仿宋_GB2312" w:cs="仿宋_GB2312" w:hint="eastAsia"/>
          <w:sz w:val="32"/>
          <w:szCs w:val="32"/>
        </w:rPr>
        <w:t>测试分析时间（测试结果大于100mg/100ml BAC时）不大于5秒。</w:t>
      </w:r>
    </w:p>
    <w:p w14:paraId="6CF03100" w14:textId="77777777"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16、呼气连续性和最小气量符合国标GB/T 21254-2017要求：</w:t>
      </w:r>
      <w:proofErr w:type="gramStart"/>
      <w:r w:rsidRPr="00014F29">
        <w:rPr>
          <w:rFonts w:ascii="仿宋_GB2312" w:eastAsia="仿宋_GB2312" w:hAnsi="仿宋_GB2312" w:cs="仿宋_GB2312" w:hint="eastAsia"/>
          <w:sz w:val="32"/>
          <w:szCs w:val="32"/>
        </w:rPr>
        <w:lastRenderedPageBreak/>
        <w:t>酒检仪</w:t>
      </w:r>
      <w:proofErr w:type="gramEnd"/>
      <w:r w:rsidRPr="00014F29">
        <w:rPr>
          <w:rFonts w:ascii="仿宋_GB2312" w:eastAsia="仿宋_GB2312" w:hAnsi="仿宋_GB2312" w:cs="仿宋_GB2312" w:hint="eastAsia"/>
          <w:sz w:val="32"/>
          <w:szCs w:val="32"/>
        </w:rPr>
        <w:t>在气体采样时呼出气体的持续时间应大于3s；若呼气过程出现中断，</w:t>
      </w:r>
      <w:proofErr w:type="gramStart"/>
      <w:r w:rsidRPr="00014F29">
        <w:rPr>
          <w:rFonts w:ascii="仿宋_GB2312" w:eastAsia="仿宋_GB2312" w:hAnsi="仿宋_GB2312" w:cs="仿宋_GB2312" w:hint="eastAsia"/>
          <w:sz w:val="32"/>
          <w:szCs w:val="32"/>
        </w:rPr>
        <w:t>酒检仪</w:t>
      </w:r>
      <w:proofErr w:type="gramEnd"/>
      <w:r w:rsidRPr="00014F29">
        <w:rPr>
          <w:rFonts w:ascii="仿宋_GB2312" w:eastAsia="仿宋_GB2312" w:hAnsi="仿宋_GB2312" w:cs="仿宋_GB2312" w:hint="eastAsia"/>
          <w:sz w:val="32"/>
          <w:szCs w:val="32"/>
        </w:rPr>
        <w:t>应发出报警信号；呼气流速小于0.10L/s时，应视为呼气中断。</w:t>
      </w:r>
    </w:p>
    <w:p w14:paraId="5594BE84" w14:textId="77777777"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17、电池：内置电池容量≥4500mAh，支持快速充电，待机时间≥10天，使用时间≥5天。</w:t>
      </w:r>
    </w:p>
    <w:p w14:paraId="465DAEFC" w14:textId="77777777"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18、拍照功能：摄像头像素应≥800万。</w:t>
      </w:r>
    </w:p>
    <w:p w14:paraId="130EDC01" w14:textId="23F686D2"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w:t>
      </w:r>
      <w:r w:rsidRPr="00014F29">
        <w:rPr>
          <w:rFonts w:ascii="仿宋_GB2312" w:eastAsia="仿宋_GB2312" w:hAnsi="仿宋_GB2312" w:cs="仿宋_GB2312" w:hint="eastAsia"/>
          <w:sz w:val="32"/>
          <w:szCs w:val="32"/>
        </w:rPr>
        <w:t>测试后可拍摄不少于3张图像与测量数据进行对应,并自动传送至后台，保证执法证据的有序管理。</w:t>
      </w:r>
    </w:p>
    <w:p w14:paraId="3C1ADFC4" w14:textId="45A105FD"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r w:rsidRPr="00014F29">
        <w:rPr>
          <w:rFonts w:ascii="仿宋_GB2312" w:eastAsia="仿宋_GB2312" w:hAnsi="仿宋_GB2312" w:cs="仿宋_GB2312" w:hint="eastAsia"/>
          <w:sz w:val="32"/>
          <w:szCs w:val="32"/>
        </w:rPr>
        <w:t>定位：可通过GPS、AGPS进行定位并可在后台实时查看警员当前位置，且可在测量信息录入时自动填入当前测量的地址信息。</w:t>
      </w:r>
    </w:p>
    <w:p w14:paraId="6E072E07" w14:textId="4C376098"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w:t>
      </w:r>
      <w:r w:rsidRPr="00014F29">
        <w:rPr>
          <w:rFonts w:ascii="仿宋_GB2312" w:eastAsia="仿宋_GB2312" w:hAnsi="仿宋_GB2312" w:cs="仿宋_GB2312" w:hint="eastAsia"/>
          <w:sz w:val="32"/>
          <w:szCs w:val="32"/>
        </w:rPr>
        <w:t>具有蓝牙、3G/4G（VPN）、GPRS无线传输功能：</w:t>
      </w:r>
      <w:proofErr w:type="gramStart"/>
      <w:r w:rsidRPr="00014F29">
        <w:rPr>
          <w:rFonts w:ascii="仿宋_GB2312" w:eastAsia="仿宋_GB2312" w:hAnsi="仿宋_GB2312" w:cs="仿宋_GB2312" w:hint="eastAsia"/>
          <w:sz w:val="32"/>
          <w:szCs w:val="32"/>
        </w:rPr>
        <w:t>酒检仪</w:t>
      </w:r>
      <w:proofErr w:type="gramEnd"/>
      <w:r w:rsidRPr="00014F29">
        <w:rPr>
          <w:rFonts w:ascii="仿宋_GB2312" w:eastAsia="仿宋_GB2312" w:hAnsi="仿宋_GB2312" w:cs="仿宋_GB2312" w:hint="eastAsia"/>
          <w:sz w:val="32"/>
          <w:szCs w:val="32"/>
        </w:rPr>
        <w:t>可以将本机存储测试数据（</w:t>
      </w:r>
      <w:proofErr w:type="gramStart"/>
      <w:r w:rsidRPr="00014F29">
        <w:rPr>
          <w:rFonts w:ascii="仿宋_GB2312" w:eastAsia="仿宋_GB2312" w:hAnsi="仿宋_GB2312" w:cs="仿宋_GB2312" w:hint="eastAsia"/>
          <w:sz w:val="32"/>
          <w:szCs w:val="32"/>
        </w:rPr>
        <w:t>含快速排查酒检仪</w:t>
      </w:r>
      <w:proofErr w:type="gramEnd"/>
      <w:r w:rsidRPr="00014F29">
        <w:rPr>
          <w:rFonts w:ascii="仿宋_GB2312" w:eastAsia="仿宋_GB2312" w:hAnsi="仿宋_GB2312" w:cs="仿宋_GB2312" w:hint="eastAsia"/>
          <w:sz w:val="32"/>
          <w:szCs w:val="32"/>
        </w:rPr>
        <w:t>测试数据）通过3G/4G（VPN）、GPRS等无线方式可传输酒精测试仪管理系统，并对传输成功、未成功数据分别进行标记，可传输至酒精测试仪管理系统平台。</w:t>
      </w:r>
    </w:p>
    <w:p w14:paraId="247DBBDB" w14:textId="1BE49B3E"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w:t>
      </w:r>
      <w:r w:rsidRPr="00014F29">
        <w:rPr>
          <w:rFonts w:ascii="仿宋_GB2312" w:eastAsia="仿宋_GB2312" w:hAnsi="仿宋_GB2312" w:cs="仿宋_GB2312" w:hint="eastAsia"/>
          <w:sz w:val="32"/>
          <w:szCs w:val="32"/>
        </w:rPr>
        <w:t>具有断点续传功能：</w:t>
      </w:r>
      <w:proofErr w:type="gramStart"/>
      <w:r w:rsidRPr="00014F29">
        <w:rPr>
          <w:rFonts w:ascii="仿宋_GB2312" w:eastAsia="仿宋_GB2312" w:hAnsi="仿宋_GB2312" w:cs="仿宋_GB2312" w:hint="eastAsia"/>
          <w:sz w:val="32"/>
          <w:szCs w:val="32"/>
        </w:rPr>
        <w:t>酒检仪针对</w:t>
      </w:r>
      <w:proofErr w:type="gramEnd"/>
      <w:r w:rsidRPr="00014F29">
        <w:rPr>
          <w:rFonts w:ascii="仿宋_GB2312" w:eastAsia="仿宋_GB2312" w:hAnsi="仿宋_GB2312" w:cs="仿宋_GB2312" w:hint="eastAsia"/>
          <w:sz w:val="32"/>
          <w:szCs w:val="32"/>
        </w:rPr>
        <w:t>前期已完成部分数据上传，设备突遇无信号、信号弱、电池电量耗尽、设备故障等情况时，剩余未上传数据可在信号稳定时自动上传。</w:t>
      </w:r>
    </w:p>
    <w:p w14:paraId="069C7709" w14:textId="77777777"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23、信息编辑：主动测试并完成吹气后，</w:t>
      </w:r>
      <w:proofErr w:type="gramStart"/>
      <w:r w:rsidRPr="00014F29">
        <w:rPr>
          <w:rFonts w:ascii="仿宋_GB2312" w:eastAsia="仿宋_GB2312" w:hAnsi="仿宋_GB2312" w:cs="仿宋_GB2312" w:hint="eastAsia"/>
          <w:sz w:val="32"/>
          <w:szCs w:val="32"/>
        </w:rPr>
        <w:t>酒检仪</w:t>
      </w:r>
      <w:proofErr w:type="gramEnd"/>
      <w:r w:rsidRPr="00014F29">
        <w:rPr>
          <w:rFonts w:ascii="仿宋_GB2312" w:eastAsia="仿宋_GB2312" w:hAnsi="仿宋_GB2312" w:cs="仿宋_GB2312" w:hint="eastAsia"/>
          <w:sz w:val="32"/>
          <w:szCs w:val="32"/>
        </w:rPr>
        <w:t>自动将检测数据发送至联网式酒精测试仪管理系统数据库，本机仅可对未填写完整的信息再编辑一次并覆盖上传。</w:t>
      </w:r>
    </w:p>
    <w:p w14:paraId="3B8F49C5" w14:textId="096B3680"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w:t>
      </w:r>
      <w:r w:rsidRPr="00014F29">
        <w:rPr>
          <w:rFonts w:ascii="仿宋_GB2312" w:eastAsia="仿宋_GB2312" w:hAnsi="仿宋_GB2312" w:cs="仿宋_GB2312" w:hint="eastAsia"/>
          <w:sz w:val="32"/>
          <w:szCs w:val="32"/>
        </w:rPr>
        <w:t>信息输入：可键盘输入、触屏输入，并可切换多种输入法，功能按键具备中文标识，方便民警戴手套时使用。</w:t>
      </w:r>
    </w:p>
    <w:p w14:paraId="030DD892" w14:textId="77777777"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25、语音功能：对每个步骤的操作可进行语音播报。</w:t>
      </w:r>
    </w:p>
    <w:p w14:paraId="453A0FE3" w14:textId="77777777"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lastRenderedPageBreak/>
        <w:t>26、可内置TF加密卡，直接传输至公安内网的功能。</w:t>
      </w:r>
    </w:p>
    <w:p w14:paraId="5F804FCE" w14:textId="088B9C3C"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w:t>
      </w:r>
      <w:r w:rsidRPr="00014F29">
        <w:rPr>
          <w:rFonts w:ascii="仿宋_GB2312" w:eastAsia="仿宋_GB2312" w:hAnsi="仿宋_GB2312" w:cs="仿宋_GB2312" w:hint="eastAsia"/>
          <w:sz w:val="32"/>
          <w:szCs w:val="32"/>
        </w:rPr>
        <w:t xml:space="preserve"> 身份证识别：主动测试并完成吹气后，在信息编辑界面可通过摄像头扫描自动识别身份证信息、行驶证证信息，并自动填入对应位置。</w:t>
      </w:r>
    </w:p>
    <w:p w14:paraId="58828899" w14:textId="57D40369"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w:t>
      </w:r>
      <w:r w:rsidRPr="00014F29">
        <w:rPr>
          <w:rFonts w:ascii="仿宋_GB2312" w:eastAsia="仿宋_GB2312" w:hAnsi="仿宋_GB2312" w:cs="仿宋_GB2312" w:hint="eastAsia"/>
          <w:sz w:val="32"/>
          <w:szCs w:val="32"/>
        </w:rPr>
        <w:t>车牌识别：主动测试并完成吹气后，在信息编辑界面可通过摄像头扫描自动识别车牌信息，并自动填入对应位置。</w:t>
      </w:r>
    </w:p>
    <w:p w14:paraId="22BF2B9A" w14:textId="77777777"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29、吹管：符合国标要求及相关卫生标准，具有完全防倒吸、单向吹气功能。</w:t>
      </w:r>
    </w:p>
    <w:p w14:paraId="1AF87A81" w14:textId="6A409E26"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w:t>
      </w:r>
      <w:r w:rsidRPr="00014F29">
        <w:rPr>
          <w:rFonts w:ascii="仿宋_GB2312" w:eastAsia="仿宋_GB2312" w:hAnsi="仿宋_GB2312" w:cs="仿宋_GB2312" w:hint="eastAsia"/>
          <w:sz w:val="32"/>
          <w:szCs w:val="32"/>
        </w:rPr>
        <w:t>采用分体式打印机，打印机自带液晶显示屏，须具有开机自检、电池电量显示、缺纸状态、待机状态等信息提示功能和具有LED提示及蜂鸣器报警功能，采用针式打印，结果可永久保存。（以样机现场演示证明为准）。</w:t>
      </w:r>
    </w:p>
    <w:p w14:paraId="49806C3F" w14:textId="391EE7FD"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w:t>
      </w:r>
      <w:r w:rsidRPr="00014F29">
        <w:rPr>
          <w:rFonts w:ascii="仿宋_GB2312" w:eastAsia="仿宋_GB2312" w:hAnsi="仿宋_GB2312" w:cs="仿宋_GB2312" w:hint="eastAsia"/>
          <w:sz w:val="32"/>
          <w:szCs w:val="32"/>
        </w:rPr>
        <w:t>每台呼气式酒精检测仪提供100根配套一次性吹管、2卷配套打印纸。</w:t>
      </w:r>
    </w:p>
    <w:p w14:paraId="5EC58E5E" w14:textId="77777777"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32、存储：可存储测试记录≥100000条数据，可随时进行查询、打印等功能。</w:t>
      </w:r>
    </w:p>
    <w:p w14:paraId="5BF3920D" w14:textId="77777777"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33、键盘：使用全数字实体按键。</w:t>
      </w:r>
    </w:p>
    <w:p w14:paraId="2A36D7C3" w14:textId="77777777"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34、产品通过按GB/T21254-2017《呼出气体酒精含量检测仪》国家标准执行检测并获得以下证书：《中华人民共和国计量器具型式批准证书》；《公安部交通安全产品质量监督检测中心检测报告》。</w:t>
      </w:r>
    </w:p>
    <w:p w14:paraId="37DE592F" w14:textId="150021EB" w:rsidR="00E2364C" w:rsidRPr="00014F29" w:rsidRDefault="00014F29" w:rsidP="00014F29">
      <w:pPr>
        <w:snapToGrid w:val="0"/>
        <w:spacing w:line="360" w:lineRule="auto"/>
        <w:ind w:firstLineChars="200" w:firstLine="640"/>
        <w:rPr>
          <w:rFonts w:ascii="仿宋_GB2312" w:eastAsia="仿宋_GB2312" w:hAnsi="仿宋_GB2312" w:cs="仿宋_GB2312"/>
          <w:sz w:val="32"/>
          <w:szCs w:val="32"/>
        </w:rPr>
      </w:pPr>
      <w:r w:rsidRPr="00014F29">
        <w:rPr>
          <w:rFonts w:ascii="仿宋_GB2312" w:eastAsia="仿宋_GB2312" w:hAnsi="仿宋_GB2312" w:cs="仿宋_GB2312" w:hint="eastAsia"/>
          <w:sz w:val="32"/>
          <w:szCs w:val="32"/>
        </w:rPr>
        <w:t>35、产品检定到期，具备锁定测试功能。</w:t>
      </w:r>
    </w:p>
    <w:p w14:paraId="7FECD1EF" w14:textId="77777777" w:rsidR="0007678A" w:rsidRPr="0007678A" w:rsidRDefault="0007678A" w:rsidP="0007678A"/>
    <w:p w14:paraId="0874417F" w14:textId="77777777" w:rsidR="00ED535E" w:rsidRPr="00705552" w:rsidRDefault="00E24810" w:rsidP="0007678A">
      <w:pPr>
        <w:pStyle w:val="30"/>
        <w:spacing w:before="0" w:after="0" w:line="360" w:lineRule="auto"/>
        <w:rPr>
          <w:rFonts w:ascii="黑体" w:eastAsia="黑体" w:hAnsi="黑体" w:cs="黑体"/>
          <w:szCs w:val="32"/>
        </w:rPr>
      </w:pPr>
      <w:r w:rsidRPr="00705552">
        <w:rPr>
          <w:rFonts w:ascii="黑体" w:eastAsia="黑体" w:hAnsi="黑体" w:cs="黑体" w:hint="eastAsia"/>
          <w:szCs w:val="32"/>
        </w:rPr>
        <w:lastRenderedPageBreak/>
        <w:t>四、质量保证及售后服务要求</w:t>
      </w:r>
    </w:p>
    <w:p w14:paraId="2510016D" w14:textId="77777777" w:rsidR="00AD3A45" w:rsidRDefault="00AD3A45" w:rsidP="00AD3A45">
      <w:pPr>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（一）供应商所供产品名称、规格、数量、质量要求、生产企业与</w:t>
      </w:r>
      <w:proofErr w:type="gramStart"/>
      <w:r>
        <w:rPr>
          <w:rFonts w:ascii="仿宋_GB2312" w:eastAsia="仿宋_GB2312" w:hAnsi="仿宋_GB2312" w:cs="仿宋_GB2312" w:hint="eastAsia"/>
          <w:kern w:val="0"/>
          <w:sz w:val="32"/>
          <w:szCs w:val="32"/>
        </w:rPr>
        <w:t>竞采文件</w:t>
      </w:r>
      <w:proofErr w:type="gramEnd"/>
      <w:r>
        <w:rPr>
          <w:rFonts w:ascii="仿宋_GB2312" w:eastAsia="仿宋_GB2312" w:hAnsi="仿宋_GB2312" w:cs="仿宋_GB2312" w:hint="eastAsia"/>
          <w:kern w:val="0"/>
          <w:sz w:val="32"/>
          <w:szCs w:val="32"/>
          <w:lang w:eastAsia="zh-Hans"/>
        </w:rPr>
        <w:t>要求</w:t>
      </w:r>
      <w:r>
        <w:rPr>
          <w:rFonts w:ascii="仿宋_GB2312" w:eastAsia="仿宋_GB2312" w:hAnsi="仿宋_GB2312" w:cs="仿宋_GB2312" w:hint="eastAsia"/>
          <w:kern w:val="0"/>
          <w:sz w:val="32"/>
          <w:szCs w:val="32"/>
        </w:rPr>
        <w:t xml:space="preserve">相符。 </w:t>
      </w:r>
    </w:p>
    <w:p w14:paraId="72137A27" w14:textId="0AD0482B" w:rsidR="00AD3A45" w:rsidRDefault="00AD3A45" w:rsidP="00AD3A45">
      <w:pPr>
        <w:snapToGrid w:val="0"/>
        <w:spacing w:line="560" w:lineRule="exact"/>
        <w:ind w:firstLineChars="200" w:firstLine="640"/>
        <w:rPr>
          <w:rFonts w:ascii="仿宋_GB2312" w:eastAsia="仿宋_GB2312" w:hAnsi="仿宋_GB2312" w:cs="仿宋_GB2312"/>
          <w:kern w:val="0"/>
          <w:sz w:val="32"/>
          <w:szCs w:val="32"/>
        </w:rPr>
      </w:pPr>
      <w:r w:rsidRPr="00AD3A45">
        <w:rPr>
          <w:rFonts w:ascii="仿宋_GB2312" w:eastAsia="仿宋_GB2312" w:hAnsi="仿宋_GB2312" w:cs="仿宋_GB2312" w:hint="eastAsia"/>
          <w:kern w:val="0"/>
          <w:sz w:val="32"/>
          <w:szCs w:val="32"/>
        </w:rPr>
        <w:t>（二）自验收之日起</w:t>
      </w:r>
      <w:r w:rsidRPr="00AD3A45">
        <w:rPr>
          <w:rFonts w:ascii="仿宋_GB2312" w:eastAsia="仿宋_GB2312" w:hAnsi="仿宋_GB2312" w:cs="仿宋_GB2312"/>
          <w:kern w:val="0"/>
          <w:sz w:val="32"/>
          <w:szCs w:val="32"/>
        </w:rPr>
        <w:t>，</w:t>
      </w:r>
      <w:r w:rsidRPr="00AD3A45">
        <w:rPr>
          <w:rFonts w:ascii="仿宋_GB2312" w:eastAsia="仿宋_GB2312" w:hAnsi="仿宋_GB2312" w:cs="仿宋_GB2312" w:hint="eastAsia"/>
          <w:kern w:val="0"/>
          <w:sz w:val="32"/>
          <w:szCs w:val="32"/>
        </w:rPr>
        <w:t>产品质量保证期不低于</w:t>
      </w:r>
      <w:r w:rsidR="00014F29">
        <w:rPr>
          <w:rFonts w:ascii="仿宋_GB2312" w:eastAsia="仿宋_GB2312" w:hAnsi="仿宋_GB2312" w:cs="仿宋_GB2312"/>
          <w:kern w:val="0"/>
          <w:sz w:val="32"/>
          <w:szCs w:val="32"/>
        </w:rPr>
        <w:t>1</w:t>
      </w:r>
      <w:r w:rsidRPr="00AD3A45">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w:t>
      </w:r>
    </w:p>
    <w:p w14:paraId="704215EA" w14:textId="77777777" w:rsidR="00AD3A45" w:rsidRDefault="00AD3A45" w:rsidP="00AD3A45">
      <w:pPr>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（三）产品属于国家规定“三包”范围的，其产品质量保证期不得低于“三包”规定。</w:t>
      </w:r>
    </w:p>
    <w:p w14:paraId="324F93A4" w14:textId="77777777" w:rsidR="00AD3A45" w:rsidRDefault="00AD3A45" w:rsidP="00AD3A45">
      <w:pPr>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（四）成交供应商须免费提供现场技术培训与技术支持。</w:t>
      </w:r>
    </w:p>
    <w:p w14:paraId="31DFC821" w14:textId="77777777" w:rsidR="00AD3A45" w:rsidRDefault="00AD3A45" w:rsidP="00AD3A45">
      <w:pPr>
        <w:snapToGrid w:val="0"/>
        <w:spacing w:line="560" w:lineRule="exact"/>
        <w:ind w:firstLineChars="200" w:firstLine="640"/>
        <w:rPr>
          <w:rFonts w:ascii="仿宋_GB2312" w:hAnsi="仿宋_GB2312" w:cs="仿宋_GB2312"/>
          <w:kern w:val="0"/>
          <w:sz w:val="32"/>
          <w:szCs w:val="32"/>
        </w:rPr>
      </w:pPr>
      <w:r>
        <w:rPr>
          <w:rFonts w:ascii="仿宋_GB2312" w:eastAsia="仿宋_GB2312" w:hAnsi="仿宋_GB2312" w:cs="仿宋_GB2312" w:hint="eastAsia"/>
          <w:kern w:val="0"/>
          <w:sz w:val="32"/>
          <w:szCs w:val="32"/>
        </w:rPr>
        <w:t>（五）用户遇到使用及技术问题，</w:t>
      </w:r>
      <w:r>
        <w:rPr>
          <w:rFonts w:ascii="仿宋_GB2312" w:hAnsi="仿宋_GB2312" w:cs="仿宋_GB2312" w:hint="eastAsia"/>
          <w:kern w:val="0"/>
          <w:sz w:val="32"/>
          <w:szCs w:val="32"/>
        </w:rPr>
        <w:t>提供</w:t>
      </w:r>
      <w:r>
        <w:rPr>
          <w:rFonts w:ascii="仿宋_GB2312" w:hAnsi="仿宋_GB2312" w:cs="仿宋_GB2312" w:hint="eastAsia"/>
          <w:kern w:val="0"/>
          <w:sz w:val="32"/>
          <w:szCs w:val="32"/>
        </w:rPr>
        <w:t>7</w:t>
      </w:r>
      <w:r>
        <w:rPr>
          <w:rFonts w:ascii="仿宋_GB2312" w:hAnsi="仿宋_GB2312" w:cs="仿宋_GB2312"/>
          <w:kern w:val="0"/>
          <w:sz w:val="32"/>
          <w:szCs w:val="32"/>
        </w:rPr>
        <w:t>X24</w:t>
      </w:r>
      <w:r>
        <w:rPr>
          <w:rFonts w:ascii="仿宋_GB2312" w:eastAsia="仿宋_GB2312" w:hAnsi="仿宋_GB2312" w:cs="仿宋_GB2312" w:hint="eastAsia"/>
          <w:kern w:val="0"/>
          <w:sz w:val="32"/>
          <w:szCs w:val="32"/>
        </w:rPr>
        <w:t>电话咨询</w:t>
      </w:r>
      <w:r>
        <w:rPr>
          <w:rFonts w:ascii="仿宋_GB2312" w:hAnsi="仿宋_GB2312" w:cs="仿宋_GB2312" w:hint="eastAsia"/>
          <w:kern w:val="0"/>
          <w:sz w:val="32"/>
          <w:szCs w:val="32"/>
        </w:rPr>
        <w:t>，</w:t>
      </w:r>
      <w:r>
        <w:rPr>
          <w:rFonts w:ascii="仿宋_GB2312" w:hAnsi="仿宋_GB2312" w:cs="仿宋_GB2312"/>
          <w:kern w:val="0"/>
          <w:sz w:val="32"/>
          <w:szCs w:val="32"/>
        </w:rPr>
        <w:t>电话咨询</w:t>
      </w:r>
      <w:r>
        <w:rPr>
          <w:rFonts w:ascii="仿宋_GB2312" w:eastAsia="仿宋_GB2312" w:hAnsi="仿宋_GB2312" w:cs="仿宋_GB2312" w:hint="eastAsia"/>
          <w:kern w:val="0"/>
          <w:sz w:val="32"/>
          <w:szCs w:val="32"/>
        </w:rPr>
        <w:t>不能解决的，成交供应商或制造商应在</w:t>
      </w:r>
      <w:r>
        <w:rPr>
          <w:rFonts w:ascii="仿宋_GB2312" w:eastAsia="仿宋_GB2312" w:hAnsi="仿宋_GB2312" w:cs="仿宋_GB2312" w:hint="eastAsia"/>
          <w:color w:val="FF0000"/>
          <w:kern w:val="0"/>
          <w:sz w:val="32"/>
          <w:szCs w:val="32"/>
        </w:rPr>
        <w:t>2</w:t>
      </w:r>
      <w:r>
        <w:rPr>
          <w:rFonts w:ascii="仿宋_GB2312" w:eastAsia="仿宋_GB2312" w:hAnsi="仿宋_GB2312" w:cs="仿宋_GB2312" w:hint="eastAsia"/>
          <w:kern w:val="0"/>
          <w:sz w:val="32"/>
          <w:szCs w:val="32"/>
        </w:rPr>
        <w:t>小时内采取相应响应措施；无法在</w:t>
      </w:r>
      <w:r>
        <w:rPr>
          <w:rFonts w:ascii="仿宋_GB2312" w:eastAsia="仿宋_GB2312" w:hAnsi="仿宋_GB2312" w:cs="仿宋_GB2312" w:hint="eastAsia"/>
          <w:color w:val="FF0000"/>
          <w:kern w:val="0"/>
          <w:sz w:val="32"/>
          <w:szCs w:val="32"/>
        </w:rPr>
        <w:t>2</w:t>
      </w:r>
      <w:r>
        <w:rPr>
          <w:rFonts w:ascii="仿宋_GB2312" w:eastAsia="仿宋_GB2312" w:hAnsi="仿宋_GB2312" w:cs="仿宋_GB2312" w:hint="eastAsia"/>
          <w:kern w:val="0"/>
          <w:sz w:val="32"/>
          <w:szCs w:val="32"/>
        </w:rPr>
        <w:t>小时内解决的，应在</w:t>
      </w:r>
      <w:r>
        <w:rPr>
          <w:rFonts w:ascii="仿宋_GB2312" w:eastAsia="仿宋_GB2312" w:hAnsi="仿宋_GB2312" w:cs="仿宋_GB2312" w:hint="eastAsia"/>
          <w:color w:val="FF0000"/>
          <w:kern w:val="0"/>
          <w:sz w:val="32"/>
          <w:szCs w:val="32"/>
        </w:rPr>
        <w:t>24</w:t>
      </w:r>
      <w:r>
        <w:rPr>
          <w:rFonts w:ascii="仿宋_GB2312" w:eastAsia="仿宋_GB2312" w:hAnsi="仿宋_GB2312" w:cs="仿宋_GB2312" w:hint="eastAsia"/>
          <w:kern w:val="0"/>
          <w:sz w:val="32"/>
          <w:szCs w:val="32"/>
        </w:rPr>
        <w:t>小时内派出专业人员进行技术支持。</w:t>
      </w:r>
    </w:p>
    <w:p w14:paraId="710D73C0" w14:textId="77777777" w:rsidR="00AD3A45" w:rsidRPr="00085C1E" w:rsidRDefault="00AD3A45" w:rsidP="00AD3A45">
      <w:pPr>
        <w:pStyle w:val="Default"/>
        <w:spacing w:line="560" w:lineRule="exact"/>
        <w:ind w:firstLineChars="150" w:firstLine="480"/>
        <w:rPr>
          <w:rFonts w:ascii="仿宋_GB2312" w:eastAsia="仿宋_GB2312" w:hAnsi="仿宋_GB2312" w:cs="仿宋_GB2312"/>
          <w:color w:val="auto"/>
          <w:sz w:val="32"/>
          <w:szCs w:val="32"/>
        </w:rPr>
      </w:pPr>
      <w:r w:rsidRPr="00085C1E">
        <w:rPr>
          <w:rFonts w:ascii="仿宋_GB2312" w:eastAsia="仿宋_GB2312" w:hAnsi="仿宋_GB2312" w:cs="仿宋_GB2312" w:hint="eastAsia"/>
          <w:color w:val="auto"/>
          <w:sz w:val="32"/>
          <w:szCs w:val="32"/>
        </w:rPr>
        <w:t>（六）采购人在中华人民共和国境内使用成交供应商提供的商品或服务时免受第三方提出的侵犯其专利权或其它知识产权的起诉。如果第三方提出侵权指控，成交供应商应承担由此而引起的一切法律责任和费用。</w:t>
      </w:r>
    </w:p>
    <w:p w14:paraId="642DF000" w14:textId="4F391A34" w:rsidR="00255735" w:rsidRPr="00705552" w:rsidRDefault="00255735" w:rsidP="00255735">
      <w:pPr>
        <w:pStyle w:val="30"/>
        <w:spacing w:before="0" w:after="0" w:line="360" w:lineRule="auto"/>
        <w:ind w:firstLineChars="200" w:firstLine="643"/>
        <w:rPr>
          <w:rFonts w:ascii="黑体" w:eastAsia="黑体" w:hAnsi="黑体" w:cs="黑体"/>
          <w:szCs w:val="32"/>
        </w:rPr>
      </w:pPr>
      <w:r w:rsidRPr="00705552">
        <w:rPr>
          <w:rFonts w:ascii="黑体" w:eastAsia="黑体" w:hAnsi="黑体" w:cs="黑体" w:hint="eastAsia"/>
          <w:szCs w:val="32"/>
        </w:rPr>
        <w:t>五、</w:t>
      </w:r>
      <w:r w:rsidR="00014B62">
        <w:rPr>
          <w:rFonts w:ascii="黑体" w:eastAsia="黑体" w:hAnsi="黑体" w:cs="黑体" w:hint="eastAsia"/>
          <w:szCs w:val="32"/>
        </w:rPr>
        <w:t>公告</w:t>
      </w:r>
      <w:r w:rsidR="00014B62">
        <w:rPr>
          <w:rFonts w:ascii="黑体" w:eastAsia="黑体" w:hAnsi="黑体" w:cs="黑体"/>
          <w:szCs w:val="32"/>
        </w:rPr>
        <w:t>时间</w:t>
      </w:r>
    </w:p>
    <w:p w14:paraId="75A67612" w14:textId="4881B9C1" w:rsidR="00255735" w:rsidRPr="008A3977" w:rsidRDefault="00255735">
      <w:pPr>
        <w:pStyle w:val="30"/>
        <w:spacing w:before="0" w:after="0" w:line="360" w:lineRule="auto"/>
        <w:ind w:firstLineChars="200" w:firstLine="640"/>
        <w:rPr>
          <w:rFonts w:ascii="仿宋_GB2312" w:eastAsia="仿宋_GB2312" w:hAnsi="仿宋_GB2312" w:cs="仿宋_GB2312"/>
          <w:b w:val="0"/>
          <w:kern w:val="0"/>
          <w:szCs w:val="32"/>
        </w:rPr>
      </w:pPr>
      <w:r w:rsidRPr="008A3977">
        <w:rPr>
          <w:rFonts w:ascii="仿宋_GB2312" w:eastAsia="仿宋_GB2312" w:hAnsi="仿宋_GB2312" w:cs="仿宋_GB2312"/>
          <w:b w:val="0"/>
          <w:kern w:val="0"/>
          <w:szCs w:val="32"/>
        </w:rPr>
        <w:t>公告起止时间：202</w:t>
      </w:r>
      <w:r w:rsidR="00780F4D">
        <w:rPr>
          <w:rFonts w:ascii="仿宋_GB2312" w:eastAsia="仿宋_GB2312" w:hAnsi="仿宋_GB2312" w:cs="仿宋_GB2312"/>
          <w:b w:val="0"/>
          <w:kern w:val="0"/>
          <w:szCs w:val="32"/>
        </w:rPr>
        <w:t>4</w:t>
      </w:r>
      <w:r w:rsidRPr="008A3977">
        <w:rPr>
          <w:rFonts w:ascii="仿宋_GB2312" w:eastAsia="仿宋_GB2312" w:hAnsi="仿宋_GB2312" w:cs="仿宋_GB2312"/>
          <w:b w:val="0"/>
          <w:kern w:val="0"/>
          <w:szCs w:val="32"/>
        </w:rPr>
        <w:t>-</w:t>
      </w:r>
      <w:r w:rsidR="0057771C">
        <w:rPr>
          <w:rFonts w:ascii="仿宋_GB2312" w:eastAsia="仿宋_GB2312" w:hAnsi="仿宋_GB2312" w:cs="仿宋_GB2312"/>
          <w:b w:val="0"/>
          <w:kern w:val="0"/>
          <w:szCs w:val="32"/>
        </w:rPr>
        <w:t>04</w:t>
      </w:r>
      <w:r w:rsidRPr="008A3977">
        <w:rPr>
          <w:rFonts w:ascii="仿宋_GB2312" w:eastAsia="仿宋_GB2312" w:hAnsi="仿宋_GB2312" w:cs="仿宋_GB2312"/>
          <w:b w:val="0"/>
          <w:kern w:val="0"/>
          <w:szCs w:val="32"/>
        </w:rPr>
        <w:t>-</w:t>
      </w:r>
      <w:r w:rsidR="00780F4D">
        <w:rPr>
          <w:rFonts w:ascii="仿宋_GB2312" w:eastAsia="仿宋_GB2312" w:hAnsi="仿宋_GB2312" w:cs="仿宋_GB2312"/>
          <w:b w:val="0"/>
          <w:kern w:val="0"/>
          <w:szCs w:val="32"/>
        </w:rPr>
        <w:t>2</w:t>
      </w:r>
      <w:r w:rsidR="0057771C">
        <w:rPr>
          <w:rFonts w:ascii="仿宋_GB2312" w:eastAsia="仿宋_GB2312" w:hAnsi="仿宋_GB2312" w:cs="仿宋_GB2312"/>
          <w:b w:val="0"/>
          <w:kern w:val="0"/>
          <w:szCs w:val="32"/>
        </w:rPr>
        <w:t>5</w:t>
      </w:r>
      <w:r w:rsidRPr="008A3977">
        <w:rPr>
          <w:rFonts w:ascii="仿宋_GB2312" w:eastAsia="仿宋_GB2312" w:hAnsi="仿宋_GB2312" w:cs="仿宋_GB2312"/>
          <w:b w:val="0"/>
          <w:kern w:val="0"/>
          <w:szCs w:val="32"/>
        </w:rPr>
        <w:t xml:space="preserve"> </w:t>
      </w:r>
      <w:r w:rsidRPr="008A3977">
        <w:rPr>
          <w:rFonts w:ascii="仿宋_GB2312" w:eastAsia="仿宋_GB2312" w:hAnsi="仿宋_GB2312" w:cs="仿宋_GB2312" w:hint="eastAsia"/>
          <w:b w:val="0"/>
          <w:kern w:val="0"/>
          <w:szCs w:val="32"/>
        </w:rPr>
        <w:t>至</w:t>
      </w:r>
      <w:r w:rsidRPr="008A3977">
        <w:rPr>
          <w:rFonts w:ascii="仿宋_GB2312" w:eastAsia="仿宋_GB2312" w:hAnsi="仿宋_GB2312" w:cs="仿宋_GB2312"/>
          <w:b w:val="0"/>
          <w:kern w:val="0"/>
          <w:szCs w:val="32"/>
        </w:rPr>
        <w:t xml:space="preserve"> 202</w:t>
      </w:r>
      <w:r w:rsidR="00780F4D">
        <w:rPr>
          <w:rFonts w:ascii="仿宋_GB2312" w:eastAsia="仿宋_GB2312" w:hAnsi="仿宋_GB2312" w:cs="仿宋_GB2312"/>
          <w:b w:val="0"/>
          <w:kern w:val="0"/>
          <w:szCs w:val="32"/>
        </w:rPr>
        <w:t>4</w:t>
      </w:r>
      <w:r w:rsidRPr="008A3977">
        <w:rPr>
          <w:rFonts w:ascii="仿宋_GB2312" w:eastAsia="仿宋_GB2312" w:hAnsi="仿宋_GB2312" w:cs="仿宋_GB2312"/>
          <w:b w:val="0"/>
          <w:kern w:val="0"/>
          <w:szCs w:val="32"/>
        </w:rPr>
        <w:t>-</w:t>
      </w:r>
      <w:r w:rsidR="008A3977" w:rsidRPr="008A3977">
        <w:rPr>
          <w:rFonts w:ascii="仿宋_GB2312" w:eastAsia="仿宋_GB2312" w:hAnsi="仿宋_GB2312" w:cs="仿宋_GB2312"/>
          <w:b w:val="0"/>
          <w:kern w:val="0"/>
          <w:szCs w:val="32"/>
        </w:rPr>
        <w:t>0</w:t>
      </w:r>
      <w:r w:rsidR="0057771C">
        <w:rPr>
          <w:rFonts w:ascii="仿宋_GB2312" w:eastAsia="仿宋_GB2312" w:hAnsi="仿宋_GB2312" w:cs="仿宋_GB2312"/>
          <w:b w:val="0"/>
          <w:kern w:val="0"/>
          <w:szCs w:val="32"/>
        </w:rPr>
        <w:t>4</w:t>
      </w:r>
      <w:r w:rsidRPr="008A3977">
        <w:rPr>
          <w:rFonts w:ascii="仿宋_GB2312" w:eastAsia="仿宋_GB2312" w:hAnsi="仿宋_GB2312" w:cs="仿宋_GB2312"/>
          <w:b w:val="0"/>
          <w:kern w:val="0"/>
          <w:szCs w:val="32"/>
        </w:rPr>
        <w:t>-</w:t>
      </w:r>
      <w:r w:rsidR="00780F4D">
        <w:rPr>
          <w:rFonts w:ascii="仿宋_GB2312" w:eastAsia="仿宋_GB2312" w:hAnsi="仿宋_GB2312" w:cs="仿宋_GB2312"/>
          <w:b w:val="0"/>
          <w:kern w:val="0"/>
          <w:szCs w:val="32"/>
        </w:rPr>
        <w:t>2</w:t>
      </w:r>
      <w:r w:rsidR="0057771C">
        <w:rPr>
          <w:rFonts w:ascii="仿宋_GB2312" w:eastAsia="仿宋_GB2312" w:hAnsi="仿宋_GB2312" w:cs="仿宋_GB2312"/>
          <w:b w:val="0"/>
          <w:kern w:val="0"/>
          <w:szCs w:val="32"/>
        </w:rPr>
        <w:t>8</w:t>
      </w:r>
    </w:p>
    <w:p w14:paraId="0121873B" w14:textId="182B3A42" w:rsidR="009E66AE" w:rsidRDefault="00255735" w:rsidP="009E66AE">
      <w:pPr>
        <w:pStyle w:val="30"/>
        <w:spacing w:before="0" w:after="0" w:line="360" w:lineRule="auto"/>
        <w:ind w:firstLineChars="200" w:firstLine="640"/>
        <w:rPr>
          <w:rFonts w:ascii="仿宋_GB2312" w:eastAsia="仿宋_GB2312" w:hAnsi="仿宋_GB2312" w:cs="仿宋_GB2312"/>
          <w:b w:val="0"/>
          <w:kern w:val="0"/>
          <w:szCs w:val="32"/>
        </w:rPr>
      </w:pPr>
      <w:r w:rsidRPr="008A3977">
        <w:rPr>
          <w:rFonts w:ascii="仿宋_GB2312" w:eastAsia="仿宋_GB2312" w:hAnsi="仿宋_GB2312" w:cs="仿宋_GB2312"/>
          <w:b w:val="0"/>
          <w:kern w:val="0"/>
          <w:szCs w:val="32"/>
        </w:rPr>
        <w:t>竞价开始时间</w:t>
      </w:r>
      <w:r w:rsidRPr="008A3977">
        <w:rPr>
          <w:rFonts w:ascii="仿宋_GB2312" w:eastAsia="仿宋_GB2312" w:hAnsi="仿宋_GB2312" w:cs="仿宋_GB2312" w:hint="eastAsia"/>
          <w:b w:val="0"/>
          <w:kern w:val="0"/>
          <w:szCs w:val="32"/>
        </w:rPr>
        <w:t>：</w:t>
      </w:r>
      <w:r w:rsidR="009E66AE" w:rsidRPr="009E66AE">
        <w:rPr>
          <w:rFonts w:ascii="仿宋_GB2312" w:eastAsia="仿宋_GB2312" w:hAnsi="仿宋_GB2312" w:cs="仿宋_GB2312" w:hint="eastAsia"/>
          <w:b w:val="0"/>
          <w:kern w:val="0"/>
          <w:szCs w:val="32"/>
        </w:rPr>
        <w:t>2024-0</w:t>
      </w:r>
      <w:r w:rsidR="0057771C">
        <w:rPr>
          <w:rFonts w:ascii="仿宋_GB2312" w:eastAsia="仿宋_GB2312" w:hAnsi="仿宋_GB2312" w:cs="仿宋_GB2312"/>
          <w:b w:val="0"/>
          <w:kern w:val="0"/>
          <w:szCs w:val="32"/>
        </w:rPr>
        <w:t>4</w:t>
      </w:r>
      <w:r w:rsidR="009E66AE" w:rsidRPr="009E66AE">
        <w:rPr>
          <w:rFonts w:ascii="仿宋_GB2312" w:eastAsia="仿宋_GB2312" w:hAnsi="仿宋_GB2312" w:cs="仿宋_GB2312" w:hint="eastAsia"/>
          <w:b w:val="0"/>
          <w:kern w:val="0"/>
          <w:szCs w:val="32"/>
        </w:rPr>
        <w:t>-2</w:t>
      </w:r>
      <w:r w:rsidR="0057771C">
        <w:rPr>
          <w:rFonts w:ascii="仿宋_GB2312" w:eastAsia="仿宋_GB2312" w:hAnsi="仿宋_GB2312" w:cs="仿宋_GB2312"/>
          <w:b w:val="0"/>
          <w:kern w:val="0"/>
          <w:szCs w:val="32"/>
        </w:rPr>
        <w:t>9</w:t>
      </w:r>
      <w:r w:rsidR="009E66AE" w:rsidRPr="009E66AE">
        <w:rPr>
          <w:rFonts w:ascii="仿宋_GB2312" w:eastAsia="仿宋_GB2312" w:hAnsi="仿宋_GB2312" w:cs="仿宋_GB2312" w:hint="eastAsia"/>
          <w:b w:val="0"/>
          <w:kern w:val="0"/>
          <w:szCs w:val="32"/>
        </w:rPr>
        <w:t xml:space="preserve"> 9:00至2024-0</w:t>
      </w:r>
      <w:r w:rsidR="0057771C">
        <w:rPr>
          <w:rFonts w:ascii="仿宋_GB2312" w:eastAsia="仿宋_GB2312" w:hAnsi="仿宋_GB2312" w:cs="仿宋_GB2312"/>
          <w:b w:val="0"/>
          <w:kern w:val="0"/>
          <w:szCs w:val="32"/>
        </w:rPr>
        <w:t>4</w:t>
      </w:r>
      <w:r w:rsidR="009E66AE" w:rsidRPr="009E66AE">
        <w:rPr>
          <w:rFonts w:ascii="仿宋_GB2312" w:eastAsia="仿宋_GB2312" w:hAnsi="仿宋_GB2312" w:cs="仿宋_GB2312" w:hint="eastAsia"/>
          <w:b w:val="0"/>
          <w:kern w:val="0"/>
          <w:szCs w:val="32"/>
        </w:rPr>
        <w:t>-2</w:t>
      </w:r>
      <w:r w:rsidR="0057771C">
        <w:rPr>
          <w:rFonts w:ascii="仿宋_GB2312" w:eastAsia="仿宋_GB2312" w:hAnsi="仿宋_GB2312" w:cs="仿宋_GB2312"/>
          <w:b w:val="0"/>
          <w:kern w:val="0"/>
          <w:szCs w:val="32"/>
        </w:rPr>
        <w:t>9</w:t>
      </w:r>
      <w:r w:rsidR="009E66AE" w:rsidRPr="009E66AE">
        <w:rPr>
          <w:rFonts w:ascii="仿宋_GB2312" w:eastAsia="仿宋_GB2312" w:hAnsi="仿宋_GB2312" w:cs="仿宋_GB2312" w:hint="eastAsia"/>
          <w:b w:val="0"/>
          <w:kern w:val="0"/>
          <w:szCs w:val="32"/>
        </w:rPr>
        <w:t xml:space="preserve"> 13:00</w:t>
      </w:r>
    </w:p>
    <w:p w14:paraId="75EBFB4B" w14:textId="7E4D8379" w:rsidR="006D20E3" w:rsidRPr="006D20E3" w:rsidRDefault="006D20E3" w:rsidP="009E66AE">
      <w:pPr>
        <w:pStyle w:val="30"/>
        <w:spacing w:before="0" w:after="0" w:line="360" w:lineRule="auto"/>
        <w:ind w:firstLineChars="200" w:firstLine="643"/>
        <w:rPr>
          <w:rFonts w:ascii="仿宋_GB2312" w:eastAsia="仿宋_GB2312" w:hAnsi="仿宋_GB2312" w:cs="仿宋_GB2312"/>
          <w:kern w:val="0"/>
          <w:szCs w:val="32"/>
        </w:rPr>
      </w:pPr>
      <w:r w:rsidRPr="006D20E3">
        <w:rPr>
          <w:rFonts w:ascii="仿宋_GB2312" w:eastAsia="仿宋_GB2312" w:hAnsi="仿宋_GB2312" w:cs="仿宋_GB2312"/>
          <w:kern w:val="0"/>
          <w:szCs w:val="32"/>
        </w:rPr>
        <w:t>每轮</w:t>
      </w:r>
      <w:r w:rsidRPr="006D20E3">
        <w:rPr>
          <w:rFonts w:ascii="仿宋_GB2312" w:eastAsia="仿宋_GB2312" w:hAnsi="仿宋_GB2312" w:cs="仿宋_GB2312" w:hint="eastAsia"/>
          <w:kern w:val="0"/>
          <w:szCs w:val="32"/>
        </w:rPr>
        <w:t>：</w:t>
      </w:r>
      <w:r w:rsidRPr="006D20E3">
        <w:rPr>
          <w:rFonts w:ascii="仿宋_GB2312" w:eastAsia="仿宋_GB2312" w:hAnsi="仿宋_GB2312" w:cs="仿宋_GB2312"/>
          <w:kern w:val="0"/>
          <w:szCs w:val="32"/>
        </w:rPr>
        <w:t>2</w:t>
      </w:r>
      <w:r w:rsidRPr="006D20E3">
        <w:rPr>
          <w:rFonts w:eastAsia="仿宋_GB2312" w:cs="Calibri"/>
          <w:kern w:val="0"/>
          <w:szCs w:val="32"/>
        </w:rPr>
        <w:t> </w:t>
      </w:r>
      <w:proofErr w:type="gramStart"/>
      <w:r w:rsidRPr="006D20E3">
        <w:rPr>
          <w:rFonts w:ascii="仿宋_GB2312" w:eastAsia="仿宋_GB2312" w:hAnsi="仿宋_GB2312" w:cs="仿宋_GB2312"/>
          <w:kern w:val="0"/>
          <w:szCs w:val="32"/>
        </w:rPr>
        <w:t>个</w:t>
      </w:r>
      <w:proofErr w:type="gramEnd"/>
      <w:r w:rsidRPr="006D20E3">
        <w:rPr>
          <w:rFonts w:ascii="仿宋_GB2312" w:eastAsia="仿宋_GB2312" w:hAnsi="仿宋_GB2312" w:cs="仿宋_GB2312"/>
          <w:kern w:val="0"/>
          <w:szCs w:val="32"/>
        </w:rPr>
        <w:t>小时</w:t>
      </w:r>
    </w:p>
    <w:p w14:paraId="1FDEE61C" w14:textId="079C37CB" w:rsidR="006D20E3" w:rsidRPr="006D20E3" w:rsidRDefault="006D20E3" w:rsidP="006D20E3">
      <w:pPr>
        <w:spacing w:line="560" w:lineRule="exact"/>
        <w:ind w:firstLineChars="200" w:firstLine="640"/>
        <w:rPr>
          <w:rFonts w:ascii="仿宋_GB2312" w:eastAsia="仿宋_GB2312" w:hAnsi="仿宋_GB2312" w:cs="仿宋_GB2312"/>
          <w:kern w:val="0"/>
          <w:sz w:val="32"/>
          <w:szCs w:val="32"/>
        </w:rPr>
      </w:pPr>
      <w:r w:rsidRPr="006D20E3">
        <w:rPr>
          <w:rFonts w:ascii="仿宋_GB2312" w:eastAsia="仿宋_GB2312" w:hAnsi="仿宋_GB2312" w:cs="仿宋_GB2312"/>
          <w:kern w:val="0"/>
          <w:sz w:val="32"/>
          <w:szCs w:val="32"/>
        </w:rPr>
        <w:t>报价轮次</w:t>
      </w:r>
      <w:r w:rsidRPr="006D20E3">
        <w:rPr>
          <w:rFonts w:ascii="仿宋_GB2312" w:eastAsia="仿宋_GB2312" w:hAnsi="仿宋_GB2312" w:cs="仿宋_GB2312" w:hint="eastAsia"/>
          <w:kern w:val="0"/>
          <w:sz w:val="32"/>
          <w:szCs w:val="32"/>
        </w:rPr>
        <w:t>：</w:t>
      </w:r>
      <w:r w:rsidRPr="006D20E3">
        <w:rPr>
          <w:rFonts w:ascii="仿宋_GB2312" w:eastAsia="仿宋_GB2312" w:hAnsi="仿宋_GB2312" w:cs="仿宋_GB2312"/>
          <w:kern w:val="0"/>
          <w:sz w:val="32"/>
          <w:szCs w:val="32"/>
        </w:rPr>
        <w:t>2</w:t>
      </w:r>
      <w:r w:rsidRPr="006D20E3">
        <w:rPr>
          <w:rFonts w:eastAsia="仿宋_GB2312" w:cs="Calibri"/>
          <w:kern w:val="0"/>
          <w:sz w:val="32"/>
          <w:szCs w:val="32"/>
        </w:rPr>
        <w:t> </w:t>
      </w:r>
      <w:r w:rsidRPr="006D20E3">
        <w:rPr>
          <w:rFonts w:ascii="仿宋_GB2312" w:eastAsia="仿宋_GB2312" w:hAnsi="仿宋_GB2312" w:cs="仿宋_GB2312"/>
          <w:kern w:val="0"/>
          <w:sz w:val="32"/>
          <w:szCs w:val="32"/>
        </w:rPr>
        <w:t>轮</w:t>
      </w:r>
      <w:r>
        <w:rPr>
          <w:rFonts w:ascii="仿宋_GB2312" w:eastAsia="仿宋_GB2312" w:hAnsi="仿宋_GB2312" w:cs="仿宋_GB2312" w:hint="eastAsia"/>
          <w:kern w:val="0"/>
          <w:sz w:val="32"/>
          <w:szCs w:val="32"/>
        </w:rPr>
        <w:t>，</w:t>
      </w:r>
      <w:r w:rsidRPr="006D20E3">
        <w:rPr>
          <w:rFonts w:ascii="仿宋_GB2312" w:eastAsia="仿宋_GB2312" w:hAnsi="仿宋_GB2312" w:cs="仿宋_GB2312"/>
          <w:kern w:val="0"/>
          <w:sz w:val="32"/>
          <w:szCs w:val="32"/>
        </w:rPr>
        <w:t>若某个轮次无任何供应商参与报价，则系统判定竞价轮空，提前结束竞价活动</w:t>
      </w:r>
    </w:p>
    <w:p w14:paraId="59A0C87C" w14:textId="77777777" w:rsidR="006D20E3" w:rsidRPr="006D20E3" w:rsidRDefault="006D20E3" w:rsidP="006D20E3">
      <w:pPr>
        <w:rPr>
          <w:rFonts w:ascii="仿宋_GB2312" w:eastAsia="仿宋_GB2312" w:hAnsi="仿宋_GB2312" w:cs="仿宋_GB2312"/>
          <w:kern w:val="0"/>
          <w:sz w:val="32"/>
          <w:szCs w:val="32"/>
        </w:rPr>
      </w:pPr>
    </w:p>
    <w:p w14:paraId="759238DE" w14:textId="1CDCB786" w:rsidR="00ED535E" w:rsidRPr="00705552" w:rsidRDefault="00014B62">
      <w:pPr>
        <w:pStyle w:val="30"/>
        <w:spacing w:before="0" w:after="0" w:line="360" w:lineRule="auto"/>
        <w:ind w:firstLineChars="200" w:firstLine="643"/>
        <w:rPr>
          <w:rFonts w:ascii="黑体" w:eastAsia="黑体" w:hAnsi="黑体" w:cs="黑体"/>
          <w:szCs w:val="32"/>
        </w:rPr>
      </w:pPr>
      <w:r>
        <w:rPr>
          <w:rFonts w:ascii="黑体" w:eastAsia="黑体" w:hAnsi="黑体" w:cs="黑体" w:hint="eastAsia"/>
          <w:szCs w:val="32"/>
        </w:rPr>
        <w:t>六</w:t>
      </w:r>
      <w:r w:rsidR="00E24810" w:rsidRPr="00705552">
        <w:rPr>
          <w:rFonts w:ascii="黑体" w:eastAsia="黑体" w:hAnsi="黑体" w:cs="黑体" w:hint="eastAsia"/>
          <w:szCs w:val="32"/>
        </w:rPr>
        <w:t>、交货期限及地点</w:t>
      </w:r>
    </w:p>
    <w:p w14:paraId="059CA552" w14:textId="77777777" w:rsidR="00ED535E" w:rsidRPr="00705552" w:rsidRDefault="00E24810">
      <w:pPr>
        <w:snapToGrid w:val="0"/>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（一）交货时间</w:t>
      </w:r>
    </w:p>
    <w:p w14:paraId="657EFA40" w14:textId="46674783" w:rsidR="00ED535E" w:rsidRPr="00705552" w:rsidRDefault="00E24810">
      <w:pPr>
        <w:snapToGrid w:val="0"/>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自合同签订之日起</w:t>
      </w:r>
      <w:r w:rsidR="00A51D31">
        <w:rPr>
          <w:rFonts w:ascii="仿宋_GB2312" w:eastAsia="仿宋_GB2312" w:hAnsi="仿宋_GB2312" w:cs="仿宋_GB2312" w:hint="eastAsia"/>
          <w:sz w:val="32"/>
          <w:szCs w:val="32"/>
        </w:rPr>
        <w:t xml:space="preserve"> </w:t>
      </w:r>
      <w:r w:rsidR="00A51D31">
        <w:rPr>
          <w:rFonts w:ascii="仿宋_GB2312" w:eastAsia="仿宋_GB2312" w:hAnsi="仿宋_GB2312" w:cs="仿宋_GB2312"/>
          <w:sz w:val="32"/>
          <w:szCs w:val="32"/>
          <w:u w:val="single"/>
        </w:rPr>
        <w:t>7</w:t>
      </w:r>
      <w:r w:rsidRPr="00705552">
        <w:rPr>
          <w:rFonts w:ascii="仿宋_GB2312" w:eastAsia="仿宋_GB2312" w:hAnsi="仿宋_GB2312" w:cs="仿宋_GB2312" w:hint="eastAsia"/>
          <w:sz w:val="32"/>
          <w:szCs w:val="32"/>
          <w:u w:val="single"/>
        </w:rPr>
        <w:t xml:space="preserve"> </w:t>
      </w:r>
      <w:proofErr w:type="gramStart"/>
      <w:r w:rsidRPr="00705552">
        <w:rPr>
          <w:rFonts w:ascii="仿宋_GB2312" w:eastAsia="仿宋_GB2312" w:hAnsi="仿宋_GB2312" w:cs="仿宋_GB2312" w:hint="eastAsia"/>
          <w:sz w:val="32"/>
          <w:szCs w:val="32"/>
        </w:rPr>
        <w:t>个</w:t>
      </w:r>
      <w:proofErr w:type="gramEnd"/>
      <w:r w:rsidRPr="00705552">
        <w:rPr>
          <w:rFonts w:ascii="仿宋_GB2312" w:eastAsia="仿宋_GB2312" w:hAnsi="仿宋_GB2312" w:cs="仿宋_GB2312" w:hint="eastAsia"/>
          <w:sz w:val="32"/>
          <w:szCs w:val="32"/>
        </w:rPr>
        <w:t>工作日。</w:t>
      </w:r>
    </w:p>
    <w:p w14:paraId="535363AF" w14:textId="77777777" w:rsidR="00ED535E" w:rsidRPr="00705552" w:rsidRDefault="00E24810">
      <w:pPr>
        <w:snapToGrid w:val="0"/>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lastRenderedPageBreak/>
        <w:t>（二）交货地点</w:t>
      </w:r>
    </w:p>
    <w:p w14:paraId="412402C5" w14:textId="078C2F91" w:rsidR="00ED535E" w:rsidRPr="008A3977" w:rsidRDefault="005039B0">
      <w:pPr>
        <w:snapToGrid w:val="0"/>
        <w:spacing w:line="360" w:lineRule="auto"/>
        <w:ind w:firstLineChars="200" w:firstLine="640"/>
        <w:rPr>
          <w:rFonts w:ascii="仿宋_GB2312" w:eastAsia="仿宋_GB2312" w:hAnsi="仿宋_GB2312" w:cs="仿宋_GB2312"/>
          <w:kern w:val="0"/>
          <w:sz w:val="32"/>
          <w:szCs w:val="32"/>
        </w:rPr>
      </w:pPr>
      <w:r w:rsidRPr="008A3977">
        <w:rPr>
          <w:rFonts w:ascii="仿宋_GB2312" w:eastAsia="仿宋_GB2312" w:hAnsi="仿宋_GB2312" w:cs="仿宋_GB2312" w:hint="eastAsia"/>
          <w:kern w:val="0"/>
          <w:sz w:val="32"/>
          <w:szCs w:val="32"/>
        </w:rPr>
        <w:t>重庆市武隆</w:t>
      </w:r>
      <w:r w:rsidRPr="008A3977">
        <w:rPr>
          <w:rFonts w:ascii="仿宋_GB2312" w:eastAsia="仿宋_GB2312" w:hAnsi="仿宋_GB2312" w:cs="仿宋_GB2312"/>
          <w:kern w:val="0"/>
          <w:sz w:val="32"/>
          <w:szCs w:val="32"/>
        </w:rPr>
        <w:t>区公安局</w:t>
      </w:r>
    </w:p>
    <w:p w14:paraId="1D8B2360" w14:textId="79C17F50" w:rsidR="00ED535E" w:rsidRPr="00705552" w:rsidRDefault="00014B62">
      <w:pPr>
        <w:pStyle w:val="30"/>
        <w:spacing w:before="0" w:after="0" w:line="360" w:lineRule="auto"/>
        <w:ind w:firstLineChars="200" w:firstLine="643"/>
        <w:rPr>
          <w:rFonts w:ascii="黑体" w:eastAsia="黑体" w:hAnsi="黑体" w:cs="黑体"/>
          <w:szCs w:val="32"/>
        </w:rPr>
      </w:pPr>
      <w:r>
        <w:rPr>
          <w:rFonts w:ascii="黑体" w:eastAsia="黑体" w:hAnsi="黑体" w:cs="黑体" w:hint="eastAsia"/>
          <w:szCs w:val="32"/>
        </w:rPr>
        <w:t>七</w:t>
      </w:r>
      <w:r w:rsidR="00E24810" w:rsidRPr="00705552">
        <w:rPr>
          <w:rFonts w:ascii="黑体" w:eastAsia="黑体" w:hAnsi="黑体" w:cs="黑体" w:hint="eastAsia"/>
          <w:szCs w:val="32"/>
        </w:rPr>
        <w:t>、验货方式</w:t>
      </w:r>
    </w:p>
    <w:p w14:paraId="7DD8CB40" w14:textId="77777777" w:rsidR="00ED535E" w:rsidRPr="00705552" w:rsidRDefault="00E24810">
      <w:pPr>
        <w:snapToGrid w:val="0"/>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（一）货物到达现场后，成交供应商应在使用单位人员在场情况下当面开箱，共同清点、检查外观，</w:t>
      </w:r>
      <w:proofErr w:type="gramStart"/>
      <w:r w:rsidRPr="00705552">
        <w:rPr>
          <w:rFonts w:ascii="仿宋_GB2312" w:eastAsia="仿宋_GB2312" w:hAnsi="仿宋_GB2312" w:cs="仿宋_GB2312" w:hint="eastAsia"/>
          <w:sz w:val="32"/>
          <w:szCs w:val="32"/>
        </w:rPr>
        <w:t>作出</w:t>
      </w:r>
      <w:proofErr w:type="gramEnd"/>
      <w:r w:rsidRPr="00705552">
        <w:rPr>
          <w:rFonts w:ascii="仿宋_GB2312" w:eastAsia="仿宋_GB2312" w:hAnsi="仿宋_GB2312" w:cs="仿宋_GB2312" w:hint="eastAsia"/>
          <w:sz w:val="32"/>
          <w:szCs w:val="32"/>
        </w:rPr>
        <w:t>开箱记录，双方签字确认。</w:t>
      </w:r>
    </w:p>
    <w:p w14:paraId="00FA4AFE" w14:textId="77777777" w:rsidR="00ED535E" w:rsidRPr="00705552" w:rsidRDefault="00E24810">
      <w:pPr>
        <w:snapToGrid w:val="0"/>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（二）成交供应商应保证货物到达采购人所在地完好无损，如有缺漏、损坏，由供应商负责调换、补齐或赔偿。</w:t>
      </w:r>
    </w:p>
    <w:p w14:paraId="1D1BA5C0" w14:textId="77777777" w:rsidR="00ED535E" w:rsidRPr="00705552" w:rsidRDefault="00E24810">
      <w:pPr>
        <w:snapToGrid w:val="0"/>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（三）成交供应商应提供完备的技术资料、装箱单和合格证等，并派遣专业技术人员进行现场指导。验收合格条件如下：</w:t>
      </w:r>
    </w:p>
    <w:p w14:paraId="48B2886C" w14:textId="77777777" w:rsidR="00ED535E" w:rsidRPr="00705552" w:rsidRDefault="00E24810">
      <w:pPr>
        <w:snapToGrid w:val="0"/>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1、产品技术参数与采购合同一致，性能指标达到规定的标准。</w:t>
      </w:r>
    </w:p>
    <w:p w14:paraId="04287C21" w14:textId="77777777" w:rsidR="00ED535E" w:rsidRPr="00705552" w:rsidRDefault="00E24810">
      <w:pPr>
        <w:snapToGrid w:val="0"/>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2、货物技术资料、装箱单、合格证等资料齐全。</w:t>
      </w:r>
    </w:p>
    <w:p w14:paraId="202EB48A" w14:textId="77777777" w:rsidR="00ED535E" w:rsidRPr="00705552" w:rsidRDefault="00E24810">
      <w:pPr>
        <w:snapToGrid w:val="0"/>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3、在规定时间内完成交货并验收，并经采购人确认。</w:t>
      </w:r>
    </w:p>
    <w:p w14:paraId="3AD0CE9A" w14:textId="77777777" w:rsidR="00ED535E" w:rsidRPr="00705552" w:rsidRDefault="00E24810">
      <w:pPr>
        <w:snapToGrid w:val="0"/>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4、采购人随机抽取的样品检测结果为合格。</w:t>
      </w:r>
    </w:p>
    <w:p w14:paraId="7792B3D2" w14:textId="77777777" w:rsidR="00ED535E" w:rsidRPr="00705552" w:rsidRDefault="00E24810">
      <w:pPr>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（四）产品在用户掌握使用技术要领，使用符合要求后，才作为最终验收。</w:t>
      </w:r>
    </w:p>
    <w:p w14:paraId="5209833D" w14:textId="5A29E7E6" w:rsidR="00ED535E" w:rsidRPr="00705552" w:rsidRDefault="00014B62">
      <w:pPr>
        <w:pStyle w:val="30"/>
        <w:spacing w:before="0" w:after="0" w:line="360" w:lineRule="auto"/>
        <w:ind w:firstLineChars="200" w:firstLine="643"/>
        <w:rPr>
          <w:rFonts w:ascii="黑体" w:eastAsia="黑体" w:hAnsi="黑体" w:cs="黑体"/>
          <w:szCs w:val="32"/>
        </w:rPr>
      </w:pPr>
      <w:r>
        <w:rPr>
          <w:rFonts w:ascii="黑体" w:eastAsia="黑体" w:hAnsi="黑体" w:cs="黑体" w:hint="eastAsia"/>
          <w:szCs w:val="32"/>
        </w:rPr>
        <w:t>八</w:t>
      </w:r>
      <w:r w:rsidR="00E24810" w:rsidRPr="00705552">
        <w:rPr>
          <w:rFonts w:ascii="黑体" w:eastAsia="黑体" w:hAnsi="黑体" w:cs="黑体" w:hint="eastAsia"/>
          <w:szCs w:val="32"/>
        </w:rPr>
        <w:t>、报价要求</w:t>
      </w:r>
    </w:p>
    <w:p w14:paraId="51FC900E" w14:textId="28098ABE" w:rsidR="00ED535E" w:rsidRPr="00705552" w:rsidRDefault="00E24810">
      <w:pPr>
        <w:snapToGrid w:val="0"/>
        <w:spacing w:line="360" w:lineRule="auto"/>
        <w:ind w:firstLineChars="200" w:firstLine="640"/>
        <w:rPr>
          <w:rFonts w:ascii="仿宋_GB2312" w:eastAsia="仿宋_GB2312" w:hAnsi="仿宋_GB2312" w:cs="仿宋_GB2312"/>
          <w:b/>
          <w:bCs/>
          <w:i/>
          <w:iCs/>
          <w:sz w:val="32"/>
          <w:szCs w:val="32"/>
          <w:u w:val="single"/>
        </w:rPr>
      </w:pPr>
      <w:r w:rsidRPr="00705552">
        <w:rPr>
          <w:rFonts w:ascii="仿宋_GB2312" w:eastAsia="仿宋_GB2312" w:hAnsi="仿宋_GB2312" w:cs="仿宋_GB2312" w:hint="eastAsia"/>
          <w:sz w:val="32"/>
          <w:szCs w:val="32"/>
        </w:rPr>
        <w:t>（一）报价开始时间、报价截止时间、有效报价家数均以公告内容为准。</w:t>
      </w:r>
    </w:p>
    <w:p w14:paraId="612F3B35" w14:textId="77777777" w:rsidR="00ED535E" w:rsidRPr="00705552" w:rsidRDefault="00E24810">
      <w:pPr>
        <w:snapToGrid w:val="0"/>
        <w:spacing w:line="360" w:lineRule="auto"/>
        <w:ind w:firstLineChars="200" w:firstLine="640"/>
        <w:rPr>
          <w:rFonts w:ascii="仿宋_GB2312" w:eastAsia="仿宋_GB2312" w:hAnsi="仿宋_GB2312" w:cs="仿宋_GB2312"/>
          <w:b/>
          <w:bCs/>
          <w:i/>
          <w:iCs/>
          <w:sz w:val="32"/>
          <w:szCs w:val="32"/>
          <w:u w:val="single"/>
        </w:rPr>
      </w:pPr>
      <w:r w:rsidRPr="00705552">
        <w:rPr>
          <w:rFonts w:ascii="仿宋_GB2312" w:eastAsia="仿宋_GB2312" w:hAnsi="仿宋_GB2312" w:cs="仿宋_GB2312" w:hint="eastAsia"/>
          <w:sz w:val="32"/>
          <w:szCs w:val="32"/>
        </w:rPr>
        <w:t>（二）本次报价为人民币报价，包含：货物费、运输费、安装调试费、装卸费、培训费、保险费、税费（含关税）等所有费用。</w:t>
      </w:r>
    </w:p>
    <w:p w14:paraId="6BFF3D16" w14:textId="170B461D" w:rsidR="00ED535E" w:rsidRPr="00705552" w:rsidRDefault="00014B62">
      <w:pPr>
        <w:pStyle w:val="30"/>
        <w:spacing w:before="0" w:after="0" w:line="360" w:lineRule="auto"/>
        <w:ind w:firstLineChars="200" w:firstLine="643"/>
        <w:rPr>
          <w:rFonts w:ascii="黑体" w:eastAsia="黑体" w:hAnsi="黑体" w:cs="黑体"/>
          <w:szCs w:val="32"/>
        </w:rPr>
      </w:pPr>
      <w:r>
        <w:rPr>
          <w:rFonts w:ascii="黑体" w:eastAsia="黑体" w:hAnsi="黑体" w:cs="黑体" w:hint="eastAsia"/>
          <w:szCs w:val="32"/>
        </w:rPr>
        <w:t>九</w:t>
      </w:r>
      <w:r w:rsidR="00E24810" w:rsidRPr="00705552">
        <w:rPr>
          <w:rFonts w:ascii="黑体" w:eastAsia="黑体" w:hAnsi="黑体" w:cs="黑体" w:hint="eastAsia"/>
          <w:szCs w:val="32"/>
        </w:rPr>
        <w:t>、供应商响应文件要求</w:t>
      </w:r>
    </w:p>
    <w:p w14:paraId="1A056D7F" w14:textId="111C764A" w:rsidR="00ED535E" w:rsidRPr="00705552" w:rsidRDefault="00E24810">
      <w:pPr>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供应商必须在平台上按要求上传响应文件，未按要求提供的视为无效供应商。</w:t>
      </w:r>
    </w:p>
    <w:p w14:paraId="5D4665EB" w14:textId="77777777" w:rsidR="00ED535E" w:rsidRPr="00705552" w:rsidRDefault="00E24810">
      <w:pPr>
        <w:snapToGrid w:val="0"/>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lastRenderedPageBreak/>
        <w:t>（一）响应文件内容</w:t>
      </w:r>
    </w:p>
    <w:p w14:paraId="70C0DED4" w14:textId="77777777" w:rsidR="00ED535E" w:rsidRPr="00705552" w:rsidRDefault="00E24810">
      <w:pPr>
        <w:snapToGrid w:val="0"/>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1</w:t>
      </w:r>
      <w:r w:rsidRPr="00705552">
        <w:rPr>
          <w:rFonts w:ascii="仿宋_GB2312" w:eastAsia="仿宋_GB2312" w:hAnsi="仿宋_GB2312" w:cs="仿宋_GB2312"/>
          <w:sz w:val="32"/>
          <w:szCs w:val="32"/>
        </w:rPr>
        <w:t>.</w:t>
      </w:r>
      <w:proofErr w:type="gramStart"/>
      <w:r w:rsidRPr="00705552">
        <w:rPr>
          <w:rFonts w:ascii="仿宋_GB2312" w:eastAsia="仿宋_GB2312" w:hAnsi="仿宋_GB2312" w:cs="仿宋_GB2312" w:hint="eastAsia"/>
          <w:sz w:val="32"/>
          <w:szCs w:val="32"/>
        </w:rPr>
        <w:t>盖鲜章</w:t>
      </w:r>
      <w:proofErr w:type="gramEnd"/>
      <w:r w:rsidRPr="00705552">
        <w:rPr>
          <w:rFonts w:ascii="仿宋_GB2312" w:eastAsia="仿宋_GB2312" w:hAnsi="仿宋_GB2312" w:cs="仿宋_GB2312" w:hint="eastAsia"/>
          <w:sz w:val="32"/>
          <w:szCs w:val="32"/>
        </w:rPr>
        <w:t>的《报价函》《明细报价表》各1份。</w:t>
      </w:r>
    </w:p>
    <w:p w14:paraId="323171E3" w14:textId="77777777" w:rsidR="00ED535E" w:rsidRPr="00705552" w:rsidRDefault="00E24810">
      <w:pPr>
        <w:snapToGrid w:val="0"/>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2</w:t>
      </w:r>
      <w:r w:rsidRPr="00705552">
        <w:rPr>
          <w:rFonts w:ascii="仿宋_GB2312" w:eastAsia="仿宋_GB2312" w:hAnsi="仿宋_GB2312" w:cs="仿宋_GB2312"/>
          <w:sz w:val="32"/>
          <w:szCs w:val="32"/>
        </w:rPr>
        <w:t>.</w:t>
      </w:r>
      <w:proofErr w:type="gramStart"/>
      <w:r w:rsidRPr="00705552">
        <w:rPr>
          <w:rFonts w:ascii="仿宋_GB2312" w:eastAsia="仿宋_GB2312" w:hAnsi="仿宋_GB2312" w:cs="仿宋_GB2312" w:hint="eastAsia"/>
          <w:sz w:val="32"/>
          <w:szCs w:val="32"/>
        </w:rPr>
        <w:t>盖鲜章</w:t>
      </w:r>
      <w:proofErr w:type="gramEnd"/>
      <w:r w:rsidRPr="00705552">
        <w:rPr>
          <w:rFonts w:ascii="仿宋_GB2312" w:eastAsia="仿宋_GB2312" w:hAnsi="仿宋_GB2312" w:cs="仿宋_GB2312" w:hint="eastAsia"/>
          <w:sz w:val="32"/>
          <w:szCs w:val="32"/>
        </w:rPr>
        <w:t>的</w:t>
      </w:r>
      <w:r w:rsidRPr="00705552">
        <w:rPr>
          <w:rFonts w:ascii="仿宋_GB2312" w:eastAsia="仿宋_GB2312" w:hAnsi="仿宋_GB2312" w:cs="仿宋_GB2312"/>
          <w:sz w:val="32"/>
          <w:szCs w:val="32"/>
        </w:rPr>
        <w:t>《</w:t>
      </w:r>
      <w:r w:rsidRPr="00705552">
        <w:rPr>
          <w:rFonts w:ascii="仿宋_GB2312" w:eastAsia="仿宋_GB2312" w:hAnsi="仿宋_GB2312" w:cs="仿宋_GB2312" w:hint="eastAsia"/>
          <w:sz w:val="32"/>
          <w:szCs w:val="32"/>
        </w:rPr>
        <w:t>法定代表人身份证明书</w:t>
      </w:r>
      <w:r w:rsidRPr="00705552">
        <w:rPr>
          <w:rFonts w:ascii="仿宋_GB2312" w:eastAsia="仿宋_GB2312" w:hAnsi="仿宋_GB2312" w:cs="仿宋_GB2312"/>
          <w:sz w:val="32"/>
          <w:szCs w:val="32"/>
        </w:rPr>
        <w:t>》</w:t>
      </w:r>
      <w:r w:rsidRPr="00705552">
        <w:rPr>
          <w:rFonts w:ascii="仿宋_GB2312" w:eastAsia="仿宋_GB2312" w:hAnsi="仿宋_GB2312" w:cs="仿宋_GB2312" w:hint="eastAsia"/>
          <w:sz w:val="32"/>
          <w:szCs w:val="32"/>
        </w:rPr>
        <w:t>1份</w:t>
      </w:r>
      <w:r w:rsidRPr="00705552">
        <w:rPr>
          <w:rFonts w:ascii="仿宋_GB2312" w:eastAsia="仿宋_GB2312" w:hAnsi="仿宋_GB2312" w:cs="仿宋_GB2312"/>
          <w:sz w:val="32"/>
          <w:szCs w:val="32"/>
        </w:rPr>
        <w:t>，</w:t>
      </w:r>
      <w:r w:rsidRPr="00705552">
        <w:rPr>
          <w:rFonts w:ascii="仿宋_GB2312" w:eastAsia="仿宋_GB2312" w:hAnsi="仿宋_GB2312" w:cs="仿宋_GB2312" w:hint="eastAsia"/>
          <w:sz w:val="32"/>
          <w:szCs w:val="32"/>
          <w:lang w:eastAsia="zh-Hans"/>
        </w:rPr>
        <w:t>其中应包含法定代表人身份证复印件</w:t>
      </w:r>
      <w:r w:rsidRPr="00705552">
        <w:rPr>
          <w:rFonts w:ascii="仿宋_GB2312" w:eastAsia="仿宋_GB2312" w:hAnsi="仿宋_GB2312" w:cs="仿宋_GB2312" w:hint="eastAsia"/>
          <w:sz w:val="32"/>
          <w:szCs w:val="32"/>
        </w:rPr>
        <w:t>。若法定代表人委托他人投标，</w:t>
      </w:r>
      <w:r w:rsidRPr="00705552">
        <w:rPr>
          <w:rFonts w:ascii="仿宋_GB2312" w:eastAsia="仿宋_GB2312" w:hAnsi="仿宋_GB2312" w:cs="仿宋_GB2312" w:hint="eastAsia"/>
          <w:sz w:val="32"/>
          <w:szCs w:val="32"/>
          <w:lang w:eastAsia="zh-Hans"/>
        </w:rPr>
        <w:t>请</w:t>
      </w:r>
      <w:r w:rsidRPr="00705552">
        <w:rPr>
          <w:rFonts w:ascii="仿宋_GB2312" w:eastAsia="仿宋_GB2312" w:hAnsi="仿宋_GB2312" w:cs="仿宋_GB2312" w:hint="eastAsia"/>
          <w:sz w:val="32"/>
          <w:szCs w:val="32"/>
        </w:rPr>
        <w:t>提供</w:t>
      </w:r>
      <w:proofErr w:type="gramStart"/>
      <w:r w:rsidRPr="00705552">
        <w:rPr>
          <w:rFonts w:ascii="仿宋_GB2312" w:eastAsia="仿宋_GB2312" w:hAnsi="仿宋_GB2312" w:cs="仿宋_GB2312" w:hint="eastAsia"/>
          <w:sz w:val="32"/>
          <w:szCs w:val="32"/>
        </w:rPr>
        <w:t>盖鲜章</w:t>
      </w:r>
      <w:proofErr w:type="gramEnd"/>
      <w:r w:rsidRPr="00705552">
        <w:rPr>
          <w:rFonts w:ascii="仿宋_GB2312" w:eastAsia="仿宋_GB2312" w:hAnsi="仿宋_GB2312" w:cs="仿宋_GB2312" w:hint="eastAsia"/>
          <w:sz w:val="32"/>
          <w:szCs w:val="32"/>
        </w:rPr>
        <w:t>的《法定代表人授权委托书》</w:t>
      </w:r>
      <w:r w:rsidRPr="00705552">
        <w:rPr>
          <w:rFonts w:ascii="仿宋_GB2312" w:eastAsia="仿宋_GB2312" w:hAnsi="仿宋_GB2312" w:cs="仿宋_GB2312"/>
          <w:sz w:val="32"/>
          <w:szCs w:val="32"/>
        </w:rPr>
        <w:t>1</w:t>
      </w:r>
      <w:r w:rsidRPr="00705552">
        <w:rPr>
          <w:rFonts w:ascii="仿宋_GB2312" w:eastAsia="仿宋_GB2312" w:hAnsi="仿宋_GB2312" w:cs="仿宋_GB2312" w:hint="eastAsia"/>
          <w:sz w:val="32"/>
          <w:szCs w:val="32"/>
          <w:lang w:eastAsia="zh-Hans"/>
        </w:rPr>
        <w:t>份</w:t>
      </w:r>
      <w:r w:rsidRPr="00705552">
        <w:rPr>
          <w:rFonts w:ascii="仿宋_GB2312" w:eastAsia="仿宋_GB2312" w:hAnsi="仿宋_GB2312" w:cs="仿宋_GB2312"/>
          <w:sz w:val="32"/>
          <w:szCs w:val="32"/>
        </w:rPr>
        <w:t>，</w:t>
      </w:r>
      <w:r w:rsidRPr="00705552">
        <w:rPr>
          <w:rFonts w:ascii="仿宋_GB2312" w:eastAsia="仿宋_GB2312" w:hAnsi="仿宋_GB2312" w:cs="仿宋_GB2312" w:hint="eastAsia"/>
          <w:sz w:val="32"/>
          <w:szCs w:val="32"/>
          <w:lang w:eastAsia="zh-Hans"/>
        </w:rPr>
        <w:t>其中应包含</w:t>
      </w:r>
      <w:r w:rsidRPr="00705552">
        <w:rPr>
          <w:rFonts w:ascii="仿宋_GB2312" w:eastAsia="仿宋_GB2312" w:hAnsi="仿宋_GB2312" w:cs="仿宋_GB2312" w:hint="eastAsia"/>
          <w:sz w:val="32"/>
          <w:szCs w:val="32"/>
        </w:rPr>
        <w:t>法定代表人及被授权人身份证复印件各1份。</w:t>
      </w:r>
    </w:p>
    <w:p w14:paraId="2DEAE982" w14:textId="77777777" w:rsidR="00ED535E" w:rsidRPr="00705552" w:rsidRDefault="00E24810">
      <w:pPr>
        <w:snapToGrid w:val="0"/>
        <w:spacing w:line="360" w:lineRule="auto"/>
        <w:ind w:firstLineChars="200" w:firstLine="640"/>
        <w:rPr>
          <w:rFonts w:ascii="仿宋_GB2312" w:hAnsi="仿宋_GB2312" w:cs="仿宋_GB2312"/>
          <w:sz w:val="32"/>
          <w:szCs w:val="32"/>
        </w:rPr>
      </w:pPr>
      <w:r w:rsidRPr="00705552">
        <w:rPr>
          <w:rFonts w:ascii="仿宋_GB2312" w:eastAsia="仿宋_GB2312" w:hAnsi="仿宋_GB2312" w:cs="仿宋_GB2312" w:hint="eastAsia"/>
          <w:sz w:val="32"/>
          <w:szCs w:val="32"/>
        </w:rPr>
        <w:t>3</w:t>
      </w:r>
      <w:r w:rsidRPr="00705552">
        <w:rPr>
          <w:rFonts w:ascii="仿宋_GB2312" w:eastAsia="仿宋_GB2312" w:hAnsi="仿宋_GB2312" w:cs="仿宋_GB2312"/>
          <w:sz w:val="32"/>
          <w:szCs w:val="32"/>
        </w:rPr>
        <w:t>.</w:t>
      </w:r>
      <w:proofErr w:type="gramStart"/>
      <w:r w:rsidRPr="00705552">
        <w:rPr>
          <w:rFonts w:ascii="仿宋_GB2312" w:eastAsia="仿宋_GB2312" w:hAnsi="仿宋_GB2312" w:cs="仿宋_GB2312" w:hint="eastAsia"/>
          <w:sz w:val="32"/>
          <w:szCs w:val="32"/>
        </w:rPr>
        <w:t>盖鲜章</w:t>
      </w:r>
      <w:proofErr w:type="gramEnd"/>
      <w:r w:rsidRPr="00705552">
        <w:rPr>
          <w:rFonts w:ascii="仿宋_GB2312" w:eastAsia="仿宋_GB2312" w:hAnsi="仿宋_GB2312" w:cs="仿宋_GB2312" w:hint="eastAsia"/>
          <w:sz w:val="32"/>
          <w:szCs w:val="32"/>
        </w:rPr>
        <w:t>的基本资格条件承诺函。</w:t>
      </w:r>
    </w:p>
    <w:p w14:paraId="736D56AF" w14:textId="005D38B2" w:rsidR="00014F29" w:rsidRDefault="00DD40FD">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4</w:t>
      </w:r>
      <w:r w:rsidR="00E24810" w:rsidRPr="00705552">
        <w:rPr>
          <w:rFonts w:ascii="仿宋_GB2312" w:eastAsia="仿宋_GB2312" w:hAnsi="仿宋_GB2312" w:cs="仿宋_GB2312"/>
          <w:sz w:val="32"/>
          <w:szCs w:val="32"/>
        </w:rPr>
        <w:t>.</w:t>
      </w:r>
      <w:r w:rsidR="00014F29" w:rsidRPr="00014F29">
        <w:rPr>
          <w:rFonts w:ascii="仿宋_GB2312" w:eastAsia="仿宋_GB2312" w:hAnsi="仿宋_GB2312" w:cs="仿宋_GB2312" w:hint="eastAsia"/>
          <w:sz w:val="32"/>
          <w:szCs w:val="32"/>
        </w:rPr>
        <w:t xml:space="preserve"> </w:t>
      </w:r>
      <w:r w:rsidR="00014F29">
        <w:rPr>
          <w:rFonts w:ascii="仿宋_GB2312" w:eastAsia="仿宋_GB2312" w:hAnsi="仿宋_GB2312" w:cs="仿宋_GB2312" w:hint="eastAsia"/>
          <w:sz w:val="32"/>
          <w:szCs w:val="32"/>
        </w:rPr>
        <w:t>上传</w:t>
      </w:r>
      <w:r w:rsidR="00014F29" w:rsidRPr="00014F29">
        <w:rPr>
          <w:rFonts w:ascii="仿宋_GB2312" w:eastAsia="仿宋_GB2312" w:hAnsi="仿宋_GB2312" w:cs="仿宋_GB2312" w:hint="eastAsia"/>
          <w:sz w:val="32"/>
          <w:szCs w:val="32"/>
        </w:rPr>
        <w:t>《中华人民共和国</w:t>
      </w:r>
      <w:bookmarkStart w:id="19" w:name="_GoBack"/>
      <w:bookmarkEnd w:id="19"/>
      <w:r w:rsidR="00014F29" w:rsidRPr="00014F29">
        <w:rPr>
          <w:rFonts w:ascii="仿宋_GB2312" w:eastAsia="仿宋_GB2312" w:hAnsi="仿宋_GB2312" w:cs="仿宋_GB2312" w:hint="eastAsia"/>
          <w:sz w:val="32"/>
          <w:szCs w:val="32"/>
        </w:rPr>
        <w:t>计量</w:t>
      </w:r>
      <w:r w:rsidR="00014F29">
        <w:rPr>
          <w:rFonts w:ascii="仿宋_GB2312" w:eastAsia="仿宋_GB2312" w:hAnsi="仿宋_GB2312" w:cs="仿宋_GB2312" w:hint="eastAsia"/>
          <w:sz w:val="32"/>
          <w:szCs w:val="32"/>
        </w:rPr>
        <w:t>器具型式批准证书》</w:t>
      </w:r>
      <w:r w:rsidR="00014F29" w:rsidRPr="00014F29">
        <w:rPr>
          <w:rFonts w:ascii="仿宋_GB2312" w:eastAsia="仿宋_GB2312" w:hAnsi="仿宋_GB2312" w:cs="仿宋_GB2312" w:hint="eastAsia"/>
          <w:sz w:val="32"/>
          <w:szCs w:val="32"/>
        </w:rPr>
        <w:t>《公安部交通安全产品质量监督检测中心检测报告》</w:t>
      </w:r>
      <w:r w:rsidR="00014F29">
        <w:rPr>
          <w:rFonts w:ascii="仿宋_GB2312" w:eastAsia="仿宋_GB2312" w:hAnsi="仿宋_GB2312" w:cs="仿宋_GB2312" w:hint="eastAsia"/>
          <w:sz w:val="32"/>
          <w:szCs w:val="32"/>
        </w:rPr>
        <w:t>的</w:t>
      </w:r>
      <w:proofErr w:type="gramStart"/>
      <w:r w:rsidR="00014F29">
        <w:rPr>
          <w:rFonts w:ascii="仿宋_GB2312" w:eastAsia="仿宋_GB2312" w:hAnsi="仿宋_GB2312" w:cs="仿宋_GB2312" w:hint="eastAsia"/>
          <w:sz w:val="32"/>
          <w:szCs w:val="32"/>
        </w:rPr>
        <w:t>加盖</w:t>
      </w:r>
      <w:r w:rsidR="00014F29">
        <w:rPr>
          <w:rFonts w:ascii="仿宋_GB2312" w:eastAsia="仿宋_GB2312" w:hAnsi="仿宋_GB2312" w:cs="仿宋_GB2312"/>
          <w:sz w:val="32"/>
          <w:szCs w:val="32"/>
        </w:rPr>
        <w:t>鲜章的</w:t>
      </w:r>
      <w:proofErr w:type="gramEnd"/>
      <w:r w:rsidR="00014F29">
        <w:rPr>
          <w:rFonts w:ascii="仿宋_GB2312" w:eastAsia="仿宋_GB2312" w:hAnsi="仿宋_GB2312" w:cs="仿宋_GB2312"/>
          <w:sz w:val="32"/>
          <w:szCs w:val="32"/>
        </w:rPr>
        <w:t>复印件，原件备查。</w:t>
      </w:r>
    </w:p>
    <w:p w14:paraId="280CE41D" w14:textId="4E6D7CA8" w:rsidR="00ED535E" w:rsidRPr="00705552" w:rsidRDefault="00014F29">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sidR="00E24810" w:rsidRPr="00705552">
        <w:rPr>
          <w:rFonts w:ascii="仿宋_GB2312" w:eastAsia="仿宋_GB2312" w:hAnsi="仿宋_GB2312" w:cs="仿宋_GB2312" w:hint="eastAsia"/>
          <w:sz w:val="32"/>
          <w:szCs w:val="32"/>
        </w:rPr>
        <w:t>其他应提供的资料。</w:t>
      </w:r>
    </w:p>
    <w:p w14:paraId="1197F5BE" w14:textId="77777777" w:rsidR="00ED535E" w:rsidRPr="00705552" w:rsidRDefault="00E24810">
      <w:pPr>
        <w:snapToGrid w:val="0"/>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（二）提交文件的要求</w:t>
      </w:r>
    </w:p>
    <w:p w14:paraId="0DBB3F43" w14:textId="77777777" w:rsidR="00ED535E" w:rsidRPr="00705552" w:rsidRDefault="00E24810">
      <w:pPr>
        <w:snapToGrid w:val="0"/>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1</w:t>
      </w:r>
      <w:r w:rsidRPr="00705552">
        <w:rPr>
          <w:rFonts w:ascii="仿宋_GB2312" w:eastAsia="仿宋_GB2312" w:hAnsi="仿宋_GB2312" w:cs="仿宋_GB2312"/>
          <w:sz w:val="32"/>
          <w:szCs w:val="32"/>
        </w:rPr>
        <w:t>.</w:t>
      </w:r>
      <w:proofErr w:type="gramStart"/>
      <w:r w:rsidRPr="00705552">
        <w:rPr>
          <w:rFonts w:ascii="仿宋_GB2312" w:eastAsia="仿宋_GB2312" w:hAnsi="仿宋_GB2312" w:cs="仿宋_GB2312" w:hint="eastAsia"/>
          <w:sz w:val="32"/>
          <w:szCs w:val="32"/>
        </w:rPr>
        <w:t>供应商线上</w:t>
      </w:r>
      <w:proofErr w:type="gramEnd"/>
      <w:r w:rsidRPr="00705552">
        <w:rPr>
          <w:rFonts w:ascii="仿宋_GB2312" w:eastAsia="仿宋_GB2312" w:hAnsi="仿宋_GB2312" w:cs="仿宋_GB2312" w:hint="eastAsia"/>
          <w:sz w:val="32"/>
          <w:szCs w:val="32"/>
        </w:rPr>
        <w:t>报名、报价时需上</w:t>
      </w:r>
      <w:proofErr w:type="gramStart"/>
      <w:r w:rsidRPr="00705552">
        <w:rPr>
          <w:rFonts w:ascii="仿宋_GB2312" w:eastAsia="仿宋_GB2312" w:hAnsi="仿宋_GB2312" w:cs="仿宋_GB2312" w:hint="eastAsia"/>
          <w:sz w:val="32"/>
          <w:szCs w:val="32"/>
        </w:rPr>
        <w:t>传盖鲜章</w:t>
      </w:r>
      <w:proofErr w:type="gramEnd"/>
      <w:r w:rsidRPr="00705552">
        <w:rPr>
          <w:rFonts w:ascii="仿宋_GB2312" w:eastAsia="仿宋_GB2312" w:hAnsi="仿宋_GB2312" w:cs="仿宋_GB2312" w:hint="eastAsia"/>
          <w:sz w:val="32"/>
          <w:szCs w:val="32"/>
        </w:rPr>
        <w:t>后的电子文档一份。</w:t>
      </w:r>
    </w:p>
    <w:p w14:paraId="63769A85" w14:textId="0E8E53BA" w:rsidR="00ED535E" w:rsidRPr="00705552" w:rsidRDefault="00E24810">
      <w:pPr>
        <w:snapToGrid w:val="0"/>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2</w:t>
      </w:r>
      <w:r w:rsidRPr="00705552">
        <w:rPr>
          <w:rFonts w:ascii="仿宋_GB2312" w:eastAsia="仿宋_GB2312" w:hAnsi="仿宋_GB2312" w:cs="仿宋_GB2312"/>
          <w:sz w:val="32"/>
          <w:szCs w:val="32"/>
        </w:rPr>
        <w:t>.</w:t>
      </w:r>
      <w:r w:rsidRPr="00705552">
        <w:rPr>
          <w:rFonts w:ascii="仿宋_GB2312" w:eastAsia="仿宋_GB2312" w:hAnsi="仿宋_GB2312" w:cs="仿宋_GB2312" w:hint="eastAsia"/>
          <w:sz w:val="32"/>
          <w:szCs w:val="32"/>
          <w:lang w:eastAsia="zh-Hans"/>
        </w:rPr>
        <w:t>供应商在系统中的报价与响应文件中的报价不一致时</w:t>
      </w:r>
      <w:r w:rsidRPr="00705552">
        <w:rPr>
          <w:rFonts w:ascii="仿宋_GB2312" w:eastAsia="仿宋_GB2312" w:hAnsi="仿宋_GB2312" w:cs="仿宋_GB2312"/>
          <w:sz w:val="32"/>
          <w:szCs w:val="32"/>
          <w:lang w:eastAsia="zh-Hans"/>
        </w:rPr>
        <w:t>，</w:t>
      </w:r>
      <w:r w:rsidRPr="00705552">
        <w:rPr>
          <w:rFonts w:ascii="仿宋_GB2312" w:eastAsia="仿宋_GB2312" w:hAnsi="仿宋_GB2312" w:cs="仿宋_GB2312" w:hint="eastAsia"/>
          <w:sz w:val="32"/>
          <w:szCs w:val="32"/>
        </w:rPr>
        <w:t>采购人将以</w:t>
      </w:r>
      <w:r w:rsidRPr="00705552">
        <w:rPr>
          <w:rFonts w:ascii="仿宋_GB2312" w:eastAsia="仿宋_GB2312" w:hAnsi="仿宋_GB2312" w:cs="仿宋_GB2312" w:hint="eastAsia"/>
          <w:sz w:val="32"/>
          <w:szCs w:val="32"/>
          <w:lang w:eastAsia="zh-Hans"/>
        </w:rPr>
        <w:t>系统中供应商的报价作为评判依据</w:t>
      </w:r>
      <w:r w:rsidRPr="00705552">
        <w:rPr>
          <w:rFonts w:ascii="仿宋_GB2312" w:eastAsia="仿宋_GB2312" w:hAnsi="仿宋_GB2312" w:cs="仿宋_GB2312" w:hint="eastAsia"/>
          <w:sz w:val="32"/>
          <w:szCs w:val="32"/>
        </w:rPr>
        <w:t>。</w:t>
      </w:r>
    </w:p>
    <w:p w14:paraId="5812CE76" w14:textId="77777777" w:rsidR="00ED535E" w:rsidRPr="00705552" w:rsidRDefault="00E24810">
      <w:pPr>
        <w:snapToGrid w:val="0"/>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3</w:t>
      </w:r>
      <w:r w:rsidRPr="00705552">
        <w:rPr>
          <w:rFonts w:ascii="仿宋_GB2312" w:eastAsia="仿宋_GB2312" w:hAnsi="仿宋_GB2312" w:cs="仿宋_GB2312"/>
          <w:sz w:val="32"/>
          <w:szCs w:val="32"/>
        </w:rPr>
        <w:t>.</w:t>
      </w:r>
      <w:r w:rsidRPr="00705552">
        <w:rPr>
          <w:rFonts w:ascii="仿宋_GB2312" w:eastAsia="仿宋_GB2312" w:hAnsi="仿宋_GB2312" w:cs="仿宋_GB2312" w:hint="eastAsia"/>
          <w:sz w:val="32"/>
          <w:szCs w:val="32"/>
        </w:rPr>
        <w:t>供应商只能有一个有效报价，供应商只能以自己单位名义提交响应文件。</w:t>
      </w:r>
    </w:p>
    <w:p w14:paraId="385A56A7" w14:textId="3B12C338" w:rsidR="00ED535E" w:rsidRPr="00705552" w:rsidRDefault="00E24810" w:rsidP="00472715">
      <w:pPr>
        <w:snapToGrid w:val="0"/>
        <w:spacing w:line="360" w:lineRule="auto"/>
        <w:ind w:firstLineChars="200" w:firstLine="640"/>
        <w:rPr>
          <w:rFonts w:ascii="仿宋_GB2312" w:hAnsi="仿宋_GB2312" w:cs="仿宋_GB2312"/>
          <w:sz w:val="32"/>
          <w:szCs w:val="32"/>
        </w:rPr>
      </w:pPr>
      <w:r w:rsidRPr="00705552">
        <w:rPr>
          <w:rFonts w:ascii="仿宋_GB2312" w:eastAsia="仿宋_GB2312" w:hAnsi="仿宋_GB2312" w:cs="仿宋_GB2312" w:hint="eastAsia"/>
          <w:sz w:val="32"/>
          <w:szCs w:val="32"/>
        </w:rPr>
        <w:t>4. 供应</w:t>
      </w:r>
      <w:proofErr w:type="gramStart"/>
      <w:r w:rsidRPr="00705552">
        <w:rPr>
          <w:rFonts w:ascii="仿宋_GB2312" w:eastAsia="仿宋_GB2312" w:hAnsi="仿宋_GB2312" w:cs="仿宋_GB2312" w:hint="eastAsia"/>
          <w:sz w:val="32"/>
          <w:szCs w:val="32"/>
        </w:rPr>
        <w:t>商制作</w:t>
      </w:r>
      <w:proofErr w:type="gramEnd"/>
      <w:r w:rsidRPr="00705552">
        <w:rPr>
          <w:rFonts w:ascii="仿宋_GB2312" w:eastAsia="仿宋_GB2312" w:hAnsi="仿宋_GB2312" w:cs="仿宋_GB2312" w:hint="eastAsia"/>
          <w:sz w:val="32"/>
          <w:szCs w:val="32"/>
        </w:rPr>
        <w:t>的响应文件电子文档，须按照要求制作，规定签字、盖章的地方必须按规定签字、盖章，上传的文件需字迹清晰，未按要求制作响应文件的作废标处理。</w:t>
      </w:r>
    </w:p>
    <w:p w14:paraId="2DC85E5A" w14:textId="1D99EABD" w:rsidR="00ED535E" w:rsidRPr="00705552" w:rsidRDefault="00014B62">
      <w:pPr>
        <w:pStyle w:val="30"/>
        <w:spacing w:before="0" w:after="0" w:line="360" w:lineRule="auto"/>
        <w:ind w:firstLineChars="200" w:firstLine="643"/>
        <w:rPr>
          <w:rFonts w:ascii="黑体" w:eastAsia="黑体" w:hAnsi="黑体" w:cs="黑体"/>
          <w:szCs w:val="32"/>
        </w:rPr>
      </w:pPr>
      <w:r>
        <w:rPr>
          <w:rFonts w:ascii="黑体" w:eastAsia="黑体" w:hAnsi="黑体" w:cs="黑体" w:hint="eastAsia"/>
          <w:szCs w:val="32"/>
        </w:rPr>
        <w:t>十</w:t>
      </w:r>
      <w:r w:rsidR="00E24810" w:rsidRPr="00705552">
        <w:rPr>
          <w:rFonts w:ascii="黑体" w:eastAsia="黑体" w:hAnsi="黑体" w:cs="黑体" w:hint="eastAsia"/>
          <w:szCs w:val="32"/>
        </w:rPr>
        <w:t>、成交规则</w:t>
      </w:r>
    </w:p>
    <w:p w14:paraId="7AD87FD4" w14:textId="32AA7F8C" w:rsidR="00ED535E" w:rsidRPr="00705552" w:rsidRDefault="00E24810">
      <w:pPr>
        <w:spacing w:line="360" w:lineRule="auto"/>
        <w:ind w:firstLineChars="200" w:firstLine="640"/>
        <w:rPr>
          <w:rFonts w:ascii="仿宋_GB2312" w:eastAsia="仿宋_GB2312" w:hAnsi="仿宋_GB2312" w:cs="仿宋_GB2312"/>
          <w:b/>
          <w:bCs/>
          <w:iCs/>
          <w:sz w:val="32"/>
          <w:szCs w:val="32"/>
          <w:u w:val="single"/>
        </w:rPr>
      </w:pPr>
      <w:r w:rsidRPr="00705552">
        <w:rPr>
          <w:rFonts w:ascii="仿宋_GB2312" w:eastAsia="仿宋_GB2312" w:hAnsi="仿宋_GB2312" w:cs="仿宋_GB2312" w:hint="eastAsia"/>
          <w:sz w:val="32"/>
          <w:szCs w:val="32"/>
        </w:rPr>
        <w:t>采购人在符合审查的供应商中，手动确认报价最低的成为成交供应商。</w:t>
      </w:r>
      <w:r w:rsidRPr="00705552">
        <w:rPr>
          <w:rFonts w:ascii="仿宋_GB2312" w:eastAsia="仿宋_GB2312" w:hAnsi="仿宋_GB2312" w:cs="仿宋_GB2312" w:hint="eastAsia"/>
          <w:b/>
          <w:bCs/>
          <w:iCs/>
          <w:sz w:val="32"/>
          <w:szCs w:val="32"/>
        </w:rPr>
        <w:t>（</w:t>
      </w:r>
      <w:r w:rsidR="00472715" w:rsidRPr="00705552">
        <w:rPr>
          <w:rFonts w:ascii="仿宋_GB2312" w:eastAsia="仿宋_GB2312" w:hAnsi="仿宋_GB2312" w:cs="仿宋_GB2312" w:hint="eastAsia"/>
          <w:sz w:val="32"/>
          <w:szCs w:val="32"/>
        </w:rPr>
        <w:t>采购人应明确供应</w:t>
      </w:r>
      <w:proofErr w:type="gramStart"/>
      <w:r w:rsidR="00472715" w:rsidRPr="00705552">
        <w:rPr>
          <w:rFonts w:ascii="仿宋_GB2312" w:eastAsia="仿宋_GB2312" w:hAnsi="仿宋_GB2312" w:cs="仿宋_GB2312" w:hint="eastAsia"/>
          <w:sz w:val="32"/>
          <w:szCs w:val="32"/>
        </w:rPr>
        <w:t>商出现</w:t>
      </w:r>
      <w:proofErr w:type="gramEnd"/>
      <w:r w:rsidR="00472715" w:rsidRPr="00705552">
        <w:rPr>
          <w:rFonts w:ascii="仿宋_GB2312" w:eastAsia="仿宋_GB2312" w:hAnsi="仿宋_GB2312" w:cs="仿宋_GB2312" w:hint="eastAsia"/>
          <w:sz w:val="32"/>
          <w:szCs w:val="32"/>
        </w:rPr>
        <w:t>报价相同的情况，按送货时间较</w:t>
      </w:r>
      <w:r w:rsidR="00472715" w:rsidRPr="00705552">
        <w:rPr>
          <w:rFonts w:ascii="仿宋_GB2312" w:eastAsia="仿宋_GB2312" w:hAnsi="仿宋_GB2312" w:cs="仿宋_GB2312" w:hint="eastAsia"/>
          <w:sz w:val="32"/>
          <w:szCs w:val="32"/>
        </w:rPr>
        <w:lastRenderedPageBreak/>
        <w:t>早的确定中选供应商</w:t>
      </w:r>
      <w:r w:rsidRPr="00705552">
        <w:rPr>
          <w:rFonts w:ascii="仿宋_GB2312" w:eastAsia="仿宋_GB2312" w:hAnsi="仿宋_GB2312" w:cs="仿宋_GB2312" w:hint="eastAsia"/>
          <w:b/>
          <w:bCs/>
          <w:iCs/>
          <w:sz w:val="32"/>
          <w:szCs w:val="32"/>
        </w:rPr>
        <w:t>）</w:t>
      </w:r>
    </w:p>
    <w:p w14:paraId="5EACDFC0" w14:textId="34CF0810" w:rsidR="00ED535E" w:rsidRDefault="00E24810">
      <w:pPr>
        <w:pStyle w:val="30"/>
        <w:spacing w:before="0" w:after="0" w:line="360" w:lineRule="auto"/>
        <w:ind w:firstLineChars="200" w:firstLine="643"/>
        <w:rPr>
          <w:rFonts w:ascii="黑体" w:eastAsia="黑体" w:hAnsi="黑体" w:cs="黑体"/>
          <w:szCs w:val="32"/>
        </w:rPr>
      </w:pPr>
      <w:r w:rsidRPr="00705552">
        <w:rPr>
          <w:rFonts w:ascii="黑体" w:eastAsia="黑体" w:hAnsi="黑体" w:cs="黑体" w:hint="eastAsia"/>
          <w:szCs w:val="32"/>
        </w:rPr>
        <w:t>十</w:t>
      </w:r>
      <w:r w:rsidR="00014B62">
        <w:rPr>
          <w:rFonts w:ascii="黑体" w:eastAsia="黑体" w:hAnsi="黑体" w:cs="黑体" w:hint="eastAsia"/>
          <w:szCs w:val="32"/>
        </w:rPr>
        <w:t>一</w:t>
      </w:r>
      <w:r w:rsidRPr="00705552">
        <w:rPr>
          <w:rFonts w:ascii="黑体" w:eastAsia="黑体" w:hAnsi="黑体" w:cs="黑体" w:hint="eastAsia"/>
          <w:szCs w:val="32"/>
        </w:rPr>
        <w:t>、付款方式</w:t>
      </w:r>
    </w:p>
    <w:p w14:paraId="1354BB11" w14:textId="1BE882A3" w:rsidR="00014F29" w:rsidRPr="00014F29" w:rsidRDefault="00014F29" w:rsidP="00014F29">
      <w:pPr>
        <w:snapToGrid w:val="0"/>
        <w:spacing w:line="360" w:lineRule="auto"/>
        <w:ind w:firstLineChars="200" w:firstLine="640"/>
        <w:rPr>
          <w:rFonts w:ascii="仿宋_GB2312" w:eastAsia="仿宋_GB2312" w:hAnsi="仿宋_GB2312" w:cs="仿宋_GB2312" w:hint="eastAsia"/>
          <w:sz w:val="32"/>
          <w:szCs w:val="32"/>
        </w:rPr>
      </w:pPr>
      <w:r w:rsidRPr="00014F29">
        <w:rPr>
          <w:rFonts w:ascii="仿宋_GB2312" w:eastAsia="仿宋_GB2312" w:hAnsi="仿宋_GB2312" w:cs="仿宋_GB2312" w:hint="eastAsia"/>
          <w:sz w:val="32"/>
          <w:szCs w:val="32"/>
        </w:rPr>
        <w:t>由采购人与成交供应商在合同中约定</w:t>
      </w:r>
    </w:p>
    <w:p w14:paraId="7FC13AEF" w14:textId="783A5D76" w:rsidR="00ED535E" w:rsidRPr="00705552" w:rsidRDefault="00E24810">
      <w:pPr>
        <w:pStyle w:val="30"/>
        <w:spacing w:before="0" w:after="0" w:line="360" w:lineRule="auto"/>
        <w:ind w:firstLineChars="200" w:firstLine="643"/>
        <w:rPr>
          <w:rFonts w:ascii="黑体" w:eastAsia="黑体" w:hAnsi="黑体" w:cs="黑体"/>
          <w:szCs w:val="32"/>
        </w:rPr>
      </w:pPr>
      <w:bookmarkStart w:id="20" w:name="_Toc27955"/>
      <w:bookmarkStart w:id="21" w:name="_Toc11828"/>
      <w:bookmarkStart w:id="22" w:name="_Toc9654"/>
      <w:bookmarkStart w:id="23" w:name="_Toc3475"/>
      <w:bookmarkStart w:id="24" w:name="_Toc25886"/>
      <w:bookmarkStart w:id="25" w:name="_Toc20778"/>
      <w:bookmarkStart w:id="26" w:name="_Toc5085"/>
      <w:bookmarkStart w:id="27" w:name="_Toc31315"/>
      <w:bookmarkStart w:id="28" w:name="_Toc9027"/>
      <w:bookmarkStart w:id="29" w:name="_Toc14778"/>
      <w:bookmarkStart w:id="30" w:name="_Toc15478"/>
      <w:bookmarkStart w:id="31" w:name="_Toc13969"/>
      <w:bookmarkStart w:id="32" w:name="_Toc19730"/>
      <w:bookmarkStart w:id="33" w:name="_Toc25516"/>
      <w:r w:rsidRPr="00705552">
        <w:rPr>
          <w:rFonts w:ascii="黑体" w:eastAsia="黑体" w:hAnsi="黑体" w:cs="黑体" w:hint="eastAsia"/>
          <w:szCs w:val="32"/>
        </w:rPr>
        <w:t>十</w:t>
      </w:r>
      <w:r w:rsidR="00014B62">
        <w:rPr>
          <w:rFonts w:ascii="黑体" w:eastAsia="黑体" w:hAnsi="黑体" w:cs="黑体" w:hint="eastAsia"/>
          <w:szCs w:val="32"/>
        </w:rPr>
        <w:t>二</w:t>
      </w:r>
      <w:r w:rsidRPr="00705552">
        <w:rPr>
          <w:rFonts w:ascii="黑体" w:eastAsia="黑体" w:hAnsi="黑体" w:cs="黑体" w:hint="eastAsia"/>
          <w:szCs w:val="32"/>
        </w:rPr>
        <w:t>、联系方式</w:t>
      </w:r>
      <w:bookmarkEnd w:id="20"/>
      <w:bookmarkEnd w:id="21"/>
      <w:bookmarkEnd w:id="22"/>
      <w:bookmarkEnd w:id="23"/>
      <w:bookmarkEnd w:id="24"/>
      <w:bookmarkEnd w:id="25"/>
      <w:bookmarkEnd w:id="26"/>
    </w:p>
    <w:p w14:paraId="32FEF190" w14:textId="13DC1745" w:rsidR="00ED535E" w:rsidRPr="008A3977" w:rsidRDefault="00E24810">
      <w:pPr>
        <w:snapToGrid w:val="0"/>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采购单位：</w:t>
      </w:r>
      <w:r w:rsidR="00472715" w:rsidRPr="008A3977">
        <w:rPr>
          <w:rFonts w:ascii="仿宋_GB2312" w:eastAsia="仿宋_GB2312" w:hAnsi="仿宋_GB2312" w:cs="仿宋_GB2312" w:hint="eastAsia"/>
          <w:sz w:val="32"/>
          <w:szCs w:val="32"/>
        </w:rPr>
        <w:t>武隆</w:t>
      </w:r>
      <w:r w:rsidR="00472715" w:rsidRPr="008A3977">
        <w:rPr>
          <w:rFonts w:ascii="仿宋_GB2312" w:eastAsia="仿宋_GB2312" w:hAnsi="仿宋_GB2312" w:cs="仿宋_GB2312"/>
          <w:sz w:val="32"/>
          <w:szCs w:val="32"/>
        </w:rPr>
        <w:t>区公安局</w:t>
      </w:r>
    </w:p>
    <w:p w14:paraId="7985FC33" w14:textId="1F4695EC" w:rsidR="00ED535E" w:rsidRPr="008A3977" w:rsidRDefault="00E24810">
      <w:pPr>
        <w:snapToGrid w:val="0"/>
        <w:spacing w:line="360" w:lineRule="auto"/>
        <w:ind w:firstLineChars="200" w:firstLine="640"/>
        <w:rPr>
          <w:rFonts w:ascii="仿宋_GB2312" w:eastAsia="仿宋_GB2312" w:hAnsi="仿宋_GB2312" w:cs="仿宋_GB2312" w:hint="eastAsia"/>
          <w:sz w:val="32"/>
          <w:szCs w:val="32"/>
        </w:rPr>
      </w:pPr>
      <w:r w:rsidRPr="00705552">
        <w:rPr>
          <w:rFonts w:ascii="仿宋_GB2312" w:eastAsia="仿宋_GB2312" w:hAnsi="仿宋_GB2312" w:cs="仿宋_GB2312" w:hint="eastAsia"/>
          <w:sz w:val="32"/>
          <w:szCs w:val="32"/>
        </w:rPr>
        <w:t xml:space="preserve">联系人： </w:t>
      </w:r>
      <w:r w:rsidR="00472715" w:rsidRPr="008A3977">
        <w:rPr>
          <w:rFonts w:ascii="仿宋_GB2312" w:eastAsia="仿宋_GB2312" w:hAnsi="仿宋_GB2312" w:cs="仿宋_GB2312" w:hint="eastAsia"/>
          <w:sz w:val="32"/>
          <w:szCs w:val="32"/>
        </w:rPr>
        <w:t>郭</w:t>
      </w:r>
      <w:r w:rsidR="00472715" w:rsidRPr="008A3977">
        <w:rPr>
          <w:rFonts w:ascii="仿宋_GB2312" w:eastAsia="仿宋_GB2312" w:hAnsi="仿宋_GB2312" w:cs="仿宋_GB2312"/>
          <w:sz w:val="32"/>
          <w:szCs w:val="32"/>
        </w:rPr>
        <w:t>老师</w:t>
      </w:r>
      <w:r w:rsidR="00014F29">
        <w:rPr>
          <w:rFonts w:ascii="仿宋_GB2312" w:eastAsia="仿宋_GB2312" w:hAnsi="仿宋_GB2312" w:cs="仿宋_GB2312" w:hint="eastAsia"/>
          <w:sz w:val="32"/>
          <w:szCs w:val="32"/>
        </w:rPr>
        <w:t xml:space="preserve">  陈</w:t>
      </w:r>
      <w:r w:rsidR="00014F29">
        <w:rPr>
          <w:rFonts w:ascii="仿宋_GB2312" w:eastAsia="仿宋_GB2312" w:hAnsi="仿宋_GB2312" w:cs="仿宋_GB2312"/>
          <w:sz w:val="32"/>
          <w:szCs w:val="32"/>
        </w:rPr>
        <w:t>老师</w:t>
      </w:r>
    </w:p>
    <w:p w14:paraId="24291708" w14:textId="735D74B5" w:rsidR="00ED535E" w:rsidRPr="008A3977" w:rsidRDefault="00E24810">
      <w:pPr>
        <w:snapToGrid w:val="0"/>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电话：</w:t>
      </w:r>
      <w:r w:rsidR="00472715" w:rsidRPr="008A3977">
        <w:rPr>
          <w:rFonts w:ascii="仿宋_GB2312" w:eastAsia="仿宋_GB2312" w:hAnsi="仿宋_GB2312" w:cs="仿宋_GB2312" w:hint="eastAsia"/>
          <w:sz w:val="32"/>
          <w:szCs w:val="32"/>
        </w:rPr>
        <w:t>77824553</w:t>
      </w:r>
      <w:r w:rsidR="00014F29">
        <w:rPr>
          <w:rFonts w:ascii="仿宋_GB2312" w:eastAsia="仿宋_GB2312" w:hAnsi="仿宋_GB2312" w:cs="仿宋_GB2312"/>
          <w:sz w:val="32"/>
          <w:szCs w:val="32"/>
        </w:rPr>
        <w:t xml:space="preserve">  77700402</w:t>
      </w:r>
    </w:p>
    <w:p w14:paraId="576553F7" w14:textId="3D7E7604" w:rsidR="00ED535E" w:rsidRPr="008A3977" w:rsidRDefault="00E24810">
      <w:pPr>
        <w:snapToGrid w:val="0"/>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地址：</w:t>
      </w:r>
      <w:r w:rsidR="00472715" w:rsidRPr="008A3977">
        <w:rPr>
          <w:rFonts w:ascii="仿宋_GB2312" w:eastAsia="仿宋_GB2312" w:hAnsi="仿宋_GB2312" w:cs="仿宋_GB2312" w:hint="eastAsia"/>
          <w:sz w:val="32"/>
          <w:szCs w:val="32"/>
        </w:rPr>
        <w:t>重庆市</w:t>
      </w:r>
      <w:r w:rsidR="00472715" w:rsidRPr="008A3977">
        <w:rPr>
          <w:rFonts w:ascii="仿宋_GB2312" w:eastAsia="仿宋_GB2312" w:hAnsi="仿宋_GB2312" w:cs="仿宋_GB2312"/>
          <w:sz w:val="32"/>
          <w:szCs w:val="32"/>
        </w:rPr>
        <w:t>武隆区凤山街道南滨路</w:t>
      </w:r>
      <w:r w:rsidR="00472715" w:rsidRPr="008A3977">
        <w:rPr>
          <w:rFonts w:ascii="仿宋_GB2312" w:eastAsia="仿宋_GB2312" w:hAnsi="仿宋_GB2312" w:cs="仿宋_GB2312" w:hint="eastAsia"/>
          <w:sz w:val="32"/>
          <w:szCs w:val="32"/>
        </w:rPr>
        <w:t>1号</w:t>
      </w:r>
    </w:p>
    <w:p w14:paraId="6552FE33" w14:textId="60DF30FA" w:rsidR="00ED535E" w:rsidRPr="00705552" w:rsidRDefault="00E24810">
      <w:pPr>
        <w:pStyle w:val="30"/>
        <w:spacing w:before="0" w:after="0" w:line="360" w:lineRule="auto"/>
        <w:ind w:firstLineChars="200" w:firstLine="643"/>
        <w:rPr>
          <w:rFonts w:ascii="黑体" w:eastAsia="黑体" w:hAnsi="黑体" w:cs="黑体"/>
          <w:szCs w:val="32"/>
        </w:rPr>
      </w:pPr>
      <w:r w:rsidRPr="00705552">
        <w:rPr>
          <w:rFonts w:ascii="黑体" w:eastAsia="黑体" w:hAnsi="黑体" w:cs="黑体" w:hint="eastAsia"/>
          <w:szCs w:val="32"/>
        </w:rPr>
        <w:t>十</w:t>
      </w:r>
      <w:r w:rsidR="00014B62">
        <w:rPr>
          <w:rFonts w:ascii="黑体" w:eastAsia="黑体" w:hAnsi="黑体" w:cs="黑体" w:hint="eastAsia"/>
          <w:szCs w:val="32"/>
        </w:rPr>
        <w:t>三</w:t>
      </w:r>
      <w:r w:rsidRPr="00705552">
        <w:rPr>
          <w:rFonts w:ascii="黑体" w:eastAsia="黑体" w:hAnsi="黑体" w:cs="黑体" w:hint="eastAsia"/>
          <w:szCs w:val="32"/>
        </w:rPr>
        <w:t>、</w:t>
      </w:r>
      <w:bookmarkEnd w:id="27"/>
      <w:bookmarkEnd w:id="28"/>
      <w:bookmarkEnd w:id="29"/>
      <w:bookmarkEnd w:id="30"/>
      <w:bookmarkEnd w:id="31"/>
      <w:bookmarkEnd w:id="32"/>
      <w:bookmarkEnd w:id="33"/>
      <w:r w:rsidRPr="00705552">
        <w:rPr>
          <w:rFonts w:ascii="黑体" w:eastAsia="黑体" w:hAnsi="黑体" w:cs="黑体" w:hint="eastAsia"/>
          <w:szCs w:val="32"/>
        </w:rPr>
        <w:t>其它有关规定</w:t>
      </w:r>
    </w:p>
    <w:p w14:paraId="3BEED1B4" w14:textId="77777777" w:rsidR="00ED535E" w:rsidRPr="00705552" w:rsidRDefault="00E24810">
      <w:pPr>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sz w:val="32"/>
          <w:szCs w:val="32"/>
        </w:rPr>
        <w:t>（</w:t>
      </w:r>
      <w:r w:rsidRPr="00705552">
        <w:rPr>
          <w:rFonts w:ascii="仿宋_GB2312" w:eastAsia="仿宋_GB2312" w:hAnsi="仿宋_GB2312" w:cs="仿宋_GB2312" w:hint="eastAsia"/>
          <w:sz w:val="32"/>
          <w:szCs w:val="32"/>
          <w:lang w:eastAsia="zh-Hans"/>
        </w:rPr>
        <w:t>一</w:t>
      </w:r>
      <w:r w:rsidRPr="00705552">
        <w:rPr>
          <w:rFonts w:ascii="仿宋_GB2312" w:eastAsia="仿宋_GB2312" w:hAnsi="仿宋_GB2312" w:cs="仿宋_GB2312"/>
          <w:sz w:val="32"/>
          <w:szCs w:val="32"/>
        </w:rPr>
        <w:t>）</w:t>
      </w:r>
      <w:r w:rsidRPr="00705552">
        <w:rPr>
          <w:rFonts w:ascii="仿宋_GB2312" w:eastAsia="仿宋_GB2312" w:hAnsi="仿宋_GB2312" w:cs="仿宋_GB2312" w:hint="eastAsia"/>
          <w:sz w:val="32"/>
          <w:szCs w:val="32"/>
        </w:rPr>
        <w:t>凡有意参加此项目的供应商，请于公告发布之日起至报价截止时间之前，在重庆市政府采购云平台</w:t>
      </w:r>
      <w:proofErr w:type="gramStart"/>
      <w:r w:rsidRPr="00705552">
        <w:rPr>
          <w:rFonts w:ascii="仿宋_GB2312" w:eastAsia="仿宋_GB2312" w:hAnsi="仿宋_GB2312" w:cs="仿宋_GB2312" w:hint="eastAsia"/>
          <w:sz w:val="32"/>
          <w:szCs w:val="32"/>
        </w:rPr>
        <w:t>网上竞采下载</w:t>
      </w:r>
      <w:proofErr w:type="gramEnd"/>
      <w:r w:rsidRPr="00705552">
        <w:rPr>
          <w:rFonts w:ascii="仿宋_GB2312" w:eastAsia="仿宋_GB2312" w:hAnsi="仿宋_GB2312" w:cs="仿宋_GB2312" w:hint="eastAsia"/>
          <w:sz w:val="32"/>
          <w:szCs w:val="32"/>
        </w:rPr>
        <w:t>查看本</w:t>
      </w:r>
      <w:proofErr w:type="gramStart"/>
      <w:r w:rsidRPr="00705552">
        <w:rPr>
          <w:rFonts w:ascii="仿宋_GB2312" w:eastAsia="仿宋_GB2312" w:hAnsi="仿宋_GB2312" w:cs="仿宋_GB2312" w:hint="eastAsia"/>
          <w:sz w:val="32"/>
          <w:szCs w:val="32"/>
        </w:rPr>
        <w:t>项目竞采文件</w:t>
      </w:r>
      <w:proofErr w:type="gramEnd"/>
      <w:r w:rsidRPr="00705552">
        <w:rPr>
          <w:rFonts w:ascii="仿宋_GB2312" w:eastAsia="仿宋_GB2312" w:hAnsi="仿宋_GB2312" w:cs="仿宋_GB2312" w:hint="eastAsia"/>
          <w:sz w:val="32"/>
          <w:szCs w:val="32"/>
        </w:rPr>
        <w:t>，无论供应商下载查看与否，均视为已知晓所有实质性要求内容。</w:t>
      </w:r>
    </w:p>
    <w:p w14:paraId="53EFC4CD" w14:textId="77777777" w:rsidR="00ED535E" w:rsidRPr="00705552" w:rsidRDefault="00E24810">
      <w:pPr>
        <w:widowControl/>
        <w:wordWrap w:val="0"/>
        <w:autoSpaceDE w:val="0"/>
        <w:autoSpaceDN w:val="0"/>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w:t>
      </w:r>
      <w:r w:rsidRPr="00705552">
        <w:rPr>
          <w:rFonts w:ascii="仿宋_GB2312" w:eastAsia="仿宋_GB2312" w:hAnsi="仿宋_GB2312" w:cs="仿宋_GB2312" w:hint="eastAsia"/>
          <w:sz w:val="32"/>
          <w:szCs w:val="32"/>
          <w:lang w:eastAsia="zh-Hans"/>
        </w:rPr>
        <w:t>二</w:t>
      </w:r>
      <w:r w:rsidRPr="00705552">
        <w:rPr>
          <w:rFonts w:ascii="仿宋_GB2312" w:eastAsia="仿宋_GB2312" w:hAnsi="仿宋_GB2312" w:cs="仿宋_GB2312" w:hint="eastAsia"/>
          <w:sz w:val="32"/>
          <w:szCs w:val="32"/>
        </w:rPr>
        <w:t>）</w:t>
      </w:r>
      <w:r w:rsidRPr="00705552">
        <w:rPr>
          <w:rFonts w:ascii="仿宋_GB2312" w:eastAsia="仿宋_GB2312" w:hAnsi="仿宋_GB2312" w:cs="仿宋_GB2312" w:hint="eastAsia"/>
          <w:b/>
          <w:bCs/>
          <w:sz w:val="32"/>
          <w:szCs w:val="32"/>
        </w:rPr>
        <w:t>供应商应于报价开始前</w:t>
      </w:r>
      <w:r w:rsidRPr="00705552">
        <w:rPr>
          <w:rFonts w:ascii="仿宋_GB2312" w:eastAsia="仿宋_GB2312" w:hAnsi="仿宋_GB2312" w:cs="仿宋_GB2312" w:hint="eastAsia"/>
          <w:sz w:val="32"/>
          <w:szCs w:val="32"/>
        </w:rPr>
        <w:t>完成政府采购网账号注册、政</w:t>
      </w:r>
      <w:proofErr w:type="gramStart"/>
      <w:r w:rsidRPr="00705552">
        <w:rPr>
          <w:rFonts w:ascii="仿宋_GB2312" w:eastAsia="仿宋_GB2312" w:hAnsi="仿宋_GB2312" w:cs="仿宋_GB2312" w:hint="eastAsia"/>
          <w:sz w:val="32"/>
          <w:szCs w:val="32"/>
        </w:rPr>
        <w:t>采云</w:t>
      </w:r>
      <w:proofErr w:type="gramEnd"/>
      <w:r w:rsidRPr="00705552">
        <w:rPr>
          <w:rFonts w:ascii="仿宋_GB2312" w:eastAsia="仿宋_GB2312" w:hAnsi="仿宋_GB2312" w:cs="仿宋_GB2312" w:hint="eastAsia"/>
          <w:sz w:val="32"/>
          <w:szCs w:val="32"/>
        </w:rPr>
        <w:t>账号关联等操作，提前学习网上</w:t>
      </w:r>
      <w:proofErr w:type="gramStart"/>
      <w:r w:rsidRPr="00705552">
        <w:rPr>
          <w:rFonts w:ascii="仿宋_GB2312" w:eastAsia="仿宋_GB2312" w:hAnsi="仿宋_GB2312" w:cs="仿宋_GB2312" w:hint="eastAsia"/>
          <w:sz w:val="32"/>
          <w:szCs w:val="32"/>
        </w:rPr>
        <w:t>竞采操作</w:t>
      </w:r>
      <w:proofErr w:type="gramEnd"/>
      <w:r w:rsidRPr="00705552">
        <w:rPr>
          <w:rFonts w:ascii="仿宋_GB2312" w:eastAsia="仿宋_GB2312" w:hAnsi="仿宋_GB2312" w:cs="仿宋_GB2312" w:hint="eastAsia"/>
          <w:sz w:val="32"/>
          <w:szCs w:val="32"/>
        </w:rPr>
        <w:t>手册并检查账号是否可用</w:t>
      </w:r>
      <w:r w:rsidRPr="00705552">
        <w:rPr>
          <w:rFonts w:ascii="仿宋_GB2312" w:eastAsia="仿宋_GB2312" w:hAnsi="仿宋_GB2312" w:cs="仿宋_GB2312"/>
          <w:sz w:val="32"/>
          <w:szCs w:val="32"/>
        </w:rPr>
        <w:t>，</w:t>
      </w:r>
      <w:r w:rsidRPr="00705552">
        <w:rPr>
          <w:rFonts w:ascii="仿宋_GB2312" w:eastAsia="仿宋_GB2312" w:hAnsi="仿宋_GB2312" w:cs="仿宋_GB2312" w:hint="eastAsia"/>
          <w:sz w:val="32"/>
          <w:szCs w:val="32"/>
        </w:rPr>
        <w:t>遇到操作问题请及时咨询手册中的客服电话，如因账号注册关联、操作不熟练等原因导致供应商未成功报价，责任由供应商自行承担。</w:t>
      </w:r>
    </w:p>
    <w:p w14:paraId="305DC138" w14:textId="77777777" w:rsidR="00ED535E" w:rsidRPr="00705552" w:rsidRDefault="00E24810">
      <w:pPr>
        <w:widowControl/>
        <w:wordWrap w:val="0"/>
        <w:autoSpaceDE w:val="0"/>
        <w:autoSpaceDN w:val="0"/>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《网上竞采自行采购操作手册（供应商）》、《单点登录账号绑定操作手册》详见</w:t>
      </w:r>
      <w:hyperlink r:id="rId8" w:history="1">
        <w:r w:rsidRPr="00705552">
          <w:rPr>
            <w:rStyle w:val="afe"/>
            <w:rFonts w:ascii="仿宋_GB2312" w:eastAsia="仿宋_GB2312" w:hAnsi="仿宋_GB2312" w:cs="仿宋_GB2312" w:hint="eastAsia"/>
            <w:color w:val="auto"/>
            <w:sz w:val="32"/>
            <w:szCs w:val="32"/>
          </w:rPr>
          <w:t>https://xj.ccgp-chongqing.gov.cn/ge/content/yptczzn/list</w:t>
        </w:r>
      </w:hyperlink>
      <w:r w:rsidRPr="00705552">
        <w:rPr>
          <w:rFonts w:ascii="仿宋_GB2312" w:eastAsia="仿宋_GB2312" w:hAnsi="仿宋_GB2312" w:cs="仿宋_GB2312" w:hint="eastAsia"/>
          <w:sz w:val="32"/>
          <w:szCs w:val="32"/>
        </w:rPr>
        <w:t>。</w:t>
      </w:r>
    </w:p>
    <w:p w14:paraId="17CA4588" w14:textId="77777777" w:rsidR="00ED535E" w:rsidRPr="00705552" w:rsidRDefault="00E24810">
      <w:pPr>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sz w:val="32"/>
          <w:szCs w:val="32"/>
        </w:rPr>
        <w:t>（</w:t>
      </w:r>
      <w:r w:rsidRPr="00705552">
        <w:rPr>
          <w:rFonts w:ascii="仿宋_GB2312" w:eastAsia="仿宋_GB2312" w:hAnsi="仿宋_GB2312" w:cs="仿宋_GB2312" w:hint="eastAsia"/>
          <w:sz w:val="32"/>
          <w:szCs w:val="32"/>
          <w:lang w:eastAsia="zh-Hans"/>
        </w:rPr>
        <w:t>三</w:t>
      </w:r>
      <w:r w:rsidRPr="00705552">
        <w:rPr>
          <w:rFonts w:ascii="仿宋_GB2312" w:eastAsia="仿宋_GB2312" w:hAnsi="仿宋_GB2312" w:cs="仿宋_GB2312"/>
          <w:sz w:val="32"/>
          <w:szCs w:val="32"/>
        </w:rPr>
        <w:t>）</w:t>
      </w:r>
      <w:r w:rsidRPr="00705552">
        <w:rPr>
          <w:rFonts w:ascii="仿宋_GB2312" w:eastAsia="仿宋_GB2312" w:hAnsi="仿宋_GB2312" w:cs="仿宋_GB2312" w:hint="eastAsia"/>
          <w:sz w:val="32"/>
          <w:szCs w:val="32"/>
        </w:rPr>
        <w:t>无论</w:t>
      </w:r>
      <w:proofErr w:type="gramStart"/>
      <w:r w:rsidRPr="00705552">
        <w:rPr>
          <w:rFonts w:ascii="仿宋_GB2312" w:eastAsia="仿宋_GB2312" w:hAnsi="仿宋_GB2312" w:cs="仿宋_GB2312" w:hint="eastAsia"/>
          <w:sz w:val="32"/>
          <w:szCs w:val="32"/>
        </w:rPr>
        <w:t>竞采结果</w:t>
      </w:r>
      <w:proofErr w:type="gramEnd"/>
      <w:r w:rsidRPr="00705552">
        <w:rPr>
          <w:rFonts w:ascii="仿宋_GB2312" w:eastAsia="仿宋_GB2312" w:hAnsi="仿宋_GB2312" w:cs="仿宋_GB2312" w:hint="eastAsia"/>
          <w:sz w:val="32"/>
          <w:szCs w:val="32"/>
        </w:rPr>
        <w:t>如何，供应商参与本项目的所有费用均自行承担。</w:t>
      </w:r>
    </w:p>
    <w:p w14:paraId="3EA55BFF" w14:textId="63534A8C" w:rsidR="008A3977" w:rsidRPr="00014F29" w:rsidRDefault="00E24810" w:rsidP="00014F29">
      <w:pPr>
        <w:spacing w:line="360" w:lineRule="auto"/>
        <w:ind w:firstLineChars="200" w:firstLine="640"/>
        <w:rPr>
          <w:rFonts w:ascii="仿宋_GB2312" w:eastAsia="仿宋_GB2312" w:hAnsi="仿宋_GB2312" w:cs="仿宋_GB2312" w:hint="eastAsia"/>
          <w:sz w:val="32"/>
          <w:szCs w:val="32"/>
        </w:rPr>
      </w:pPr>
      <w:r w:rsidRPr="00705552">
        <w:rPr>
          <w:rFonts w:ascii="仿宋_GB2312" w:eastAsia="仿宋_GB2312" w:hAnsi="仿宋_GB2312" w:cs="仿宋_GB2312"/>
          <w:sz w:val="32"/>
          <w:szCs w:val="32"/>
        </w:rPr>
        <w:t>（</w:t>
      </w:r>
      <w:r w:rsidRPr="00705552">
        <w:rPr>
          <w:rFonts w:ascii="仿宋_GB2312" w:eastAsia="仿宋_GB2312" w:hAnsi="仿宋_GB2312" w:cs="仿宋_GB2312" w:hint="eastAsia"/>
          <w:sz w:val="32"/>
          <w:szCs w:val="32"/>
          <w:lang w:eastAsia="zh-Hans"/>
        </w:rPr>
        <w:t>四</w:t>
      </w:r>
      <w:r w:rsidRPr="00705552">
        <w:rPr>
          <w:rFonts w:ascii="仿宋_GB2312" w:eastAsia="仿宋_GB2312" w:hAnsi="仿宋_GB2312" w:cs="仿宋_GB2312"/>
          <w:sz w:val="32"/>
          <w:szCs w:val="32"/>
        </w:rPr>
        <w:t>）</w:t>
      </w:r>
      <w:r w:rsidRPr="00705552">
        <w:rPr>
          <w:rFonts w:ascii="仿宋_GB2312" w:eastAsia="仿宋_GB2312" w:hAnsi="仿宋_GB2312" w:cs="仿宋_GB2312" w:hint="eastAsia"/>
          <w:sz w:val="32"/>
          <w:szCs w:val="32"/>
        </w:rPr>
        <w:t>其他未尽事宜由双方在采购合同中详细约定。</w:t>
      </w:r>
    </w:p>
    <w:p w14:paraId="5E9B4D5F" w14:textId="77777777" w:rsidR="00ED535E" w:rsidRPr="00705552" w:rsidRDefault="00E24810">
      <w:pPr>
        <w:snapToGrid w:val="0"/>
        <w:spacing w:line="360" w:lineRule="auto"/>
        <w:jc w:val="center"/>
      </w:pPr>
      <w:r w:rsidRPr="00705552">
        <w:rPr>
          <w:rFonts w:ascii="方正小标宋_GBK" w:eastAsia="方正小标宋_GBK" w:hint="eastAsia"/>
          <w:sz w:val="44"/>
          <w:szCs w:val="44"/>
        </w:rPr>
        <w:lastRenderedPageBreak/>
        <w:t>供应商编制响应文件要求</w:t>
      </w:r>
    </w:p>
    <w:p w14:paraId="06F430EC" w14:textId="77777777" w:rsidR="00ED535E" w:rsidRPr="00705552" w:rsidRDefault="00E24810">
      <w:pPr>
        <w:pStyle w:val="30"/>
        <w:spacing w:before="0" w:after="0" w:line="360" w:lineRule="auto"/>
        <w:ind w:firstLineChars="200" w:firstLine="643"/>
        <w:rPr>
          <w:rFonts w:ascii="黑体" w:eastAsia="黑体" w:hAnsi="黑体" w:cs="黑体"/>
          <w:szCs w:val="32"/>
        </w:rPr>
      </w:pPr>
      <w:r w:rsidRPr="00705552">
        <w:rPr>
          <w:rFonts w:ascii="黑体" w:eastAsia="黑体" w:hAnsi="黑体" w:cs="黑体" w:hint="eastAsia"/>
          <w:szCs w:val="32"/>
        </w:rPr>
        <w:t>一、报价</w:t>
      </w:r>
    </w:p>
    <w:p w14:paraId="6105876D" w14:textId="77777777" w:rsidR="00ED535E" w:rsidRPr="00705552" w:rsidRDefault="00E24810">
      <w:pPr>
        <w:snapToGrid w:val="0"/>
        <w:ind w:firstLine="420"/>
        <w:rPr>
          <w:rFonts w:ascii="宋体" w:hAnsi="宋体" w:cs="宋体"/>
          <w:sz w:val="24"/>
          <w:szCs w:val="24"/>
        </w:rPr>
      </w:pPr>
      <w:r w:rsidRPr="00705552">
        <w:rPr>
          <w:rFonts w:ascii="仿宋_GB2312" w:eastAsia="仿宋_GB2312" w:hAnsi="仿宋_GB2312" w:cs="仿宋_GB2312" w:hint="eastAsia"/>
          <w:sz w:val="32"/>
          <w:szCs w:val="32"/>
        </w:rPr>
        <w:t>（一）报价函</w:t>
      </w:r>
    </w:p>
    <w:p w14:paraId="2C295B8E" w14:textId="77777777" w:rsidR="00ED535E" w:rsidRPr="00705552" w:rsidRDefault="00E24810">
      <w:pPr>
        <w:pStyle w:val="30"/>
        <w:spacing w:before="0" w:after="0" w:line="240" w:lineRule="auto"/>
        <w:jc w:val="center"/>
        <w:rPr>
          <w:rFonts w:ascii="黑体" w:eastAsia="黑体" w:hAnsi="黑体" w:cs="黑体"/>
          <w:szCs w:val="32"/>
        </w:rPr>
      </w:pPr>
      <w:r w:rsidRPr="00705552">
        <w:rPr>
          <w:rFonts w:ascii="黑体" w:eastAsia="黑体" w:hAnsi="黑体" w:cs="黑体" w:hint="eastAsia"/>
          <w:szCs w:val="32"/>
        </w:rPr>
        <w:t>报 价 函</w:t>
      </w:r>
    </w:p>
    <w:p w14:paraId="49AA3332" w14:textId="77777777" w:rsidR="00ED535E" w:rsidRPr="00705552" w:rsidRDefault="00ED535E"/>
    <w:p w14:paraId="217AF27D" w14:textId="77777777" w:rsidR="00ED535E" w:rsidRPr="00705552" w:rsidRDefault="00ED535E"/>
    <w:p w14:paraId="04B5596A" w14:textId="77777777" w:rsidR="00ED535E" w:rsidRPr="00705552" w:rsidRDefault="00E24810">
      <w:pPr>
        <w:spacing w:line="360" w:lineRule="auto"/>
        <w:rPr>
          <w:rStyle w:val="afe"/>
          <w:rFonts w:ascii="仿宋_GB2312" w:eastAsia="仿宋_GB2312" w:hAnsi="仿宋_GB2312" w:cs="仿宋_GB2312"/>
          <w:color w:val="auto"/>
          <w:sz w:val="32"/>
          <w:szCs w:val="32"/>
        </w:rPr>
      </w:pPr>
      <w:r w:rsidRPr="00705552">
        <w:rPr>
          <w:rFonts w:ascii="仿宋_GB2312" w:eastAsia="仿宋_GB2312" w:hAnsi="仿宋_GB2312" w:cs="仿宋_GB2312" w:hint="eastAsia"/>
          <w:sz w:val="32"/>
          <w:szCs w:val="32"/>
          <w:u w:val="single"/>
        </w:rPr>
        <w:t xml:space="preserve">                     </w:t>
      </w:r>
      <w:r w:rsidRPr="00705552">
        <w:rPr>
          <w:rStyle w:val="afe"/>
          <w:rFonts w:ascii="仿宋_GB2312" w:eastAsia="仿宋_GB2312" w:hAnsi="仿宋_GB2312" w:cs="仿宋_GB2312" w:hint="eastAsia"/>
          <w:color w:val="auto"/>
          <w:sz w:val="32"/>
          <w:szCs w:val="32"/>
        </w:rPr>
        <w:t>（采购单位名称）：</w:t>
      </w:r>
    </w:p>
    <w:p w14:paraId="3C33ED3B" w14:textId="77777777" w:rsidR="00ED535E" w:rsidRPr="00705552" w:rsidRDefault="00E24810">
      <w:pPr>
        <w:spacing w:line="360" w:lineRule="auto"/>
        <w:ind w:firstLineChars="200" w:firstLine="640"/>
        <w:rPr>
          <w:rStyle w:val="afe"/>
          <w:rFonts w:ascii="仿宋_GB2312" w:eastAsia="仿宋_GB2312" w:hAnsi="仿宋_GB2312" w:cs="仿宋_GB2312"/>
          <w:color w:val="auto"/>
          <w:sz w:val="32"/>
          <w:szCs w:val="32"/>
        </w:rPr>
      </w:pPr>
      <w:r w:rsidRPr="00705552">
        <w:rPr>
          <w:rStyle w:val="afe"/>
          <w:rFonts w:ascii="仿宋_GB2312" w:eastAsia="仿宋_GB2312" w:hAnsi="仿宋_GB2312" w:cs="仿宋_GB2312" w:hint="eastAsia"/>
          <w:color w:val="auto"/>
          <w:sz w:val="32"/>
          <w:szCs w:val="32"/>
        </w:rPr>
        <w:t>我方收到</w:t>
      </w:r>
      <w:r w:rsidRPr="00705552">
        <w:rPr>
          <w:rStyle w:val="afe"/>
          <w:rFonts w:ascii="仿宋_GB2312" w:eastAsia="仿宋_GB2312" w:hAnsi="仿宋_GB2312" w:cs="仿宋_GB2312"/>
          <w:color w:val="auto"/>
          <w:sz w:val="32"/>
          <w:szCs w:val="32"/>
          <w:u w:val="single"/>
        </w:rPr>
        <w:t xml:space="preserve">                         </w:t>
      </w:r>
      <w:r w:rsidRPr="00705552">
        <w:rPr>
          <w:rStyle w:val="afe"/>
          <w:rFonts w:ascii="仿宋_GB2312" w:eastAsia="仿宋_GB2312" w:hAnsi="仿宋_GB2312" w:cs="仿宋_GB2312" w:hint="eastAsia"/>
          <w:color w:val="auto"/>
          <w:sz w:val="32"/>
          <w:szCs w:val="32"/>
        </w:rPr>
        <w:t>（项目名称）</w:t>
      </w:r>
      <w:proofErr w:type="gramStart"/>
      <w:r w:rsidRPr="00705552">
        <w:rPr>
          <w:rStyle w:val="afe"/>
          <w:rFonts w:ascii="仿宋_GB2312" w:eastAsia="仿宋_GB2312" w:hAnsi="仿宋_GB2312" w:cs="仿宋_GB2312" w:hint="eastAsia"/>
          <w:color w:val="auto"/>
          <w:sz w:val="32"/>
          <w:szCs w:val="32"/>
        </w:rPr>
        <w:t>的竞采文件</w:t>
      </w:r>
      <w:proofErr w:type="gramEnd"/>
      <w:r w:rsidRPr="00705552">
        <w:rPr>
          <w:rStyle w:val="afe"/>
          <w:rFonts w:ascii="仿宋_GB2312" w:eastAsia="仿宋_GB2312" w:hAnsi="仿宋_GB2312" w:cs="仿宋_GB2312" w:hint="eastAsia"/>
          <w:color w:val="auto"/>
          <w:sz w:val="32"/>
          <w:szCs w:val="32"/>
        </w:rPr>
        <w:t>，经详细研究，决定参加该项目。</w:t>
      </w:r>
    </w:p>
    <w:p w14:paraId="2F20D357" w14:textId="77777777" w:rsidR="00ED535E" w:rsidRPr="00705552" w:rsidRDefault="00E24810">
      <w:pPr>
        <w:spacing w:line="360" w:lineRule="auto"/>
        <w:ind w:firstLineChars="200" w:firstLine="640"/>
        <w:rPr>
          <w:rStyle w:val="afe"/>
          <w:rFonts w:ascii="仿宋_GB2312" w:eastAsia="仿宋_GB2312" w:hAnsi="仿宋_GB2312" w:cs="仿宋_GB2312"/>
          <w:color w:val="auto"/>
          <w:sz w:val="32"/>
          <w:szCs w:val="32"/>
        </w:rPr>
      </w:pPr>
      <w:r w:rsidRPr="00705552">
        <w:rPr>
          <w:rStyle w:val="afe"/>
          <w:rFonts w:ascii="仿宋_GB2312" w:eastAsia="仿宋_GB2312" w:hAnsi="仿宋_GB2312" w:cs="仿宋_GB2312"/>
          <w:color w:val="auto"/>
          <w:sz w:val="32"/>
          <w:szCs w:val="32"/>
        </w:rPr>
        <w:t>1</w:t>
      </w:r>
      <w:r w:rsidRPr="00705552">
        <w:rPr>
          <w:rStyle w:val="afe"/>
          <w:rFonts w:ascii="仿宋_GB2312" w:eastAsia="仿宋_GB2312" w:hAnsi="仿宋_GB2312" w:cs="仿宋_GB2312" w:hint="eastAsia"/>
          <w:color w:val="auto"/>
          <w:sz w:val="32"/>
          <w:szCs w:val="32"/>
          <w:lang w:eastAsia="zh-Hans"/>
        </w:rPr>
        <w:t>.</w:t>
      </w:r>
      <w:r w:rsidRPr="00705552">
        <w:rPr>
          <w:rStyle w:val="afe"/>
          <w:rFonts w:ascii="仿宋_GB2312" w:eastAsia="仿宋_GB2312" w:hAnsi="仿宋_GB2312" w:cs="仿宋_GB2312" w:hint="eastAsia"/>
          <w:color w:val="auto"/>
          <w:sz w:val="32"/>
          <w:szCs w:val="32"/>
        </w:rPr>
        <w:t>愿意按照竞采文件中的一切要求，提供本项目的商品、及服务，报价为人民币大写：</w:t>
      </w:r>
      <w:r w:rsidRPr="00705552">
        <w:rPr>
          <w:rStyle w:val="afe"/>
          <w:rFonts w:ascii="仿宋_GB2312" w:eastAsia="仿宋_GB2312" w:hAnsi="仿宋_GB2312" w:cs="仿宋_GB2312"/>
          <w:color w:val="auto"/>
          <w:sz w:val="32"/>
          <w:szCs w:val="32"/>
          <w:u w:val="single"/>
        </w:rPr>
        <w:t xml:space="preserve">          </w:t>
      </w:r>
      <w:r w:rsidRPr="00705552">
        <w:rPr>
          <w:rStyle w:val="afe"/>
          <w:rFonts w:ascii="仿宋_GB2312" w:eastAsia="仿宋_GB2312" w:hAnsi="仿宋_GB2312" w:cs="仿宋_GB2312" w:hint="eastAsia"/>
          <w:color w:val="auto"/>
          <w:sz w:val="32"/>
          <w:szCs w:val="32"/>
        </w:rPr>
        <w:t>元整；人民币小写</w:t>
      </w:r>
      <w:r w:rsidRPr="00705552">
        <w:rPr>
          <w:rStyle w:val="afe"/>
          <w:rFonts w:ascii="仿宋_GB2312" w:eastAsia="仿宋_GB2312" w:hAnsi="仿宋_GB2312" w:cs="仿宋_GB2312"/>
          <w:color w:val="auto"/>
          <w:sz w:val="32"/>
          <w:szCs w:val="32"/>
          <w:u w:val="single"/>
        </w:rPr>
        <w:t xml:space="preserve">          </w:t>
      </w:r>
      <w:r w:rsidRPr="00705552">
        <w:rPr>
          <w:rStyle w:val="afe"/>
          <w:rFonts w:ascii="仿宋_GB2312" w:eastAsia="仿宋_GB2312" w:hAnsi="仿宋_GB2312" w:cs="仿宋_GB2312" w:hint="eastAsia"/>
          <w:color w:val="auto"/>
          <w:sz w:val="32"/>
          <w:szCs w:val="32"/>
        </w:rPr>
        <w:t>元。</w:t>
      </w:r>
    </w:p>
    <w:p w14:paraId="19588175" w14:textId="77777777" w:rsidR="00ED535E" w:rsidRPr="00705552" w:rsidRDefault="00E24810">
      <w:pPr>
        <w:spacing w:line="360" w:lineRule="auto"/>
        <w:ind w:firstLineChars="200" w:firstLine="640"/>
        <w:rPr>
          <w:rStyle w:val="afe"/>
          <w:rFonts w:ascii="仿宋_GB2312" w:eastAsia="仿宋_GB2312" w:hAnsi="仿宋_GB2312" w:cs="仿宋_GB2312"/>
          <w:color w:val="auto"/>
          <w:sz w:val="32"/>
          <w:szCs w:val="32"/>
        </w:rPr>
      </w:pPr>
      <w:r w:rsidRPr="00705552">
        <w:rPr>
          <w:rStyle w:val="afe"/>
          <w:rFonts w:ascii="仿宋_GB2312" w:eastAsia="仿宋_GB2312" w:hAnsi="仿宋_GB2312" w:cs="仿宋_GB2312" w:hint="eastAsia"/>
          <w:color w:val="auto"/>
          <w:sz w:val="32"/>
          <w:szCs w:val="32"/>
        </w:rPr>
        <w:t>2</w:t>
      </w:r>
      <w:r w:rsidRPr="00705552">
        <w:rPr>
          <w:rStyle w:val="afe"/>
          <w:rFonts w:ascii="仿宋_GB2312" w:eastAsia="仿宋_GB2312" w:hAnsi="仿宋_GB2312" w:cs="仿宋_GB2312"/>
          <w:color w:val="auto"/>
          <w:sz w:val="32"/>
          <w:szCs w:val="32"/>
        </w:rPr>
        <w:t>.</w:t>
      </w:r>
      <w:r w:rsidRPr="00705552">
        <w:rPr>
          <w:rStyle w:val="afe"/>
          <w:rFonts w:ascii="仿宋_GB2312" w:eastAsia="仿宋_GB2312" w:hAnsi="仿宋_GB2312" w:cs="仿宋_GB2312" w:hint="eastAsia"/>
          <w:color w:val="auto"/>
          <w:sz w:val="32"/>
          <w:szCs w:val="32"/>
        </w:rPr>
        <w:t>我方现提交的响应文件为：响应文件正本壹份。</w:t>
      </w:r>
    </w:p>
    <w:p w14:paraId="736B189A" w14:textId="37824AA0" w:rsidR="00ED535E" w:rsidRPr="00705552" w:rsidRDefault="00E24810">
      <w:pPr>
        <w:spacing w:line="360" w:lineRule="auto"/>
        <w:ind w:firstLineChars="200" w:firstLine="640"/>
        <w:rPr>
          <w:rStyle w:val="afe"/>
          <w:rFonts w:ascii="仿宋_GB2312" w:eastAsia="仿宋_GB2312" w:hAnsi="仿宋_GB2312" w:cs="仿宋_GB2312"/>
          <w:color w:val="auto"/>
          <w:sz w:val="32"/>
          <w:szCs w:val="32"/>
        </w:rPr>
      </w:pPr>
      <w:r w:rsidRPr="00705552">
        <w:rPr>
          <w:rStyle w:val="afe"/>
          <w:rFonts w:ascii="仿宋_GB2312" w:eastAsia="仿宋_GB2312" w:hAnsi="仿宋_GB2312" w:cs="仿宋_GB2312" w:hint="eastAsia"/>
          <w:color w:val="auto"/>
          <w:sz w:val="32"/>
          <w:szCs w:val="32"/>
        </w:rPr>
        <w:t>3</w:t>
      </w:r>
      <w:r w:rsidRPr="00705552">
        <w:rPr>
          <w:rStyle w:val="afe"/>
          <w:rFonts w:ascii="仿宋_GB2312" w:eastAsia="仿宋_GB2312" w:hAnsi="仿宋_GB2312" w:cs="仿宋_GB2312"/>
          <w:color w:val="auto"/>
          <w:sz w:val="32"/>
          <w:szCs w:val="32"/>
        </w:rPr>
        <w:t>.</w:t>
      </w:r>
      <w:r w:rsidRPr="00705552">
        <w:rPr>
          <w:rStyle w:val="afe"/>
          <w:rFonts w:ascii="仿宋_GB2312" w:eastAsia="仿宋_GB2312" w:hAnsi="仿宋_GB2312" w:cs="仿宋_GB2312" w:hint="eastAsia"/>
          <w:color w:val="auto"/>
          <w:sz w:val="32"/>
          <w:szCs w:val="32"/>
        </w:rPr>
        <w:t>我方承诺：本次报价的有效期为90天。</w:t>
      </w:r>
    </w:p>
    <w:p w14:paraId="6E9BC780" w14:textId="77777777" w:rsidR="00ED535E" w:rsidRPr="00705552" w:rsidRDefault="00E24810">
      <w:pPr>
        <w:spacing w:line="360" w:lineRule="auto"/>
        <w:ind w:firstLineChars="200" w:firstLine="640"/>
        <w:rPr>
          <w:rStyle w:val="afe"/>
          <w:rFonts w:ascii="仿宋_GB2312" w:eastAsia="仿宋_GB2312" w:hAnsi="仿宋_GB2312" w:cs="仿宋_GB2312"/>
          <w:color w:val="auto"/>
          <w:sz w:val="32"/>
          <w:szCs w:val="32"/>
        </w:rPr>
      </w:pPr>
      <w:r w:rsidRPr="00705552">
        <w:rPr>
          <w:rStyle w:val="afe"/>
          <w:rFonts w:ascii="仿宋_GB2312" w:eastAsia="仿宋_GB2312" w:hAnsi="仿宋_GB2312" w:cs="仿宋_GB2312" w:hint="eastAsia"/>
          <w:color w:val="auto"/>
          <w:sz w:val="32"/>
          <w:szCs w:val="32"/>
        </w:rPr>
        <w:t>4</w:t>
      </w:r>
      <w:r w:rsidRPr="00705552">
        <w:rPr>
          <w:rStyle w:val="afe"/>
          <w:rFonts w:ascii="仿宋_GB2312" w:eastAsia="仿宋_GB2312" w:hAnsi="仿宋_GB2312" w:cs="仿宋_GB2312"/>
          <w:color w:val="auto"/>
          <w:sz w:val="32"/>
          <w:szCs w:val="32"/>
        </w:rPr>
        <w:t>.</w:t>
      </w:r>
      <w:r w:rsidRPr="00705552">
        <w:rPr>
          <w:rStyle w:val="afe"/>
          <w:rFonts w:ascii="仿宋_GB2312" w:eastAsia="仿宋_GB2312" w:hAnsi="仿宋_GB2312" w:cs="仿宋_GB2312" w:hint="eastAsia"/>
          <w:color w:val="auto"/>
          <w:sz w:val="32"/>
          <w:szCs w:val="32"/>
        </w:rPr>
        <w:t>我方完全理解和接受</w:t>
      </w:r>
      <w:proofErr w:type="gramStart"/>
      <w:r w:rsidRPr="00705552">
        <w:rPr>
          <w:rStyle w:val="afe"/>
          <w:rFonts w:ascii="仿宋_GB2312" w:eastAsia="仿宋_GB2312" w:hAnsi="仿宋_GB2312" w:cs="仿宋_GB2312" w:hint="eastAsia"/>
          <w:color w:val="auto"/>
          <w:sz w:val="32"/>
          <w:szCs w:val="32"/>
        </w:rPr>
        <w:t>竞采文件</w:t>
      </w:r>
      <w:proofErr w:type="gramEnd"/>
      <w:r w:rsidRPr="00705552">
        <w:rPr>
          <w:rStyle w:val="afe"/>
          <w:rFonts w:ascii="仿宋_GB2312" w:eastAsia="仿宋_GB2312" w:hAnsi="仿宋_GB2312" w:cs="仿宋_GB2312" w:hint="eastAsia"/>
          <w:color w:val="auto"/>
          <w:sz w:val="32"/>
          <w:szCs w:val="32"/>
        </w:rPr>
        <w:t>的一切规定、要求和评审办法。</w:t>
      </w:r>
    </w:p>
    <w:p w14:paraId="69416791" w14:textId="77777777" w:rsidR="00ED535E" w:rsidRPr="00705552" w:rsidRDefault="00E24810">
      <w:pPr>
        <w:spacing w:line="360" w:lineRule="auto"/>
        <w:ind w:firstLineChars="200" w:firstLine="640"/>
        <w:rPr>
          <w:rStyle w:val="afe"/>
          <w:rFonts w:ascii="仿宋_GB2312" w:eastAsia="仿宋_GB2312" w:hAnsi="仿宋_GB2312" w:cs="仿宋_GB2312"/>
          <w:color w:val="auto"/>
          <w:sz w:val="32"/>
          <w:szCs w:val="32"/>
        </w:rPr>
      </w:pPr>
      <w:r w:rsidRPr="00705552">
        <w:rPr>
          <w:rStyle w:val="afe"/>
          <w:rFonts w:ascii="仿宋_GB2312" w:eastAsia="仿宋_GB2312" w:hAnsi="仿宋_GB2312" w:cs="仿宋_GB2312" w:hint="eastAsia"/>
          <w:color w:val="auto"/>
          <w:sz w:val="32"/>
          <w:szCs w:val="32"/>
        </w:rPr>
        <w:t>5</w:t>
      </w:r>
      <w:r w:rsidRPr="00705552">
        <w:rPr>
          <w:rStyle w:val="afe"/>
          <w:rFonts w:ascii="仿宋_GB2312" w:eastAsia="仿宋_GB2312" w:hAnsi="仿宋_GB2312" w:cs="仿宋_GB2312"/>
          <w:color w:val="auto"/>
          <w:sz w:val="32"/>
          <w:szCs w:val="32"/>
        </w:rPr>
        <w:t>.</w:t>
      </w:r>
      <w:r w:rsidRPr="00705552">
        <w:rPr>
          <w:rStyle w:val="afe"/>
          <w:rFonts w:ascii="仿宋_GB2312" w:eastAsia="仿宋_GB2312" w:hAnsi="仿宋_GB2312" w:cs="仿宋_GB2312" w:hint="eastAsia"/>
          <w:color w:val="auto"/>
          <w:sz w:val="32"/>
          <w:szCs w:val="32"/>
        </w:rPr>
        <w:t>在整个采购过程中，我方若有违规行为，愿意接受重庆市政府采购云平台相关管理方的</w:t>
      </w:r>
      <w:r w:rsidRPr="00705552">
        <w:rPr>
          <w:rStyle w:val="afe"/>
          <w:rFonts w:ascii="仿宋_GB2312" w:eastAsia="仿宋_GB2312" w:hAnsi="仿宋_GB2312" w:cs="仿宋_GB2312" w:hint="eastAsia"/>
          <w:color w:val="auto"/>
          <w:sz w:val="32"/>
          <w:szCs w:val="32"/>
          <w:lang w:eastAsia="zh-Hans"/>
        </w:rPr>
        <w:t>处</w:t>
      </w:r>
      <w:r w:rsidRPr="00705552">
        <w:rPr>
          <w:rStyle w:val="afe"/>
          <w:rFonts w:ascii="仿宋_GB2312" w:eastAsia="仿宋_GB2312" w:hAnsi="仿宋_GB2312" w:cs="仿宋_GB2312" w:hint="eastAsia"/>
          <w:color w:val="auto"/>
          <w:sz w:val="32"/>
          <w:szCs w:val="32"/>
        </w:rPr>
        <w:t>罚。</w:t>
      </w:r>
    </w:p>
    <w:p w14:paraId="0D2F1F70" w14:textId="77777777" w:rsidR="00ED535E" w:rsidRPr="00705552" w:rsidRDefault="00E24810">
      <w:pPr>
        <w:spacing w:line="360" w:lineRule="auto"/>
        <w:ind w:firstLineChars="200" w:firstLine="640"/>
        <w:rPr>
          <w:rStyle w:val="afe"/>
          <w:rFonts w:ascii="仿宋_GB2312" w:eastAsia="仿宋_GB2312" w:hAnsi="仿宋_GB2312" w:cs="仿宋_GB2312"/>
          <w:color w:val="auto"/>
          <w:sz w:val="32"/>
          <w:szCs w:val="32"/>
        </w:rPr>
      </w:pPr>
      <w:r w:rsidRPr="00705552">
        <w:rPr>
          <w:rStyle w:val="afe"/>
          <w:rFonts w:ascii="仿宋_GB2312" w:eastAsia="仿宋_GB2312" w:hAnsi="仿宋_GB2312" w:cs="仿宋_GB2312" w:hint="eastAsia"/>
          <w:color w:val="auto"/>
          <w:sz w:val="32"/>
          <w:szCs w:val="32"/>
        </w:rPr>
        <w:t>6</w:t>
      </w:r>
      <w:r w:rsidRPr="00705552">
        <w:rPr>
          <w:rStyle w:val="afe"/>
          <w:rFonts w:ascii="仿宋_GB2312" w:eastAsia="仿宋_GB2312" w:hAnsi="仿宋_GB2312" w:cs="仿宋_GB2312"/>
          <w:color w:val="auto"/>
          <w:sz w:val="32"/>
          <w:szCs w:val="32"/>
        </w:rPr>
        <w:t>.</w:t>
      </w:r>
      <w:r w:rsidRPr="00705552">
        <w:rPr>
          <w:rStyle w:val="afe"/>
          <w:rFonts w:ascii="仿宋_GB2312" w:eastAsia="仿宋_GB2312" w:hAnsi="仿宋_GB2312" w:cs="仿宋_GB2312" w:hint="eastAsia"/>
          <w:color w:val="auto"/>
          <w:sz w:val="32"/>
          <w:szCs w:val="32"/>
        </w:rPr>
        <w:t>我方若中选，将按照</w:t>
      </w:r>
      <w:proofErr w:type="gramStart"/>
      <w:r w:rsidRPr="00705552">
        <w:rPr>
          <w:rStyle w:val="afe"/>
          <w:rFonts w:ascii="仿宋_GB2312" w:eastAsia="仿宋_GB2312" w:hAnsi="仿宋_GB2312" w:cs="仿宋_GB2312" w:hint="eastAsia"/>
          <w:color w:val="auto"/>
          <w:sz w:val="32"/>
          <w:szCs w:val="32"/>
        </w:rPr>
        <w:t>竞采结果</w:t>
      </w:r>
      <w:proofErr w:type="gramEnd"/>
      <w:r w:rsidRPr="00705552">
        <w:rPr>
          <w:rStyle w:val="afe"/>
          <w:rFonts w:ascii="仿宋_GB2312" w:eastAsia="仿宋_GB2312" w:hAnsi="仿宋_GB2312" w:cs="仿宋_GB2312" w:hint="eastAsia"/>
          <w:color w:val="auto"/>
          <w:sz w:val="32"/>
          <w:szCs w:val="32"/>
        </w:rPr>
        <w:t>签订合同，并且严格履行合同义务。</w:t>
      </w:r>
      <w:proofErr w:type="gramStart"/>
      <w:r w:rsidRPr="00705552">
        <w:rPr>
          <w:rStyle w:val="afe"/>
          <w:rFonts w:ascii="仿宋_GB2312" w:eastAsia="仿宋_GB2312" w:hAnsi="仿宋_GB2312" w:cs="仿宋_GB2312" w:hint="eastAsia"/>
          <w:color w:val="auto"/>
          <w:sz w:val="32"/>
          <w:szCs w:val="32"/>
        </w:rPr>
        <w:t>本承诺函将</w:t>
      </w:r>
      <w:proofErr w:type="gramEnd"/>
      <w:r w:rsidRPr="00705552">
        <w:rPr>
          <w:rStyle w:val="afe"/>
          <w:rFonts w:ascii="仿宋_GB2312" w:eastAsia="仿宋_GB2312" w:hAnsi="仿宋_GB2312" w:cs="仿宋_GB2312" w:hint="eastAsia"/>
          <w:color w:val="auto"/>
          <w:sz w:val="32"/>
          <w:szCs w:val="32"/>
        </w:rPr>
        <w:t>成为合同不可分割的一部分，与合同具有同等的法律效力。</w:t>
      </w:r>
    </w:p>
    <w:p w14:paraId="63D5C588" w14:textId="77777777" w:rsidR="00ED535E" w:rsidRPr="00705552" w:rsidRDefault="00E24810">
      <w:pPr>
        <w:spacing w:line="360" w:lineRule="auto"/>
        <w:ind w:firstLineChars="200" w:firstLine="640"/>
        <w:rPr>
          <w:rStyle w:val="afe"/>
          <w:rFonts w:ascii="仿宋_GB2312" w:eastAsia="仿宋_GB2312" w:hAnsi="仿宋_GB2312" w:cs="仿宋_GB2312"/>
          <w:color w:val="auto"/>
          <w:sz w:val="32"/>
          <w:szCs w:val="32"/>
        </w:rPr>
      </w:pPr>
      <w:r w:rsidRPr="00705552">
        <w:rPr>
          <w:rStyle w:val="afe"/>
          <w:rFonts w:ascii="仿宋_GB2312" w:eastAsia="仿宋_GB2312" w:hAnsi="仿宋_GB2312" w:cs="仿宋_GB2312" w:hint="eastAsia"/>
          <w:color w:val="auto"/>
          <w:sz w:val="32"/>
          <w:szCs w:val="32"/>
        </w:rPr>
        <w:t>7</w:t>
      </w:r>
      <w:r w:rsidRPr="00705552">
        <w:rPr>
          <w:rStyle w:val="afe"/>
          <w:rFonts w:ascii="仿宋_GB2312" w:eastAsia="仿宋_GB2312" w:hAnsi="仿宋_GB2312" w:cs="仿宋_GB2312"/>
          <w:color w:val="auto"/>
          <w:sz w:val="32"/>
          <w:szCs w:val="32"/>
        </w:rPr>
        <w:t>.</w:t>
      </w:r>
      <w:r w:rsidRPr="00705552">
        <w:rPr>
          <w:rStyle w:val="afe"/>
          <w:rFonts w:ascii="仿宋_GB2312" w:eastAsia="仿宋_GB2312" w:hAnsi="仿宋_GB2312" w:cs="仿宋_GB2312" w:hint="eastAsia"/>
          <w:color w:val="auto"/>
          <w:sz w:val="32"/>
          <w:szCs w:val="32"/>
        </w:rPr>
        <w:t>我方理解，最低报价不是成交的唯一条件。</w:t>
      </w:r>
    </w:p>
    <w:p w14:paraId="1B07D4F1" w14:textId="77777777" w:rsidR="00ED535E" w:rsidRPr="00705552" w:rsidRDefault="00ED535E">
      <w:pPr>
        <w:pStyle w:val="Default"/>
        <w:spacing w:line="360" w:lineRule="auto"/>
        <w:rPr>
          <w:color w:val="auto"/>
        </w:rPr>
      </w:pPr>
    </w:p>
    <w:p w14:paraId="1680CF8F" w14:textId="77777777" w:rsidR="00ED535E" w:rsidRPr="00705552" w:rsidRDefault="00E24810">
      <w:pPr>
        <w:ind w:firstLineChars="200" w:firstLine="640"/>
        <w:jc w:val="right"/>
        <w:rPr>
          <w:rStyle w:val="afe"/>
          <w:rFonts w:ascii="仿宋_GB2312" w:eastAsia="仿宋_GB2312" w:hAnsi="仿宋_GB2312" w:cs="仿宋_GB2312"/>
          <w:color w:val="auto"/>
          <w:sz w:val="32"/>
          <w:szCs w:val="32"/>
        </w:rPr>
      </w:pPr>
      <w:r w:rsidRPr="00705552">
        <w:rPr>
          <w:rStyle w:val="afe"/>
          <w:rFonts w:ascii="仿宋_GB2312" w:eastAsia="仿宋_GB2312" w:hAnsi="仿宋_GB2312" w:cs="仿宋_GB2312" w:hint="eastAsia"/>
          <w:color w:val="auto"/>
          <w:sz w:val="32"/>
          <w:szCs w:val="32"/>
        </w:rPr>
        <w:t>供应商名称（公章）：</w:t>
      </w:r>
    </w:p>
    <w:p w14:paraId="66A768A7" w14:textId="77777777" w:rsidR="00ED535E" w:rsidRPr="00705552" w:rsidRDefault="00E24810">
      <w:pPr>
        <w:ind w:firstLineChars="200" w:firstLine="640"/>
        <w:jc w:val="center"/>
        <w:rPr>
          <w:rFonts w:ascii="仿宋" w:eastAsia="仿宋" w:hAnsi="仿宋" w:cs="宋体"/>
          <w:sz w:val="24"/>
          <w:szCs w:val="24"/>
        </w:rPr>
        <w:sectPr w:rsidR="00ED535E" w:rsidRPr="00705552">
          <w:footerReference w:type="default" r:id="rId9"/>
          <w:pgSz w:w="11907" w:h="16840"/>
          <w:pgMar w:top="1134" w:right="1191" w:bottom="1134" w:left="1304" w:header="851" w:footer="992" w:gutter="0"/>
          <w:pgNumType w:fmt="numberInDash" w:start="1"/>
          <w:cols w:space="720"/>
          <w:docGrid w:linePitch="380" w:charSpace="-5735"/>
        </w:sectPr>
      </w:pPr>
      <w:r w:rsidRPr="00705552">
        <w:rPr>
          <w:rStyle w:val="afe"/>
          <w:rFonts w:ascii="仿宋_GB2312" w:eastAsia="仿宋_GB2312" w:hAnsi="仿宋_GB2312" w:cs="仿宋_GB2312"/>
          <w:color w:val="auto"/>
          <w:sz w:val="32"/>
          <w:szCs w:val="32"/>
        </w:rPr>
        <w:t xml:space="preserve">                                  </w:t>
      </w:r>
      <w:r w:rsidRPr="00705552">
        <w:rPr>
          <w:rStyle w:val="afe"/>
          <w:rFonts w:ascii="仿宋_GB2312" w:eastAsia="仿宋_GB2312" w:hAnsi="仿宋_GB2312" w:cs="仿宋_GB2312" w:hint="eastAsia"/>
          <w:color w:val="auto"/>
          <w:sz w:val="32"/>
          <w:szCs w:val="32"/>
        </w:rPr>
        <w:t>年  月  日</w:t>
      </w:r>
      <w:r w:rsidRPr="00705552">
        <w:rPr>
          <w:rFonts w:ascii="仿宋" w:eastAsia="仿宋" w:hAnsi="仿宋" w:cs="宋体" w:hint="eastAsia"/>
          <w:sz w:val="24"/>
          <w:szCs w:val="24"/>
        </w:rPr>
        <w:t xml:space="preserve">                                        </w:t>
      </w:r>
    </w:p>
    <w:p w14:paraId="3F66C85A" w14:textId="77777777" w:rsidR="00ED535E" w:rsidRPr="00705552" w:rsidRDefault="00E24810">
      <w:pPr>
        <w:snapToGrid w:val="0"/>
        <w:spacing w:line="360" w:lineRule="auto"/>
        <w:ind w:firstLine="420"/>
        <w:rPr>
          <w:rFonts w:ascii="方正仿宋_GBK" w:eastAsia="方正仿宋_GBK" w:hAnsi="宋体" w:cs="方正仿宋_GBK"/>
          <w:sz w:val="24"/>
          <w:szCs w:val="24"/>
        </w:rPr>
      </w:pPr>
      <w:r w:rsidRPr="00705552">
        <w:rPr>
          <w:rFonts w:ascii="仿宋_GB2312" w:eastAsia="仿宋_GB2312" w:hAnsi="仿宋_GB2312" w:cs="仿宋_GB2312" w:hint="eastAsia"/>
          <w:sz w:val="32"/>
          <w:szCs w:val="32"/>
        </w:rPr>
        <w:lastRenderedPageBreak/>
        <w:t xml:space="preserve">（二）明细报价表   </w:t>
      </w:r>
      <w:r w:rsidRPr="00705552">
        <w:rPr>
          <w:rFonts w:ascii="方正仿宋_GBK" w:eastAsia="方正仿宋_GBK" w:hAnsi="宋体" w:cs="方正仿宋_GBK" w:hint="eastAsia"/>
          <w:sz w:val="24"/>
          <w:szCs w:val="24"/>
        </w:rPr>
        <w:t xml:space="preserve">     </w:t>
      </w:r>
    </w:p>
    <w:p w14:paraId="6520FDEF" w14:textId="77777777" w:rsidR="00ED535E" w:rsidRPr="00705552" w:rsidRDefault="00E24810">
      <w:pPr>
        <w:pStyle w:val="30"/>
        <w:spacing w:before="0" w:after="0" w:line="360" w:lineRule="auto"/>
        <w:jc w:val="center"/>
        <w:rPr>
          <w:rFonts w:ascii="方正仿宋_GBK" w:eastAsia="方正仿宋_GBK" w:hAnsi="宋体" w:cs="方正仿宋_GBK"/>
          <w:sz w:val="24"/>
          <w:szCs w:val="24"/>
        </w:rPr>
      </w:pPr>
      <w:r w:rsidRPr="00705552">
        <w:rPr>
          <w:rFonts w:ascii="方正仿宋_GBK" w:eastAsia="方正仿宋_GBK" w:hAnsi="宋体" w:cs="方正仿宋_GBK" w:hint="eastAsia"/>
          <w:sz w:val="24"/>
          <w:szCs w:val="24"/>
        </w:rPr>
        <w:t xml:space="preserve">    </w:t>
      </w:r>
    </w:p>
    <w:p w14:paraId="3DBAA07A" w14:textId="68A4EF7D" w:rsidR="00ED535E" w:rsidRPr="00705552" w:rsidRDefault="00E24810">
      <w:pPr>
        <w:pStyle w:val="30"/>
        <w:spacing w:before="0" w:after="0" w:line="360" w:lineRule="auto"/>
        <w:jc w:val="center"/>
        <w:rPr>
          <w:rFonts w:ascii="仿宋_GB2312" w:eastAsia="仿宋_GB2312" w:hAnsi="仿宋_GB2312" w:cs="仿宋_GB2312"/>
          <w:szCs w:val="32"/>
        </w:rPr>
      </w:pPr>
      <w:r w:rsidRPr="00705552">
        <w:rPr>
          <w:rFonts w:ascii="黑体" w:eastAsia="黑体" w:hAnsi="黑体" w:cs="黑体" w:hint="eastAsia"/>
          <w:szCs w:val="32"/>
        </w:rPr>
        <w:t>明细报价表</w:t>
      </w:r>
    </w:p>
    <w:p w14:paraId="3BAB3C51" w14:textId="77777777" w:rsidR="00ED535E" w:rsidRPr="00705552" w:rsidRDefault="00E24810">
      <w:pPr>
        <w:pStyle w:val="30"/>
        <w:spacing w:before="0" w:after="0" w:line="360" w:lineRule="auto"/>
        <w:jc w:val="left"/>
        <w:rPr>
          <w:rFonts w:ascii="黑体" w:eastAsia="黑体" w:hAnsi="黑体" w:cs="黑体"/>
          <w:sz w:val="24"/>
          <w:szCs w:val="24"/>
        </w:rPr>
      </w:pPr>
      <w:r w:rsidRPr="00705552">
        <w:rPr>
          <w:rFonts w:ascii="黑体" w:eastAsia="黑体" w:hAnsi="黑体" w:cs="黑体" w:hint="eastAsia"/>
          <w:sz w:val="24"/>
          <w:szCs w:val="24"/>
        </w:rPr>
        <w:t>项目名称：</w:t>
      </w:r>
    </w:p>
    <w:tbl>
      <w:tblPr>
        <w:tblW w:w="9229" w:type="dxa"/>
        <w:tblInd w:w="93" w:type="dxa"/>
        <w:tblLayout w:type="fixed"/>
        <w:tblLook w:val="04A0" w:firstRow="1" w:lastRow="0" w:firstColumn="1" w:lastColumn="0" w:noHBand="0" w:noVBand="1"/>
      </w:tblPr>
      <w:tblGrid>
        <w:gridCol w:w="724"/>
        <w:gridCol w:w="2410"/>
        <w:gridCol w:w="850"/>
        <w:gridCol w:w="709"/>
        <w:gridCol w:w="851"/>
        <w:gridCol w:w="850"/>
        <w:gridCol w:w="851"/>
        <w:gridCol w:w="992"/>
        <w:gridCol w:w="992"/>
      </w:tblGrid>
      <w:tr w:rsidR="00705552" w:rsidRPr="00705552" w14:paraId="541F0550" w14:textId="77777777">
        <w:trPr>
          <w:trHeight w:val="300"/>
        </w:trPr>
        <w:tc>
          <w:tcPr>
            <w:tcW w:w="724" w:type="dxa"/>
            <w:tcBorders>
              <w:top w:val="single" w:sz="4" w:space="0" w:color="auto"/>
              <w:left w:val="single" w:sz="4" w:space="0" w:color="auto"/>
              <w:bottom w:val="single" w:sz="4" w:space="0" w:color="auto"/>
              <w:right w:val="single" w:sz="4" w:space="0" w:color="auto"/>
            </w:tcBorders>
            <w:noWrap/>
            <w:vAlign w:val="center"/>
          </w:tcPr>
          <w:p w14:paraId="3335BAA8" w14:textId="77777777" w:rsidR="00ED535E" w:rsidRPr="00705552" w:rsidRDefault="00E24810">
            <w:pPr>
              <w:widowControl/>
              <w:jc w:val="center"/>
              <w:rPr>
                <w:rFonts w:ascii="仿宋_GB2312" w:eastAsia="仿宋_GB2312" w:hAnsi="仿宋_GB2312" w:cs="仿宋_GB2312"/>
                <w:b/>
                <w:bCs/>
                <w:kern w:val="0"/>
                <w:sz w:val="28"/>
                <w:szCs w:val="28"/>
              </w:rPr>
            </w:pPr>
            <w:r w:rsidRPr="00705552">
              <w:rPr>
                <w:rFonts w:ascii="方正仿宋_GBK" w:eastAsia="方正仿宋_GBK" w:hAnsi="宋体" w:cs="宋体" w:hint="eastAsia"/>
                <w:b/>
                <w:bCs/>
                <w:kern w:val="0"/>
                <w:sz w:val="28"/>
                <w:szCs w:val="28"/>
              </w:rPr>
              <w:t>序号</w:t>
            </w:r>
          </w:p>
        </w:tc>
        <w:tc>
          <w:tcPr>
            <w:tcW w:w="2410" w:type="dxa"/>
            <w:tcBorders>
              <w:top w:val="single" w:sz="4" w:space="0" w:color="auto"/>
              <w:left w:val="nil"/>
              <w:bottom w:val="single" w:sz="4" w:space="0" w:color="auto"/>
              <w:right w:val="single" w:sz="4" w:space="0" w:color="auto"/>
            </w:tcBorders>
            <w:noWrap/>
            <w:vAlign w:val="center"/>
          </w:tcPr>
          <w:p w14:paraId="2F468098" w14:textId="77777777" w:rsidR="00ED535E" w:rsidRPr="00705552" w:rsidRDefault="00E24810">
            <w:pPr>
              <w:widowControl/>
              <w:jc w:val="center"/>
              <w:rPr>
                <w:rFonts w:ascii="仿宋_GB2312" w:eastAsia="仿宋_GB2312" w:hAnsi="仿宋_GB2312" w:cs="仿宋_GB2312"/>
                <w:b/>
                <w:bCs/>
                <w:kern w:val="0"/>
                <w:sz w:val="28"/>
                <w:szCs w:val="28"/>
              </w:rPr>
            </w:pPr>
            <w:r w:rsidRPr="00705552">
              <w:rPr>
                <w:rFonts w:ascii="方正仿宋_GBK" w:eastAsia="方正仿宋_GBK" w:hAnsi="宋体" w:cs="宋体" w:hint="eastAsia"/>
                <w:b/>
                <w:bCs/>
                <w:kern w:val="0"/>
                <w:sz w:val="28"/>
                <w:szCs w:val="28"/>
              </w:rPr>
              <w:t>产品名称</w:t>
            </w:r>
          </w:p>
        </w:tc>
        <w:tc>
          <w:tcPr>
            <w:tcW w:w="850" w:type="dxa"/>
            <w:tcBorders>
              <w:top w:val="single" w:sz="4" w:space="0" w:color="auto"/>
              <w:left w:val="nil"/>
              <w:bottom w:val="single" w:sz="4" w:space="0" w:color="auto"/>
              <w:right w:val="single" w:sz="4" w:space="0" w:color="auto"/>
            </w:tcBorders>
            <w:noWrap/>
            <w:vAlign w:val="center"/>
          </w:tcPr>
          <w:p w14:paraId="3EC01E96" w14:textId="77777777" w:rsidR="00ED535E" w:rsidRPr="00705552" w:rsidRDefault="00E24810">
            <w:pPr>
              <w:widowControl/>
              <w:jc w:val="center"/>
              <w:rPr>
                <w:rFonts w:ascii="仿宋_GB2312" w:eastAsia="仿宋_GB2312" w:hAnsi="仿宋_GB2312" w:cs="仿宋_GB2312"/>
                <w:b/>
                <w:bCs/>
                <w:kern w:val="0"/>
                <w:sz w:val="28"/>
                <w:szCs w:val="28"/>
              </w:rPr>
            </w:pPr>
            <w:r w:rsidRPr="00705552">
              <w:rPr>
                <w:rFonts w:ascii="方正仿宋_GBK" w:eastAsia="方正仿宋_GBK" w:hAnsi="宋体" w:cs="宋体" w:hint="eastAsia"/>
                <w:b/>
                <w:bCs/>
                <w:kern w:val="0"/>
                <w:sz w:val="28"/>
                <w:szCs w:val="28"/>
              </w:rPr>
              <w:t>数量</w:t>
            </w:r>
          </w:p>
        </w:tc>
        <w:tc>
          <w:tcPr>
            <w:tcW w:w="709" w:type="dxa"/>
            <w:tcBorders>
              <w:top w:val="single" w:sz="4" w:space="0" w:color="auto"/>
              <w:left w:val="nil"/>
              <w:bottom w:val="single" w:sz="4" w:space="0" w:color="auto"/>
              <w:right w:val="single" w:sz="4" w:space="0" w:color="auto"/>
            </w:tcBorders>
            <w:noWrap/>
            <w:vAlign w:val="center"/>
          </w:tcPr>
          <w:p w14:paraId="6B623263" w14:textId="77777777" w:rsidR="00ED535E" w:rsidRPr="00705552" w:rsidRDefault="00E24810">
            <w:pPr>
              <w:widowControl/>
              <w:jc w:val="center"/>
              <w:rPr>
                <w:rFonts w:ascii="仿宋_GB2312" w:eastAsia="仿宋_GB2312" w:hAnsi="仿宋_GB2312" w:cs="仿宋_GB2312"/>
                <w:b/>
                <w:bCs/>
                <w:kern w:val="0"/>
                <w:sz w:val="28"/>
                <w:szCs w:val="28"/>
              </w:rPr>
            </w:pPr>
            <w:r w:rsidRPr="00705552">
              <w:rPr>
                <w:rFonts w:ascii="方正仿宋_GBK" w:eastAsia="方正仿宋_GBK" w:hAnsi="宋体" w:cs="宋体" w:hint="eastAsia"/>
                <w:b/>
                <w:bCs/>
                <w:kern w:val="0"/>
                <w:sz w:val="28"/>
                <w:szCs w:val="28"/>
              </w:rPr>
              <w:t>单位</w:t>
            </w:r>
          </w:p>
        </w:tc>
        <w:tc>
          <w:tcPr>
            <w:tcW w:w="851" w:type="dxa"/>
            <w:tcBorders>
              <w:top w:val="single" w:sz="4" w:space="0" w:color="auto"/>
              <w:left w:val="nil"/>
              <w:bottom w:val="single" w:sz="4" w:space="0" w:color="auto"/>
              <w:right w:val="single" w:sz="4" w:space="0" w:color="auto"/>
            </w:tcBorders>
            <w:vAlign w:val="center"/>
          </w:tcPr>
          <w:p w14:paraId="3133EE43" w14:textId="77777777" w:rsidR="00ED535E" w:rsidRPr="00705552" w:rsidRDefault="00E24810">
            <w:pPr>
              <w:widowControl/>
              <w:jc w:val="center"/>
              <w:rPr>
                <w:rFonts w:ascii="仿宋_GB2312" w:eastAsia="仿宋_GB2312" w:hAnsi="仿宋_GB2312" w:cs="仿宋_GB2312"/>
                <w:b/>
                <w:bCs/>
                <w:kern w:val="0"/>
                <w:sz w:val="28"/>
                <w:szCs w:val="28"/>
              </w:rPr>
            </w:pPr>
            <w:r w:rsidRPr="00705552">
              <w:rPr>
                <w:rFonts w:ascii="方正仿宋_GBK" w:eastAsia="方正仿宋_GBK" w:hAnsi="宋体" w:cs="宋体" w:hint="eastAsia"/>
                <w:b/>
                <w:bCs/>
                <w:kern w:val="0"/>
                <w:sz w:val="28"/>
                <w:szCs w:val="28"/>
              </w:rPr>
              <w:t>品牌及产地</w:t>
            </w:r>
          </w:p>
        </w:tc>
        <w:tc>
          <w:tcPr>
            <w:tcW w:w="850" w:type="dxa"/>
            <w:tcBorders>
              <w:top w:val="single" w:sz="4" w:space="0" w:color="auto"/>
              <w:left w:val="nil"/>
              <w:bottom w:val="single" w:sz="4" w:space="0" w:color="auto"/>
              <w:right w:val="single" w:sz="4" w:space="0" w:color="auto"/>
            </w:tcBorders>
            <w:vAlign w:val="center"/>
          </w:tcPr>
          <w:p w14:paraId="30484234" w14:textId="77777777" w:rsidR="00ED535E" w:rsidRPr="00705552" w:rsidRDefault="00E24810">
            <w:pPr>
              <w:widowControl/>
              <w:jc w:val="center"/>
              <w:rPr>
                <w:rFonts w:ascii="仿宋_GB2312" w:eastAsia="仿宋_GB2312" w:hAnsi="仿宋_GB2312" w:cs="仿宋_GB2312"/>
                <w:b/>
                <w:bCs/>
                <w:kern w:val="0"/>
                <w:sz w:val="28"/>
                <w:szCs w:val="28"/>
              </w:rPr>
            </w:pPr>
            <w:r w:rsidRPr="00705552">
              <w:rPr>
                <w:rFonts w:ascii="方正仿宋_GBK" w:eastAsia="方正仿宋_GBK" w:hAnsi="宋体" w:cs="宋体" w:hint="eastAsia"/>
                <w:b/>
                <w:bCs/>
                <w:kern w:val="0"/>
                <w:sz w:val="28"/>
                <w:szCs w:val="28"/>
              </w:rPr>
              <w:t>制造商名称</w:t>
            </w:r>
          </w:p>
        </w:tc>
        <w:tc>
          <w:tcPr>
            <w:tcW w:w="851" w:type="dxa"/>
            <w:tcBorders>
              <w:top w:val="single" w:sz="4" w:space="0" w:color="auto"/>
              <w:left w:val="nil"/>
              <w:bottom w:val="single" w:sz="4" w:space="0" w:color="auto"/>
              <w:right w:val="single" w:sz="4" w:space="0" w:color="auto"/>
            </w:tcBorders>
            <w:vAlign w:val="center"/>
          </w:tcPr>
          <w:p w14:paraId="5F2091C4" w14:textId="77777777" w:rsidR="00ED535E" w:rsidRPr="00705552" w:rsidRDefault="00E24810">
            <w:pPr>
              <w:widowControl/>
              <w:jc w:val="center"/>
              <w:rPr>
                <w:rFonts w:ascii="仿宋_GB2312" w:eastAsia="仿宋_GB2312" w:hAnsi="仿宋_GB2312" w:cs="仿宋_GB2312"/>
                <w:b/>
                <w:bCs/>
                <w:kern w:val="0"/>
                <w:sz w:val="28"/>
                <w:szCs w:val="28"/>
              </w:rPr>
            </w:pPr>
            <w:r w:rsidRPr="00705552">
              <w:rPr>
                <w:rFonts w:ascii="方正仿宋_GBK" w:eastAsia="方正仿宋_GBK" w:hAnsi="宋体" w:cs="宋体" w:hint="eastAsia"/>
                <w:b/>
                <w:bCs/>
                <w:kern w:val="0"/>
                <w:sz w:val="28"/>
                <w:szCs w:val="28"/>
              </w:rPr>
              <w:t>规格型号</w:t>
            </w:r>
          </w:p>
        </w:tc>
        <w:tc>
          <w:tcPr>
            <w:tcW w:w="992" w:type="dxa"/>
            <w:tcBorders>
              <w:top w:val="single" w:sz="4" w:space="0" w:color="auto"/>
              <w:left w:val="nil"/>
              <w:bottom w:val="single" w:sz="4" w:space="0" w:color="auto"/>
              <w:right w:val="single" w:sz="4" w:space="0" w:color="auto"/>
            </w:tcBorders>
            <w:vAlign w:val="center"/>
          </w:tcPr>
          <w:p w14:paraId="7F84F3FA" w14:textId="77777777" w:rsidR="00ED535E" w:rsidRPr="00705552" w:rsidRDefault="00E24810">
            <w:pPr>
              <w:pStyle w:val="af2"/>
              <w:widowControl/>
              <w:jc w:val="center"/>
              <w:rPr>
                <w:rFonts w:ascii="方正仿宋_GBK" w:eastAsia="方正仿宋_GBK" w:hAnsi="宋体" w:cs="宋体"/>
                <w:b/>
                <w:bCs/>
                <w:kern w:val="0"/>
                <w:sz w:val="28"/>
                <w:szCs w:val="28"/>
              </w:rPr>
            </w:pPr>
            <w:r w:rsidRPr="00705552">
              <w:rPr>
                <w:rFonts w:ascii="方正仿宋_GBK" w:eastAsia="方正仿宋_GBK" w:hAnsi="宋体" w:cs="宋体" w:hint="eastAsia"/>
                <w:b/>
                <w:bCs/>
                <w:kern w:val="0"/>
                <w:sz w:val="28"/>
                <w:szCs w:val="28"/>
              </w:rPr>
              <w:t>单价</w:t>
            </w:r>
          </w:p>
          <w:p w14:paraId="2A90AD9D" w14:textId="77777777" w:rsidR="00ED535E" w:rsidRPr="00705552" w:rsidRDefault="00E24810">
            <w:pPr>
              <w:pStyle w:val="af2"/>
              <w:widowControl/>
              <w:jc w:val="center"/>
              <w:rPr>
                <w:rFonts w:ascii="仿宋_GB2312" w:eastAsia="仿宋_GB2312" w:hAnsi="仿宋_GB2312" w:cs="仿宋_GB2312"/>
                <w:b/>
                <w:bCs/>
                <w:kern w:val="0"/>
                <w:sz w:val="28"/>
                <w:szCs w:val="28"/>
              </w:rPr>
            </w:pPr>
            <w:r w:rsidRPr="00705552">
              <w:rPr>
                <w:rFonts w:ascii="方正仿宋_GBK" w:eastAsia="方正仿宋_GBK" w:hAnsi="宋体" w:cs="宋体" w:hint="eastAsia"/>
                <w:b/>
                <w:bCs/>
                <w:kern w:val="0"/>
                <w:sz w:val="28"/>
                <w:szCs w:val="28"/>
              </w:rPr>
              <w:t>（元）</w:t>
            </w:r>
          </w:p>
        </w:tc>
        <w:tc>
          <w:tcPr>
            <w:tcW w:w="992" w:type="dxa"/>
            <w:tcBorders>
              <w:top w:val="single" w:sz="4" w:space="0" w:color="auto"/>
              <w:left w:val="nil"/>
              <w:bottom w:val="single" w:sz="4" w:space="0" w:color="auto"/>
              <w:right w:val="single" w:sz="4" w:space="0" w:color="auto"/>
            </w:tcBorders>
            <w:vAlign w:val="center"/>
          </w:tcPr>
          <w:p w14:paraId="0B613A2D" w14:textId="77777777" w:rsidR="00ED535E" w:rsidRPr="00705552" w:rsidRDefault="00E24810">
            <w:pPr>
              <w:widowControl/>
              <w:jc w:val="center"/>
              <w:rPr>
                <w:rFonts w:ascii="方正仿宋_GBK" w:eastAsia="方正仿宋_GBK" w:hAnsi="宋体" w:cs="宋体"/>
                <w:b/>
                <w:bCs/>
                <w:kern w:val="0"/>
                <w:sz w:val="28"/>
                <w:szCs w:val="28"/>
              </w:rPr>
            </w:pPr>
            <w:r w:rsidRPr="00705552">
              <w:rPr>
                <w:rFonts w:ascii="方正仿宋_GBK" w:eastAsia="方正仿宋_GBK" w:hAnsi="宋体" w:cs="宋体" w:hint="eastAsia"/>
                <w:b/>
                <w:bCs/>
                <w:kern w:val="0"/>
                <w:sz w:val="28"/>
                <w:szCs w:val="28"/>
              </w:rPr>
              <w:t>合计</w:t>
            </w:r>
          </w:p>
          <w:p w14:paraId="2C019788" w14:textId="77777777" w:rsidR="00ED535E" w:rsidRPr="00705552" w:rsidRDefault="00E24810">
            <w:pPr>
              <w:widowControl/>
              <w:jc w:val="center"/>
              <w:rPr>
                <w:rFonts w:ascii="仿宋_GB2312" w:eastAsia="仿宋_GB2312" w:hAnsi="仿宋_GB2312" w:cs="仿宋_GB2312"/>
                <w:b/>
                <w:bCs/>
                <w:kern w:val="0"/>
                <w:sz w:val="28"/>
                <w:szCs w:val="28"/>
              </w:rPr>
            </w:pPr>
            <w:r w:rsidRPr="00705552">
              <w:rPr>
                <w:rFonts w:ascii="方正仿宋_GBK" w:eastAsia="方正仿宋_GBK" w:hAnsi="宋体" w:cs="宋体" w:hint="eastAsia"/>
                <w:b/>
                <w:bCs/>
                <w:kern w:val="0"/>
                <w:sz w:val="28"/>
                <w:szCs w:val="28"/>
              </w:rPr>
              <w:t>（元）</w:t>
            </w:r>
          </w:p>
        </w:tc>
      </w:tr>
      <w:tr w:rsidR="00705552" w:rsidRPr="00705552" w14:paraId="0294A44B" w14:textId="77777777">
        <w:trPr>
          <w:trHeight w:val="480"/>
        </w:trPr>
        <w:tc>
          <w:tcPr>
            <w:tcW w:w="724" w:type="dxa"/>
            <w:tcBorders>
              <w:top w:val="nil"/>
              <w:left w:val="single" w:sz="4" w:space="0" w:color="auto"/>
              <w:bottom w:val="single" w:sz="4" w:space="0" w:color="auto"/>
              <w:right w:val="single" w:sz="4" w:space="0" w:color="auto"/>
            </w:tcBorders>
            <w:noWrap/>
            <w:vAlign w:val="center"/>
          </w:tcPr>
          <w:p w14:paraId="451B9DC9" w14:textId="77777777" w:rsidR="00ED535E" w:rsidRPr="00705552" w:rsidRDefault="00ED535E">
            <w:pPr>
              <w:widowControl/>
              <w:spacing w:line="360" w:lineRule="auto"/>
              <w:jc w:val="center"/>
              <w:textAlignment w:val="center"/>
              <w:rPr>
                <w:rFonts w:ascii="方正仿宋_GBK" w:eastAsia="方正仿宋_GBK" w:hAnsi="方正仿宋_GBK" w:cs="方正仿宋_GBK"/>
                <w:kern w:val="0"/>
                <w:sz w:val="24"/>
                <w:szCs w:val="24"/>
              </w:rPr>
            </w:pPr>
          </w:p>
        </w:tc>
        <w:tc>
          <w:tcPr>
            <w:tcW w:w="2410" w:type="dxa"/>
            <w:tcBorders>
              <w:top w:val="nil"/>
              <w:left w:val="nil"/>
              <w:bottom w:val="single" w:sz="4" w:space="0" w:color="auto"/>
              <w:right w:val="single" w:sz="4" w:space="0" w:color="auto"/>
            </w:tcBorders>
            <w:vAlign w:val="center"/>
          </w:tcPr>
          <w:p w14:paraId="4F810C0C" w14:textId="77777777" w:rsidR="00ED535E" w:rsidRPr="00705552" w:rsidRDefault="00ED535E">
            <w:pPr>
              <w:widowControl/>
              <w:spacing w:line="360" w:lineRule="auto"/>
              <w:jc w:val="center"/>
              <w:textAlignment w:val="center"/>
              <w:rPr>
                <w:rFonts w:ascii="方正仿宋_GBK" w:eastAsia="方正仿宋_GBK" w:hAnsi="方正仿宋_GBK" w:cs="方正仿宋_GBK"/>
                <w:kern w:val="0"/>
                <w:sz w:val="24"/>
                <w:szCs w:val="24"/>
              </w:rPr>
            </w:pPr>
          </w:p>
        </w:tc>
        <w:tc>
          <w:tcPr>
            <w:tcW w:w="850" w:type="dxa"/>
            <w:tcBorders>
              <w:top w:val="nil"/>
              <w:left w:val="nil"/>
              <w:bottom w:val="single" w:sz="4" w:space="0" w:color="auto"/>
              <w:right w:val="single" w:sz="4" w:space="0" w:color="auto"/>
            </w:tcBorders>
            <w:vAlign w:val="center"/>
          </w:tcPr>
          <w:p w14:paraId="24B81502" w14:textId="77777777" w:rsidR="00ED535E" w:rsidRPr="00705552" w:rsidRDefault="00ED535E">
            <w:pPr>
              <w:widowControl/>
              <w:spacing w:line="360" w:lineRule="auto"/>
              <w:jc w:val="center"/>
              <w:textAlignment w:val="center"/>
              <w:rPr>
                <w:rFonts w:ascii="方正仿宋_GBK" w:eastAsia="方正仿宋_GBK" w:hAnsi="方正仿宋_GBK" w:cs="方正仿宋_GBK"/>
                <w:kern w:val="0"/>
                <w:sz w:val="24"/>
                <w:szCs w:val="24"/>
              </w:rPr>
            </w:pPr>
          </w:p>
        </w:tc>
        <w:tc>
          <w:tcPr>
            <w:tcW w:w="709" w:type="dxa"/>
            <w:tcBorders>
              <w:top w:val="nil"/>
              <w:left w:val="nil"/>
              <w:bottom w:val="single" w:sz="4" w:space="0" w:color="auto"/>
              <w:right w:val="single" w:sz="4" w:space="0" w:color="auto"/>
            </w:tcBorders>
            <w:vAlign w:val="center"/>
          </w:tcPr>
          <w:p w14:paraId="450AAFBD" w14:textId="77777777" w:rsidR="00ED535E" w:rsidRPr="00705552" w:rsidRDefault="00ED535E">
            <w:pPr>
              <w:widowControl/>
              <w:spacing w:line="360" w:lineRule="auto"/>
              <w:jc w:val="center"/>
              <w:textAlignment w:val="center"/>
              <w:rPr>
                <w:rFonts w:ascii="方正仿宋_GBK" w:eastAsia="方正仿宋_GBK" w:hAnsi="方正仿宋_GBK" w:cs="方正仿宋_GBK"/>
                <w:kern w:val="0"/>
                <w:sz w:val="24"/>
                <w:szCs w:val="24"/>
              </w:rPr>
            </w:pPr>
          </w:p>
        </w:tc>
        <w:tc>
          <w:tcPr>
            <w:tcW w:w="851" w:type="dxa"/>
            <w:tcBorders>
              <w:top w:val="nil"/>
              <w:left w:val="nil"/>
              <w:bottom w:val="single" w:sz="4" w:space="0" w:color="auto"/>
              <w:right w:val="single" w:sz="4" w:space="0" w:color="auto"/>
            </w:tcBorders>
            <w:vAlign w:val="center"/>
          </w:tcPr>
          <w:p w14:paraId="4604C079" w14:textId="77777777" w:rsidR="00ED535E" w:rsidRPr="00705552" w:rsidRDefault="00ED535E">
            <w:pPr>
              <w:keepNext/>
              <w:snapToGrid w:val="0"/>
              <w:spacing w:line="360" w:lineRule="auto"/>
              <w:jc w:val="center"/>
              <w:outlineLvl w:val="0"/>
              <w:rPr>
                <w:rFonts w:ascii="方正仿宋_GBK" w:eastAsia="方正仿宋_GBK" w:hAnsi="方正仿宋_GBK" w:cs="方正仿宋_GBK"/>
                <w:sz w:val="24"/>
                <w:szCs w:val="24"/>
              </w:rPr>
            </w:pPr>
          </w:p>
        </w:tc>
        <w:tc>
          <w:tcPr>
            <w:tcW w:w="850" w:type="dxa"/>
            <w:tcBorders>
              <w:top w:val="nil"/>
              <w:left w:val="nil"/>
              <w:bottom w:val="single" w:sz="4" w:space="0" w:color="auto"/>
              <w:right w:val="single" w:sz="4" w:space="0" w:color="auto"/>
            </w:tcBorders>
            <w:vAlign w:val="center"/>
          </w:tcPr>
          <w:p w14:paraId="3F58C17E" w14:textId="77777777" w:rsidR="00ED535E" w:rsidRPr="00705552" w:rsidRDefault="00ED535E">
            <w:pPr>
              <w:keepNext/>
              <w:snapToGrid w:val="0"/>
              <w:spacing w:line="360" w:lineRule="auto"/>
              <w:jc w:val="center"/>
              <w:outlineLvl w:val="0"/>
              <w:rPr>
                <w:rFonts w:ascii="方正仿宋_GBK" w:eastAsia="方正仿宋_GBK" w:hAnsi="方正仿宋_GBK" w:cs="方正仿宋_GBK"/>
                <w:sz w:val="24"/>
                <w:szCs w:val="24"/>
              </w:rPr>
            </w:pPr>
          </w:p>
        </w:tc>
        <w:tc>
          <w:tcPr>
            <w:tcW w:w="851" w:type="dxa"/>
            <w:tcBorders>
              <w:top w:val="nil"/>
              <w:left w:val="nil"/>
              <w:bottom w:val="single" w:sz="4" w:space="0" w:color="auto"/>
              <w:right w:val="single" w:sz="4" w:space="0" w:color="auto"/>
            </w:tcBorders>
            <w:vAlign w:val="center"/>
          </w:tcPr>
          <w:p w14:paraId="4B03C8F4" w14:textId="77777777" w:rsidR="00ED535E" w:rsidRPr="00705552" w:rsidRDefault="00ED535E">
            <w:pPr>
              <w:keepNext/>
              <w:snapToGrid w:val="0"/>
              <w:spacing w:line="360" w:lineRule="auto"/>
              <w:jc w:val="center"/>
              <w:outlineLvl w:val="0"/>
              <w:rPr>
                <w:rFonts w:ascii="方正仿宋_GBK" w:eastAsia="方正仿宋_GBK" w:hAnsi="方正仿宋_GBK" w:cs="方正仿宋_GBK"/>
                <w:sz w:val="24"/>
                <w:szCs w:val="24"/>
              </w:rPr>
            </w:pPr>
          </w:p>
        </w:tc>
        <w:tc>
          <w:tcPr>
            <w:tcW w:w="992" w:type="dxa"/>
            <w:tcBorders>
              <w:top w:val="nil"/>
              <w:left w:val="nil"/>
              <w:bottom w:val="single" w:sz="4" w:space="0" w:color="auto"/>
              <w:right w:val="single" w:sz="4" w:space="0" w:color="auto"/>
            </w:tcBorders>
            <w:vAlign w:val="center"/>
          </w:tcPr>
          <w:p w14:paraId="6B410BBC" w14:textId="77777777" w:rsidR="00ED535E" w:rsidRPr="00705552" w:rsidRDefault="00ED535E">
            <w:pPr>
              <w:keepNext/>
              <w:snapToGrid w:val="0"/>
              <w:spacing w:line="360" w:lineRule="auto"/>
              <w:jc w:val="center"/>
              <w:outlineLvl w:val="0"/>
              <w:rPr>
                <w:rFonts w:ascii="方正仿宋_GBK" w:eastAsia="方正仿宋_GBK" w:hAnsi="方正仿宋_GBK" w:cs="方正仿宋_GBK"/>
                <w:sz w:val="24"/>
                <w:szCs w:val="24"/>
              </w:rPr>
            </w:pPr>
          </w:p>
        </w:tc>
        <w:tc>
          <w:tcPr>
            <w:tcW w:w="992" w:type="dxa"/>
            <w:tcBorders>
              <w:top w:val="nil"/>
              <w:left w:val="nil"/>
              <w:bottom w:val="single" w:sz="4" w:space="0" w:color="auto"/>
              <w:right w:val="single" w:sz="4" w:space="0" w:color="auto"/>
            </w:tcBorders>
            <w:vAlign w:val="center"/>
          </w:tcPr>
          <w:p w14:paraId="396C15FF" w14:textId="77777777" w:rsidR="00ED535E" w:rsidRPr="00705552" w:rsidRDefault="00ED535E">
            <w:pPr>
              <w:keepNext/>
              <w:snapToGrid w:val="0"/>
              <w:spacing w:line="360" w:lineRule="auto"/>
              <w:jc w:val="center"/>
              <w:outlineLvl w:val="0"/>
              <w:rPr>
                <w:rFonts w:ascii="方正仿宋_GBK" w:eastAsia="方正仿宋_GBK" w:hAnsi="方正仿宋_GBK" w:cs="方正仿宋_GBK"/>
                <w:sz w:val="24"/>
                <w:szCs w:val="24"/>
              </w:rPr>
            </w:pPr>
          </w:p>
        </w:tc>
      </w:tr>
      <w:tr w:rsidR="00705552" w:rsidRPr="00705552" w14:paraId="254C7C14" w14:textId="77777777">
        <w:trPr>
          <w:trHeight w:val="480"/>
        </w:trPr>
        <w:tc>
          <w:tcPr>
            <w:tcW w:w="724" w:type="dxa"/>
            <w:tcBorders>
              <w:top w:val="nil"/>
              <w:left w:val="single" w:sz="4" w:space="0" w:color="auto"/>
              <w:bottom w:val="single" w:sz="4" w:space="0" w:color="auto"/>
              <w:right w:val="single" w:sz="4" w:space="0" w:color="auto"/>
            </w:tcBorders>
            <w:noWrap/>
            <w:vAlign w:val="center"/>
          </w:tcPr>
          <w:p w14:paraId="1B6F7DC2" w14:textId="77777777" w:rsidR="00ED535E" w:rsidRPr="00705552" w:rsidRDefault="00ED535E">
            <w:pPr>
              <w:widowControl/>
              <w:spacing w:line="360" w:lineRule="auto"/>
              <w:jc w:val="center"/>
              <w:textAlignment w:val="center"/>
              <w:rPr>
                <w:rFonts w:ascii="方正仿宋_GBK" w:eastAsia="方正仿宋_GBK" w:hAnsi="方正仿宋_GBK" w:cs="方正仿宋_GBK"/>
                <w:kern w:val="0"/>
                <w:sz w:val="24"/>
                <w:szCs w:val="24"/>
              </w:rPr>
            </w:pPr>
          </w:p>
        </w:tc>
        <w:tc>
          <w:tcPr>
            <w:tcW w:w="2410" w:type="dxa"/>
            <w:tcBorders>
              <w:top w:val="nil"/>
              <w:left w:val="nil"/>
              <w:bottom w:val="single" w:sz="4" w:space="0" w:color="auto"/>
              <w:right w:val="single" w:sz="4" w:space="0" w:color="auto"/>
            </w:tcBorders>
            <w:vAlign w:val="center"/>
          </w:tcPr>
          <w:p w14:paraId="1F382AE9" w14:textId="77777777" w:rsidR="00ED535E" w:rsidRPr="00705552" w:rsidRDefault="00ED535E">
            <w:pPr>
              <w:widowControl/>
              <w:spacing w:line="360" w:lineRule="auto"/>
              <w:jc w:val="center"/>
              <w:textAlignment w:val="center"/>
              <w:rPr>
                <w:rFonts w:ascii="方正仿宋_GBK" w:eastAsia="方正仿宋_GBK" w:hAnsi="方正仿宋_GBK" w:cs="方正仿宋_GBK"/>
                <w:kern w:val="0"/>
                <w:sz w:val="24"/>
                <w:szCs w:val="24"/>
              </w:rPr>
            </w:pPr>
          </w:p>
        </w:tc>
        <w:tc>
          <w:tcPr>
            <w:tcW w:w="850" w:type="dxa"/>
            <w:tcBorders>
              <w:top w:val="nil"/>
              <w:left w:val="nil"/>
              <w:bottom w:val="single" w:sz="4" w:space="0" w:color="auto"/>
              <w:right w:val="single" w:sz="4" w:space="0" w:color="auto"/>
            </w:tcBorders>
            <w:vAlign w:val="center"/>
          </w:tcPr>
          <w:p w14:paraId="48D2F64D" w14:textId="77777777" w:rsidR="00ED535E" w:rsidRPr="00705552" w:rsidRDefault="00ED535E">
            <w:pPr>
              <w:widowControl/>
              <w:spacing w:line="360" w:lineRule="auto"/>
              <w:jc w:val="center"/>
              <w:textAlignment w:val="center"/>
              <w:rPr>
                <w:rFonts w:ascii="方正仿宋_GBK" w:eastAsia="方正仿宋_GBK" w:hAnsi="方正仿宋_GBK" w:cs="方正仿宋_GBK"/>
                <w:kern w:val="0"/>
                <w:sz w:val="24"/>
                <w:szCs w:val="24"/>
              </w:rPr>
            </w:pPr>
          </w:p>
        </w:tc>
        <w:tc>
          <w:tcPr>
            <w:tcW w:w="709" w:type="dxa"/>
            <w:tcBorders>
              <w:top w:val="nil"/>
              <w:left w:val="nil"/>
              <w:bottom w:val="single" w:sz="4" w:space="0" w:color="auto"/>
              <w:right w:val="single" w:sz="4" w:space="0" w:color="auto"/>
            </w:tcBorders>
            <w:vAlign w:val="center"/>
          </w:tcPr>
          <w:p w14:paraId="603FB0A7" w14:textId="77777777" w:rsidR="00ED535E" w:rsidRPr="00705552" w:rsidRDefault="00ED535E">
            <w:pPr>
              <w:widowControl/>
              <w:spacing w:line="360" w:lineRule="auto"/>
              <w:jc w:val="center"/>
              <w:textAlignment w:val="center"/>
              <w:rPr>
                <w:rFonts w:ascii="方正仿宋_GBK" w:eastAsia="方正仿宋_GBK" w:hAnsi="方正仿宋_GBK" w:cs="方正仿宋_GBK"/>
                <w:kern w:val="0"/>
                <w:sz w:val="24"/>
                <w:szCs w:val="24"/>
              </w:rPr>
            </w:pPr>
          </w:p>
        </w:tc>
        <w:tc>
          <w:tcPr>
            <w:tcW w:w="851" w:type="dxa"/>
            <w:tcBorders>
              <w:top w:val="nil"/>
              <w:left w:val="nil"/>
              <w:bottom w:val="single" w:sz="4" w:space="0" w:color="auto"/>
              <w:right w:val="single" w:sz="4" w:space="0" w:color="auto"/>
            </w:tcBorders>
            <w:vAlign w:val="center"/>
          </w:tcPr>
          <w:p w14:paraId="0668D7DB" w14:textId="77777777" w:rsidR="00ED535E" w:rsidRPr="00705552" w:rsidRDefault="00ED535E">
            <w:pPr>
              <w:keepNext/>
              <w:snapToGrid w:val="0"/>
              <w:spacing w:line="360" w:lineRule="auto"/>
              <w:jc w:val="center"/>
              <w:outlineLvl w:val="0"/>
              <w:rPr>
                <w:rFonts w:ascii="方正仿宋_GBK" w:eastAsia="方正仿宋_GBK" w:hAnsi="方正仿宋_GBK" w:cs="方正仿宋_GBK"/>
                <w:sz w:val="24"/>
                <w:szCs w:val="24"/>
              </w:rPr>
            </w:pPr>
          </w:p>
        </w:tc>
        <w:tc>
          <w:tcPr>
            <w:tcW w:w="850" w:type="dxa"/>
            <w:tcBorders>
              <w:top w:val="nil"/>
              <w:left w:val="nil"/>
              <w:bottom w:val="single" w:sz="4" w:space="0" w:color="auto"/>
              <w:right w:val="single" w:sz="4" w:space="0" w:color="auto"/>
            </w:tcBorders>
            <w:vAlign w:val="center"/>
          </w:tcPr>
          <w:p w14:paraId="7F2D9039" w14:textId="77777777" w:rsidR="00ED535E" w:rsidRPr="00705552" w:rsidRDefault="00ED535E">
            <w:pPr>
              <w:keepNext/>
              <w:snapToGrid w:val="0"/>
              <w:spacing w:line="360" w:lineRule="auto"/>
              <w:jc w:val="center"/>
              <w:outlineLvl w:val="0"/>
              <w:rPr>
                <w:rFonts w:ascii="方正仿宋_GBK" w:eastAsia="方正仿宋_GBK" w:hAnsi="方正仿宋_GBK" w:cs="方正仿宋_GBK"/>
                <w:sz w:val="24"/>
                <w:szCs w:val="24"/>
              </w:rPr>
            </w:pPr>
          </w:p>
        </w:tc>
        <w:tc>
          <w:tcPr>
            <w:tcW w:w="851" w:type="dxa"/>
            <w:tcBorders>
              <w:top w:val="nil"/>
              <w:left w:val="nil"/>
              <w:bottom w:val="single" w:sz="4" w:space="0" w:color="auto"/>
              <w:right w:val="single" w:sz="4" w:space="0" w:color="auto"/>
            </w:tcBorders>
            <w:vAlign w:val="center"/>
          </w:tcPr>
          <w:p w14:paraId="1202C63B" w14:textId="77777777" w:rsidR="00ED535E" w:rsidRPr="00705552" w:rsidRDefault="00ED535E">
            <w:pPr>
              <w:keepNext/>
              <w:snapToGrid w:val="0"/>
              <w:spacing w:line="360" w:lineRule="auto"/>
              <w:jc w:val="center"/>
              <w:outlineLvl w:val="0"/>
              <w:rPr>
                <w:rFonts w:ascii="方正仿宋_GBK" w:eastAsia="方正仿宋_GBK" w:hAnsi="方正仿宋_GBK" w:cs="方正仿宋_GBK"/>
                <w:sz w:val="24"/>
                <w:szCs w:val="24"/>
              </w:rPr>
            </w:pPr>
          </w:p>
        </w:tc>
        <w:tc>
          <w:tcPr>
            <w:tcW w:w="992" w:type="dxa"/>
            <w:tcBorders>
              <w:top w:val="nil"/>
              <w:left w:val="nil"/>
              <w:bottom w:val="single" w:sz="4" w:space="0" w:color="auto"/>
              <w:right w:val="single" w:sz="4" w:space="0" w:color="auto"/>
            </w:tcBorders>
            <w:vAlign w:val="center"/>
          </w:tcPr>
          <w:p w14:paraId="0F7B9217" w14:textId="77777777" w:rsidR="00ED535E" w:rsidRPr="00705552" w:rsidRDefault="00ED535E">
            <w:pPr>
              <w:keepNext/>
              <w:snapToGrid w:val="0"/>
              <w:spacing w:line="360" w:lineRule="auto"/>
              <w:jc w:val="center"/>
              <w:outlineLvl w:val="0"/>
              <w:rPr>
                <w:rFonts w:ascii="方正仿宋_GBK" w:eastAsia="方正仿宋_GBK" w:hAnsi="方正仿宋_GBK" w:cs="方正仿宋_GBK"/>
                <w:sz w:val="24"/>
                <w:szCs w:val="24"/>
              </w:rPr>
            </w:pPr>
          </w:p>
        </w:tc>
        <w:tc>
          <w:tcPr>
            <w:tcW w:w="992" w:type="dxa"/>
            <w:tcBorders>
              <w:top w:val="nil"/>
              <w:left w:val="nil"/>
              <w:bottom w:val="single" w:sz="4" w:space="0" w:color="auto"/>
              <w:right w:val="single" w:sz="4" w:space="0" w:color="auto"/>
            </w:tcBorders>
            <w:vAlign w:val="center"/>
          </w:tcPr>
          <w:p w14:paraId="12A028DE" w14:textId="77777777" w:rsidR="00ED535E" w:rsidRPr="00705552" w:rsidRDefault="00ED535E">
            <w:pPr>
              <w:keepNext/>
              <w:snapToGrid w:val="0"/>
              <w:spacing w:line="360" w:lineRule="auto"/>
              <w:jc w:val="center"/>
              <w:outlineLvl w:val="0"/>
              <w:rPr>
                <w:rFonts w:ascii="方正仿宋_GBK" w:eastAsia="方正仿宋_GBK" w:hAnsi="方正仿宋_GBK" w:cs="方正仿宋_GBK"/>
                <w:sz w:val="24"/>
                <w:szCs w:val="24"/>
              </w:rPr>
            </w:pPr>
          </w:p>
        </w:tc>
      </w:tr>
      <w:tr w:rsidR="00705552" w:rsidRPr="00705552" w14:paraId="0EAFE10D" w14:textId="77777777">
        <w:trPr>
          <w:trHeight w:val="270"/>
        </w:trPr>
        <w:tc>
          <w:tcPr>
            <w:tcW w:w="724" w:type="dxa"/>
            <w:tcBorders>
              <w:top w:val="nil"/>
              <w:left w:val="single" w:sz="4" w:space="0" w:color="auto"/>
              <w:bottom w:val="single" w:sz="4" w:space="0" w:color="auto"/>
              <w:right w:val="single" w:sz="4" w:space="0" w:color="auto"/>
            </w:tcBorders>
            <w:noWrap/>
            <w:vAlign w:val="center"/>
          </w:tcPr>
          <w:p w14:paraId="0240E449" w14:textId="77777777" w:rsidR="00ED535E" w:rsidRPr="00705552" w:rsidRDefault="00ED535E">
            <w:pPr>
              <w:widowControl/>
              <w:spacing w:line="360" w:lineRule="auto"/>
              <w:jc w:val="center"/>
              <w:textAlignment w:val="center"/>
              <w:rPr>
                <w:rFonts w:ascii="方正仿宋_GBK" w:eastAsia="方正仿宋_GBK" w:hAnsi="方正仿宋_GBK" w:cs="方正仿宋_GBK"/>
                <w:kern w:val="0"/>
                <w:sz w:val="24"/>
                <w:szCs w:val="24"/>
              </w:rPr>
            </w:pPr>
          </w:p>
        </w:tc>
        <w:tc>
          <w:tcPr>
            <w:tcW w:w="2410" w:type="dxa"/>
            <w:tcBorders>
              <w:top w:val="nil"/>
              <w:left w:val="nil"/>
              <w:bottom w:val="single" w:sz="4" w:space="0" w:color="auto"/>
              <w:right w:val="single" w:sz="4" w:space="0" w:color="auto"/>
            </w:tcBorders>
            <w:vAlign w:val="center"/>
          </w:tcPr>
          <w:p w14:paraId="0E826FE8" w14:textId="77777777" w:rsidR="00ED535E" w:rsidRPr="00705552" w:rsidRDefault="00ED535E">
            <w:pPr>
              <w:widowControl/>
              <w:spacing w:line="360" w:lineRule="auto"/>
              <w:jc w:val="center"/>
              <w:textAlignment w:val="center"/>
              <w:rPr>
                <w:rFonts w:ascii="方正仿宋_GBK" w:eastAsia="方正仿宋_GBK" w:hAnsi="方正仿宋_GBK" w:cs="方正仿宋_GBK"/>
                <w:kern w:val="0"/>
                <w:sz w:val="24"/>
                <w:szCs w:val="24"/>
              </w:rPr>
            </w:pPr>
          </w:p>
        </w:tc>
        <w:tc>
          <w:tcPr>
            <w:tcW w:w="850" w:type="dxa"/>
            <w:tcBorders>
              <w:top w:val="nil"/>
              <w:left w:val="nil"/>
              <w:bottom w:val="single" w:sz="4" w:space="0" w:color="auto"/>
              <w:right w:val="single" w:sz="4" w:space="0" w:color="auto"/>
            </w:tcBorders>
            <w:vAlign w:val="center"/>
          </w:tcPr>
          <w:p w14:paraId="3D0BD147" w14:textId="77777777" w:rsidR="00ED535E" w:rsidRPr="00705552" w:rsidRDefault="00ED535E">
            <w:pPr>
              <w:widowControl/>
              <w:spacing w:line="360" w:lineRule="auto"/>
              <w:jc w:val="center"/>
              <w:textAlignment w:val="center"/>
              <w:rPr>
                <w:rFonts w:ascii="方正仿宋_GBK" w:eastAsia="方正仿宋_GBK" w:hAnsi="方正仿宋_GBK" w:cs="方正仿宋_GBK"/>
                <w:kern w:val="0"/>
                <w:sz w:val="24"/>
                <w:szCs w:val="24"/>
              </w:rPr>
            </w:pPr>
          </w:p>
        </w:tc>
        <w:tc>
          <w:tcPr>
            <w:tcW w:w="709" w:type="dxa"/>
            <w:tcBorders>
              <w:top w:val="nil"/>
              <w:left w:val="nil"/>
              <w:bottom w:val="single" w:sz="4" w:space="0" w:color="auto"/>
              <w:right w:val="single" w:sz="4" w:space="0" w:color="auto"/>
            </w:tcBorders>
            <w:vAlign w:val="center"/>
          </w:tcPr>
          <w:p w14:paraId="096871E7" w14:textId="77777777" w:rsidR="00ED535E" w:rsidRPr="00705552" w:rsidRDefault="00ED535E">
            <w:pPr>
              <w:widowControl/>
              <w:spacing w:line="360" w:lineRule="auto"/>
              <w:jc w:val="center"/>
              <w:textAlignment w:val="center"/>
              <w:rPr>
                <w:rFonts w:ascii="方正仿宋_GBK" w:eastAsia="方正仿宋_GBK" w:hAnsi="方正仿宋_GBK" w:cs="方正仿宋_GBK"/>
                <w:kern w:val="0"/>
                <w:sz w:val="24"/>
                <w:szCs w:val="24"/>
              </w:rPr>
            </w:pPr>
          </w:p>
        </w:tc>
        <w:tc>
          <w:tcPr>
            <w:tcW w:w="851" w:type="dxa"/>
            <w:tcBorders>
              <w:top w:val="nil"/>
              <w:left w:val="nil"/>
              <w:bottom w:val="single" w:sz="4" w:space="0" w:color="auto"/>
              <w:right w:val="single" w:sz="4" w:space="0" w:color="auto"/>
            </w:tcBorders>
            <w:vAlign w:val="center"/>
          </w:tcPr>
          <w:p w14:paraId="06E66DFC" w14:textId="77777777" w:rsidR="00ED535E" w:rsidRPr="00705552" w:rsidRDefault="00ED535E">
            <w:pPr>
              <w:keepNext/>
              <w:snapToGrid w:val="0"/>
              <w:spacing w:line="360" w:lineRule="auto"/>
              <w:jc w:val="center"/>
              <w:outlineLvl w:val="0"/>
              <w:rPr>
                <w:rFonts w:ascii="方正仿宋_GBK" w:eastAsia="方正仿宋_GBK" w:hAnsi="方正仿宋_GBK" w:cs="方正仿宋_GBK"/>
                <w:sz w:val="24"/>
                <w:szCs w:val="24"/>
              </w:rPr>
            </w:pPr>
          </w:p>
        </w:tc>
        <w:tc>
          <w:tcPr>
            <w:tcW w:w="850" w:type="dxa"/>
            <w:tcBorders>
              <w:top w:val="nil"/>
              <w:left w:val="nil"/>
              <w:bottom w:val="single" w:sz="4" w:space="0" w:color="auto"/>
              <w:right w:val="single" w:sz="4" w:space="0" w:color="auto"/>
            </w:tcBorders>
            <w:vAlign w:val="center"/>
          </w:tcPr>
          <w:p w14:paraId="5115FF76" w14:textId="77777777" w:rsidR="00ED535E" w:rsidRPr="00705552" w:rsidRDefault="00ED535E">
            <w:pPr>
              <w:keepNext/>
              <w:snapToGrid w:val="0"/>
              <w:spacing w:line="360" w:lineRule="auto"/>
              <w:jc w:val="center"/>
              <w:outlineLvl w:val="0"/>
              <w:rPr>
                <w:rFonts w:ascii="方正仿宋_GBK" w:eastAsia="方正仿宋_GBK" w:hAnsi="方正仿宋_GBK" w:cs="方正仿宋_GBK"/>
                <w:sz w:val="24"/>
                <w:szCs w:val="24"/>
              </w:rPr>
            </w:pPr>
          </w:p>
        </w:tc>
        <w:tc>
          <w:tcPr>
            <w:tcW w:w="851" w:type="dxa"/>
            <w:tcBorders>
              <w:top w:val="nil"/>
              <w:left w:val="nil"/>
              <w:bottom w:val="single" w:sz="4" w:space="0" w:color="auto"/>
              <w:right w:val="single" w:sz="4" w:space="0" w:color="auto"/>
            </w:tcBorders>
            <w:vAlign w:val="center"/>
          </w:tcPr>
          <w:p w14:paraId="53F6446F" w14:textId="77777777" w:rsidR="00ED535E" w:rsidRPr="00705552" w:rsidRDefault="00ED535E">
            <w:pPr>
              <w:keepNext/>
              <w:snapToGrid w:val="0"/>
              <w:spacing w:line="360" w:lineRule="auto"/>
              <w:jc w:val="center"/>
              <w:outlineLvl w:val="0"/>
              <w:rPr>
                <w:rFonts w:ascii="方正仿宋_GBK" w:eastAsia="方正仿宋_GBK" w:hAnsi="方正仿宋_GBK" w:cs="方正仿宋_GBK"/>
                <w:sz w:val="24"/>
                <w:szCs w:val="24"/>
              </w:rPr>
            </w:pPr>
          </w:p>
        </w:tc>
        <w:tc>
          <w:tcPr>
            <w:tcW w:w="992" w:type="dxa"/>
            <w:tcBorders>
              <w:top w:val="nil"/>
              <w:left w:val="nil"/>
              <w:bottom w:val="single" w:sz="4" w:space="0" w:color="auto"/>
              <w:right w:val="single" w:sz="4" w:space="0" w:color="auto"/>
            </w:tcBorders>
            <w:vAlign w:val="center"/>
          </w:tcPr>
          <w:p w14:paraId="29AC25C0" w14:textId="77777777" w:rsidR="00ED535E" w:rsidRPr="00705552" w:rsidRDefault="00ED535E">
            <w:pPr>
              <w:keepNext/>
              <w:snapToGrid w:val="0"/>
              <w:spacing w:line="360" w:lineRule="auto"/>
              <w:jc w:val="center"/>
              <w:outlineLvl w:val="0"/>
              <w:rPr>
                <w:rFonts w:ascii="方正仿宋_GBK" w:eastAsia="方正仿宋_GBK" w:hAnsi="方正仿宋_GBK" w:cs="方正仿宋_GBK"/>
                <w:sz w:val="24"/>
                <w:szCs w:val="24"/>
              </w:rPr>
            </w:pPr>
          </w:p>
        </w:tc>
        <w:tc>
          <w:tcPr>
            <w:tcW w:w="992" w:type="dxa"/>
            <w:tcBorders>
              <w:top w:val="nil"/>
              <w:left w:val="nil"/>
              <w:bottom w:val="single" w:sz="4" w:space="0" w:color="auto"/>
              <w:right w:val="single" w:sz="4" w:space="0" w:color="auto"/>
            </w:tcBorders>
            <w:vAlign w:val="center"/>
          </w:tcPr>
          <w:p w14:paraId="4C30FEE8" w14:textId="77777777" w:rsidR="00ED535E" w:rsidRPr="00705552" w:rsidRDefault="00ED535E">
            <w:pPr>
              <w:keepNext/>
              <w:snapToGrid w:val="0"/>
              <w:spacing w:line="360" w:lineRule="auto"/>
              <w:jc w:val="center"/>
              <w:outlineLvl w:val="0"/>
              <w:rPr>
                <w:rFonts w:ascii="方正仿宋_GBK" w:eastAsia="方正仿宋_GBK" w:hAnsi="方正仿宋_GBK" w:cs="方正仿宋_GBK"/>
                <w:sz w:val="24"/>
                <w:szCs w:val="24"/>
              </w:rPr>
            </w:pPr>
          </w:p>
        </w:tc>
      </w:tr>
      <w:tr w:rsidR="00705552" w:rsidRPr="00705552" w14:paraId="43E52D85" w14:textId="77777777">
        <w:trPr>
          <w:trHeight w:val="270"/>
        </w:trPr>
        <w:tc>
          <w:tcPr>
            <w:tcW w:w="724" w:type="dxa"/>
            <w:tcBorders>
              <w:top w:val="nil"/>
              <w:left w:val="single" w:sz="4" w:space="0" w:color="auto"/>
              <w:bottom w:val="single" w:sz="4" w:space="0" w:color="auto"/>
              <w:right w:val="single" w:sz="4" w:space="0" w:color="auto"/>
            </w:tcBorders>
            <w:noWrap/>
            <w:vAlign w:val="center"/>
          </w:tcPr>
          <w:p w14:paraId="0C59703D" w14:textId="77777777" w:rsidR="00ED535E" w:rsidRPr="00705552" w:rsidRDefault="00ED535E">
            <w:pPr>
              <w:widowControl/>
              <w:spacing w:line="360" w:lineRule="auto"/>
              <w:jc w:val="center"/>
              <w:textAlignment w:val="center"/>
              <w:rPr>
                <w:rFonts w:ascii="方正仿宋_GBK" w:eastAsia="方正仿宋_GBK" w:hAnsi="方正仿宋_GBK" w:cs="方正仿宋_GBK"/>
                <w:kern w:val="0"/>
                <w:sz w:val="24"/>
                <w:szCs w:val="24"/>
              </w:rPr>
            </w:pPr>
          </w:p>
        </w:tc>
        <w:tc>
          <w:tcPr>
            <w:tcW w:w="2410" w:type="dxa"/>
            <w:tcBorders>
              <w:top w:val="nil"/>
              <w:left w:val="nil"/>
              <w:bottom w:val="single" w:sz="4" w:space="0" w:color="auto"/>
              <w:right w:val="single" w:sz="4" w:space="0" w:color="auto"/>
            </w:tcBorders>
            <w:vAlign w:val="center"/>
          </w:tcPr>
          <w:p w14:paraId="5E3396B2" w14:textId="77777777" w:rsidR="00ED535E" w:rsidRPr="00705552" w:rsidRDefault="00ED535E">
            <w:pPr>
              <w:widowControl/>
              <w:spacing w:line="360" w:lineRule="auto"/>
              <w:jc w:val="center"/>
              <w:textAlignment w:val="center"/>
              <w:rPr>
                <w:rFonts w:ascii="方正仿宋_GBK" w:eastAsia="方正仿宋_GBK" w:hAnsi="方正仿宋_GBK" w:cs="方正仿宋_GBK"/>
                <w:kern w:val="0"/>
                <w:sz w:val="24"/>
                <w:szCs w:val="24"/>
              </w:rPr>
            </w:pPr>
          </w:p>
        </w:tc>
        <w:tc>
          <w:tcPr>
            <w:tcW w:w="850" w:type="dxa"/>
            <w:tcBorders>
              <w:top w:val="nil"/>
              <w:left w:val="nil"/>
              <w:bottom w:val="single" w:sz="4" w:space="0" w:color="auto"/>
              <w:right w:val="single" w:sz="4" w:space="0" w:color="auto"/>
            </w:tcBorders>
            <w:vAlign w:val="center"/>
          </w:tcPr>
          <w:p w14:paraId="7C290FE4" w14:textId="77777777" w:rsidR="00ED535E" w:rsidRPr="00705552" w:rsidRDefault="00ED535E">
            <w:pPr>
              <w:widowControl/>
              <w:spacing w:line="360" w:lineRule="auto"/>
              <w:jc w:val="center"/>
              <w:textAlignment w:val="center"/>
              <w:rPr>
                <w:rFonts w:ascii="方正仿宋_GBK" w:eastAsia="方正仿宋_GBK" w:hAnsi="方正仿宋_GBK" w:cs="方正仿宋_GBK"/>
                <w:kern w:val="0"/>
                <w:sz w:val="24"/>
                <w:szCs w:val="24"/>
              </w:rPr>
            </w:pPr>
          </w:p>
        </w:tc>
        <w:tc>
          <w:tcPr>
            <w:tcW w:w="709" w:type="dxa"/>
            <w:tcBorders>
              <w:top w:val="nil"/>
              <w:left w:val="nil"/>
              <w:bottom w:val="single" w:sz="4" w:space="0" w:color="auto"/>
              <w:right w:val="single" w:sz="4" w:space="0" w:color="auto"/>
            </w:tcBorders>
            <w:vAlign w:val="center"/>
          </w:tcPr>
          <w:p w14:paraId="4E5386E1" w14:textId="77777777" w:rsidR="00ED535E" w:rsidRPr="00705552" w:rsidRDefault="00ED535E">
            <w:pPr>
              <w:widowControl/>
              <w:spacing w:line="360" w:lineRule="auto"/>
              <w:jc w:val="center"/>
              <w:textAlignment w:val="center"/>
              <w:rPr>
                <w:rFonts w:ascii="方正仿宋_GBK" w:eastAsia="方正仿宋_GBK" w:hAnsi="方正仿宋_GBK" w:cs="方正仿宋_GBK"/>
                <w:kern w:val="0"/>
                <w:sz w:val="24"/>
                <w:szCs w:val="24"/>
              </w:rPr>
            </w:pPr>
          </w:p>
        </w:tc>
        <w:tc>
          <w:tcPr>
            <w:tcW w:w="851" w:type="dxa"/>
            <w:tcBorders>
              <w:top w:val="nil"/>
              <w:left w:val="nil"/>
              <w:bottom w:val="single" w:sz="4" w:space="0" w:color="auto"/>
              <w:right w:val="single" w:sz="4" w:space="0" w:color="auto"/>
            </w:tcBorders>
            <w:vAlign w:val="center"/>
          </w:tcPr>
          <w:p w14:paraId="756A32B0" w14:textId="77777777" w:rsidR="00ED535E" w:rsidRPr="00705552" w:rsidRDefault="00ED535E">
            <w:pPr>
              <w:keepNext/>
              <w:snapToGrid w:val="0"/>
              <w:spacing w:line="360" w:lineRule="auto"/>
              <w:jc w:val="center"/>
              <w:outlineLvl w:val="0"/>
              <w:rPr>
                <w:rFonts w:ascii="方正仿宋_GBK" w:eastAsia="方正仿宋_GBK" w:hAnsi="方正仿宋_GBK" w:cs="方正仿宋_GBK"/>
                <w:sz w:val="24"/>
                <w:szCs w:val="24"/>
              </w:rPr>
            </w:pPr>
          </w:p>
        </w:tc>
        <w:tc>
          <w:tcPr>
            <w:tcW w:w="850" w:type="dxa"/>
            <w:tcBorders>
              <w:top w:val="nil"/>
              <w:left w:val="nil"/>
              <w:bottom w:val="single" w:sz="4" w:space="0" w:color="auto"/>
              <w:right w:val="single" w:sz="4" w:space="0" w:color="auto"/>
            </w:tcBorders>
            <w:vAlign w:val="center"/>
          </w:tcPr>
          <w:p w14:paraId="062778AF" w14:textId="77777777" w:rsidR="00ED535E" w:rsidRPr="00705552" w:rsidRDefault="00ED535E">
            <w:pPr>
              <w:keepNext/>
              <w:snapToGrid w:val="0"/>
              <w:spacing w:line="360" w:lineRule="auto"/>
              <w:jc w:val="center"/>
              <w:outlineLvl w:val="0"/>
              <w:rPr>
                <w:rFonts w:ascii="方正仿宋_GBK" w:eastAsia="方正仿宋_GBK" w:hAnsi="方正仿宋_GBK" w:cs="方正仿宋_GBK"/>
                <w:sz w:val="24"/>
                <w:szCs w:val="24"/>
              </w:rPr>
            </w:pPr>
          </w:p>
        </w:tc>
        <w:tc>
          <w:tcPr>
            <w:tcW w:w="851" w:type="dxa"/>
            <w:tcBorders>
              <w:top w:val="nil"/>
              <w:left w:val="nil"/>
              <w:bottom w:val="single" w:sz="4" w:space="0" w:color="auto"/>
              <w:right w:val="single" w:sz="4" w:space="0" w:color="auto"/>
            </w:tcBorders>
            <w:vAlign w:val="center"/>
          </w:tcPr>
          <w:p w14:paraId="334D9709" w14:textId="77777777" w:rsidR="00ED535E" w:rsidRPr="00705552" w:rsidRDefault="00ED535E">
            <w:pPr>
              <w:keepNext/>
              <w:snapToGrid w:val="0"/>
              <w:spacing w:line="360" w:lineRule="auto"/>
              <w:jc w:val="center"/>
              <w:outlineLvl w:val="0"/>
              <w:rPr>
                <w:rFonts w:ascii="方正仿宋_GBK" w:eastAsia="方正仿宋_GBK" w:hAnsi="方正仿宋_GBK" w:cs="方正仿宋_GBK"/>
                <w:sz w:val="24"/>
                <w:szCs w:val="24"/>
              </w:rPr>
            </w:pPr>
          </w:p>
        </w:tc>
        <w:tc>
          <w:tcPr>
            <w:tcW w:w="992" w:type="dxa"/>
            <w:tcBorders>
              <w:top w:val="nil"/>
              <w:left w:val="nil"/>
              <w:bottom w:val="single" w:sz="4" w:space="0" w:color="auto"/>
              <w:right w:val="single" w:sz="4" w:space="0" w:color="auto"/>
            </w:tcBorders>
            <w:vAlign w:val="center"/>
          </w:tcPr>
          <w:p w14:paraId="42A7F65B" w14:textId="77777777" w:rsidR="00ED535E" w:rsidRPr="00705552" w:rsidRDefault="00ED535E">
            <w:pPr>
              <w:keepNext/>
              <w:snapToGrid w:val="0"/>
              <w:spacing w:line="360" w:lineRule="auto"/>
              <w:jc w:val="center"/>
              <w:outlineLvl w:val="0"/>
              <w:rPr>
                <w:rFonts w:ascii="方正仿宋_GBK" w:eastAsia="方正仿宋_GBK" w:hAnsi="方正仿宋_GBK" w:cs="方正仿宋_GBK"/>
                <w:sz w:val="24"/>
                <w:szCs w:val="24"/>
              </w:rPr>
            </w:pPr>
          </w:p>
        </w:tc>
        <w:tc>
          <w:tcPr>
            <w:tcW w:w="992" w:type="dxa"/>
            <w:tcBorders>
              <w:top w:val="nil"/>
              <w:left w:val="nil"/>
              <w:bottom w:val="single" w:sz="4" w:space="0" w:color="auto"/>
              <w:right w:val="single" w:sz="4" w:space="0" w:color="auto"/>
            </w:tcBorders>
            <w:vAlign w:val="center"/>
          </w:tcPr>
          <w:p w14:paraId="40A2E2D7" w14:textId="77777777" w:rsidR="00ED535E" w:rsidRPr="00705552" w:rsidRDefault="00ED535E">
            <w:pPr>
              <w:keepNext/>
              <w:snapToGrid w:val="0"/>
              <w:spacing w:line="360" w:lineRule="auto"/>
              <w:jc w:val="center"/>
              <w:outlineLvl w:val="0"/>
              <w:rPr>
                <w:rFonts w:ascii="方正仿宋_GBK" w:eastAsia="方正仿宋_GBK" w:hAnsi="方正仿宋_GBK" w:cs="方正仿宋_GBK"/>
                <w:sz w:val="24"/>
                <w:szCs w:val="24"/>
              </w:rPr>
            </w:pPr>
          </w:p>
        </w:tc>
      </w:tr>
      <w:tr w:rsidR="00705552" w:rsidRPr="00705552" w14:paraId="09B4BB97" w14:textId="77777777">
        <w:trPr>
          <w:trHeight w:val="270"/>
        </w:trPr>
        <w:tc>
          <w:tcPr>
            <w:tcW w:w="8237" w:type="dxa"/>
            <w:gridSpan w:val="8"/>
            <w:tcBorders>
              <w:top w:val="single" w:sz="4" w:space="0" w:color="auto"/>
              <w:left w:val="single" w:sz="4" w:space="0" w:color="auto"/>
              <w:bottom w:val="single" w:sz="4" w:space="0" w:color="auto"/>
              <w:right w:val="single" w:sz="4" w:space="0" w:color="auto"/>
            </w:tcBorders>
            <w:noWrap/>
            <w:vAlign w:val="center"/>
          </w:tcPr>
          <w:p w14:paraId="4A1011DF" w14:textId="77777777" w:rsidR="00ED535E" w:rsidRPr="00705552" w:rsidRDefault="00E24810">
            <w:pPr>
              <w:keepNext/>
              <w:widowControl/>
              <w:snapToGrid w:val="0"/>
              <w:spacing w:line="360" w:lineRule="auto"/>
              <w:jc w:val="center"/>
              <w:outlineLvl w:val="0"/>
              <w:rPr>
                <w:rFonts w:ascii="方正仿宋_GBK" w:eastAsia="方正仿宋_GBK" w:hAnsi="方正仿宋_GBK" w:cs="方正仿宋_GBK"/>
                <w:kern w:val="0"/>
                <w:sz w:val="24"/>
                <w:szCs w:val="24"/>
              </w:rPr>
            </w:pPr>
            <w:r w:rsidRPr="00705552">
              <w:rPr>
                <w:rFonts w:ascii="方正仿宋_GBK" w:eastAsia="方正仿宋_GBK" w:hAnsi="方正仿宋_GBK" w:cs="方正仿宋_GBK" w:hint="eastAsia"/>
                <w:kern w:val="0"/>
                <w:sz w:val="24"/>
                <w:szCs w:val="24"/>
              </w:rPr>
              <w:t>合计（元）</w:t>
            </w:r>
          </w:p>
        </w:tc>
        <w:tc>
          <w:tcPr>
            <w:tcW w:w="992" w:type="dxa"/>
            <w:tcBorders>
              <w:top w:val="single" w:sz="4" w:space="0" w:color="auto"/>
              <w:left w:val="nil"/>
              <w:bottom w:val="single" w:sz="4" w:space="0" w:color="auto"/>
              <w:right w:val="single" w:sz="4" w:space="0" w:color="auto"/>
            </w:tcBorders>
          </w:tcPr>
          <w:p w14:paraId="658A6795" w14:textId="77777777" w:rsidR="00ED535E" w:rsidRPr="00705552" w:rsidRDefault="00ED535E">
            <w:pPr>
              <w:keepNext/>
              <w:widowControl/>
              <w:snapToGrid w:val="0"/>
              <w:spacing w:line="360" w:lineRule="auto"/>
              <w:jc w:val="center"/>
              <w:outlineLvl w:val="0"/>
              <w:rPr>
                <w:rFonts w:ascii="方正仿宋_GBK" w:eastAsia="方正仿宋_GBK" w:hAnsi="方正仿宋_GBK" w:cs="方正仿宋_GBK"/>
                <w:kern w:val="0"/>
                <w:sz w:val="24"/>
                <w:szCs w:val="24"/>
              </w:rPr>
            </w:pPr>
          </w:p>
        </w:tc>
      </w:tr>
    </w:tbl>
    <w:p w14:paraId="758D3804" w14:textId="77777777" w:rsidR="00ED535E" w:rsidRPr="00705552" w:rsidRDefault="00E24810">
      <w:pPr>
        <w:snapToGrid w:val="0"/>
        <w:spacing w:line="360" w:lineRule="auto"/>
        <w:ind w:firstLineChars="200" w:firstLine="480"/>
        <w:rPr>
          <w:rFonts w:ascii="方正仿宋_GBK" w:eastAsia="方正仿宋_GBK" w:hAnsi="宋体" w:cs="方正仿宋_GBK"/>
          <w:sz w:val="24"/>
          <w:szCs w:val="24"/>
        </w:rPr>
      </w:pPr>
      <w:r w:rsidRPr="00705552">
        <w:rPr>
          <w:rFonts w:ascii="方正仿宋_GBK" w:eastAsia="方正仿宋_GBK" w:hAnsi="宋体" w:cs="方正仿宋_GBK" w:hint="eastAsia"/>
          <w:sz w:val="24"/>
          <w:szCs w:val="24"/>
        </w:rPr>
        <w:t xml:space="preserve"> </w:t>
      </w:r>
    </w:p>
    <w:p w14:paraId="45AAD914" w14:textId="77777777" w:rsidR="00ED535E" w:rsidRPr="00705552" w:rsidRDefault="00E24810">
      <w:pPr>
        <w:snapToGrid w:val="0"/>
        <w:spacing w:line="360" w:lineRule="auto"/>
        <w:ind w:firstLineChars="200" w:firstLine="640"/>
        <w:rPr>
          <w:rFonts w:ascii="方正仿宋_GBK" w:eastAsia="方正仿宋_GBK" w:hAnsi="宋体" w:cs="方正仿宋_GBK"/>
          <w:sz w:val="32"/>
          <w:szCs w:val="32"/>
        </w:rPr>
      </w:pPr>
      <w:r w:rsidRPr="00705552">
        <w:rPr>
          <w:rFonts w:ascii="方正仿宋_GBK" w:eastAsia="方正仿宋_GBK" w:hAnsi="方正仿宋_GBK" w:cs="方正仿宋_GBK" w:hint="eastAsia"/>
          <w:sz w:val="32"/>
          <w:szCs w:val="32"/>
        </w:rPr>
        <w:t>填写要求：</w:t>
      </w:r>
    </w:p>
    <w:p w14:paraId="4656B632" w14:textId="77777777" w:rsidR="00ED535E" w:rsidRPr="00705552" w:rsidRDefault="00E24810">
      <w:pPr>
        <w:snapToGrid w:val="0"/>
        <w:spacing w:line="360" w:lineRule="auto"/>
        <w:ind w:firstLineChars="200" w:firstLine="640"/>
        <w:rPr>
          <w:rFonts w:ascii="方正仿宋_GBK" w:eastAsia="方正仿宋_GBK" w:hAnsi="宋体" w:cs="方正仿宋_GBK"/>
          <w:sz w:val="32"/>
          <w:szCs w:val="32"/>
        </w:rPr>
      </w:pPr>
      <w:r w:rsidRPr="00705552">
        <w:rPr>
          <w:rFonts w:ascii="方正仿宋_GBK" w:eastAsia="方正仿宋_GBK" w:hAnsi="宋体" w:cs="方正仿宋_GBK" w:hint="eastAsia"/>
          <w:sz w:val="32"/>
          <w:szCs w:val="32"/>
        </w:rPr>
        <w:t>1</w:t>
      </w:r>
      <w:r w:rsidRPr="00705552">
        <w:rPr>
          <w:rFonts w:ascii="方正仿宋_GBK" w:eastAsia="方正仿宋_GBK" w:hAnsi="宋体" w:cs="方正仿宋_GBK"/>
          <w:sz w:val="32"/>
          <w:szCs w:val="32"/>
        </w:rPr>
        <w:t>.</w:t>
      </w:r>
      <w:r w:rsidRPr="00705552">
        <w:rPr>
          <w:rFonts w:ascii="方正仿宋_GBK" w:eastAsia="方正仿宋_GBK" w:hAnsi="宋体" w:cs="方正仿宋_GBK" w:hint="eastAsia"/>
          <w:sz w:val="32"/>
          <w:szCs w:val="32"/>
        </w:rPr>
        <w:t>供应商应完整填写本表，并逐页盖章。</w:t>
      </w:r>
    </w:p>
    <w:p w14:paraId="07988584" w14:textId="77777777" w:rsidR="00ED535E" w:rsidRPr="00705552" w:rsidRDefault="00E24810">
      <w:pPr>
        <w:snapToGrid w:val="0"/>
        <w:spacing w:line="360" w:lineRule="auto"/>
        <w:ind w:firstLineChars="200" w:firstLine="640"/>
        <w:rPr>
          <w:rFonts w:ascii="方正仿宋_GBK" w:eastAsia="方正仿宋_GBK" w:hAnsi="宋体" w:cs="方正仿宋_GBK"/>
          <w:sz w:val="32"/>
          <w:szCs w:val="32"/>
        </w:rPr>
      </w:pPr>
      <w:r w:rsidRPr="00705552">
        <w:rPr>
          <w:rFonts w:ascii="方正仿宋_GBK" w:eastAsia="方正仿宋_GBK" w:hAnsi="宋体" w:cs="方正仿宋_GBK" w:hint="eastAsia"/>
          <w:sz w:val="32"/>
          <w:szCs w:val="32"/>
        </w:rPr>
        <w:t>2</w:t>
      </w:r>
      <w:r w:rsidRPr="00705552">
        <w:rPr>
          <w:rFonts w:ascii="方正仿宋_GBK" w:eastAsia="方正仿宋_GBK" w:hAnsi="宋体" w:cs="方正仿宋_GBK"/>
          <w:sz w:val="32"/>
          <w:szCs w:val="32"/>
        </w:rPr>
        <w:t>.</w:t>
      </w:r>
      <w:r w:rsidRPr="00705552">
        <w:rPr>
          <w:rFonts w:ascii="方正仿宋_GBK" w:eastAsia="方正仿宋_GBK" w:hAnsi="宋体" w:cs="方正仿宋_GBK" w:hint="eastAsia"/>
          <w:sz w:val="32"/>
          <w:szCs w:val="32"/>
        </w:rPr>
        <w:t>该表内容不可扩展</w:t>
      </w:r>
      <w:r w:rsidRPr="00705552">
        <w:rPr>
          <w:rFonts w:ascii="方正仿宋_GBK" w:eastAsia="方正仿宋_GBK" w:hAnsi="方正仿宋_GBK" w:cs="方正仿宋_GBK" w:hint="eastAsia"/>
          <w:sz w:val="32"/>
          <w:szCs w:val="32"/>
        </w:rPr>
        <w:t>、不可变更。</w:t>
      </w:r>
    </w:p>
    <w:p w14:paraId="0146DB45" w14:textId="77777777" w:rsidR="00ED535E" w:rsidRPr="00705552" w:rsidRDefault="00E24810">
      <w:pPr>
        <w:snapToGrid w:val="0"/>
        <w:spacing w:line="360" w:lineRule="auto"/>
        <w:rPr>
          <w:rFonts w:ascii="方正仿宋_GBK" w:eastAsia="方正仿宋_GBK" w:hAnsi="宋体" w:cs="方正仿宋_GBK"/>
          <w:sz w:val="32"/>
          <w:szCs w:val="32"/>
        </w:rPr>
      </w:pPr>
      <w:r w:rsidRPr="00705552">
        <w:rPr>
          <w:rFonts w:ascii="方正仿宋_GBK" w:eastAsia="方正仿宋_GBK" w:hAnsi="宋体" w:cs="方正仿宋_GBK" w:hint="eastAsia"/>
          <w:sz w:val="32"/>
          <w:szCs w:val="32"/>
        </w:rPr>
        <w:t xml:space="preserve"> </w:t>
      </w:r>
    </w:p>
    <w:p w14:paraId="16569007" w14:textId="77777777" w:rsidR="00ED535E" w:rsidRPr="00705552" w:rsidRDefault="00E24810">
      <w:pPr>
        <w:pStyle w:val="111"/>
        <w:spacing w:line="360" w:lineRule="auto"/>
        <w:ind w:left="1600" w:hanging="480"/>
        <w:rPr>
          <w:rFonts w:ascii="方正仿宋_GBK" w:eastAsia="方正仿宋_GBK" w:hAnsi="宋体" w:cs="方正仿宋_GBK"/>
          <w:sz w:val="32"/>
          <w:szCs w:val="32"/>
        </w:rPr>
      </w:pPr>
      <w:r w:rsidRPr="00705552">
        <w:rPr>
          <w:rFonts w:ascii="方正仿宋_GBK" w:eastAsia="方正仿宋_GBK" w:hAnsi="宋体" w:cs="方正仿宋_GBK" w:hint="eastAsia"/>
          <w:sz w:val="32"/>
          <w:szCs w:val="32"/>
        </w:rPr>
        <w:t xml:space="preserve"> </w:t>
      </w:r>
    </w:p>
    <w:p w14:paraId="11E02B99" w14:textId="77777777" w:rsidR="00ED535E" w:rsidRPr="00705552" w:rsidRDefault="00E24810">
      <w:pPr>
        <w:spacing w:line="360" w:lineRule="auto"/>
        <w:jc w:val="right"/>
        <w:rPr>
          <w:rFonts w:ascii="Times New Roman" w:hAnsi="Times New Roman"/>
          <w:sz w:val="32"/>
          <w:szCs w:val="32"/>
        </w:rPr>
      </w:pPr>
      <w:r w:rsidRPr="00705552">
        <w:rPr>
          <w:rFonts w:ascii="方正仿宋_GBK" w:eastAsia="方正仿宋_GBK" w:hAnsi="方正仿宋_GBK" w:cs="方正仿宋_GBK" w:hint="eastAsia"/>
          <w:sz w:val="32"/>
          <w:szCs w:val="32"/>
        </w:rPr>
        <w:t>供应商名称（公章）：</w:t>
      </w:r>
    </w:p>
    <w:p w14:paraId="5FF53D65" w14:textId="77777777" w:rsidR="00ED535E" w:rsidRPr="00705552" w:rsidRDefault="00E24810">
      <w:pPr>
        <w:spacing w:line="360" w:lineRule="auto"/>
        <w:jc w:val="center"/>
        <w:rPr>
          <w:rFonts w:ascii="方正仿宋_GBK" w:eastAsia="方正仿宋_GBK" w:hAnsi="方正仿宋_GBK" w:cs="方正仿宋_GBK"/>
          <w:sz w:val="32"/>
          <w:szCs w:val="32"/>
        </w:rPr>
      </w:pPr>
      <w:r w:rsidRPr="00705552">
        <w:rPr>
          <w:rFonts w:ascii="方正仿宋_GBK" w:eastAsia="方正仿宋_GBK" w:hAnsi="方正仿宋_GBK" w:cs="方正仿宋_GBK"/>
          <w:sz w:val="32"/>
          <w:szCs w:val="32"/>
        </w:rPr>
        <w:t xml:space="preserve">                                   </w:t>
      </w:r>
      <w:r w:rsidRPr="00705552">
        <w:rPr>
          <w:rFonts w:ascii="方正仿宋_GBK" w:eastAsia="方正仿宋_GBK" w:hAnsi="方正仿宋_GBK" w:cs="方正仿宋_GBK" w:hint="eastAsia"/>
          <w:sz w:val="32"/>
          <w:szCs w:val="32"/>
        </w:rPr>
        <w:t>年</w:t>
      </w:r>
      <w:r w:rsidRPr="00705552">
        <w:rPr>
          <w:rFonts w:ascii="方正仿宋_GBK" w:eastAsia="方正仿宋_GBK" w:hAnsi="宋体" w:cs="方正仿宋_GBK" w:hint="eastAsia"/>
          <w:sz w:val="32"/>
          <w:szCs w:val="32"/>
        </w:rPr>
        <w:t xml:space="preserve">  </w:t>
      </w:r>
      <w:r w:rsidRPr="00705552">
        <w:rPr>
          <w:rFonts w:ascii="方正仿宋_GBK" w:eastAsia="方正仿宋_GBK" w:hAnsi="方正仿宋_GBK" w:cs="方正仿宋_GBK" w:hint="eastAsia"/>
          <w:sz w:val="32"/>
          <w:szCs w:val="32"/>
        </w:rPr>
        <w:t>月</w:t>
      </w:r>
      <w:r w:rsidRPr="00705552">
        <w:rPr>
          <w:rFonts w:ascii="方正仿宋_GBK" w:eastAsia="方正仿宋_GBK" w:hAnsi="宋体" w:cs="方正仿宋_GBK" w:hint="eastAsia"/>
          <w:sz w:val="32"/>
          <w:szCs w:val="32"/>
        </w:rPr>
        <w:t xml:space="preserve">  </w:t>
      </w:r>
      <w:r w:rsidRPr="00705552">
        <w:rPr>
          <w:rFonts w:ascii="方正仿宋_GBK" w:eastAsia="方正仿宋_GBK" w:hAnsi="方正仿宋_GBK" w:cs="方正仿宋_GBK" w:hint="eastAsia"/>
          <w:sz w:val="32"/>
          <w:szCs w:val="32"/>
        </w:rPr>
        <w:t>日</w:t>
      </w:r>
    </w:p>
    <w:p w14:paraId="5E4145B6" w14:textId="77777777" w:rsidR="00ED535E" w:rsidRPr="00705552" w:rsidRDefault="00E24810">
      <w:pPr>
        <w:pStyle w:val="30"/>
        <w:spacing w:line="360" w:lineRule="auto"/>
        <w:rPr>
          <w:rFonts w:ascii="方正仿宋_GBK" w:eastAsia="方正仿宋_GBK" w:hAnsi="方正仿宋_GBK" w:cs="Arial"/>
        </w:rPr>
      </w:pPr>
      <w:r w:rsidRPr="00705552">
        <w:br w:type="page"/>
      </w:r>
    </w:p>
    <w:p w14:paraId="091C3C93" w14:textId="77777777" w:rsidR="00ED535E" w:rsidRPr="00705552" w:rsidRDefault="00E24810">
      <w:pPr>
        <w:tabs>
          <w:tab w:val="left" w:pos="6300"/>
        </w:tabs>
        <w:snapToGrid w:val="0"/>
        <w:spacing w:line="360" w:lineRule="auto"/>
        <w:ind w:firstLineChars="200" w:firstLine="643"/>
        <w:jc w:val="left"/>
        <w:rPr>
          <w:rFonts w:ascii="宋体" w:hAnsi="宋体" w:cs="宋体"/>
          <w:b/>
          <w:bCs/>
          <w:sz w:val="24"/>
          <w:szCs w:val="24"/>
        </w:rPr>
      </w:pPr>
      <w:r w:rsidRPr="00705552">
        <w:rPr>
          <w:rFonts w:ascii="黑体" w:eastAsia="黑体" w:hAnsi="黑体" w:cs="黑体" w:hint="eastAsia"/>
          <w:b/>
          <w:sz w:val="32"/>
          <w:szCs w:val="32"/>
        </w:rPr>
        <w:lastRenderedPageBreak/>
        <w:t>二、法定代表人身份证明书（格式）/法定代表人授权委托书（格式）</w:t>
      </w:r>
      <w:r w:rsidRPr="00705552">
        <w:rPr>
          <w:rFonts w:ascii="仿宋_GB2312" w:eastAsia="仿宋_GB2312" w:hAnsi="仿宋_GB2312" w:cs="仿宋_GB2312" w:hint="eastAsia"/>
          <w:b/>
          <w:bCs/>
          <w:sz w:val="32"/>
          <w:szCs w:val="32"/>
        </w:rPr>
        <w:t>（二选一）</w:t>
      </w:r>
    </w:p>
    <w:p w14:paraId="1B4C84A2" w14:textId="77777777" w:rsidR="00ED535E" w:rsidRPr="00705552" w:rsidRDefault="00ED535E">
      <w:pPr>
        <w:tabs>
          <w:tab w:val="left" w:pos="6300"/>
        </w:tabs>
        <w:snapToGrid w:val="0"/>
        <w:spacing w:line="360" w:lineRule="auto"/>
        <w:jc w:val="center"/>
        <w:rPr>
          <w:rFonts w:ascii="宋体" w:hAnsi="宋体" w:cs="宋体"/>
          <w:b/>
          <w:bCs/>
          <w:sz w:val="24"/>
          <w:szCs w:val="24"/>
        </w:rPr>
      </w:pPr>
    </w:p>
    <w:p w14:paraId="6188FB4A" w14:textId="77777777" w:rsidR="00ED535E" w:rsidRPr="00705552" w:rsidRDefault="00E24810">
      <w:pPr>
        <w:tabs>
          <w:tab w:val="left" w:pos="6300"/>
        </w:tabs>
        <w:snapToGrid w:val="0"/>
        <w:spacing w:line="360" w:lineRule="auto"/>
        <w:jc w:val="center"/>
        <w:rPr>
          <w:rFonts w:ascii="黑体" w:eastAsia="黑体" w:hAnsi="黑体" w:cs="黑体"/>
          <w:b/>
          <w:bCs/>
          <w:sz w:val="32"/>
          <w:szCs w:val="32"/>
        </w:rPr>
      </w:pPr>
      <w:r w:rsidRPr="00705552">
        <w:rPr>
          <w:rFonts w:ascii="黑体" w:eastAsia="黑体" w:hAnsi="黑体" w:cs="黑体" w:hint="eastAsia"/>
          <w:b/>
          <w:bCs/>
          <w:sz w:val="32"/>
          <w:szCs w:val="32"/>
        </w:rPr>
        <w:t>法定代表人身份证明书</w:t>
      </w:r>
    </w:p>
    <w:p w14:paraId="5F1D27D0" w14:textId="77777777" w:rsidR="00ED535E" w:rsidRPr="00705552" w:rsidRDefault="00ED535E">
      <w:pPr>
        <w:tabs>
          <w:tab w:val="left" w:pos="6300"/>
        </w:tabs>
        <w:snapToGrid w:val="0"/>
        <w:spacing w:line="360" w:lineRule="auto"/>
        <w:rPr>
          <w:rFonts w:ascii="仿宋_GB2312" w:eastAsia="仿宋_GB2312" w:hAnsi="仿宋_GB2312" w:cs="仿宋_GB2312"/>
          <w:sz w:val="32"/>
          <w:szCs w:val="32"/>
          <w:u w:val="single"/>
        </w:rPr>
      </w:pPr>
    </w:p>
    <w:p w14:paraId="7C8D3FE9" w14:textId="77777777" w:rsidR="00ED535E" w:rsidRPr="00705552" w:rsidRDefault="00E24810">
      <w:pPr>
        <w:tabs>
          <w:tab w:val="left" w:pos="6300"/>
        </w:tabs>
        <w:snapToGrid w:val="0"/>
        <w:spacing w:line="360" w:lineRule="auto"/>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lang w:eastAsia="zh-Hans"/>
        </w:rPr>
        <w:t>致</w:t>
      </w:r>
      <w:r w:rsidRPr="00705552">
        <w:rPr>
          <w:rFonts w:ascii="仿宋_GB2312" w:eastAsia="仿宋_GB2312" w:hAnsi="仿宋_GB2312" w:cs="仿宋_GB2312" w:hint="eastAsia"/>
          <w:sz w:val="32"/>
          <w:szCs w:val="32"/>
          <w:u w:val="single"/>
        </w:rPr>
        <w:t xml:space="preserve">                     </w:t>
      </w:r>
      <w:r w:rsidRPr="00705552">
        <w:rPr>
          <w:rFonts w:ascii="仿宋_GB2312" w:eastAsia="仿宋_GB2312" w:hAnsi="仿宋_GB2312" w:cs="仿宋_GB2312" w:hint="eastAsia"/>
          <w:sz w:val="32"/>
          <w:szCs w:val="32"/>
        </w:rPr>
        <w:t>（采购单位名称）：</w:t>
      </w:r>
    </w:p>
    <w:p w14:paraId="51D9B652" w14:textId="77777777" w:rsidR="00ED535E" w:rsidRPr="00705552" w:rsidRDefault="00E24810">
      <w:pPr>
        <w:tabs>
          <w:tab w:val="left" w:pos="6300"/>
        </w:tabs>
        <w:snapToGrid w:val="0"/>
        <w:spacing w:line="360" w:lineRule="auto"/>
        <w:ind w:firstLineChars="200" w:firstLine="640"/>
        <w:jc w:val="left"/>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u w:val="single"/>
        </w:rPr>
        <w:t xml:space="preserve">            </w:t>
      </w:r>
      <w:r w:rsidRPr="00705552">
        <w:rPr>
          <w:rFonts w:ascii="仿宋_GB2312" w:eastAsia="仿宋_GB2312" w:hAnsi="仿宋_GB2312" w:cs="仿宋_GB2312"/>
          <w:sz w:val="32"/>
          <w:szCs w:val="32"/>
          <w:u w:val="single"/>
        </w:rPr>
        <w:t xml:space="preserve">       </w:t>
      </w:r>
      <w:r w:rsidRPr="00705552">
        <w:rPr>
          <w:rFonts w:ascii="仿宋_GB2312" w:eastAsia="仿宋_GB2312" w:hAnsi="仿宋_GB2312" w:cs="仿宋_GB2312" w:hint="eastAsia"/>
          <w:sz w:val="32"/>
          <w:szCs w:val="32"/>
        </w:rPr>
        <w:t>（法定代表人名称及身份证代码）是</w:t>
      </w:r>
      <w:r w:rsidRPr="00705552">
        <w:rPr>
          <w:rFonts w:ascii="仿宋_GB2312" w:eastAsia="仿宋_GB2312" w:hAnsi="仿宋_GB2312" w:cs="仿宋_GB2312" w:hint="eastAsia"/>
          <w:sz w:val="32"/>
          <w:szCs w:val="32"/>
          <w:u w:val="single"/>
        </w:rPr>
        <w:t>（供应商名称）</w:t>
      </w:r>
      <w:r w:rsidRPr="00705552">
        <w:rPr>
          <w:rFonts w:ascii="仿宋_GB2312" w:eastAsia="仿宋_GB2312" w:hAnsi="仿宋_GB2312" w:cs="仿宋_GB2312" w:hint="eastAsia"/>
          <w:sz w:val="32"/>
          <w:szCs w:val="32"/>
        </w:rPr>
        <w:t>的法定代表人，电话</w:t>
      </w:r>
      <w:r w:rsidRPr="00705552">
        <w:rPr>
          <w:rFonts w:ascii="仿宋_GB2312" w:eastAsia="仿宋_GB2312" w:hAnsi="仿宋_GB2312" w:cs="仿宋_GB2312" w:hint="eastAsia"/>
          <w:sz w:val="32"/>
          <w:szCs w:val="32"/>
          <w:u w:val="single"/>
        </w:rPr>
        <w:t xml:space="preserve">          </w:t>
      </w:r>
      <w:r w:rsidRPr="00705552">
        <w:rPr>
          <w:rFonts w:ascii="仿宋_GB2312" w:eastAsia="仿宋_GB2312" w:hAnsi="仿宋_GB2312" w:cs="仿宋_GB2312"/>
          <w:sz w:val="32"/>
          <w:szCs w:val="32"/>
        </w:rPr>
        <w:t>，</w:t>
      </w:r>
      <w:r w:rsidRPr="00705552">
        <w:rPr>
          <w:rFonts w:ascii="仿宋_GB2312" w:eastAsia="仿宋_GB2312" w:hAnsi="仿宋_GB2312" w:cs="仿宋_GB2312" w:hint="eastAsia"/>
          <w:sz w:val="32"/>
          <w:szCs w:val="32"/>
        </w:rPr>
        <w:t>代表我单位全权办理上述项目</w:t>
      </w:r>
      <w:proofErr w:type="gramStart"/>
      <w:r w:rsidRPr="00705552">
        <w:rPr>
          <w:rFonts w:ascii="仿宋_GB2312" w:eastAsia="仿宋_GB2312" w:hAnsi="仿宋_GB2312" w:cs="仿宋_GB2312" w:hint="eastAsia"/>
          <w:sz w:val="32"/>
          <w:szCs w:val="32"/>
        </w:rPr>
        <w:t>的竞采报价</w:t>
      </w:r>
      <w:proofErr w:type="gramEnd"/>
      <w:r w:rsidRPr="00705552">
        <w:rPr>
          <w:rFonts w:ascii="仿宋_GB2312" w:eastAsia="仿宋_GB2312" w:hAnsi="仿宋_GB2312" w:cs="仿宋_GB2312" w:hint="eastAsia"/>
          <w:sz w:val="32"/>
          <w:szCs w:val="32"/>
        </w:rPr>
        <w:t>、签约等具体工作，并签署全部有关文件、协议及合同。签字负全部责任。</w:t>
      </w:r>
    </w:p>
    <w:p w14:paraId="28343830" w14:textId="77777777" w:rsidR="00ED535E" w:rsidRPr="00705552" w:rsidRDefault="00ED535E">
      <w:pPr>
        <w:tabs>
          <w:tab w:val="left" w:pos="6300"/>
        </w:tabs>
        <w:snapToGrid w:val="0"/>
        <w:spacing w:line="360" w:lineRule="auto"/>
        <w:ind w:firstLine="570"/>
        <w:rPr>
          <w:rFonts w:ascii="仿宋_GB2312" w:eastAsia="仿宋_GB2312" w:hAnsi="仿宋_GB2312" w:cs="仿宋_GB2312"/>
          <w:sz w:val="32"/>
          <w:szCs w:val="32"/>
        </w:rPr>
      </w:pPr>
    </w:p>
    <w:p w14:paraId="765C5F74" w14:textId="77777777" w:rsidR="00ED535E" w:rsidRPr="00705552" w:rsidRDefault="00E24810">
      <w:pPr>
        <w:tabs>
          <w:tab w:val="left" w:pos="6300"/>
        </w:tabs>
        <w:snapToGrid w:val="0"/>
        <w:spacing w:line="360" w:lineRule="auto"/>
        <w:ind w:firstLine="570"/>
        <w:jc w:val="center"/>
        <w:rPr>
          <w:rFonts w:ascii="仿宋_GB2312" w:eastAsia="仿宋_GB2312" w:hAnsi="仿宋_GB2312" w:cs="仿宋_GB2312"/>
          <w:sz w:val="32"/>
          <w:szCs w:val="32"/>
        </w:rPr>
      </w:pPr>
      <w:r w:rsidRPr="00705552">
        <w:rPr>
          <w:rFonts w:ascii="仿宋_GB2312" w:eastAsia="仿宋_GB2312" w:hAnsi="仿宋_GB2312" w:cs="仿宋_GB2312"/>
          <w:sz w:val="32"/>
          <w:szCs w:val="32"/>
        </w:rPr>
        <w:t xml:space="preserve">                      </w:t>
      </w:r>
      <w:r w:rsidRPr="00705552">
        <w:rPr>
          <w:rFonts w:ascii="仿宋_GB2312" w:eastAsia="仿宋_GB2312" w:hAnsi="仿宋_GB2312" w:cs="仿宋_GB2312" w:hint="eastAsia"/>
          <w:sz w:val="32"/>
          <w:szCs w:val="32"/>
        </w:rPr>
        <w:t xml:space="preserve">法定代表人（签字或盖章）：                          </w:t>
      </w:r>
    </w:p>
    <w:p w14:paraId="50C6D30F" w14:textId="77777777" w:rsidR="00ED535E" w:rsidRPr="00705552" w:rsidRDefault="00E24810">
      <w:pPr>
        <w:tabs>
          <w:tab w:val="left" w:pos="6300"/>
        </w:tabs>
        <w:snapToGrid w:val="0"/>
        <w:spacing w:line="360" w:lineRule="auto"/>
        <w:ind w:firstLine="570"/>
        <w:jc w:val="center"/>
        <w:rPr>
          <w:rFonts w:ascii="仿宋_GB2312" w:eastAsia="仿宋_GB2312" w:hAnsi="仿宋_GB2312" w:cs="仿宋_GB2312"/>
          <w:sz w:val="32"/>
          <w:szCs w:val="32"/>
        </w:rPr>
      </w:pPr>
      <w:r w:rsidRPr="00705552">
        <w:rPr>
          <w:rFonts w:ascii="仿宋_GB2312" w:eastAsia="仿宋_GB2312" w:hAnsi="仿宋_GB2312" w:cs="仿宋_GB2312"/>
          <w:sz w:val="32"/>
          <w:szCs w:val="32"/>
        </w:rPr>
        <w:t xml:space="preserve">                    </w:t>
      </w:r>
      <w:r w:rsidRPr="00705552">
        <w:rPr>
          <w:rFonts w:ascii="仿宋_GB2312" w:eastAsia="仿宋_GB2312" w:hAnsi="仿宋_GB2312" w:cs="仿宋_GB2312" w:hint="eastAsia"/>
          <w:sz w:val="32"/>
          <w:szCs w:val="32"/>
        </w:rPr>
        <w:t>供应商名称（公章）</w:t>
      </w:r>
    </w:p>
    <w:p w14:paraId="769BD245" w14:textId="77777777" w:rsidR="00ED535E" w:rsidRPr="00705552" w:rsidRDefault="00E24810">
      <w:pPr>
        <w:tabs>
          <w:tab w:val="left" w:pos="6300"/>
        </w:tabs>
        <w:snapToGrid w:val="0"/>
        <w:spacing w:line="360" w:lineRule="auto"/>
        <w:ind w:right="360" w:firstLine="570"/>
        <w:jc w:val="center"/>
      </w:pPr>
      <w:r w:rsidRPr="00705552">
        <w:rPr>
          <w:rFonts w:ascii="仿宋_GB2312" w:eastAsia="仿宋_GB2312" w:hAnsi="仿宋_GB2312" w:cs="仿宋_GB2312"/>
          <w:sz w:val="32"/>
          <w:szCs w:val="32"/>
        </w:rPr>
        <w:t xml:space="preserve">                     </w:t>
      </w:r>
      <w:r w:rsidRPr="00705552">
        <w:rPr>
          <w:rFonts w:ascii="仿宋_GB2312" w:eastAsia="仿宋_GB2312" w:hAnsi="仿宋_GB2312" w:cs="仿宋_GB2312" w:hint="eastAsia"/>
          <w:sz w:val="32"/>
          <w:szCs w:val="32"/>
        </w:rPr>
        <w:t>年   月   日</w:t>
      </w:r>
    </w:p>
    <w:p w14:paraId="52DE8984" w14:textId="77777777" w:rsidR="00ED535E" w:rsidRPr="00705552" w:rsidRDefault="00ED535E">
      <w:pPr>
        <w:pStyle w:val="Default"/>
        <w:spacing w:line="360" w:lineRule="auto"/>
        <w:rPr>
          <w:color w:val="auto"/>
        </w:rPr>
      </w:pPr>
    </w:p>
    <w:p w14:paraId="3E4E6EE3" w14:textId="77777777" w:rsidR="00ED535E" w:rsidRPr="00705552" w:rsidRDefault="00E24810">
      <w:pPr>
        <w:tabs>
          <w:tab w:val="left" w:pos="6300"/>
        </w:tabs>
        <w:snapToGrid w:val="0"/>
        <w:spacing w:line="360" w:lineRule="auto"/>
        <w:ind w:firstLine="57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（附：法定代表人身份证正反面复印件）</w:t>
      </w:r>
    </w:p>
    <w:p w14:paraId="6200BD73" w14:textId="77777777" w:rsidR="00ED535E" w:rsidRPr="00705552" w:rsidRDefault="00ED535E">
      <w:pPr>
        <w:pStyle w:val="30"/>
        <w:spacing w:line="360" w:lineRule="auto"/>
      </w:pPr>
    </w:p>
    <w:p w14:paraId="5170CD74" w14:textId="77777777" w:rsidR="00ED535E" w:rsidRPr="00705552" w:rsidRDefault="00E24810">
      <w:pPr>
        <w:rPr>
          <w:rFonts w:ascii="宋体" w:hAnsi="宋体" w:cs="宋体"/>
          <w:sz w:val="24"/>
          <w:szCs w:val="24"/>
        </w:rPr>
      </w:pPr>
      <w:r w:rsidRPr="00705552">
        <w:rPr>
          <w:rFonts w:ascii="宋体" w:hAnsi="宋体" w:cs="宋体"/>
          <w:sz w:val="24"/>
          <w:szCs w:val="24"/>
        </w:rPr>
        <w:br w:type="page"/>
      </w:r>
    </w:p>
    <w:p w14:paraId="6F86AB76" w14:textId="77777777" w:rsidR="00ED535E" w:rsidRPr="00705552" w:rsidRDefault="00ED535E">
      <w:pPr>
        <w:pStyle w:val="Default"/>
        <w:rPr>
          <w:color w:val="auto"/>
        </w:rPr>
      </w:pPr>
    </w:p>
    <w:p w14:paraId="1C6CC348" w14:textId="77777777" w:rsidR="00ED535E" w:rsidRPr="00705552" w:rsidRDefault="00E24810">
      <w:pPr>
        <w:tabs>
          <w:tab w:val="left" w:pos="6300"/>
        </w:tabs>
        <w:snapToGrid w:val="0"/>
        <w:spacing w:line="360" w:lineRule="auto"/>
        <w:jc w:val="center"/>
        <w:rPr>
          <w:rFonts w:ascii="黑体" w:eastAsia="黑体" w:hAnsi="黑体" w:cs="黑体"/>
          <w:b/>
          <w:bCs/>
          <w:sz w:val="32"/>
          <w:szCs w:val="32"/>
        </w:rPr>
      </w:pPr>
      <w:r w:rsidRPr="00705552">
        <w:rPr>
          <w:rFonts w:ascii="黑体" w:eastAsia="黑体" w:hAnsi="黑体" w:cs="黑体" w:hint="eastAsia"/>
          <w:b/>
          <w:bCs/>
          <w:sz w:val="32"/>
          <w:szCs w:val="32"/>
        </w:rPr>
        <w:t>法定代表人授权委托书</w:t>
      </w:r>
    </w:p>
    <w:p w14:paraId="138C6CE9" w14:textId="77777777" w:rsidR="00ED535E" w:rsidRPr="00705552" w:rsidRDefault="00ED535E">
      <w:pPr>
        <w:tabs>
          <w:tab w:val="left" w:pos="6300"/>
        </w:tabs>
        <w:snapToGrid w:val="0"/>
        <w:spacing w:line="360" w:lineRule="auto"/>
        <w:rPr>
          <w:rFonts w:ascii="仿宋_GB2312" w:eastAsia="仿宋_GB2312" w:hAnsi="仿宋_GB2312" w:cs="仿宋_GB2312"/>
          <w:sz w:val="32"/>
          <w:szCs w:val="32"/>
          <w:u w:val="single"/>
        </w:rPr>
      </w:pPr>
    </w:p>
    <w:p w14:paraId="0D3AF2A0" w14:textId="77777777" w:rsidR="00ED535E" w:rsidRPr="00705552" w:rsidRDefault="00E24810">
      <w:pPr>
        <w:tabs>
          <w:tab w:val="left" w:pos="6300"/>
        </w:tabs>
        <w:snapToGrid w:val="0"/>
        <w:spacing w:line="360" w:lineRule="auto"/>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lang w:eastAsia="zh-Hans"/>
        </w:rPr>
        <w:t>致</w:t>
      </w:r>
      <w:r w:rsidRPr="00705552">
        <w:rPr>
          <w:rFonts w:ascii="仿宋_GB2312" w:eastAsia="仿宋_GB2312" w:hAnsi="仿宋_GB2312" w:cs="仿宋_GB2312" w:hint="eastAsia"/>
          <w:sz w:val="32"/>
          <w:szCs w:val="32"/>
          <w:u w:val="single"/>
        </w:rPr>
        <w:t xml:space="preserve">                     </w:t>
      </w:r>
      <w:r w:rsidRPr="00705552">
        <w:rPr>
          <w:rFonts w:ascii="仿宋_GB2312" w:eastAsia="仿宋_GB2312" w:hAnsi="仿宋_GB2312" w:cs="仿宋_GB2312" w:hint="eastAsia"/>
          <w:sz w:val="32"/>
          <w:szCs w:val="32"/>
        </w:rPr>
        <w:t>（采购单位名称）：</w:t>
      </w:r>
    </w:p>
    <w:p w14:paraId="297A9EA5" w14:textId="77777777" w:rsidR="00ED535E" w:rsidRPr="00705552" w:rsidRDefault="00E24810">
      <w:pPr>
        <w:tabs>
          <w:tab w:val="left" w:pos="6300"/>
        </w:tabs>
        <w:wordWrap w:val="0"/>
        <w:snapToGrid w:val="0"/>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u w:val="single"/>
        </w:rPr>
        <w:t xml:space="preserve">            </w:t>
      </w:r>
      <w:r w:rsidRPr="00705552">
        <w:rPr>
          <w:rFonts w:ascii="仿宋_GB2312" w:eastAsia="仿宋_GB2312" w:hAnsi="仿宋_GB2312" w:cs="仿宋_GB2312"/>
          <w:sz w:val="32"/>
          <w:szCs w:val="32"/>
          <w:u w:val="single"/>
        </w:rPr>
        <w:t xml:space="preserve">       </w:t>
      </w:r>
      <w:r w:rsidRPr="00705552">
        <w:rPr>
          <w:rFonts w:ascii="仿宋_GB2312" w:eastAsia="仿宋_GB2312" w:hAnsi="仿宋_GB2312" w:cs="仿宋_GB2312" w:hint="eastAsia"/>
          <w:sz w:val="32"/>
          <w:szCs w:val="32"/>
        </w:rPr>
        <w:t>（法定代表人名称）是</w:t>
      </w:r>
      <w:r w:rsidRPr="00705552">
        <w:rPr>
          <w:rFonts w:ascii="仿宋_GB2312" w:eastAsia="仿宋_GB2312" w:hAnsi="仿宋_GB2312" w:cs="仿宋_GB2312" w:hint="eastAsia"/>
          <w:sz w:val="32"/>
          <w:szCs w:val="32"/>
          <w:u w:val="single"/>
        </w:rPr>
        <w:t>（供应商名称）</w:t>
      </w:r>
      <w:r w:rsidRPr="00705552">
        <w:rPr>
          <w:rFonts w:ascii="仿宋_GB2312" w:eastAsia="仿宋_GB2312" w:hAnsi="仿宋_GB2312" w:cs="仿宋_GB2312" w:hint="eastAsia"/>
          <w:sz w:val="32"/>
          <w:szCs w:val="32"/>
        </w:rPr>
        <w:t>的法定代表人，特授权</w:t>
      </w:r>
      <w:r w:rsidRPr="00705552">
        <w:rPr>
          <w:rFonts w:ascii="仿宋_GB2312" w:eastAsia="仿宋_GB2312" w:hAnsi="仿宋_GB2312" w:cs="仿宋_GB2312" w:hint="eastAsia"/>
          <w:sz w:val="32"/>
          <w:szCs w:val="32"/>
          <w:u w:val="single"/>
        </w:rPr>
        <w:t xml:space="preserve">          </w:t>
      </w:r>
      <w:r w:rsidRPr="00705552">
        <w:rPr>
          <w:rFonts w:ascii="仿宋_GB2312" w:eastAsia="仿宋_GB2312" w:hAnsi="仿宋_GB2312" w:cs="仿宋_GB2312"/>
          <w:sz w:val="32"/>
          <w:szCs w:val="32"/>
          <w:u w:val="single"/>
        </w:rPr>
        <w:t xml:space="preserve">             </w:t>
      </w:r>
      <w:r w:rsidRPr="00705552">
        <w:rPr>
          <w:rFonts w:ascii="仿宋_GB2312" w:eastAsia="仿宋_GB2312" w:hAnsi="仿宋_GB2312" w:cs="仿宋_GB2312" w:hint="eastAsia"/>
          <w:sz w:val="32"/>
          <w:szCs w:val="32"/>
        </w:rPr>
        <w:t>（被授权人姓名及身份证代码）电话</w:t>
      </w:r>
      <w:r w:rsidRPr="00705552">
        <w:rPr>
          <w:rFonts w:ascii="仿宋_GB2312" w:eastAsia="仿宋_GB2312" w:hAnsi="仿宋_GB2312" w:cs="仿宋_GB2312" w:hint="eastAsia"/>
          <w:sz w:val="32"/>
          <w:szCs w:val="32"/>
          <w:u w:val="single"/>
        </w:rPr>
        <w:t xml:space="preserve"> </w:t>
      </w:r>
      <w:r w:rsidRPr="00705552">
        <w:rPr>
          <w:rFonts w:ascii="仿宋_GB2312" w:eastAsia="仿宋_GB2312" w:hAnsi="仿宋_GB2312" w:cs="仿宋_GB2312"/>
          <w:sz w:val="32"/>
          <w:szCs w:val="32"/>
          <w:u w:val="single"/>
        </w:rPr>
        <w:t xml:space="preserve">          </w:t>
      </w:r>
      <w:r w:rsidRPr="00705552">
        <w:rPr>
          <w:rFonts w:ascii="仿宋_GB2312" w:eastAsia="仿宋_GB2312" w:hAnsi="仿宋_GB2312" w:cs="仿宋_GB2312"/>
          <w:sz w:val="32"/>
          <w:szCs w:val="32"/>
        </w:rPr>
        <w:t>，</w:t>
      </w:r>
      <w:r w:rsidRPr="00705552">
        <w:rPr>
          <w:rFonts w:ascii="仿宋_GB2312" w:eastAsia="仿宋_GB2312" w:hAnsi="仿宋_GB2312" w:cs="仿宋_GB2312" w:hint="eastAsia"/>
          <w:sz w:val="32"/>
          <w:szCs w:val="32"/>
        </w:rPr>
        <w:t>代表我单位全权办理上述项目</w:t>
      </w:r>
      <w:proofErr w:type="gramStart"/>
      <w:r w:rsidRPr="00705552">
        <w:rPr>
          <w:rFonts w:ascii="仿宋_GB2312" w:eastAsia="仿宋_GB2312" w:hAnsi="仿宋_GB2312" w:cs="仿宋_GB2312" w:hint="eastAsia"/>
          <w:sz w:val="32"/>
          <w:szCs w:val="32"/>
        </w:rPr>
        <w:t>的竞采报价</w:t>
      </w:r>
      <w:proofErr w:type="gramEnd"/>
      <w:r w:rsidRPr="00705552">
        <w:rPr>
          <w:rFonts w:ascii="仿宋_GB2312" w:eastAsia="仿宋_GB2312" w:hAnsi="仿宋_GB2312" w:cs="仿宋_GB2312" w:hint="eastAsia"/>
          <w:sz w:val="32"/>
          <w:szCs w:val="32"/>
        </w:rPr>
        <w:t>、签约等具体工作，并签署全部有关文件、协议及合同。</w:t>
      </w:r>
    </w:p>
    <w:p w14:paraId="6024F475" w14:textId="77777777" w:rsidR="00ED535E" w:rsidRPr="00705552" w:rsidRDefault="00E24810">
      <w:pPr>
        <w:tabs>
          <w:tab w:val="left" w:pos="6300"/>
        </w:tabs>
        <w:snapToGrid w:val="0"/>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我单位对被授权人的签字负全部责任。</w:t>
      </w:r>
    </w:p>
    <w:p w14:paraId="04C32884" w14:textId="77777777" w:rsidR="00ED535E" w:rsidRPr="00705552" w:rsidRDefault="00E24810">
      <w:pPr>
        <w:tabs>
          <w:tab w:val="left" w:pos="6300"/>
        </w:tabs>
        <w:snapToGrid w:val="0"/>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在撤消授权</w:t>
      </w:r>
      <w:r w:rsidRPr="00705552">
        <w:rPr>
          <w:rFonts w:ascii="仿宋_GB2312" w:eastAsia="仿宋_GB2312" w:hAnsi="仿宋_GB2312" w:cs="仿宋_GB2312" w:hint="eastAsia"/>
          <w:sz w:val="32"/>
          <w:szCs w:val="32"/>
          <w:lang w:eastAsia="zh-Hans"/>
        </w:rPr>
        <w:t>的</w:t>
      </w:r>
      <w:r w:rsidRPr="00705552">
        <w:rPr>
          <w:rFonts w:ascii="仿宋_GB2312" w:eastAsia="仿宋_GB2312" w:hAnsi="仿宋_GB2312" w:cs="仿宋_GB2312" w:hint="eastAsia"/>
          <w:sz w:val="32"/>
          <w:szCs w:val="32"/>
        </w:rPr>
        <w:t>书面通知以前，本授权书一直有效。被授权人在授权书有效期内签署的所有文件不因授权的撤消而失效。</w:t>
      </w:r>
    </w:p>
    <w:p w14:paraId="4DF5F4AB" w14:textId="77777777" w:rsidR="00ED535E" w:rsidRPr="00705552" w:rsidRDefault="00ED535E">
      <w:pPr>
        <w:tabs>
          <w:tab w:val="left" w:pos="6300"/>
        </w:tabs>
        <w:snapToGrid w:val="0"/>
        <w:spacing w:line="360" w:lineRule="auto"/>
        <w:ind w:firstLine="570"/>
        <w:rPr>
          <w:rFonts w:ascii="仿宋_GB2312" w:eastAsia="仿宋_GB2312" w:hAnsi="仿宋_GB2312" w:cs="仿宋_GB2312"/>
          <w:sz w:val="32"/>
          <w:szCs w:val="32"/>
        </w:rPr>
      </w:pPr>
    </w:p>
    <w:p w14:paraId="6FB81E1B" w14:textId="77777777" w:rsidR="00ED535E" w:rsidRPr="00705552" w:rsidRDefault="00E24810">
      <w:pPr>
        <w:tabs>
          <w:tab w:val="left" w:pos="6300"/>
        </w:tabs>
        <w:snapToGrid w:val="0"/>
        <w:spacing w:line="360" w:lineRule="auto"/>
        <w:ind w:firstLine="57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被授权人：                          法定代表人：</w:t>
      </w:r>
    </w:p>
    <w:p w14:paraId="0567F7C9" w14:textId="77777777" w:rsidR="00ED535E" w:rsidRPr="00705552" w:rsidRDefault="00E24810">
      <w:pPr>
        <w:tabs>
          <w:tab w:val="left" w:pos="6300"/>
        </w:tabs>
        <w:snapToGrid w:val="0"/>
        <w:spacing w:line="360" w:lineRule="auto"/>
        <w:ind w:firstLine="57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 xml:space="preserve">（签字或盖章）                     </w:t>
      </w:r>
      <w:r w:rsidRPr="00705552">
        <w:rPr>
          <w:rFonts w:ascii="仿宋_GB2312" w:eastAsia="仿宋_GB2312" w:hAnsi="仿宋_GB2312" w:cs="仿宋_GB2312"/>
          <w:sz w:val="32"/>
          <w:szCs w:val="32"/>
        </w:rPr>
        <w:t xml:space="preserve"> </w:t>
      </w:r>
      <w:r w:rsidRPr="00705552">
        <w:rPr>
          <w:rFonts w:ascii="仿宋_GB2312" w:eastAsia="仿宋_GB2312" w:hAnsi="仿宋_GB2312" w:cs="仿宋_GB2312" w:hint="eastAsia"/>
          <w:sz w:val="32"/>
          <w:szCs w:val="32"/>
        </w:rPr>
        <w:t>（签字或盖章）</w:t>
      </w:r>
    </w:p>
    <w:p w14:paraId="009984CF" w14:textId="77777777" w:rsidR="00ED535E" w:rsidRPr="00705552" w:rsidRDefault="00ED535E">
      <w:pPr>
        <w:tabs>
          <w:tab w:val="left" w:pos="6300"/>
        </w:tabs>
        <w:snapToGrid w:val="0"/>
        <w:spacing w:line="360" w:lineRule="auto"/>
        <w:ind w:firstLine="570"/>
        <w:rPr>
          <w:rFonts w:ascii="仿宋_GB2312" w:eastAsia="仿宋_GB2312" w:hAnsi="仿宋_GB2312" w:cs="仿宋_GB2312"/>
          <w:sz w:val="32"/>
          <w:szCs w:val="32"/>
        </w:rPr>
      </w:pPr>
    </w:p>
    <w:p w14:paraId="1C88A1D0" w14:textId="77777777" w:rsidR="00ED535E" w:rsidRPr="00705552" w:rsidRDefault="00E24810">
      <w:pPr>
        <w:tabs>
          <w:tab w:val="left" w:pos="6300"/>
        </w:tabs>
        <w:snapToGrid w:val="0"/>
        <w:spacing w:line="360" w:lineRule="auto"/>
        <w:ind w:firstLine="57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（附：被授权人、法定代表人身份证正反面复印件）</w:t>
      </w:r>
    </w:p>
    <w:p w14:paraId="40B46D46" w14:textId="77777777" w:rsidR="00ED535E" w:rsidRPr="00705552" w:rsidRDefault="00ED535E">
      <w:pPr>
        <w:tabs>
          <w:tab w:val="left" w:pos="6300"/>
        </w:tabs>
        <w:snapToGrid w:val="0"/>
        <w:spacing w:line="360" w:lineRule="auto"/>
        <w:ind w:firstLine="570"/>
        <w:rPr>
          <w:rFonts w:ascii="仿宋_GB2312" w:eastAsia="仿宋_GB2312" w:hAnsi="仿宋_GB2312" w:cs="仿宋_GB2312"/>
          <w:sz w:val="32"/>
          <w:szCs w:val="32"/>
        </w:rPr>
      </w:pPr>
    </w:p>
    <w:p w14:paraId="64D0EB0F" w14:textId="77777777" w:rsidR="00ED535E" w:rsidRPr="00705552" w:rsidRDefault="00E24810">
      <w:pPr>
        <w:tabs>
          <w:tab w:val="left" w:pos="6300"/>
        </w:tabs>
        <w:snapToGrid w:val="0"/>
        <w:spacing w:line="360" w:lineRule="auto"/>
        <w:ind w:right="480" w:firstLine="570"/>
        <w:jc w:val="right"/>
        <w:rPr>
          <w:rFonts w:ascii="仿宋_GB2312" w:eastAsia="仿宋_GB2312" w:hAnsi="仿宋_GB2312" w:cs="仿宋_GB2312"/>
          <w:sz w:val="32"/>
          <w:szCs w:val="32"/>
        </w:rPr>
      </w:pPr>
      <w:r w:rsidRPr="00705552">
        <w:rPr>
          <w:rFonts w:ascii="仿宋_GB2312" w:eastAsia="仿宋_GB2312" w:hAnsi="仿宋_GB2312" w:cs="仿宋_GB2312"/>
          <w:sz w:val="32"/>
          <w:szCs w:val="32"/>
        </w:rPr>
        <w:t xml:space="preserve">  </w:t>
      </w:r>
      <w:r w:rsidRPr="00705552">
        <w:rPr>
          <w:rFonts w:ascii="仿宋_GB2312" w:eastAsia="仿宋_GB2312" w:hAnsi="仿宋_GB2312" w:cs="仿宋_GB2312" w:hint="eastAsia"/>
          <w:sz w:val="32"/>
          <w:szCs w:val="32"/>
        </w:rPr>
        <w:t>供应商名称（公章）</w:t>
      </w:r>
    </w:p>
    <w:p w14:paraId="3DD691B0" w14:textId="77777777" w:rsidR="00ED535E" w:rsidRPr="00705552" w:rsidRDefault="00E24810">
      <w:pPr>
        <w:tabs>
          <w:tab w:val="left" w:pos="6300"/>
        </w:tabs>
        <w:snapToGrid w:val="0"/>
        <w:spacing w:line="360" w:lineRule="auto"/>
        <w:ind w:right="480" w:firstLine="570"/>
        <w:jc w:val="center"/>
        <w:rPr>
          <w:rFonts w:ascii="仿宋_GB2312" w:eastAsia="仿宋_GB2312" w:hAnsi="仿宋_GB2312" w:cs="仿宋_GB2312"/>
          <w:sz w:val="32"/>
          <w:szCs w:val="32"/>
        </w:rPr>
      </w:pPr>
      <w:r w:rsidRPr="00705552">
        <w:rPr>
          <w:rFonts w:ascii="仿宋_GB2312" w:eastAsia="仿宋_GB2312" w:hAnsi="仿宋_GB2312" w:cs="仿宋_GB2312"/>
          <w:sz w:val="32"/>
          <w:szCs w:val="32"/>
        </w:rPr>
        <w:t xml:space="preserve">                                </w:t>
      </w:r>
      <w:r w:rsidRPr="00705552">
        <w:rPr>
          <w:rFonts w:ascii="仿宋_GB2312" w:eastAsia="仿宋_GB2312" w:hAnsi="仿宋_GB2312" w:cs="仿宋_GB2312" w:hint="eastAsia"/>
          <w:sz w:val="32"/>
          <w:szCs w:val="32"/>
        </w:rPr>
        <w:t>年   月   日</w:t>
      </w:r>
    </w:p>
    <w:p w14:paraId="6B9FF4B6" w14:textId="77777777" w:rsidR="00ED535E" w:rsidRPr="00705552" w:rsidRDefault="00E24810">
      <w:pPr>
        <w:pStyle w:val="30"/>
        <w:spacing w:line="360" w:lineRule="auto"/>
      </w:pPr>
      <w:r w:rsidRPr="00705552">
        <w:br w:type="page"/>
      </w:r>
    </w:p>
    <w:p w14:paraId="727BD9E8" w14:textId="77777777" w:rsidR="00ED535E" w:rsidRPr="00705552" w:rsidRDefault="00E24810">
      <w:pPr>
        <w:tabs>
          <w:tab w:val="left" w:pos="6300"/>
        </w:tabs>
        <w:snapToGrid w:val="0"/>
        <w:spacing w:line="360" w:lineRule="auto"/>
        <w:ind w:firstLineChars="200" w:firstLine="643"/>
        <w:rPr>
          <w:rFonts w:ascii="黑体" w:eastAsia="黑体" w:hAnsi="黑体" w:cs="黑体"/>
          <w:b/>
          <w:sz w:val="32"/>
          <w:szCs w:val="32"/>
        </w:rPr>
      </w:pPr>
      <w:r w:rsidRPr="00705552">
        <w:rPr>
          <w:rFonts w:ascii="黑体" w:eastAsia="黑体" w:hAnsi="黑体" w:cs="黑体" w:hint="eastAsia"/>
          <w:b/>
          <w:sz w:val="32"/>
          <w:szCs w:val="32"/>
          <w:lang w:eastAsia="zh-Hans"/>
        </w:rPr>
        <w:lastRenderedPageBreak/>
        <w:t>三</w:t>
      </w:r>
      <w:r w:rsidRPr="00705552">
        <w:rPr>
          <w:rFonts w:ascii="黑体" w:eastAsia="黑体" w:hAnsi="黑体" w:cs="黑体"/>
          <w:b/>
          <w:sz w:val="32"/>
          <w:szCs w:val="32"/>
          <w:lang w:eastAsia="zh-Hans"/>
        </w:rPr>
        <w:t>、</w:t>
      </w:r>
      <w:r w:rsidRPr="00705552">
        <w:rPr>
          <w:rFonts w:ascii="黑体" w:eastAsia="黑体" w:hAnsi="黑体" w:cs="黑体" w:hint="eastAsia"/>
          <w:b/>
          <w:sz w:val="32"/>
          <w:szCs w:val="32"/>
        </w:rPr>
        <w:t>基本资格条件承诺函</w:t>
      </w:r>
    </w:p>
    <w:p w14:paraId="146399C9" w14:textId="77777777" w:rsidR="00ED535E" w:rsidRPr="00705552" w:rsidRDefault="00ED535E">
      <w:pPr>
        <w:pStyle w:val="Default"/>
        <w:rPr>
          <w:color w:val="auto"/>
        </w:rPr>
      </w:pPr>
    </w:p>
    <w:p w14:paraId="4C0F7B47" w14:textId="77777777" w:rsidR="00ED535E" w:rsidRPr="00705552" w:rsidRDefault="00E24810">
      <w:pPr>
        <w:snapToGrid w:val="0"/>
        <w:spacing w:line="360" w:lineRule="auto"/>
        <w:ind w:firstLine="570"/>
        <w:jc w:val="center"/>
        <w:rPr>
          <w:rFonts w:ascii="黑体" w:eastAsia="黑体" w:hAnsi="黑体" w:cs="黑体"/>
          <w:b/>
          <w:sz w:val="32"/>
          <w:szCs w:val="32"/>
        </w:rPr>
      </w:pPr>
      <w:r w:rsidRPr="00705552">
        <w:rPr>
          <w:rFonts w:ascii="黑体" w:eastAsia="黑体" w:hAnsi="黑体" w:cs="黑体" w:hint="eastAsia"/>
          <w:b/>
          <w:sz w:val="32"/>
          <w:szCs w:val="32"/>
        </w:rPr>
        <w:t>基本资格条件承诺函</w:t>
      </w:r>
    </w:p>
    <w:p w14:paraId="08F922AC" w14:textId="77777777" w:rsidR="00ED535E" w:rsidRPr="00705552" w:rsidRDefault="00E24810">
      <w:pPr>
        <w:snapToGrid w:val="0"/>
        <w:spacing w:line="360" w:lineRule="auto"/>
        <w:rPr>
          <w:rFonts w:ascii="方正仿宋_GBK" w:eastAsia="方正仿宋_GBK" w:hAnsi="宋体" w:cs="方正仿宋_GBK"/>
          <w:b/>
          <w:sz w:val="24"/>
          <w:szCs w:val="24"/>
        </w:rPr>
      </w:pPr>
      <w:r w:rsidRPr="00705552">
        <w:rPr>
          <w:rFonts w:ascii="方正仿宋_GBK" w:eastAsia="方正仿宋_GBK" w:hAnsi="宋体" w:cs="方正仿宋_GBK"/>
          <w:b/>
          <w:sz w:val="24"/>
          <w:szCs w:val="24"/>
        </w:rPr>
        <w:t xml:space="preserve"> </w:t>
      </w:r>
    </w:p>
    <w:p w14:paraId="58B3C5B9" w14:textId="77777777" w:rsidR="00ED535E" w:rsidRPr="00705552" w:rsidRDefault="00E24810">
      <w:pPr>
        <w:snapToGrid w:val="0"/>
        <w:spacing w:line="360" w:lineRule="auto"/>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致</w:t>
      </w:r>
      <w:r w:rsidRPr="00705552">
        <w:rPr>
          <w:rFonts w:ascii="仿宋_GB2312" w:eastAsia="仿宋_GB2312" w:hAnsi="仿宋_GB2312" w:cs="仿宋_GB2312" w:hint="eastAsia"/>
          <w:sz w:val="32"/>
          <w:szCs w:val="32"/>
          <w:u w:val="single"/>
        </w:rPr>
        <w:t xml:space="preserve">                   </w:t>
      </w:r>
      <w:r w:rsidRPr="00705552">
        <w:rPr>
          <w:rFonts w:ascii="仿宋_GB2312" w:eastAsia="仿宋_GB2312" w:hAnsi="仿宋_GB2312" w:cs="仿宋_GB2312" w:hint="eastAsia"/>
          <w:sz w:val="32"/>
          <w:szCs w:val="32"/>
        </w:rPr>
        <w:t>（采购单位名称）：</w:t>
      </w:r>
    </w:p>
    <w:p w14:paraId="03B52E9D" w14:textId="77777777" w:rsidR="00ED535E" w:rsidRPr="00705552" w:rsidRDefault="00E24810">
      <w:pPr>
        <w:snapToGrid w:val="0"/>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u w:val="single"/>
        </w:rPr>
        <w:t xml:space="preserve">                  </w:t>
      </w:r>
      <w:r w:rsidRPr="00705552">
        <w:rPr>
          <w:rFonts w:ascii="仿宋_GB2312" w:eastAsia="仿宋_GB2312" w:hAnsi="仿宋_GB2312" w:cs="仿宋_GB2312" w:hint="eastAsia"/>
          <w:sz w:val="32"/>
          <w:szCs w:val="32"/>
        </w:rPr>
        <w:t>（供应商名称）郑重承诺：</w:t>
      </w:r>
    </w:p>
    <w:p w14:paraId="58C9FFCC" w14:textId="77777777" w:rsidR="00ED535E" w:rsidRPr="00705552" w:rsidRDefault="00E24810">
      <w:pPr>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1.我方具有良好的商业信誉和健全的财务会计制度，具有履行合同所必需的设备和专业技术能力，具有依法缴纳税收和社会保障金的良好记录，参加本项目采购活动前三年内无重大违法活动记录。</w:t>
      </w:r>
    </w:p>
    <w:p w14:paraId="586708E1" w14:textId="77777777" w:rsidR="00ED535E" w:rsidRPr="00705552" w:rsidRDefault="00E24810">
      <w:pPr>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2.我方未列入在信用中国网站（www.creditchina.gov.cn）“失信被执行人”、“重大税收违法案件当事人名单”中，也未列入中国政府采购网（www.ccgp.gov.cn）“政府采购严重违法失信行为记录名单”中。</w:t>
      </w:r>
    </w:p>
    <w:p w14:paraId="03CC7C6E" w14:textId="77777777" w:rsidR="00ED535E" w:rsidRPr="00705552" w:rsidRDefault="00E24810">
      <w:pPr>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3.我方在项目评审环节结束后，随时接受采购人检查验证，配合提供相关证明材料，证明符合《中华人民共和国政府采购法》第二十二条规定的供应商基本资格条件。</w:t>
      </w:r>
    </w:p>
    <w:p w14:paraId="56CE2F86" w14:textId="77777777" w:rsidR="00ED535E" w:rsidRPr="00705552" w:rsidRDefault="00E24810">
      <w:pPr>
        <w:snapToGrid w:val="0"/>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我方对以上承诺负全部法律责任。</w:t>
      </w:r>
    </w:p>
    <w:p w14:paraId="3F01FDEC" w14:textId="77777777" w:rsidR="00ED535E" w:rsidRPr="00705552" w:rsidRDefault="00E24810">
      <w:pPr>
        <w:snapToGrid w:val="0"/>
        <w:spacing w:line="360" w:lineRule="auto"/>
        <w:ind w:firstLineChars="200" w:firstLine="640"/>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t>特此承诺。</w:t>
      </w:r>
    </w:p>
    <w:p w14:paraId="4A772332" w14:textId="77777777" w:rsidR="00ED535E" w:rsidRPr="00705552" w:rsidRDefault="00ED535E">
      <w:pPr>
        <w:pStyle w:val="Default"/>
        <w:rPr>
          <w:color w:val="auto"/>
        </w:rPr>
      </w:pPr>
    </w:p>
    <w:p w14:paraId="578E148C" w14:textId="77777777" w:rsidR="00ED535E" w:rsidRPr="00705552" w:rsidRDefault="00E24810">
      <w:pPr>
        <w:tabs>
          <w:tab w:val="left" w:pos="6300"/>
        </w:tabs>
        <w:snapToGrid w:val="0"/>
        <w:spacing w:line="360" w:lineRule="auto"/>
        <w:ind w:right="480" w:firstLine="570"/>
        <w:jc w:val="right"/>
        <w:rPr>
          <w:rFonts w:ascii="仿宋_GB2312" w:eastAsia="仿宋_GB2312" w:hAnsi="仿宋_GB2312" w:cs="仿宋_GB2312"/>
          <w:sz w:val="32"/>
          <w:szCs w:val="32"/>
        </w:rPr>
      </w:pPr>
      <w:r w:rsidRPr="00705552">
        <w:rPr>
          <w:rFonts w:ascii="仿宋_GB2312" w:eastAsia="仿宋_GB2312" w:hAnsi="仿宋_GB2312" w:cs="仿宋_GB2312"/>
          <w:sz w:val="32"/>
          <w:szCs w:val="32"/>
        </w:rPr>
        <w:t xml:space="preserve">  </w:t>
      </w:r>
      <w:r w:rsidRPr="00705552">
        <w:rPr>
          <w:rFonts w:ascii="仿宋_GB2312" w:eastAsia="仿宋_GB2312" w:hAnsi="仿宋_GB2312" w:cs="仿宋_GB2312" w:hint="eastAsia"/>
          <w:sz w:val="32"/>
          <w:szCs w:val="32"/>
        </w:rPr>
        <w:t>供应商名称（公章）</w:t>
      </w:r>
    </w:p>
    <w:p w14:paraId="00B72178" w14:textId="77777777" w:rsidR="00ED535E" w:rsidRPr="00705552" w:rsidRDefault="00E24810">
      <w:pPr>
        <w:tabs>
          <w:tab w:val="left" w:pos="6300"/>
        </w:tabs>
        <w:snapToGrid w:val="0"/>
        <w:spacing w:line="360" w:lineRule="auto"/>
        <w:ind w:right="480" w:firstLine="570"/>
        <w:jc w:val="center"/>
        <w:rPr>
          <w:rFonts w:ascii="仿宋_GB2312" w:eastAsia="仿宋_GB2312" w:hAnsi="仿宋_GB2312" w:cs="仿宋_GB2312"/>
          <w:sz w:val="32"/>
          <w:szCs w:val="32"/>
        </w:rPr>
      </w:pPr>
      <w:r w:rsidRPr="00705552">
        <w:rPr>
          <w:rFonts w:ascii="仿宋_GB2312" w:eastAsia="仿宋_GB2312" w:hAnsi="仿宋_GB2312" w:cs="仿宋_GB2312"/>
          <w:sz w:val="32"/>
          <w:szCs w:val="32"/>
        </w:rPr>
        <w:t xml:space="preserve">                                </w:t>
      </w:r>
      <w:r w:rsidRPr="00705552">
        <w:rPr>
          <w:rFonts w:ascii="仿宋_GB2312" w:eastAsia="仿宋_GB2312" w:hAnsi="仿宋_GB2312" w:cs="仿宋_GB2312" w:hint="eastAsia"/>
          <w:sz w:val="32"/>
          <w:szCs w:val="32"/>
        </w:rPr>
        <w:t>年   月   日</w:t>
      </w:r>
    </w:p>
    <w:p w14:paraId="0C8BAD92" w14:textId="77777777" w:rsidR="00ED535E" w:rsidRPr="00705552" w:rsidRDefault="00E24810">
      <w:pPr>
        <w:spacing w:line="360" w:lineRule="auto"/>
        <w:jc w:val="right"/>
        <w:rPr>
          <w:rFonts w:ascii="仿宋_GB2312" w:eastAsia="仿宋_GB2312" w:hAnsi="仿宋_GB2312" w:cs="仿宋_GB2312"/>
          <w:sz w:val="32"/>
          <w:szCs w:val="32"/>
        </w:rPr>
      </w:pPr>
      <w:r w:rsidRPr="00705552">
        <w:rPr>
          <w:rFonts w:ascii="仿宋_GB2312" w:eastAsia="仿宋_GB2312" w:hAnsi="仿宋_GB2312" w:cs="仿宋_GB2312" w:hint="eastAsia"/>
          <w:sz w:val="32"/>
          <w:szCs w:val="32"/>
        </w:rPr>
        <w:br w:type="page"/>
      </w:r>
    </w:p>
    <w:p w14:paraId="658E7DA0" w14:textId="77777777" w:rsidR="00ED535E" w:rsidRPr="00705552" w:rsidRDefault="00E24810">
      <w:pPr>
        <w:tabs>
          <w:tab w:val="left" w:pos="6300"/>
        </w:tabs>
        <w:snapToGrid w:val="0"/>
        <w:spacing w:line="360" w:lineRule="auto"/>
        <w:ind w:firstLineChars="200" w:firstLine="643"/>
        <w:rPr>
          <w:rFonts w:ascii="黑体" w:eastAsia="黑体" w:hAnsi="黑体" w:cs="黑体"/>
          <w:b/>
          <w:sz w:val="32"/>
          <w:szCs w:val="32"/>
        </w:rPr>
      </w:pPr>
      <w:r w:rsidRPr="00705552">
        <w:rPr>
          <w:rFonts w:ascii="黑体" w:eastAsia="黑体" w:hAnsi="黑体" w:cs="黑体" w:hint="eastAsia"/>
          <w:b/>
          <w:sz w:val="32"/>
          <w:szCs w:val="32"/>
        </w:rPr>
        <w:lastRenderedPageBreak/>
        <w:t>四、特定资格条件证书或证明文件</w:t>
      </w:r>
    </w:p>
    <w:p w14:paraId="26764253" w14:textId="77777777" w:rsidR="00ED535E" w:rsidRPr="00705552" w:rsidRDefault="00ED535E">
      <w:pPr>
        <w:pStyle w:val="30"/>
        <w:spacing w:line="360" w:lineRule="auto"/>
      </w:pPr>
    </w:p>
    <w:p w14:paraId="21DB2832" w14:textId="77777777" w:rsidR="00ED535E" w:rsidRPr="00705552" w:rsidRDefault="00ED535E">
      <w:pPr>
        <w:tabs>
          <w:tab w:val="left" w:pos="6300"/>
        </w:tabs>
        <w:snapToGrid w:val="0"/>
        <w:spacing w:line="360" w:lineRule="auto"/>
        <w:ind w:right="480" w:firstLine="570"/>
        <w:jc w:val="right"/>
        <w:rPr>
          <w:rFonts w:ascii="宋体" w:hAnsi="宋体" w:cs="宋体"/>
          <w:sz w:val="24"/>
          <w:szCs w:val="24"/>
        </w:rPr>
      </w:pPr>
    </w:p>
    <w:p w14:paraId="6FA1C8EC" w14:textId="77777777" w:rsidR="00ED535E" w:rsidRPr="00705552" w:rsidRDefault="00ED535E">
      <w:pPr>
        <w:pStyle w:val="30"/>
        <w:spacing w:line="360" w:lineRule="auto"/>
      </w:pPr>
    </w:p>
    <w:p w14:paraId="2CA5FFDE" w14:textId="77777777" w:rsidR="00ED535E" w:rsidRPr="00705552" w:rsidRDefault="00ED535E">
      <w:pPr>
        <w:spacing w:line="360" w:lineRule="auto"/>
      </w:pPr>
    </w:p>
    <w:p w14:paraId="7755C47B" w14:textId="77777777" w:rsidR="00ED535E" w:rsidRPr="00705552" w:rsidRDefault="00ED535E">
      <w:pPr>
        <w:pStyle w:val="30"/>
        <w:spacing w:line="360" w:lineRule="auto"/>
      </w:pPr>
    </w:p>
    <w:p w14:paraId="305FA4E9" w14:textId="77777777" w:rsidR="00ED535E" w:rsidRPr="00705552" w:rsidRDefault="00ED535E">
      <w:pPr>
        <w:spacing w:line="360" w:lineRule="auto"/>
      </w:pPr>
    </w:p>
    <w:p w14:paraId="60464CCB" w14:textId="77777777" w:rsidR="00ED535E" w:rsidRPr="00705552" w:rsidRDefault="00ED535E">
      <w:pPr>
        <w:pStyle w:val="30"/>
        <w:spacing w:line="360" w:lineRule="auto"/>
      </w:pPr>
    </w:p>
    <w:p w14:paraId="03FCF2E6" w14:textId="77777777" w:rsidR="00ED535E" w:rsidRPr="00705552" w:rsidRDefault="00ED535E">
      <w:pPr>
        <w:spacing w:line="360" w:lineRule="auto"/>
      </w:pPr>
    </w:p>
    <w:p w14:paraId="19FF0B4B" w14:textId="77777777" w:rsidR="00ED535E" w:rsidRPr="00705552" w:rsidRDefault="00ED535E">
      <w:pPr>
        <w:pStyle w:val="30"/>
        <w:spacing w:line="360" w:lineRule="auto"/>
      </w:pPr>
    </w:p>
    <w:p w14:paraId="6860F663" w14:textId="77777777" w:rsidR="00ED535E" w:rsidRPr="00705552" w:rsidRDefault="00ED535E">
      <w:pPr>
        <w:spacing w:line="360" w:lineRule="auto"/>
      </w:pPr>
    </w:p>
    <w:p w14:paraId="6AD9325E" w14:textId="77777777" w:rsidR="00ED535E" w:rsidRPr="00705552" w:rsidRDefault="00ED535E">
      <w:pPr>
        <w:pStyle w:val="30"/>
        <w:spacing w:line="360" w:lineRule="auto"/>
      </w:pPr>
    </w:p>
    <w:p w14:paraId="296E2A66" w14:textId="77777777" w:rsidR="00ED535E" w:rsidRPr="00705552" w:rsidRDefault="00ED535E">
      <w:pPr>
        <w:spacing w:line="360" w:lineRule="auto"/>
      </w:pPr>
    </w:p>
    <w:p w14:paraId="025D546A" w14:textId="77777777" w:rsidR="00ED535E" w:rsidRPr="00705552" w:rsidRDefault="00ED535E">
      <w:pPr>
        <w:pStyle w:val="30"/>
        <w:spacing w:line="360" w:lineRule="auto"/>
      </w:pPr>
    </w:p>
    <w:p w14:paraId="517C1350" w14:textId="77777777" w:rsidR="00ED535E" w:rsidRPr="00705552" w:rsidRDefault="00ED535E">
      <w:pPr>
        <w:spacing w:line="360" w:lineRule="auto"/>
      </w:pPr>
    </w:p>
    <w:p w14:paraId="1FFDD5BC" w14:textId="77777777" w:rsidR="00ED535E" w:rsidRPr="00705552" w:rsidRDefault="00E24810">
      <w:pPr>
        <w:tabs>
          <w:tab w:val="left" w:pos="6300"/>
        </w:tabs>
        <w:snapToGrid w:val="0"/>
        <w:spacing w:line="360" w:lineRule="auto"/>
        <w:ind w:right="-1"/>
        <w:rPr>
          <w:rFonts w:ascii="宋体" w:hAnsi="宋体" w:cs="宋体"/>
          <w:sz w:val="24"/>
          <w:szCs w:val="24"/>
        </w:rPr>
      </w:pPr>
      <w:r w:rsidRPr="00705552">
        <w:rPr>
          <w:rFonts w:ascii="宋体" w:hAnsi="宋体" w:cs="宋体"/>
          <w:sz w:val="24"/>
          <w:szCs w:val="24"/>
        </w:rPr>
        <w:t>---------------------------------------------------------------------</w:t>
      </w:r>
    </w:p>
    <w:p w14:paraId="67FD4677" w14:textId="77777777" w:rsidR="00ED535E" w:rsidRPr="00705552" w:rsidRDefault="00ED535E">
      <w:pPr>
        <w:tabs>
          <w:tab w:val="left" w:pos="6300"/>
        </w:tabs>
        <w:snapToGrid w:val="0"/>
        <w:spacing w:line="360" w:lineRule="auto"/>
        <w:ind w:firstLine="570"/>
        <w:rPr>
          <w:rFonts w:ascii="宋体" w:hAnsi="宋体" w:cs="宋体"/>
          <w:sz w:val="24"/>
          <w:szCs w:val="24"/>
        </w:rPr>
      </w:pPr>
    </w:p>
    <w:p w14:paraId="7A8533C5" w14:textId="77777777" w:rsidR="00ED535E" w:rsidRPr="00705552" w:rsidRDefault="00ED535E">
      <w:pPr>
        <w:tabs>
          <w:tab w:val="left" w:pos="6300"/>
        </w:tabs>
        <w:snapToGrid w:val="0"/>
        <w:spacing w:line="360" w:lineRule="auto"/>
        <w:ind w:firstLine="570"/>
        <w:rPr>
          <w:rFonts w:ascii="宋体" w:hAnsi="宋体" w:cs="宋体"/>
          <w:sz w:val="24"/>
          <w:szCs w:val="24"/>
        </w:rPr>
      </w:pPr>
    </w:p>
    <w:p w14:paraId="63200606" w14:textId="77777777" w:rsidR="00ED535E" w:rsidRPr="00705552" w:rsidRDefault="00ED535E">
      <w:pPr>
        <w:tabs>
          <w:tab w:val="left" w:pos="6300"/>
        </w:tabs>
        <w:snapToGrid w:val="0"/>
        <w:spacing w:line="360" w:lineRule="auto"/>
        <w:rPr>
          <w:rFonts w:ascii="仿宋_GB2312" w:eastAsia="仿宋_GB2312" w:hAnsi="仿宋_GB2312" w:cs="仿宋_GB2312"/>
          <w:sz w:val="32"/>
          <w:szCs w:val="32"/>
        </w:rPr>
      </w:pPr>
    </w:p>
    <w:p w14:paraId="5E93FEF3" w14:textId="77777777" w:rsidR="00ED535E" w:rsidRPr="00705552" w:rsidRDefault="00E24810">
      <w:pPr>
        <w:tabs>
          <w:tab w:val="left" w:pos="6300"/>
        </w:tabs>
        <w:snapToGrid w:val="0"/>
        <w:spacing w:line="360" w:lineRule="auto"/>
        <w:ind w:right="480"/>
        <w:jc w:val="center"/>
        <w:rPr>
          <w:rFonts w:ascii="宋体" w:hAnsi="宋体" w:cs="宋体"/>
          <w:sz w:val="24"/>
          <w:szCs w:val="24"/>
        </w:rPr>
        <w:sectPr w:rsidR="00ED535E" w:rsidRPr="00705552">
          <w:pgSz w:w="11907" w:h="16840"/>
          <w:pgMar w:top="1134" w:right="1418" w:bottom="1134" w:left="1418" w:header="964" w:footer="992" w:gutter="0"/>
          <w:pgNumType w:fmt="numberInDash"/>
          <w:cols w:space="720"/>
          <w:docGrid w:linePitch="312"/>
        </w:sectPr>
      </w:pPr>
      <w:r w:rsidRPr="00705552">
        <w:rPr>
          <w:rFonts w:ascii="仿宋_GB2312" w:eastAsia="仿宋_GB2312" w:hAnsi="仿宋_GB2312" w:cs="仿宋_GB2312" w:hint="eastAsia"/>
          <w:sz w:val="32"/>
          <w:szCs w:val="32"/>
        </w:rPr>
        <w:t>（结束）</w:t>
      </w:r>
    </w:p>
    <w:p w14:paraId="114FD036" w14:textId="152108C5" w:rsidR="00ED535E" w:rsidRPr="00705552" w:rsidRDefault="00ED535E" w:rsidP="00472715">
      <w:pPr>
        <w:outlineLvl w:val="0"/>
        <w:rPr>
          <w:rFonts w:ascii="仿宋_GB2312" w:hAnsi="仿宋_GB2312" w:cs="仿宋_GB2312"/>
          <w:sz w:val="32"/>
          <w:szCs w:val="32"/>
        </w:rPr>
      </w:pPr>
    </w:p>
    <w:p w14:paraId="3DF361FD" w14:textId="77777777" w:rsidR="00ED535E" w:rsidRPr="00705552" w:rsidRDefault="00ED535E">
      <w:pPr>
        <w:tabs>
          <w:tab w:val="left" w:pos="6300"/>
        </w:tabs>
        <w:snapToGrid w:val="0"/>
        <w:spacing w:line="360" w:lineRule="auto"/>
        <w:ind w:right="480" w:firstLine="570"/>
        <w:jc w:val="center"/>
        <w:rPr>
          <w:rFonts w:ascii="宋体" w:hAnsi="宋体" w:cs="宋体"/>
          <w:sz w:val="24"/>
          <w:szCs w:val="24"/>
        </w:rPr>
      </w:pPr>
    </w:p>
    <w:sectPr w:rsidR="00ED535E" w:rsidRPr="00705552" w:rsidSect="00472715">
      <w:footerReference w:type="default" r:id="rId10"/>
      <w:pgSz w:w="11907" w:h="16840"/>
      <w:pgMar w:top="1134" w:right="1191" w:bottom="1134" w:left="1304" w:header="851" w:footer="992" w:gutter="0"/>
      <w:pgNumType w:fmt="numberInDash" w:start="1"/>
      <w:cols w:space="720"/>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F7641" w14:textId="77777777" w:rsidR="00DE663D" w:rsidRDefault="00DE663D">
      <w:r>
        <w:separator/>
      </w:r>
    </w:p>
  </w:endnote>
  <w:endnote w:type="continuationSeparator" w:id="0">
    <w:p w14:paraId="69A01017" w14:textId="77777777" w:rsidR="00DE663D" w:rsidRDefault="00DE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微软雅黑 Light">
    <w:altName w:val="黑体"/>
    <w:charset w:val="86"/>
    <w:family w:val="swiss"/>
    <w:pitch w:val="default"/>
    <w:sig w:usb0="00000000" w:usb1="0000000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昆仑楷体">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文鼎粗黑">
    <w:altName w:val="黑体"/>
    <w:charset w:val="86"/>
    <w:family w:val="modern"/>
    <w:pitch w:val="default"/>
    <w:sig w:usb0="00000000" w:usb1="00000000" w:usb2="00000010" w:usb3="00000000" w:csb0="00040000" w:csb1="00000000"/>
  </w:font>
  <w:font w:name="PingFang SC">
    <w:altName w:val="宋体"/>
    <w:charset w:val="86"/>
    <w:family w:val="auto"/>
    <w:pitch w:val="default"/>
    <w:sig w:usb0="00000000" w:usb1="00000000" w:usb2="00000017"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等线 Light">
    <w:altName w:val="宋体"/>
    <w:panose1 w:val="00000000000000000000"/>
    <w:charset w:val="86"/>
    <w:family w:val="roman"/>
    <w:notTrueType/>
    <w:pitch w:val="default"/>
  </w:font>
  <w:font w:name="等线">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28BE2" w14:textId="77777777" w:rsidR="00ED535E" w:rsidRDefault="00E24810">
    <w:pPr>
      <w:pStyle w:val="af4"/>
    </w:pPr>
    <w:r>
      <w:rPr>
        <w:noProof/>
      </w:rPr>
      <mc:AlternateContent>
        <mc:Choice Requires="wps">
          <w:drawing>
            <wp:anchor distT="0" distB="0" distL="114300" distR="114300" simplePos="0" relativeHeight="251657216" behindDoc="0" locked="0" layoutInCell="1" allowOverlap="1" wp14:anchorId="5F6C1C9F" wp14:editId="5192EA02">
              <wp:simplePos x="0" y="0"/>
              <wp:positionH relativeFrom="margin">
                <wp:align>center</wp:align>
              </wp:positionH>
              <wp:positionV relativeFrom="paragraph">
                <wp:posOffset>0</wp:posOffset>
              </wp:positionV>
              <wp:extent cx="196850" cy="13779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C426804" w14:textId="77777777" w:rsidR="00ED535E" w:rsidRDefault="00E24810">
                          <w:pPr>
                            <w:pStyle w:val="af4"/>
                          </w:pPr>
                          <w:r>
                            <w:rPr>
                              <w:rFonts w:hint="eastAsia"/>
                            </w:rPr>
                            <w:fldChar w:fldCharType="begin"/>
                          </w:r>
                          <w:r>
                            <w:rPr>
                              <w:rFonts w:hint="eastAsia"/>
                            </w:rPr>
                            <w:instrText xml:space="preserve"> PAGE  \* MERGEFORMAT </w:instrText>
                          </w:r>
                          <w:r>
                            <w:rPr>
                              <w:rFonts w:hint="eastAsia"/>
                            </w:rPr>
                            <w:fldChar w:fldCharType="separate"/>
                          </w:r>
                          <w:r w:rsidR="00A51D31">
                            <w:rPr>
                              <w:noProof/>
                            </w:rPr>
                            <w:t>- 14 -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F6C1C9F" id="_x0000_t202" coordsize="21600,21600" o:spt="202" path="m,l,21600r21600,l21600,xe">
              <v:stroke joinstyle="miter"/>
              <v:path gradientshapeok="t" o:connecttype="rect"/>
            </v:shapetype>
            <v:shape id="文本框 6" o:spid="_x0000_s1026" type="#_x0000_t202" style="position:absolute;margin-left:0;margin-top:0;width:15.5pt;height:10.85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" filled="f" stroked="f" strokeweight=".5pt">
              <v:textbox style="mso-fit-shape-to-text:t" inset="0,0,0,0">
                <w:txbxContent>
                  <w:p w14:paraId="0C426804" w14:textId="77777777" w:rsidR="00ED535E" w:rsidRDefault="00E24810">
                    <w:pPr>
                      <w:pStyle w:val="af4"/>
                    </w:pPr>
                    <w:r>
                      <w:rPr>
                        <w:rFonts w:hint="eastAsia"/>
                      </w:rPr>
                      <w:fldChar w:fldCharType="begin"/>
                    </w:r>
                    <w:r>
                      <w:rPr>
                        <w:rFonts w:hint="eastAsia"/>
                      </w:rPr>
                      <w:instrText xml:space="preserve"> PAGE  \* MERGEFORMAT </w:instrText>
                    </w:r>
                    <w:r>
                      <w:rPr>
                        <w:rFonts w:hint="eastAsia"/>
                      </w:rPr>
                      <w:fldChar w:fldCharType="separate"/>
                    </w:r>
                    <w:r w:rsidR="00A51D31">
                      <w:rPr>
                        <w:noProof/>
                      </w:rPr>
                      <w:t>- 14 -</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4CE84" w14:textId="77777777" w:rsidR="00ED535E" w:rsidRDefault="00E24810">
    <w:pPr>
      <w:pStyle w:val="af4"/>
    </w:pPr>
    <w:r>
      <w:rPr>
        <w:noProof/>
      </w:rPr>
      <mc:AlternateContent>
        <mc:Choice Requires="wps">
          <w:drawing>
            <wp:anchor distT="0" distB="0" distL="114300" distR="114300" simplePos="0" relativeHeight="251658240" behindDoc="0" locked="0" layoutInCell="1" allowOverlap="1" wp14:anchorId="0C283E4C" wp14:editId="7EEAAED7">
              <wp:simplePos x="0" y="0"/>
              <wp:positionH relativeFrom="margin">
                <wp:align>center</wp:align>
              </wp:positionH>
              <wp:positionV relativeFrom="paragraph">
                <wp:posOffset>0</wp:posOffset>
              </wp:positionV>
              <wp:extent cx="196850" cy="1377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A469CF5" w14:textId="77777777" w:rsidR="00ED535E" w:rsidRDefault="00E24810">
                          <w:pPr>
                            <w:pStyle w:val="af4"/>
                          </w:pPr>
                          <w:r>
                            <w:rPr>
                              <w:rFonts w:hint="eastAsia"/>
                            </w:rPr>
                            <w:fldChar w:fldCharType="begin"/>
                          </w:r>
                          <w:r>
                            <w:rPr>
                              <w:rFonts w:hint="eastAsia"/>
                            </w:rPr>
                            <w:instrText xml:space="preserve"> PAGE  \* MERGEFORMAT </w:instrText>
                          </w:r>
                          <w:r>
                            <w:rPr>
                              <w:rFonts w:hint="eastAsia"/>
                            </w:rPr>
                            <w:fldChar w:fldCharType="separate"/>
                          </w:r>
                          <w:r w:rsidR="00014F29">
                            <w:rPr>
                              <w:noProof/>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C283E4C" id="_x0000_t202" coordsize="21600,21600" o:spt="202" path="m,l,21600r21600,l21600,xe">
              <v:stroke joinstyle="miter"/>
              <v:path gradientshapeok="t" o:connecttype="rect"/>
            </v:shapetype>
            <v:shape id="文本框 4" o:spid="_x0000_s1027" type="#_x0000_t202" style="position:absolute;margin-left:0;margin-top:0;width:15.5pt;height:10.8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" filled="f" stroked="f" strokeweight=".5pt">
              <v:textbox style="mso-fit-shape-to-text:t" inset="0,0,0,0">
                <w:txbxContent>
                  <w:p w14:paraId="2A469CF5" w14:textId="77777777" w:rsidR="00ED535E" w:rsidRDefault="00E24810">
                    <w:pPr>
                      <w:pStyle w:val="af4"/>
                    </w:pPr>
                    <w:r>
                      <w:rPr>
                        <w:rFonts w:hint="eastAsia"/>
                      </w:rPr>
                      <w:fldChar w:fldCharType="begin"/>
                    </w:r>
                    <w:r>
                      <w:rPr>
                        <w:rFonts w:hint="eastAsia"/>
                      </w:rPr>
                      <w:instrText xml:space="preserve"> PAGE  \* MERGEFORMAT </w:instrText>
                    </w:r>
                    <w:r>
                      <w:rPr>
                        <w:rFonts w:hint="eastAsia"/>
                      </w:rPr>
                      <w:fldChar w:fldCharType="separate"/>
                    </w:r>
                    <w:r w:rsidR="00014F29">
                      <w:rPr>
                        <w:noProof/>
                      </w:rPr>
                      <w:t>- 1 -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068AC" w14:textId="77777777" w:rsidR="00DE663D" w:rsidRDefault="00DE663D">
      <w:r>
        <w:separator/>
      </w:r>
    </w:p>
  </w:footnote>
  <w:footnote w:type="continuationSeparator" w:id="0">
    <w:p w14:paraId="42ACF717" w14:textId="77777777" w:rsidR="00DE663D" w:rsidRDefault="00DE6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pStyle w:val="22"/>
      <w:lvlText w:val=""/>
      <w:lvlJc w:val="left"/>
      <w:pPr>
        <w:tabs>
          <w:tab w:val="left" w:pos="987"/>
        </w:tabs>
        <w:ind w:left="987" w:hanging="420"/>
      </w:pPr>
      <w:rPr>
        <w:rFonts w:ascii="Wingdings" w:hAnsi="Wingdings" w:hint="default"/>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2"/>
    <w:multiLevelType w:val="singleLevel"/>
    <w:tmpl w:val="00000002"/>
    <w:lvl w:ilvl="0">
      <w:start w:val="1"/>
      <w:numFmt w:val="bullet"/>
      <w:pStyle w:val="a"/>
      <w:lvlText w:val=""/>
      <w:lvlJc w:val="left"/>
      <w:pPr>
        <w:tabs>
          <w:tab w:val="left" w:pos="360"/>
        </w:tabs>
        <w:ind w:left="360" w:hanging="360"/>
      </w:pPr>
      <w:rPr>
        <w:rFonts w:ascii="Wingdings" w:hAnsi="Wingdings" w:hint="default"/>
      </w:rPr>
    </w:lvl>
  </w:abstractNum>
  <w:abstractNum w:abstractNumId="2">
    <w:nsid w:val="00000008"/>
    <w:multiLevelType w:val="multilevel"/>
    <w:tmpl w:val="00000008"/>
    <w:lvl w:ilvl="0">
      <w:start w:val="1"/>
      <w:numFmt w:val="decimal"/>
      <w:pStyle w:val="220"/>
      <w:lvlText w:val="（%1）"/>
      <w:lvlJc w:val="left"/>
      <w:pPr>
        <w:tabs>
          <w:tab w:val="left" w:pos="1230"/>
        </w:tabs>
        <w:ind w:left="0" w:firstLine="510"/>
      </w:pPr>
      <w:rPr>
        <w:rFonts w:ascii="Arial" w:hAnsi="Arial" w:hint="default"/>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D"/>
    <w:multiLevelType w:val="singleLevel"/>
    <w:tmpl w:val="0000000D"/>
    <w:lvl w:ilvl="0">
      <w:start w:val="1"/>
      <w:numFmt w:val="bullet"/>
      <w:pStyle w:val="3"/>
      <w:lvlText w:val=""/>
      <w:lvlJc w:val="left"/>
      <w:pPr>
        <w:tabs>
          <w:tab w:val="left" w:pos="1200"/>
        </w:tabs>
        <w:ind w:left="1200" w:hanging="360"/>
      </w:pPr>
      <w:rPr>
        <w:rFonts w:ascii="Wingdings" w:hAnsi="Wingdings" w:hint="default"/>
      </w:rPr>
    </w:lvl>
  </w:abstractNum>
  <w:abstractNum w:abstractNumId="4">
    <w:nsid w:val="0000000E"/>
    <w:multiLevelType w:val="multilevel"/>
    <w:tmpl w:val="0000000E"/>
    <w:lvl w:ilvl="0">
      <w:start w:val="1"/>
      <w:numFmt w:val="bullet"/>
      <w:pStyle w:val="a0"/>
      <w:lvlText w:val=""/>
      <w:lvlJc w:val="left"/>
      <w:pPr>
        <w:tabs>
          <w:tab w:val="left" w:pos="540"/>
        </w:tabs>
        <w:ind w:left="540" w:firstLine="0"/>
      </w:pPr>
      <w:rPr>
        <w:rFonts w:ascii="Wingdings" w:hAnsi="Wingdings" w:hint="default"/>
        <w:sz w:val="16"/>
      </w:rPr>
    </w:lvl>
    <w:lvl w:ilvl="1">
      <w:start w:val="1"/>
      <w:numFmt w:val="bullet"/>
      <w:lvlText w:val=""/>
      <w:lvlJc w:val="left"/>
      <w:pPr>
        <w:tabs>
          <w:tab w:val="left" w:pos="1940"/>
        </w:tabs>
        <w:ind w:left="1940" w:hanging="420"/>
      </w:pPr>
      <w:rPr>
        <w:rFonts w:ascii="Wingdings" w:hAnsi="Wingdings" w:hint="default"/>
      </w:rPr>
    </w:lvl>
    <w:lvl w:ilvl="2">
      <w:start w:val="1"/>
      <w:numFmt w:val="bullet"/>
      <w:lvlText w:val=""/>
      <w:lvlJc w:val="left"/>
      <w:pPr>
        <w:tabs>
          <w:tab w:val="left" w:pos="2360"/>
        </w:tabs>
        <w:ind w:left="2360" w:hanging="420"/>
      </w:pPr>
      <w:rPr>
        <w:rFonts w:ascii="Wingdings" w:hAnsi="Wingdings" w:hint="default"/>
      </w:rPr>
    </w:lvl>
    <w:lvl w:ilvl="3">
      <w:start w:val="1"/>
      <w:numFmt w:val="bullet"/>
      <w:lvlText w:val=""/>
      <w:lvlJc w:val="left"/>
      <w:pPr>
        <w:tabs>
          <w:tab w:val="left" w:pos="2780"/>
        </w:tabs>
        <w:ind w:left="2780" w:hanging="420"/>
      </w:pPr>
      <w:rPr>
        <w:rFonts w:ascii="Wingdings" w:hAnsi="Wingdings" w:hint="default"/>
      </w:rPr>
    </w:lvl>
    <w:lvl w:ilvl="4">
      <w:start w:val="1"/>
      <w:numFmt w:val="bullet"/>
      <w:lvlText w:val=""/>
      <w:lvlJc w:val="left"/>
      <w:pPr>
        <w:tabs>
          <w:tab w:val="left" w:pos="3200"/>
        </w:tabs>
        <w:ind w:left="3200" w:hanging="420"/>
      </w:pPr>
      <w:rPr>
        <w:rFonts w:ascii="Wingdings" w:hAnsi="Wingdings" w:hint="default"/>
      </w:rPr>
    </w:lvl>
    <w:lvl w:ilvl="5">
      <w:start w:val="1"/>
      <w:numFmt w:val="bullet"/>
      <w:lvlText w:val=""/>
      <w:lvlJc w:val="left"/>
      <w:pPr>
        <w:tabs>
          <w:tab w:val="left" w:pos="3620"/>
        </w:tabs>
        <w:ind w:left="3620" w:hanging="420"/>
      </w:pPr>
      <w:rPr>
        <w:rFonts w:ascii="Wingdings" w:hAnsi="Wingdings" w:hint="default"/>
      </w:rPr>
    </w:lvl>
    <w:lvl w:ilvl="6">
      <w:start w:val="1"/>
      <w:numFmt w:val="bullet"/>
      <w:lvlText w:val=""/>
      <w:lvlJc w:val="left"/>
      <w:pPr>
        <w:tabs>
          <w:tab w:val="left" w:pos="4040"/>
        </w:tabs>
        <w:ind w:left="4040" w:hanging="420"/>
      </w:pPr>
      <w:rPr>
        <w:rFonts w:ascii="Wingdings" w:hAnsi="Wingdings" w:hint="default"/>
      </w:rPr>
    </w:lvl>
    <w:lvl w:ilvl="7">
      <w:start w:val="1"/>
      <w:numFmt w:val="bullet"/>
      <w:lvlText w:val=""/>
      <w:lvlJc w:val="left"/>
      <w:pPr>
        <w:tabs>
          <w:tab w:val="left" w:pos="4460"/>
        </w:tabs>
        <w:ind w:left="4460" w:hanging="420"/>
      </w:pPr>
      <w:rPr>
        <w:rFonts w:ascii="Wingdings" w:hAnsi="Wingdings" w:hint="default"/>
      </w:rPr>
    </w:lvl>
    <w:lvl w:ilvl="8">
      <w:start w:val="1"/>
      <w:numFmt w:val="bullet"/>
      <w:lvlText w:val=""/>
      <w:lvlJc w:val="left"/>
      <w:pPr>
        <w:tabs>
          <w:tab w:val="left" w:pos="4880"/>
        </w:tabs>
        <w:ind w:left="4880" w:hanging="420"/>
      </w:pPr>
      <w:rPr>
        <w:rFonts w:ascii="Wingdings" w:hAnsi="Wingdings" w:hint="default"/>
      </w:rPr>
    </w:lvl>
  </w:abstractNum>
  <w:abstractNum w:abstractNumId="5">
    <w:nsid w:val="0000000F"/>
    <w:multiLevelType w:val="multilevel"/>
    <w:tmpl w:val="0000000F"/>
    <w:lvl w:ilvl="0">
      <w:start w:val="1"/>
      <w:numFmt w:val="upperLetter"/>
      <w:pStyle w:val="ItemStepinTable"/>
      <w:suff w:val="nothing"/>
      <w:lvlText w:val="附　录　%1"/>
      <w:lvlJc w:val="left"/>
      <w:pPr>
        <w:ind w:left="0" w:firstLine="0"/>
      </w:pPr>
      <w:rPr>
        <w:rFonts w:ascii="黑体" w:eastAsia="黑体" w:hAnsi="Times New Roman" w:hint="eastAsia"/>
        <w:b w:val="0"/>
        <w:i w:val="0"/>
        <w:sz w:val="21"/>
      </w:rPr>
    </w:lvl>
    <w:lvl w:ilvl="1">
      <w:start w:val="1"/>
      <w:numFmt w:val="decimal"/>
      <w:pStyle w:val="a1"/>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00000010"/>
    <w:multiLevelType w:val="singleLevel"/>
    <w:tmpl w:val="00000010"/>
    <w:lvl w:ilvl="0">
      <w:start w:val="1"/>
      <w:numFmt w:val="bullet"/>
      <w:pStyle w:val="StyleHeading3h3Heading3-oldLevel3HeadH3level3PIM3se"/>
      <w:lvlText w:val=""/>
      <w:lvlJc w:val="left"/>
      <w:pPr>
        <w:tabs>
          <w:tab w:val="left" w:pos="1620"/>
        </w:tabs>
        <w:ind w:left="1620" w:hanging="360"/>
      </w:pPr>
      <w:rPr>
        <w:rFonts w:ascii="Wingdings" w:hAnsi="Wingdings" w:hint="default"/>
      </w:rPr>
    </w:lvl>
  </w:abstractNum>
  <w:abstractNum w:abstractNumId="7">
    <w:nsid w:val="00000011"/>
    <w:multiLevelType w:val="singleLevel"/>
    <w:tmpl w:val="00000011"/>
    <w:lvl w:ilvl="0">
      <w:start w:val="1"/>
      <w:numFmt w:val="decimal"/>
      <w:pStyle w:val="2"/>
      <w:lvlText w:val="%1."/>
      <w:lvlJc w:val="left"/>
      <w:pPr>
        <w:tabs>
          <w:tab w:val="left" w:pos="425"/>
        </w:tabs>
        <w:ind w:left="425" w:hanging="425"/>
      </w:pPr>
      <w:rPr>
        <w:rFonts w:hint="default"/>
      </w:rPr>
    </w:lvl>
  </w:abstractNum>
  <w:abstractNum w:abstractNumId="8">
    <w:nsid w:val="00000012"/>
    <w:multiLevelType w:val="multilevel"/>
    <w:tmpl w:val="00000012"/>
    <w:lvl w:ilvl="0">
      <w:start w:val="1"/>
      <w:numFmt w:val="bullet"/>
      <w:pStyle w:val="ItemList"/>
      <w:lvlText w:val=""/>
      <w:lvlJc w:val="left"/>
      <w:pPr>
        <w:tabs>
          <w:tab w:val="left" w:pos="1644"/>
        </w:tabs>
        <w:ind w:left="1644" w:hanging="510"/>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color w:val="auto"/>
        <w:sz w:val="13"/>
        <w:u w:val="none"/>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nsid w:val="00000013"/>
    <w:multiLevelType w:val="singleLevel"/>
    <w:tmpl w:val="00000013"/>
    <w:lvl w:ilvl="0">
      <w:start w:val="1"/>
      <w:numFmt w:val="bullet"/>
      <w:pStyle w:val="20"/>
      <w:lvlText w:val=""/>
      <w:lvlJc w:val="left"/>
      <w:pPr>
        <w:tabs>
          <w:tab w:val="left" w:pos="780"/>
        </w:tabs>
        <w:ind w:left="780" w:hanging="360"/>
      </w:pPr>
      <w:rPr>
        <w:rFonts w:ascii="Wingdings" w:hAnsi="Wingdings" w:hint="default"/>
      </w:rPr>
    </w:lvl>
  </w:abstractNum>
  <w:abstractNum w:abstractNumId="10">
    <w:nsid w:val="00000014"/>
    <w:multiLevelType w:val="singleLevel"/>
    <w:tmpl w:val="00000014"/>
    <w:lvl w:ilvl="0">
      <w:start w:val="1"/>
      <w:numFmt w:val="decimal"/>
      <w:pStyle w:val="a2"/>
      <w:lvlText w:val="%1)"/>
      <w:lvlJc w:val="left"/>
      <w:pPr>
        <w:tabs>
          <w:tab w:val="left" w:pos="425"/>
        </w:tabs>
        <w:ind w:left="425" w:hanging="425"/>
      </w:pPr>
      <w:rPr>
        <w:rFonts w:hint="eastAsia"/>
      </w:rPr>
    </w:lvl>
  </w:abstractNum>
  <w:abstractNum w:abstractNumId="11">
    <w:nsid w:val="00000015"/>
    <w:multiLevelType w:val="multilevel"/>
    <w:tmpl w:val="00000015"/>
    <w:lvl w:ilvl="0">
      <w:start w:val="1"/>
      <w:numFmt w:val="chineseCountingThousand"/>
      <w:pStyle w:val="21"/>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628F9547"/>
    <w:multiLevelType w:val="singleLevel"/>
    <w:tmpl w:val="628F9547"/>
    <w:lvl w:ilvl="0">
      <w:start w:val="3"/>
      <w:numFmt w:val="chineseCounting"/>
      <w:suff w:val="nothing"/>
      <w:lvlText w:val="%1、"/>
      <w:lvlJc w:val="left"/>
    </w:lvl>
  </w:abstractNum>
  <w:num w:numId="1">
    <w:abstractNumId w:val="7"/>
  </w:num>
  <w:num w:numId="2">
    <w:abstractNumId w:val="3"/>
  </w:num>
  <w:num w:numId="3">
    <w:abstractNumId w:val="9"/>
  </w:num>
  <w:num w:numId="4">
    <w:abstractNumId w:val="5"/>
  </w:num>
  <w:num w:numId="5">
    <w:abstractNumId w:val="1"/>
  </w:num>
  <w:num w:numId="6">
    <w:abstractNumId w:val="8"/>
  </w:num>
  <w:num w:numId="7">
    <w:abstractNumId w:val="10"/>
  </w:num>
  <w:num w:numId="8">
    <w:abstractNumId w:val="2"/>
  </w:num>
  <w:num w:numId="9">
    <w:abstractNumId w:val="6"/>
  </w:num>
  <w:num w:numId="10">
    <w:abstractNumId w:val="11"/>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F4E"/>
    <w:rsid w:val="00001BE6"/>
    <w:rsid w:val="0001017B"/>
    <w:rsid w:val="0001050B"/>
    <w:rsid w:val="000144C9"/>
    <w:rsid w:val="00014B62"/>
    <w:rsid w:val="00014F29"/>
    <w:rsid w:val="0002088C"/>
    <w:rsid w:val="00033CCB"/>
    <w:rsid w:val="00033DAB"/>
    <w:rsid w:val="000342CA"/>
    <w:rsid w:val="000370BC"/>
    <w:rsid w:val="000401A2"/>
    <w:rsid w:val="00042D13"/>
    <w:rsid w:val="00056A6E"/>
    <w:rsid w:val="000572B6"/>
    <w:rsid w:val="0007678A"/>
    <w:rsid w:val="000831AB"/>
    <w:rsid w:val="0008422C"/>
    <w:rsid w:val="00084C93"/>
    <w:rsid w:val="00097497"/>
    <w:rsid w:val="000B4CFC"/>
    <w:rsid w:val="000D5AC6"/>
    <w:rsid w:val="000E232C"/>
    <w:rsid w:val="000E3326"/>
    <w:rsid w:val="000F1833"/>
    <w:rsid w:val="0011647C"/>
    <w:rsid w:val="00116BB6"/>
    <w:rsid w:val="00117275"/>
    <w:rsid w:val="001173E3"/>
    <w:rsid w:val="001306AD"/>
    <w:rsid w:val="00133F3A"/>
    <w:rsid w:val="00136D0F"/>
    <w:rsid w:val="001435CF"/>
    <w:rsid w:val="001445A2"/>
    <w:rsid w:val="0015070D"/>
    <w:rsid w:val="0015525F"/>
    <w:rsid w:val="00165915"/>
    <w:rsid w:val="00166EEA"/>
    <w:rsid w:val="00172A27"/>
    <w:rsid w:val="00173214"/>
    <w:rsid w:val="001765E3"/>
    <w:rsid w:val="001829E7"/>
    <w:rsid w:val="00191E27"/>
    <w:rsid w:val="00192985"/>
    <w:rsid w:val="001A3E64"/>
    <w:rsid w:val="001E44D9"/>
    <w:rsid w:val="001E73E2"/>
    <w:rsid w:val="001F3074"/>
    <w:rsid w:val="001F74AE"/>
    <w:rsid w:val="002122FC"/>
    <w:rsid w:val="0021327B"/>
    <w:rsid w:val="0021595A"/>
    <w:rsid w:val="00221707"/>
    <w:rsid w:val="00223B9B"/>
    <w:rsid w:val="0022691C"/>
    <w:rsid w:val="00226A1A"/>
    <w:rsid w:val="00227B9B"/>
    <w:rsid w:val="00255735"/>
    <w:rsid w:val="002676F5"/>
    <w:rsid w:val="00297EC4"/>
    <w:rsid w:val="002B0676"/>
    <w:rsid w:val="002C6137"/>
    <w:rsid w:val="002C7EDF"/>
    <w:rsid w:val="002F2847"/>
    <w:rsid w:val="002F5C86"/>
    <w:rsid w:val="00313FC6"/>
    <w:rsid w:val="00314FE1"/>
    <w:rsid w:val="00316DF3"/>
    <w:rsid w:val="00330491"/>
    <w:rsid w:val="003332D6"/>
    <w:rsid w:val="00333713"/>
    <w:rsid w:val="0033562A"/>
    <w:rsid w:val="003453EB"/>
    <w:rsid w:val="003609C0"/>
    <w:rsid w:val="00375908"/>
    <w:rsid w:val="00382DE2"/>
    <w:rsid w:val="003876E3"/>
    <w:rsid w:val="003878EB"/>
    <w:rsid w:val="003A0967"/>
    <w:rsid w:val="003B48D3"/>
    <w:rsid w:val="003D7E49"/>
    <w:rsid w:val="003E69B4"/>
    <w:rsid w:val="003E7CAB"/>
    <w:rsid w:val="003F7078"/>
    <w:rsid w:val="003F75E7"/>
    <w:rsid w:val="0041378B"/>
    <w:rsid w:val="00415960"/>
    <w:rsid w:val="00421287"/>
    <w:rsid w:val="0043243B"/>
    <w:rsid w:val="00432C69"/>
    <w:rsid w:val="00442270"/>
    <w:rsid w:val="0044680D"/>
    <w:rsid w:val="00460545"/>
    <w:rsid w:val="00472715"/>
    <w:rsid w:val="004916E8"/>
    <w:rsid w:val="00493794"/>
    <w:rsid w:val="00495D1A"/>
    <w:rsid w:val="0049754E"/>
    <w:rsid w:val="004A1198"/>
    <w:rsid w:val="004A2061"/>
    <w:rsid w:val="004A6CE1"/>
    <w:rsid w:val="004B4D5B"/>
    <w:rsid w:val="004C543D"/>
    <w:rsid w:val="004C55B8"/>
    <w:rsid w:val="004D15E1"/>
    <w:rsid w:val="004D4610"/>
    <w:rsid w:val="005039B0"/>
    <w:rsid w:val="00507899"/>
    <w:rsid w:val="005106F8"/>
    <w:rsid w:val="00521F48"/>
    <w:rsid w:val="00525C04"/>
    <w:rsid w:val="00531162"/>
    <w:rsid w:val="00537A61"/>
    <w:rsid w:val="005448AE"/>
    <w:rsid w:val="00544AC9"/>
    <w:rsid w:val="0055266E"/>
    <w:rsid w:val="00554DA2"/>
    <w:rsid w:val="0055762B"/>
    <w:rsid w:val="0056207B"/>
    <w:rsid w:val="00562F84"/>
    <w:rsid w:val="0057771C"/>
    <w:rsid w:val="00580744"/>
    <w:rsid w:val="005C2802"/>
    <w:rsid w:val="005C530A"/>
    <w:rsid w:val="005C7A84"/>
    <w:rsid w:val="005F22A3"/>
    <w:rsid w:val="00610016"/>
    <w:rsid w:val="0062081E"/>
    <w:rsid w:val="00625F79"/>
    <w:rsid w:val="00643888"/>
    <w:rsid w:val="006447E2"/>
    <w:rsid w:val="006452FB"/>
    <w:rsid w:val="0065313C"/>
    <w:rsid w:val="00664DC0"/>
    <w:rsid w:val="00667DF3"/>
    <w:rsid w:val="00675CDE"/>
    <w:rsid w:val="00680238"/>
    <w:rsid w:val="006802F3"/>
    <w:rsid w:val="00684D9B"/>
    <w:rsid w:val="00685E3E"/>
    <w:rsid w:val="006A2801"/>
    <w:rsid w:val="006A3401"/>
    <w:rsid w:val="006C353F"/>
    <w:rsid w:val="006C7CD3"/>
    <w:rsid w:val="006D16DC"/>
    <w:rsid w:val="006D20E3"/>
    <w:rsid w:val="006F70D8"/>
    <w:rsid w:val="00703956"/>
    <w:rsid w:val="00705552"/>
    <w:rsid w:val="00723BC4"/>
    <w:rsid w:val="00731090"/>
    <w:rsid w:val="00740692"/>
    <w:rsid w:val="007442A0"/>
    <w:rsid w:val="00755658"/>
    <w:rsid w:val="00760FE9"/>
    <w:rsid w:val="00764963"/>
    <w:rsid w:val="00773049"/>
    <w:rsid w:val="00780F4D"/>
    <w:rsid w:val="00791D34"/>
    <w:rsid w:val="00794A8C"/>
    <w:rsid w:val="007A3A16"/>
    <w:rsid w:val="007B6393"/>
    <w:rsid w:val="007D57AF"/>
    <w:rsid w:val="007E13BD"/>
    <w:rsid w:val="007E1D36"/>
    <w:rsid w:val="007F2A53"/>
    <w:rsid w:val="008206EF"/>
    <w:rsid w:val="008469F6"/>
    <w:rsid w:val="00854CC0"/>
    <w:rsid w:val="00854ED3"/>
    <w:rsid w:val="00862785"/>
    <w:rsid w:val="00872901"/>
    <w:rsid w:val="008825DA"/>
    <w:rsid w:val="008937A6"/>
    <w:rsid w:val="00894E75"/>
    <w:rsid w:val="008A3977"/>
    <w:rsid w:val="008F3680"/>
    <w:rsid w:val="00906EB9"/>
    <w:rsid w:val="00924C02"/>
    <w:rsid w:val="009261F0"/>
    <w:rsid w:val="009302D1"/>
    <w:rsid w:val="00936181"/>
    <w:rsid w:val="00936197"/>
    <w:rsid w:val="00940646"/>
    <w:rsid w:val="009415FC"/>
    <w:rsid w:val="009546D9"/>
    <w:rsid w:val="009570EF"/>
    <w:rsid w:val="00962AED"/>
    <w:rsid w:val="00962B1E"/>
    <w:rsid w:val="009710AF"/>
    <w:rsid w:val="00972BE6"/>
    <w:rsid w:val="0097589B"/>
    <w:rsid w:val="009858DD"/>
    <w:rsid w:val="0099728C"/>
    <w:rsid w:val="009A317C"/>
    <w:rsid w:val="009A770F"/>
    <w:rsid w:val="009B4011"/>
    <w:rsid w:val="009B5C25"/>
    <w:rsid w:val="009C25EB"/>
    <w:rsid w:val="009C273F"/>
    <w:rsid w:val="009E4DB9"/>
    <w:rsid w:val="009E62CD"/>
    <w:rsid w:val="009E66AE"/>
    <w:rsid w:val="00A01B1E"/>
    <w:rsid w:val="00A06259"/>
    <w:rsid w:val="00A13D05"/>
    <w:rsid w:val="00A3078D"/>
    <w:rsid w:val="00A5025B"/>
    <w:rsid w:val="00A51D31"/>
    <w:rsid w:val="00A56F1E"/>
    <w:rsid w:val="00A614CD"/>
    <w:rsid w:val="00A8591D"/>
    <w:rsid w:val="00A9133B"/>
    <w:rsid w:val="00AA499D"/>
    <w:rsid w:val="00AC755D"/>
    <w:rsid w:val="00AD3A45"/>
    <w:rsid w:val="00AD422E"/>
    <w:rsid w:val="00AE4323"/>
    <w:rsid w:val="00AF3E34"/>
    <w:rsid w:val="00AF70BC"/>
    <w:rsid w:val="00B000A7"/>
    <w:rsid w:val="00B01F29"/>
    <w:rsid w:val="00B122DC"/>
    <w:rsid w:val="00B3337A"/>
    <w:rsid w:val="00B43355"/>
    <w:rsid w:val="00B47D95"/>
    <w:rsid w:val="00B47F90"/>
    <w:rsid w:val="00B60CC0"/>
    <w:rsid w:val="00B60F1F"/>
    <w:rsid w:val="00B730A8"/>
    <w:rsid w:val="00B85F50"/>
    <w:rsid w:val="00B93A95"/>
    <w:rsid w:val="00B97767"/>
    <w:rsid w:val="00BA1F2C"/>
    <w:rsid w:val="00BB3E0F"/>
    <w:rsid w:val="00BB3F7A"/>
    <w:rsid w:val="00BC4CA6"/>
    <w:rsid w:val="00BD5A39"/>
    <w:rsid w:val="00BF01AB"/>
    <w:rsid w:val="00BF23A8"/>
    <w:rsid w:val="00BF771D"/>
    <w:rsid w:val="00C0607C"/>
    <w:rsid w:val="00C14479"/>
    <w:rsid w:val="00C34570"/>
    <w:rsid w:val="00C662CA"/>
    <w:rsid w:val="00C83661"/>
    <w:rsid w:val="00C909A2"/>
    <w:rsid w:val="00CB395B"/>
    <w:rsid w:val="00CB476B"/>
    <w:rsid w:val="00CC15A7"/>
    <w:rsid w:val="00CC4F85"/>
    <w:rsid w:val="00CD3B75"/>
    <w:rsid w:val="00CD410E"/>
    <w:rsid w:val="00CD444E"/>
    <w:rsid w:val="00CF132F"/>
    <w:rsid w:val="00D10115"/>
    <w:rsid w:val="00D21D58"/>
    <w:rsid w:val="00D226A5"/>
    <w:rsid w:val="00D2377C"/>
    <w:rsid w:val="00D40159"/>
    <w:rsid w:val="00D421C9"/>
    <w:rsid w:val="00D858CC"/>
    <w:rsid w:val="00DA4850"/>
    <w:rsid w:val="00DC044C"/>
    <w:rsid w:val="00DC165B"/>
    <w:rsid w:val="00DD40FD"/>
    <w:rsid w:val="00DE663D"/>
    <w:rsid w:val="00DF02E6"/>
    <w:rsid w:val="00E02B47"/>
    <w:rsid w:val="00E02FB0"/>
    <w:rsid w:val="00E14AF7"/>
    <w:rsid w:val="00E17A14"/>
    <w:rsid w:val="00E2364C"/>
    <w:rsid w:val="00E24810"/>
    <w:rsid w:val="00E2740B"/>
    <w:rsid w:val="00E40564"/>
    <w:rsid w:val="00E41B43"/>
    <w:rsid w:val="00E45B7C"/>
    <w:rsid w:val="00E46A0A"/>
    <w:rsid w:val="00E54E2D"/>
    <w:rsid w:val="00E670E8"/>
    <w:rsid w:val="00E7068D"/>
    <w:rsid w:val="00E863F1"/>
    <w:rsid w:val="00E90390"/>
    <w:rsid w:val="00EB6C11"/>
    <w:rsid w:val="00EC0F9D"/>
    <w:rsid w:val="00ED4019"/>
    <w:rsid w:val="00ED535E"/>
    <w:rsid w:val="00ED6923"/>
    <w:rsid w:val="00F10101"/>
    <w:rsid w:val="00F27921"/>
    <w:rsid w:val="00F91500"/>
    <w:rsid w:val="00F926FD"/>
    <w:rsid w:val="00FC7767"/>
    <w:rsid w:val="00FD14FB"/>
    <w:rsid w:val="00FD2836"/>
    <w:rsid w:val="00FF7DDB"/>
    <w:rsid w:val="07610150"/>
    <w:rsid w:val="08ED3546"/>
    <w:rsid w:val="0BAA1613"/>
    <w:rsid w:val="0EFE3F6B"/>
    <w:rsid w:val="101E0686"/>
    <w:rsid w:val="1C0E01AF"/>
    <w:rsid w:val="2A9A00C1"/>
    <w:rsid w:val="31D874D8"/>
    <w:rsid w:val="34CC3626"/>
    <w:rsid w:val="39D961DF"/>
    <w:rsid w:val="3EDB7D99"/>
    <w:rsid w:val="3FCD46EF"/>
    <w:rsid w:val="411B1F4A"/>
    <w:rsid w:val="43260821"/>
    <w:rsid w:val="45FB04BF"/>
    <w:rsid w:val="4BC9209C"/>
    <w:rsid w:val="4E99569F"/>
    <w:rsid w:val="5A9515D1"/>
    <w:rsid w:val="5B8C0E98"/>
    <w:rsid w:val="5BFDB513"/>
    <w:rsid w:val="639635F7"/>
    <w:rsid w:val="65F91B55"/>
    <w:rsid w:val="67B15328"/>
    <w:rsid w:val="71287CA7"/>
    <w:rsid w:val="7183443D"/>
    <w:rsid w:val="751E519F"/>
    <w:rsid w:val="76DB3120"/>
    <w:rsid w:val="7927265A"/>
    <w:rsid w:val="7B214D90"/>
    <w:rsid w:val="7DAB6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233E6"/>
  <w15:docId w15:val="{D52E3F71-ED31-3C46-8868-923EEA23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toa heading"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Subtitle" w:qFormat="1"/>
    <w:lsdException w:name="Date" w:uiPriority="99"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039B0"/>
    <w:pPr>
      <w:widowControl w:val="0"/>
      <w:jc w:val="both"/>
    </w:pPr>
    <w:rPr>
      <w:rFonts w:ascii="Calibri" w:hAnsi="Calibri"/>
      <w:kern w:val="2"/>
      <w:sz w:val="21"/>
      <w:szCs w:val="21"/>
    </w:rPr>
  </w:style>
  <w:style w:type="paragraph" w:styleId="1">
    <w:name w:val="heading 1"/>
    <w:basedOn w:val="a3"/>
    <w:next w:val="a3"/>
    <w:qFormat/>
    <w:pPr>
      <w:keepNext/>
      <w:snapToGrid w:val="0"/>
      <w:spacing w:line="360" w:lineRule="atLeast"/>
      <w:outlineLvl w:val="0"/>
    </w:pPr>
    <w:rPr>
      <w:rFonts w:ascii="宋体"/>
    </w:rPr>
  </w:style>
  <w:style w:type="paragraph" w:styleId="23">
    <w:name w:val="heading 2"/>
    <w:basedOn w:val="a3"/>
    <w:next w:val="a3"/>
    <w:link w:val="2Char"/>
    <w:qFormat/>
    <w:pPr>
      <w:keepNext/>
      <w:keepLines/>
      <w:spacing w:before="260" w:after="260" w:line="413" w:lineRule="auto"/>
      <w:outlineLvl w:val="1"/>
    </w:pPr>
    <w:rPr>
      <w:rFonts w:ascii="Arial" w:eastAsia="黑体" w:hAnsi="Arial"/>
      <w:b/>
      <w:sz w:val="32"/>
    </w:rPr>
  </w:style>
  <w:style w:type="paragraph" w:styleId="30">
    <w:name w:val="heading 3"/>
    <w:basedOn w:val="a3"/>
    <w:next w:val="a3"/>
    <w:link w:val="3Char"/>
    <w:qFormat/>
    <w:pPr>
      <w:keepNext/>
      <w:keepLines/>
      <w:spacing w:before="260" w:after="260" w:line="413" w:lineRule="auto"/>
      <w:outlineLvl w:val="2"/>
    </w:pPr>
    <w:rPr>
      <w:b/>
      <w:sz w:val="32"/>
    </w:rPr>
  </w:style>
  <w:style w:type="paragraph" w:styleId="4">
    <w:name w:val="heading 4"/>
    <w:basedOn w:val="a3"/>
    <w:next w:val="a3"/>
    <w:qFormat/>
    <w:pPr>
      <w:keepNext/>
      <w:keepLines/>
      <w:spacing w:before="280" w:after="290" w:line="372" w:lineRule="auto"/>
      <w:outlineLvl w:val="3"/>
    </w:pPr>
    <w:rPr>
      <w:rFonts w:ascii="Arial" w:eastAsia="黑体" w:hAnsi="Arial"/>
      <w:b/>
    </w:rPr>
  </w:style>
  <w:style w:type="paragraph" w:styleId="5">
    <w:name w:val="heading 5"/>
    <w:basedOn w:val="a3"/>
    <w:next w:val="a3"/>
    <w:qFormat/>
    <w:pPr>
      <w:keepNext/>
      <w:keepLines/>
      <w:tabs>
        <w:tab w:val="left" w:pos="2551"/>
      </w:tabs>
      <w:spacing w:before="280" w:after="290" w:line="372" w:lineRule="auto"/>
      <w:ind w:left="2551" w:hanging="850"/>
      <w:outlineLvl w:val="4"/>
    </w:pPr>
    <w:rPr>
      <w:b/>
    </w:rPr>
  </w:style>
  <w:style w:type="paragraph" w:styleId="6">
    <w:name w:val="heading 6"/>
    <w:basedOn w:val="a3"/>
    <w:next w:val="a3"/>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3"/>
    <w:next w:val="a3"/>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3"/>
    <w:next w:val="a3"/>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3"/>
    <w:next w:val="a3"/>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Default">
    <w:name w:val="Default"/>
    <w:qFormat/>
    <w:pPr>
      <w:widowControl w:val="0"/>
      <w:autoSpaceDE w:val="0"/>
      <w:autoSpaceDN w:val="0"/>
      <w:adjustRightInd w:val="0"/>
    </w:pPr>
    <w:rPr>
      <w:rFonts w:ascii="宋体"/>
      <w:color w:val="000000"/>
      <w:sz w:val="24"/>
    </w:rPr>
  </w:style>
  <w:style w:type="paragraph" w:styleId="31">
    <w:name w:val="List 3"/>
    <w:basedOn w:val="a3"/>
    <w:qFormat/>
    <w:pPr>
      <w:adjustRightInd w:val="0"/>
      <w:snapToGrid w:val="0"/>
      <w:spacing w:line="360" w:lineRule="auto"/>
      <w:ind w:leftChars="400" w:left="100" w:hangingChars="200" w:hanging="200"/>
    </w:pPr>
    <w:rPr>
      <w:sz w:val="24"/>
    </w:rPr>
  </w:style>
  <w:style w:type="paragraph" w:styleId="a7">
    <w:name w:val="annotation subject"/>
    <w:basedOn w:val="a8"/>
    <w:next w:val="a8"/>
    <w:link w:val="Char"/>
    <w:qFormat/>
    <w:pPr>
      <w:adjustRightInd/>
      <w:spacing w:line="240" w:lineRule="auto"/>
      <w:textAlignment w:val="auto"/>
    </w:pPr>
  </w:style>
  <w:style w:type="paragraph" w:styleId="a8">
    <w:name w:val="annotation text"/>
    <w:basedOn w:val="a3"/>
    <w:link w:val="Char0"/>
    <w:qFormat/>
    <w:pPr>
      <w:adjustRightInd w:val="0"/>
      <w:spacing w:line="360" w:lineRule="atLeast"/>
      <w:jc w:val="left"/>
      <w:textAlignment w:val="baseline"/>
    </w:pPr>
    <w:rPr>
      <w:sz w:val="24"/>
    </w:rPr>
  </w:style>
  <w:style w:type="paragraph" w:styleId="70">
    <w:name w:val="toc 7"/>
    <w:basedOn w:val="a3"/>
    <w:next w:val="a3"/>
    <w:qFormat/>
    <w:pPr>
      <w:ind w:leftChars="1200" w:left="2520"/>
    </w:pPr>
  </w:style>
  <w:style w:type="paragraph" w:styleId="a9">
    <w:name w:val="Body Text First Indent"/>
    <w:basedOn w:val="a3"/>
    <w:qFormat/>
    <w:pPr>
      <w:spacing w:line="360" w:lineRule="auto"/>
      <w:ind w:firstLine="420"/>
    </w:pPr>
    <w:rPr>
      <w:rFonts w:ascii="宋体" w:hAnsi="宋体"/>
      <w:sz w:val="24"/>
    </w:rPr>
  </w:style>
  <w:style w:type="paragraph" w:styleId="2">
    <w:name w:val="List Number 2"/>
    <w:basedOn w:val="a3"/>
    <w:qFormat/>
    <w:pPr>
      <w:numPr>
        <w:numId w:val="1"/>
      </w:numPr>
      <w:tabs>
        <w:tab w:val="clear" w:pos="425"/>
        <w:tab w:val="left" w:pos="780"/>
      </w:tabs>
      <w:spacing w:line="360" w:lineRule="auto"/>
    </w:pPr>
    <w:rPr>
      <w:sz w:val="24"/>
    </w:rPr>
  </w:style>
  <w:style w:type="paragraph" w:styleId="40">
    <w:name w:val="List Bullet 4"/>
    <w:basedOn w:val="a3"/>
    <w:qFormat/>
    <w:pPr>
      <w:widowControl/>
      <w:tabs>
        <w:tab w:val="left" w:pos="1134"/>
      </w:tabs>
      <w:adjustRightInd w:val="0"/>
      <w:snapToGrid w:val="0"/>
      <w:spacing w:before="120" w:line="280" w:lineRule="atLeast"/>
      <w:ind w:left="1418" w:hanging="284"/>
      <w:jc w:val="left"/>
    </w:pPr>
    <w:rPr>
      <w:rFonts w:ascii="宋体"/>
      <w:kern w:val="0"/>
      <w:sz w:val="22"/>
    </w:rPr>
  </w:style>
  <w:style w:type="paragraph" w:styleId="aa">
    <w:name w:val="Normal Indent"/>
    <w:basedOn w:val="a3"/>
    <w:qFormat/>
    <w:pPr>
      <w:adjustRightInd w:val="0"/>
      <w:snapToGrid w:val="0"/>
      <w:spacing w:line="360" w:lineRule="auto"/>
      <w:ind w:firstLine="420"/>
    </w:pPr>
    <w:rPr>
      <w:sz w:val="24"/>
    </w:rPr>
  </w:style>
  <w:style w:type="paragraph" w:styleId="ab">
    <w:name w:val="caption"/>
    <w:basedOn w:val="a3"/>
    <w:next w:val="a3"/>
    <w:qFormat/>
    <w:pPr>
      <w:widowControl/>
      <w:tabs>
        <w:tab w:val="left" w:pos="1134"/>
      </w:tabs>
      <w:adjustRightInd w:val="0"/>
      <w:snapToGrid w:val="0"/>
      <w:spacing w:line="280" w:lineRule="atLeast"/>
      <w:jc w:val="left"/>
    </w:pPr>
    <w:rPr>
      <w:rFonts w:eastAsia="PMingLiU"/>
      <w:b/>
      <w:kern w:val="0"/>
      <w:sz w:val="24"/>
      <w:lang w:eastAsia="zh-TW"/>
    </w:rPr>
  </w:style>
  <w:style w:type="paragraph" w:styleId="ac">
    <w:name w:val="Document Map"/>
    <w:basedOn w:val="a3"/>
    <w:qFormat/>
    <w:pPr>
      <w:shd w:val="clear" w:color="auto" w:fill="000080"/>
    </w:pPr>
  </w:style>
  <w:style w:type="paragraph" w:styleId="ad">
    <w:name w:val="toa heading"/>
    <w:basedOn w:val="a3"/>
    <w:next w:val="a3"/>
    <w:qFormat/>
    <w:pPr>
      <w:spacing w:before="120"/>
    </w:pPr>
    <w:rPr>
      <w:rFonts w:ascii="Arial" w:hAnsi="Arial"/>
      <w:sz w:val="24"/>
    </w:rPr>
  </w:style>
  <w:style w:type="paragraph" w:styleId="32">
    <w:name w:val="Body Text 3"/>
    <w:basedOn w:val="a3"/>
    <w:qFormat/>
    <w:pPr>
      <w:adjustRightInd w:val="0"/>
      <w:snapToGrid w:val="0"/>
      <w:spacing w:after="120" w:line="360" w:lineRule="auto"/>
    </w:pPr>
    <w:rPr>
      <w:sz w:val="16"/>
    </w:rPr>
  </w:style>
  <w:style w:type="paragraph" w:styleId="3">
    <w:name w:val="List Bullet 3"/>
    <w:basedOn w:val="a3"/>
    <w:qFormat/>
    <w:pPr>
      <w:numPr>
        <w:numId w:val="2"/>
      </w:numPr>
      <w:adjustRightInd w:val="0"/>
      <w:snapToGrid w:val="0"/>
      <w:spacing w:line="360" w:lineRule="auto"/>
    </w:pPr>
    <w:rPr>
      <w:sz w:val="24"/>
    </w:rPr>
  </w:style>
  <w:style w:type="paragraph" w:styleId="ae">
    <w:name w:val="Body Text"/>
    <w:basedOn w:val="a3"/>
    <w:qFormat/>
    <w:rPr>
      <w:rFonts w:ascii="仿宋_GB2312" w:eastAsia="仿宋_GB2312"/>
      <w:sz w:val="32"/>
    </w:rPr>
  </w:style>
  <w:style w:type="paragraph" w:styleId="af">
    <w:name w:val="Body Text Indent"/>
    <w:basedOn w:val="a3"/>
    <w:link w:val="Char1"/>
    <w:qFormat/>
    <w:pPr>
      <w:spacing w:line="700" w:lineRule="exact"/>
      <w:ind w:left="960"/>
    </w:pPr>
    <w:rPr>
      <w:sz w:val="44"/>
    </w:rPr>
  </w:style>
  <w:style w:type="paragraph" w:styleId="33">
    <w:name w:val="List Number 3"/>
    <w:basedOn w:val="a3"/>
    <w:qFormat/>
    <w:pPr>
      <w:tabs>
        <w:tab w:val="left" w:pos="2120"/>
      </w:tabs>
      <w:adjustRightInd w:val="0"/>
      <w:snapToGrid w:val="0"/>
      <w:spacing w:line="360" w:lineRule="auto"/>
      <w:ind w:left="2120" w:hanging="720"/>
    </w:pPr>
    <w:rPr>
      <w:sz w:val="24"/>
    </w:rPr>
  </w:style>
  <w:style w:type="paragraph" w:styleId="24">
    <w:name w:val="List 2"/>
    <w:basedOn w:val="a3"/>
    <w:qFormat/>
    <w:pPr>
      <w:adjustRightInd w:val="0"/>
      <w:snapToGrid w:val="0"/>
      <w:spacing w:line="360" w:lineRule="auto"/>
      <w:ind w:leftChars="200" w:left="100" w:hangingChars="200" w:hanging="200"/>
    </w:pPr>
    <w:rPr>
      <w:sz w:val="24"/>
    </w:rPr>
  </w:style>
  <w:style w:type="paragraph" w:styleId="af0">
    <w:name w:val="List Continue"/>
    <w:basedOn w:val="a3"/>
    <w:qFormat/>
    <w:pPr>
      <w:adjustRightInd w:val="0"/>
      <w:snapToGrid w:val="0"/>
      <w:spacing w:after="120" w:line="360" w:lineRule="auto"/>
      <w:ind w:leftChars="200" w:left="420"/>
    </w:pPr>
    <w:rPr>
      <w:sz w:val="24"/>
    </w:rPr>
  </w:style>
  <w:style w:type="paragraph" w:styleId="20">
    <w:name w:val="List Bullet 2"/>
    <w:basedOn w:val="a3"/>
    <w:qFormat/>
    <w:pPr>
      <w:numPr>
        <w:numId w:val="3"/>
      </w:numPr>
      <w:adjustRightInd w:val="0"/>
      <w:snapToGrid w:val="0"/>
      <w:spacing w:line="360" w:lineRule="auto"/>
    </w:pPr>
    <w:rPr>
      <w:sz w:val="24"/>
    </w:rPr>
  </w:style>
  <w:style w:type="paragraph" w:styleId="50">
    <w:name w:val="toc 5"/>
    <w:basedOn w:val="a3"/>
    <w:next w:val="a3"/>
    <w:qFormat/>
    <w:pPr>
      <w:ind w:leftChars="800" w:left="1680"/>
    </w:pPr>
  </w:style>
  <w:style w:type="paragraph" w:styleId="34">
    <w:name w:val="toc 3"/>
    <w:basedOn w:val="a3"/>
    <w:next w:val="a3"/>
    <w:uiPriority w:val="39"/>
    <w:qFormat/>
    <w:pPr>
      <w:ind w:leftChars="400" w:left="840"/>
    </w:pPr>
  </w:style>
  <w:style w:type="paragraph" w:styleId="af1">
    <w:name w:val="Plain Text"/>
    <w:basedOn w:val="a3"/>
    <w:link w:val="Char2"/>
    <w:qFormat/>
    <w:rPr>
      <w:rFonts w:ascii="宋体" w:hAnsi="Courier New"/>
    </w:rPr>
  </w:style>
  <w:style w:type="paragraph" w:styleId="80">
    <w:name w:val="toc 8"/>
    <w:basedOn w:val="a3"/>
    <w:next w:val="a3"/>
    <w:qFormat/>
    <w:pPr>
      <w:ind w:leftChars="1400" w:left="2940"/>
    </w:pPr>
  </w:style>
  <w:style w:type="paragraph" w:styleId="af2">
    <w:name w:val="Date"/>
    <w:basedOn w:val="a3"/>
    <w:next w:val="a3"/>
    <w:link w:val="Char3"/>
    <w:uiPriority w:val="99"/>
    <w:qFormat/>
  </w:style>
  <w:style w:type="paragraph" w:styleId="25">
    <w:name w:val="Body Text Indent 2"/>
    <w:basedOn w:val="a3"/>
    <w:link w:val="2Char0"/>
    <w:qFormat/>
    <w:pPr>
      <w:snapToGrid w:val="0"/>
      <w:spacing w:line="560" w:lineRule="atLeast"/>
      <w:ind w:firstLine="540"/>
    </w:pPr>
  </w:style>
  <w:style w:type="paragraph" w:styleId="af3">
    <w:name w:val="Balloon Text"/>
    <w:basedOn w:val="a3"/>
    <w:qFormat/>
    <w:rPr>
      <w:sz w:val="18"/>
    </w:rPr>
  </w:style>
  <w:style w:type="paragraph" w:styleId="af4">
    <w:name w:val="footer"/>
    <w:basedOn w:val="a3"/>
    <w:link w:val="Char4"/>
    <w:qFormat/>
    <w:pPr>
      <w:tabs>
        <w:tab w:val="center" w:pos="4153"/>
        <w:tab w:val="right" w:pos="8306"/>
      </w:tabs>
      <w:snapToGrid w:val="0"/>
      <w:jc w:val="left"/>
    </w:pPr>
    <w:rPr>
      <w:sz w:val="18"/>
    </w:rPr>
  </w:style>
  <w:style w:type="paragraph" w:styleId="26">
    <w:name w:val="Body Text First Indent 2"/>
    <w:basedOn w:val="af"/>
    <w:link w:val="2Char1"/>
    <w:qFormat/>
    <w:pPr>
      <w:spacing w:after="120" w:line="240" w:lineRule="auto"/>
      <w:ind w:leftChars="200" w:left="420" w:firstLineChars="200" w:firstLine="420"/>
    </w:pPr>
  </w:style>
  <w:style w:type="paragraph" w:styleId="af5">
    <w:name w:val="header"/>
    <w:basedOn w:val="a3"/>
    <w:link w:val="Char5"/>
    <w:qFormat/>
    <w:pPr>
      <w:pBdr>
        <w:bottom w:val="single" w:sz="6" w:space="1" w:color="auto"/>
      </w:pBdr>
      <w:tabs>
        <w:tab w:val="center" w:pos="4153"/>
        <w:tab w:val="right" w:pos="8306"/>
      </w:tabs>
      <w:snapToGrid w:val="0"/>
      <w:jc w:val="center"/>
    </w:pPr>
    <w:rPr>
      <w:sz w:val="18"/>
    </w:rPr>
  </w:style>
  <w:style w:type="paragraph" w:styleId="10">
    <w:name w:val="toc 1"/>
    <w:basedOn w:val="a3"/>
    <w:next w:val="a3"/>
    <w:qFormat/>
    <w:pPr>
      <w:spacing w:line="180" w:lineRule="auto"/>
      <w:jc w:val="center"/>
    </w:pPr>
    <w:rPr>
      <w:sz w:val="30"/>
    </w:rPr>
  </w:style>
  <w:style w:type="paragraph" w:styleId="41">
    <w:name w:val="List Continue 4"/>
    <w:basedOn w:val="a3"/>
    <w:qFormat/>
    <w:pPr>
      <w:adjustRightInd w:val="0"/>
      <w:snapToGrid w:val="0"/>
      <w:spacing w:after="120" w:line="360" w:lineRule="auto"/>
      <w:ind w:leftChars="800" w:left="1680"/>
    </w:pPr>
    <w:rPr>
      <w:sz w:val="24"/>
    </w:rPr>
  </w:style>
  <w:style w:type="paragraph" w:styleId="42">
    <w:name w:val="toc 4"/>
    <w:basedOn w:val="a3"/>
    <w:next w:val="a3"/>
    <w:qFormat/>
    <w:pPr>
      <w:ind w:leftChars="600" w:left="1260"/>
    </w:pPr>
  </w:style>
  <w:style w:type="paragraph" w:styleId="af6">
    <w:name w:val="footnote text"/>
    <w:basedOn w:val="a3"/>
    <w:link w:val="Char6"/>
    <w:qFormat/>
    <w:pPr>
      <w:spacing w:line="360" w:lineRule="auto"/>
    </w:pPr>
    <w:rPr>
      <w:sz w:val="18"/>
    </w:rPr>
  </w:style>
  <w:style w:type="paragraph" w:styleId="60">
    <w:name w:val="toc 6"/>
    <w:basedOn w:val="a3"/>
    <w:next w:val="a3"/>
    <w:qFormat/>
    <w:pPr>
      <w:ind w:leftChars="1000" w:left="2100"/>
    </w:pPr>
  </w:style>
  <w:style w:type="paragraph" w:styleId="51">
    <w:name w:val="List 5"/>
    <w:basedOn w:val="a3"/>
    <w:qFormat/>
    <w:pPr>
      <w:adjustRightInd w:val="0"/>
      <w:snapToGrid w:val="0"/>
      <w:spacing w:line="360" w:lineRule="auto"/>
      <w:ind w:leftChars="800" w:left="100" w:hangingChars="200" w:hanging="200"/>
    </w:pPr>
    <w:rPr>
      <w:sz w:val="24"/>
    </w:rPr>
  </w:style>
  <w:style w:type="paragraph" w:styleId="35">
    <w:name w:val="Body Text Indent 3"/>
    <w:basedOn w:val="a3"/>
    <w:qFormat/>
    <w:pPr>
      <w:spacing w:line="360" w:lineRule="auto"/>
      <w:ind w:firstLine="632"/>
    </w:pPr>
    <w:rPr>
      <w:rFonts w:ascii="黑体" w:eastAsia="黑体"/>
    </w:rPr>
  </w:style>
  <w:style w:type="paragraph" w:styleId="af7">
    <w:name w:val="table of figures"/>
    <w:basedOn w:val="a3"/>
    <w:next w:val="a3"/>
    <w:qFormat/>
    <w:pPr>
      <w:tabs>
        <w:tab w:val="right" w:leader="dot" w:pos="8640"/>
      </w:tabs>
      <w:spacing w:line="360" w:lineRule="auto"/>
      <w:ind w:left="400" w:hanging="400"/>
    </w:pPr>
    <w:rPr>
      <w:sz w:val="24"/>
    </w:rPr>
  </w:style>
  <w:style w:type="paragraph" w:styleId="27">
    <w:name w:val="toc 2"/>
    <w:basedOn w:val="a3"/>
    <w:next w:val="a3"/>
    <w:uiPriority w:val="39"/>
    <w:qFormat/>
    <w:pPr>
      <w:ind w:leftChars="200" w:left="420"/>
    </w:pPr>
  </w:style>
  <w:style w:type="paragraph" w:styleId="90">
    <w:name w:val="toc 9"/>
    <w:basedOn w:val="a3"/>
    <w:next w:val="a3"/>
    <w:qFormat/>
    <w:pPr>
      <w:ind w:leftChars="1600" w:left="3360"/>
    </w:pPr>
  </w:style>
  <w:style w:type="paragraph" w:styleId="28">
    <w:name w:val="Body Text 2"/>
    <w:basedOn w:val="a3"/>
    <w:qFormat/>
    <w:pPr>
      <w:adjustRightInd w:val="0"/>
      <w:snapToGrid w:val="0"/>
      <w:spacing w:after="120" w:line="480" w:lineRule="auto"/>
    </w:pPr>
    <w:rPr>
      <w:sz w:val="24"/>
    </w:rPr>
  </w:style>
  <w:style w:type="paragraph" w:styleId="43">
    <w:name w:val="List 4"/>
    <w:basedOn w:val="a3"/>
    <w:qFormat/>
    <w:pPr>
      <w:adjustRightInd w:val="0"/>
      <w:snapToGrid w:val="0"/>
      <w:spacing w:line="360" w:lineRule="auto"/>
      <w:ind w:leftChars="600" w:left="100" w:hangingChars="200" w:hanging="200"/>
    </w:pPr>
    <w:rPr>
      <w:sz w:val="24"/>
    </w:rPr>
  </w:style>
  <w:style w:type="paragraph" w:styleId="29">
    <w:name w:val="List Continue 2"/>
    <w:basedOn w:val="a3"/>
    <w:qFormat/>
    <w:pPr>
      <w:adjustRightInd w:val="0"/>
      <w:snapToGrid w:val="0"/>
      <w:spacing w:after="120" w:line="360" w:lineRule="auto"/>
      <w:ind w:leftChars="400" w:left="840"/>
    </w:pPr>
    <w:rPr>
      <w:sz w:val="24"/>
    </w:rPr>
  </w:style>
  <w:style w:type="paragraph" w:styleId="af8">
    <w:name w:val="Normal (Web)"/>
    <w:basedOn w:val="a3"/>
    <w:qFormat/>
    <w:pPr>
      <w:widowControl/>
      <w:spacing w:before="100" w:beforeAutospacing="1" w:after="100" w:afterAutospacing="1"/>
      <w:jc w:val="left"/>
    </w:pPr>
    <w:rPr>
      <w:rFonts w:ascii="宋体" w:hAnsi="宋体"/>
      <w:kern w:val="0"/>
      <w:sz w:val="24"/>
    </w:rPr>
  </w:style>
  <w:style w:type="paragraph" w:styleId="36">
    <w:name w:val="List Continue 3"/>
    <w:basedOn w:val="a3"/>
    <w:qFormat/>
    <w:pPr>
      <w:adjustRightInd w:val="0"/>
      <w:snapToGrid w:val="0"/>
      <w:spacing w:after="120" w:line="360" w:lineRule="auto"/>
      <w:ind w:leftChars="600" w:left="1260"/>
    </w:pPr>
    <w:rPr>
      <w:sz w:val="24"/>
    </w:rPr>
  </w:style>
  <w:style w:type="paragraph" w:styleId="11">
    <w:name w:val="index 1"/>
    <w:basedOn w:val="a3"/>
    <w:next w:val="a3"/>
    <w:qFormat/>
    <w:pPr>
      <w:adjustRightInd w:val="0"/>
      <w:spacing w:line="240" w:lineRule="atLeast"/>
      <w:textAlignment w:val="baseline"/>
    </w:pPr>
    <w:rPr>
      <w:rFonts w:ascii="宋体"/>
      <w:kern w:val="0"/>
    </w:rPr>
  </w:style>
  <w:style w:type="paragraph" w:styleId="af9">
    <w:name w:val="Title"/>
    <w:basedOn w:val="a3"/>
    <w:qFormat/>
    <w:pPr>
      <w:widowControl/>
      <w:spacing w:after="240" w:line="360" w:lineRule="auto"/>
      <w:jc w:val="center"/>
    </w:pPr>
    <w:rPr>
      <w:rFonts w:ascii="Arial" w:hAnsi="Arial"/>
      <w:b/>
      <w:smallCaps/>
      <w:kern w:val="28"/>
      <w:sz w:val="36"/>
      <w:lang w:eastAsia="en-US"/>
    </w:rPr>
  </w:style>
  <w:style w:type="character" w:styleId="afa">
    <w:name w:val="Strong"/>
    <w:uiPriority w:val="22"/>
    <w:qFormat/>
    <w:rPr>
      <w:b/>
    </w:rPr>
  </w:style>
  <w:style w:type="character" w:styleId="afb">
    <w:name w:val="page number"/>
    <w:basedOn w:val="a4"/>
    <w:qFormat/>
  </w:style>
  <w:style w:type="character" w:styleId="afc">
    <w:name w:val="FollowedHyperlink"/>
    <w:qFormat/>
    <w:rPr>
      <w:color w:val="333333"/>
      <w:u w:val="none"/>
    </w:rPr>
  </w:style>
  <w:style w:type="character" w:styleId="afd">
    <w:name w:val="Emphasis"/>
    <w:qFormat/>
    <w:rPr>
      <w:i/>
    </w:rPr>
  </w:style>
  <w:style w:type="character" w:styleId="afe">
    <w:name w:val="Hyperlink"/>
    <w:uiPriority w:val="99"/>
    <w:qFormat/>
    <w:rPr>
      <w:color w:val="333333"/>
      <w:u w:val="none"/>
    </w:rPr>
  </w:style>
  <w:style w:type="character" w:styleId="aff">
    <w:name w:val="annotation reference"/>
    <w:qFormat/>
    <w:rPr>
      <w:sz w:val="21"/>
      <w:szCs w:val="21"/>
    </w:rPr>
  </w:style>
  <w:style w:type="character" w:styleId="aff0">
    <w:name w:val="footnote reference"/>
    <w:qFormat/>
    <w:rPr>
      <w:position w:val="6"/>
      <w:sz w:val="14"/>
      <w:vertAlign w:val="superscript"/>
    </w:rPr>
  </w:style>
  <w:style w:type="table" w:styleId="aff1">
    <w:name w:val="Table Grid"/>
    <w:basedOn w:val="a5"/>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6">
    <w:name w:val="Char Char6"/>
    <w:qFormat/>
    <w:rPr>
      <w:rFonts w:ascii="仿宋_GB2312" w:eastAsia="仿宋_GB2312"/>
      <w:kern w:val="2"/>
      <w:sz w:val="32"/>
    </w:rPr>
  </w:style>
  <w:style w:type="character" w:customStyle="1" w:styleId="Char6">
    <w:name w:val="脚注文本 Char"/>
    <w:link w:val="af6"/>
    <w:qFormat/>
    <w:rPr>
      <w:kern w:val="2"/>
      <w:sz w:val="18"/>
    </w:rPr>
  </w:style>
  <w:style w:type="character" w:customStyle="1" w:styleId="CharChar2">
    <w:name w:val="Char Char2"/>
    <w:qFormat/>
    <w:rPr>
      <w:rFonts w:eastAsia="宋体"/>
      <w:kern w:val="2"/>
      <w:sz w:val="18"/>
      <w:lang w:val="en-US" w:eastAsia="zh-CN"/>
    </w:rPr>
  </w:style>
  <w:style w:type="character" w:customStyle="1" w:styleId="2Char0">
    <w:name w:val="正文文本缩进 2 Char"/>
    <w:link w:val="25"/>
    <w:qFormat/>
    <w:rPr>
      <w:kern w:val="2"/>
      <w:sz w:val="28"/>
    </w:rPr>
  </w:style>
  <w:style w:type="character" w:customStyle="1" w:styleId="CharChar">
    <w:name w:val="Char Char"/>
    <w:qFormat/>
    <w:rPr>
      <w:rFonts w:ascii="宋体" w:eastAsia="宋体" w:hAnsi="宋体"/>
      <w:kern w:val="2"/>
      <w:sz w:val="24"/>
      <w:lang w:val="en-US" w:eastAsia="zh-CN" w:bidi="ar-SA"/>
    </w:rPr>
  </w:style>
  <w:style w:type="character" w:customStyle="1" w:styleId="TableTextChar">
    <w:name w:val="Table Text Char"/>
    <w:qFormat/>
    <w:rPr>
      <w:rFonts w:ascii="Arial" w:hAnsi="Arial"/>
      <w:kern w:val="2"/>
      <w:sz w:val="18"/>
      <w:lang w:val="en-US" w:eastAsia="zh-CN" w:bidi="ar-SA"/>
    </w:rPr>
  </w:style>
  <w:style w:type="character" w:customStyle="1" w:styleId="Char">
    <w:name w:val="批注主题 Char"/>
    <w:basedOn w:val="Char0"/>
    <w:link w:val="a7"/>
    <w:qFormat/>
    <w:rPr>
      <w:sz w:val="24"/>
    </w:rPr>
  </w:style>
  <w:style w:type="character" w:customStyle="1" w:styleId="Char0">
    <w:name w:val="批注文字 Char"/>
    <w:link w:val="a8"/>
    <w:qFormat/>
    <w:rPr>
      <w:sz w:val="24"/>
    </w:rPr>
  </w:style>
  <w:style w:type="character" w:customStyle="1" w:styleId="074Char1">
    <w:name w:val="标书正文:  0.74 厘米 Char1"/>
    <w:qFormat/>
    <w:rPr>
      <w:rFonts w:eastAsia="宋体"/>
      <w:kern w:val="2"/>
      <w:sz w:val="24"/>
      <w:lang w:val="en-US" w:eastAsia="zh-CN"/>
    </w:rPr>
  </w:style>
  <w:style w:type="character" w:customStyle="1" w:styleId="CharChar11">
    <w:name w:val="Char Char11"/>
    <w:qFormat/>
    <w:rPr>
      <w:rFonts w:ascii="宋体"/>
      <w:kern w:val="2"/>
      <w:sz w:val="28"/>
    </w:rPr>
  </w:style>
  <w:style w:type="character" w:customStyle="1" w:styleId="CharChar7">
    <w:name w:val="Char Char7"/>
    <w:qFormat/>
    <w:rPr>
      <w:rFonts w:ascii="宋体" w:eastAsia="宋体" w:hAnsi="宋体"/>
      <w:kern w:val="2"/>
      <w:sz w:val="28"/>
    </w:rPr>
  </w:style>
  <w:style w:type="character" w:customStyle="1" w:styleId="Char7">
    <w:name w:val="文字 Char"/>
    <w:qFormat/>
    <w:rPr>
      <w:rFonts w:ascii="宋体"/>
      <w:kern w:val="2"/>
      <w:sz w:val="28"/>
    </w:rPr>
  </w:style>
  <w:style w:type="character" w:customStyle="1" w:styleId="CharChar5">
    <w:name w:val="Char Char5"/>
    <w:qFormat/>
    <w:rPr>
      <w:rFonts w:ascii="Arial" w:eastAsia="宋体" w:hAnsi="Arial"/>
      <w:b/>
      <w:smallCaps/>
      <w:kern w:val="28"/>
      <w:sz w:val="36"/>
      <w:lang w:val="en-US" w:eastAsia="en-US"/>
    </w:rPr>
  </w:style>
  <w:style w:type="character" w:customStyle="1" w:styleId="2Char1">
    <w:name w:val="正文首行缩进 2 Char"/>
    <w:basedOn w:val="Char1"/>
    <w:link w:val="26"/>
    <w:qFormat/>
    <w:rPr>
      <w:kern w:val="2"/>
      <w:sz w:val="44"/>
    </w:rPr>
  </w:style>
  <w:style w:type="character" w:customStyle="1" w:styleId="Char1">
    <w:name w:val="正文文本缩进 Char"/>
    <w:link w:val="af"/>
    <w:qFormat/>
    <w:rPr>
      <w:kern w:val="2"/>
      <w:sz w:val="44"/>
    </w:rPr>
  </w:style>
  <w:style w:type="character" w:customStyle="1" w:styleId="font61">
    <w:name w:val="font61"/>
    <w:qFormat/>
    <w:rPr>
      <w:rFonts w:ascii="微软雅黑" w:eastAsia="微软雅黑" w:hAnsi="微软雅黑" w:cs="微软雅黑" w:hint="eastAsia"/>
      <w:color w:val="000000"/>
      <w:sz w:val="24"/>
      <w:szCs w:val="24"/>
      <w:u w:val="none"/>
    </w:rPr>
  </w:style>
  <w:style w:type="character" w:customStyle="1" w:styleId="titleemph1">
    <w:name w:val="title_emph1"/>
    <w:qFormat/>
    <w:rPr>
      <w:rFonts w:ascii="Arial" w:hAnsi="Arial" w:hint="default"/>
      <w:b/>
      <w:sz w:val="20"/>
    </w:rPr>
  </w:style>
  <w:style w:type="character" w:customStyle="1" w:styleId="Char4">
    <w:name w:val="页脚 Char"/>
    <w:link w:val="af4"/>
    <w:uiPriority w:val="99"/>
    <w:qFormat/>
    <w:rPr>
      <w:kern w:val="2"/>
      <w:sz w:val="18"/>
    </w:rPr>
  </w:style>
  <w:style w:type="character" w:customStyle="1" w:styleId="CommentTextChar">
    <w:name w:val="Comment Text Char"/>
    <w:semiHidden/>
    <w:qFormat/>
    <w:locked/>
    <w:rPr>
      <w:rFonts w:ascii="Times New Roman" w:hAnsi="Times New Roman" w:cs="Times New Roman"/>
      <w:sz w:val="20"/>
      <w:szCs w:val="20"/>
    </w:rPr>
  </w:style>
  <w:style w:type="character" w:customStyle="1" w:styleId="v151">
    <w:name w:val="v151"/>
    <w:qFormat/>
    <w:rPr>
      <w:sz w:val="18"/>
    </w:rPr>
  </w:style>
  <w:style w:type="character" w:customStyle="1" w:styleId="font1">
    <w:name w:val="font1"/>
    <w:qFormat/>
    <w:rPr>
      <w:color w:val="000000"/>
      <w:sz w:val="18"/>
    </w:rPr>
  </w:style>
  <w:style w:type="character" w:customStyle="1" w:styleId="Char2">
    <w:name w:val="纯文本 Char"/>
    <w:link w:val="af1"/>
    <w:uiPriority w:val="99"/>
    <w:qFormat/>
    <w:locked/>
    <w:rPr>
      <w:rFonts w:ascii="宋体" w:hAnsi="Courier New"/>
      <w:kern w:val="2"/>
      <w:sz w:val="21"/>
    </w:rPr>
  </w:style>
  <w:style w:type="character" w:customStyle="1" w:styleId="CharCharCharCharCharCharCharCharChar">
    <w:name w:val="Char Char Char Char Char Char Char Char Char"/>
    <w:qFormat/>
    <w:rPr>
      <w:rFonts w:ascii="宋体" w:eastAsia="宋体" w:hAnsi="宋体"/>
      <w:kern w:val="2"/>
      <w:sz w:val="24"/>
      <w:lang w:val="en-US" w:eastAsia="zh-CN" w:bidi="ar-SA"/>
    </w:rPr>
  </w:style>
  <w:style w:type="character" w:customStyle="1" w:styleId="TableTextCharCharCharChar">
    <w:name w:val="Table Text Char Char Char Char"/>
    <w:link w:val="TableText"/>
    <w:qFormat/>
    <w:rPr>
      <w:rFonts w:ascii="Arial" w:hAnsi="Arial"/>
      <w:kern w:val="2"/>
      <w:sz w:val="18"/>
      <w:lang w:val="en-US" w:eastAsia="zh-CN" w:bidi="ar-SA"/>
    </w:rPr>
  </w:style>
  <w:style w:type="paragraph" w:customStyle="1" w:styleId="TableText">
    <w:name w:val="Table Text"/>
    <w:link w:val="TableTextCharCharCharChar"/>
    <w:qFormat/>
    <w:pPr>
      <w:snapToGrid w:val="0"/>
      <w:spacing w:before="80" w:after="80"/>
    </w:pPr>
    <w:rPr>
      <w:rFonts w:ascii="Arial" w:hAnsi="Arial"/>
      <w:kern w:val="2"/>
      <w:sz w:val="18"/>
    </w:rPr>
  </w:style>
  <w:style w:type="character" w:customStyle="1" w:styleId="2Char">
    <w:name w:val="标题 2 Char"/>
    <w:link w:val="23"/>
    <w:qFormat/>
    <w:rPr>
      <w:rFonts w:ascii="Arial" w:eastAsia="黑体" w:hAnsi="Arial"/>
      <w:b/>
      <w:kern w:val="2"/>
      <w:sz w:val="32"/>
    </w:rPr>
  </w:style>
  <w:style w:type="character" w:customStyle="1" w:styleId="H2Char">
    <w:name w:val="H2 Char"/>
    <w:qFormat/>
    <w:rPr>
      <w:rFonts w:ascii="Arial" w:eastAsia="宋体" w:hAnsi="Arial"/>
      <w:kern w:val="2"/>
      <w:sz w:val="28"/>
      <w:lang w:val="en-US" w:eastAsia="zh-CN"/>
    </w:rPr>
  </w:style>
  <w:style w:type="character" w:customStyle="1" w:styleId="top-det1">
    <w:name w:val="top-det1"/>
    <w:qFormat/>
    <w:rPr>
      <w:b/>
      <w:color w:val="000000"/>
    </w:rPr>
  </w:style>
  <w:style w:type="character" w:customStyle="1" w:styleId="aff2">
    <w:name w:val="批注文字 字符"/>
    <w:qFormat/>
    <w:rPr>
      <w:sz w:val="24"/>
    </w:rPr>
  </w:style>
  <w:style w:type="character" w:customStyle="1" w:styleId="3Char">
    <w:name w:val="标题 3 Char"/>
    <w:link w:val="30"/>
    <w:qFormat/>
    <w:rPr>
      <w:rFonts w:eastAsia="宋体"/>
      <w:b/>
      <w:kern w:val="2"/>
      <w:sz w:val="32"/>
      <w:lang w:val="en-US" w:eastAsia="zh-CN"/>
    </w:rPr>
  </w:style>
  <w:style w:type="character" w:customStyle="1" w:styleId="crowed11">
    <w:name w:val="crowed11"/>
    <w:qFormat/>
    <w:rPr>
      <w:rFonts w:hint="default"/>
      <w:sz w:val="24"/>
    </w:rPr>
  </w:style>
  <w:style w:type="character" w:customStyle="1" w:styleId="TableTextChar1Char">
    <w:name w:val="Table Text Char1 Char"/>
    <w:qFormat/>
    <w:rPr>
      <w:rFonts w:ascii="Arial" w:hAnsi="Arial"/>
      <w:kern w:val="2"/>
      <w:sz w:val="18"/>
      <w:lang w:val="en-US" w:eastAsia="zh-CN" w:bidi="ar-SA"/>
    </w:rPr>
  </w:style>
  <w:style w:type="character" w:customStyle="1" w:styleId="2a">
    <w:name w:val="标题 2 字符"/>
    <w:uiPriority w:val="99"/>
    <w:qFormat/>
    <w:rPr>
      <w:rFonts w:ascii="Arial" w:eastAsia="黑体" w:hAnsi="Arial"/>
      <w:b/>
      <w:kern w:val="2"/>
      <w:sz w:val="32"/>
    </w:rPr>
  </w:style>
  <w:style w:type="character" w:customStyle="1" w:styleId="TableHeadingCharChar">
    <w:name w:val="Table Heading Char Char"/>
    <w:qFormat/>
    <w:rPr>
      <w:rFonts w:ascii="Arial" w:eastAsia="黑体" w:hAnsi="Arial"/>
      <w:kern w:val="2"/>
      <w:sz w:val="18"/>
      <w:lang w:val="en-US" w:eastAsia="zh-CN"/>
    </w:rPr>
  </w:style>
  <w:style w:type="character" w:customStyle="1" w:styleId="CharChar0">
    <w:name w:val="文字 Char Char"/>
    <w:link w:val="aff3"/>
    <w:qFormat/>
    <w:rPr>
      <w:rFonts w:ascii="宋体"/>
      <w:kern w:val="2"/>
      <w:sz w:val="28"/>
    </w:rPr>
  </w:style>
  <w:style w:type="paragraph" w:customStyle="1" w:styleId="aff3">
    <w:name w:val="文字"/>
    <w:basedOn w:val="a3"/>
    <w:link w:val="CharChar0"/>
    <w:qFormat/>
    <w:pPr>
      <w:tabs>
        <w:tab w:val="left" w:pos="8520"/>
      </w:tabs>
      <w:spacing w:line="312" w:lineRule="auto"/>
      <w:ind w:right="-210" w:firstLine="556"/>
    </w:pPr>
    <w:rPr>
      <w:rFonts w:ascii="宋体"/>
    </w:rPr>
  </w:style>
  <w:style w:type="character" w:customStyle="1" w:styleId="aff4">
    <w:name w:val="样式 宋体"/>
    <w:qFormat/>
    <w:rPr>
      <w:rFonts w:ascii="宋体" w:eastAsia="宋体" w:hAnsi="宋体"/>
      <w:sz w:val="28"/>
    </w:rPr>
  </w:style>
  <w:style w:type="character" w:customStyle="1" w:styleId="Char8">
    <w:name w:val="正文 + 三号 Char"/>
    <w:qFormat/>
    <w:rPr>
      <w:rFonts w:eastAsia="宋体"/>
      <w:kern w:val="2"/>
      <w:sz w:val="21"/>
      <w:lang w:val="en-US" w:eastAsia="zh-CN"/>
    </w:rPr>
  </w:style>
  <w:style w:type="character" w:customStyle="1" w:styleId="Char9">
    <w:name w:val="小 Char"/>
    <w:qFormat/>
    <w:rPr>
      <w:rFonts w:ascii="宋体" w:eastAsia="宋体" w:hAnsi="Courier New"/>
      <w:kern w:val="2"/>
      <w:sz w:val="21"/>
      <w:lang w:val="en-US" w:eastAsia="zh-CN" w:bidi="ar-SA"/>
    </w:rPr>
  </w:style>
  <w:style w:type="character" w:customStyle="1" w:styleId="37">
    <w:name w:val="标题 3 字符"/>
    <w:qFormat/>
    <w:rPr>
      <w:rFonts w:eastAsia="宋体"/>
      <w:b/>
      <w:kern w:val="2"/>
      <w:sz w:val="32"/>
      <w:lang w:val="en-US" w:eastAsia="zh-CN"/>
    </w:rPr>
  </w:style>
  <w:style w:type="character" w:customStyle="1" w:styleId="content-white1">
    <w:name w:val="content-white1"/>
    <w:qFormat/>
    <w:rPr>
      <w:color w:val="auto"/>
      <w:sz w:val="18"/>
      <w:u w:val="none"/>
    </w:rPr>
  </w:style>
  <w:style w:type="character" w:customStyle="1" w:styleId="Char3">
    <w:name w:val="日期 Char"/>
    <w:link w:val="af2"/>
    <w:uiPriority w:val="99"/>
    <w:qFormat/>
    <w:rPr>
      <w:kern w:val="2"/>
      <w:sz w:val="28"/>
    </w:rPr>
  </w:style>
  <w:style w:type="character" w:customStyle="1" w:styleId="font31">
    <w:name w:val="font31"/>
    <w:qFormat/>
    <w:rPr>
      <w:rFonts w:ascii="微软雅黑 Light" w:eastAsia="微软雅黑 Light" w:hAnsi="微软雅黑 Light" w:cs="微软雅黑 Light" w:hint="default"/>
      <w:color w:val="000000"/>
      <w:sz w:val="24"/>
      <w:szCs w:val="24"/>
      <w:u w:val="none"/>
    </w:rPr>
  </w:style>
  <w:style w:type="character" w:customStyle="1" w:styleId="Char5">
    <w:name w:val="页眉 Char"/>
    <w:link w:val="af5"/>
    <w:uiPriority w:val="99"/>
    <w:qFormat/>
    <w:rPr>
      <w:kern w:val="2"/>
      <w:sz w:val="18"/>
    </w:rPr>
  </w:style>
  <w:style w:type="character" w:customStyle="1" w:styleId="CharChar4">
    <w:name w:val="Char Char4"/>
    <w:qFormat/>
    <w:rPr>
      <w:rFonts w:eastAsia="宋体"/>
      <w:b/>
      <w:kern w:val="2"/>
      <w:sz w:val="21"/>
      <w:lang w:val="en-US" w:eastAsia="zh-CN"/>
    </w:rPr>
  </w:style>
  <w:style w:type="character" w:customStyle="1" w:styleId="110">
    <w:name w:val="未命名11"/>
    <w:qFormat/>
    <w:rPr>
      <w:color w:val="77FFFF"/>
      <w:sz w:val="24"/>
    </w:rPr>
  </w:style>
  <w:style w:type="character" w:customStyle="1" w:styleId="font21">
    <w:name w:val="font21"/>
    <w:qFormat/>
    <w:rPr>
      <w:rFonts w:ascii="Times New Roman" w:hAnsi="Times New Roman" w:cs="Times New Roman" w:hint="default"/>
      <w:color w:val="000000"/>
      <w:sz w:val="24"/>
      <w:szCs w:val="24"/>
      <w:u w:val="none"/>
    </w:rPr>
  </w:style>
  <w:style w:type="character" w:customStyle="1" w:styleId="CharChar3">
    <w:name w:val="Char Char3"/>
    <w:qFormat/>
    <w:rPr>
      <w:rFonts w:eastAsia="宋体"/>
      <w:kern w:val="2"/>
      <w:sz w:val="18"/>
      <w:lang w:val="en-US" w:eastAsia="zh-CN"/>
    </w:rPr>
  </w:style>
  <w:style w:type="character" w:customStyle="1" w:styleId="TableTextChar1CharChar">
    <w:name w:val="Table Text Char1 Char Char"/>
    <w:qFormat/>
    <w:rPr>
      <w:rFonts w:ascii="Arial" w:hAnsi="Arial"/>
      <w:kern w:val="2"/>
      <w:sz w:val="18"/>
      <w:lang w:val="en-US" w:eastAsia="zh-CN" w:bidi="ar-SA"/>
    </w:rPr>
  </w:style>
  <w:style w:type="paragraph" w:customStyle="1" w:styleId="aff5">
    <w:name w:val="项目"/>
    <w:basedOn w:val="a3"/>
    <w:qFormat/>
    <w:pPr>
      <w:tabs>
        <w:tab w:val="left" w:pos="1280"/>
      </w:tabs>
      <w:spacing w:before="120" w:after="120" w:line="360" w:lineRule="auto"/>
      <w:ind w:left="-7" w:firstLine="567"/>
      <w:jc w:val="left"/>
      <w:textAlignment w:val="baseline"/>
    </w:pPr>
    <w:rPr>
      <w:rFonts w:ascii="宋体"/>
      <w:kern w:val="0"/>
      <w:sz w:val="24"/>
    </w:rPr>
  </w:style>
  <w:style w:type="paragraph" w:customStyle="1" w:styleId="aff6">
    <w:name w:val="普通正文"/>
    <w:basedOn w:val="a3"/>
    <w:qFormat/>
    <w:pPr>
      <w:adjustRightInd w:val="0"/>
      <w:spacing w:before="120" w:after="120" w:line="360" w:lineRule="auto"/>
      <w:ind w:firstLine="480"/>
      <w:jc w:val="left"/>
      <w:textAlignment w:val="baseline"/>
    </w:pPr>
    <w:rPr>
      <w:rFonts w:ascii="Arial" w:hAnsi="Arial"/>
      <w:kern w:val="0"/>
      <w:sz w:val="24"/>
    </w:rPr>
  </w:style>
  <w:style w:type="paragraph" w:customStyle="1" w:styleId="TableTextCharCharChar">
    <w:name w:val="Table Text Char Char Char"/>
    <w:qFormat/>
    <w:pPr>
      <w:snapToGrid w:val="0"/>
      <w:spacing w:before="80" w:after="80"/>
    </w:pPr>
    <w:rPr>
      <w:rFonts w:ascii="Arial" w:hAnsi="Arial"/>
      <w:kern w:val="2"/>
      <w:sz w:val="18"/>
    </w:rPr>
  </w:style>
  <w:style w:type="paragraph" w:customStyle="1" w:styleId="aff7">
    <w:name w:val="内容标题"/>
    <w:basedOn w:val="ac"/>
    <w:qFormat/>
    <w:rPr>
      <w:rFonts w:ascii="Tahoma" w:hAnsi="Tahoma"/>
      <w:sz w:val="24"/>
    </w:rPr>
  </w:style>
  <w:style w:type="paragraph" w:customStyle="1" w:styleId="TableTextCharChar">
    <w:name w:val="Table Text Char Char"/>
    <w:qFormat/>
    <w:pPr>
      <w:snapToGrid w:val="0"/>
      <w:spacing w:before="80" w:after="80"/>
    </w:pPr>
    <w:rPr>
      <w:rFonts w:ascii="Arial" w:hAnsi="Arial"/>
      <w:kern w:val="2"/>
      <w:sz w:val="18"/>
    </w:rPr>
  </w:style>
  <w:style w:type="paragraph" w:customStyle="1" w:styleId="content">
    <w:name w:val="content"/>
    <w:basedOn w:val="a3"/>
    <w:qFormat/>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style1">
    <w:name w:val="style1"/>
    <w:basedOn w:val="a3"/>
    <w:qFormat/>
    <w:pPr>
      <w:widowControl/>
      <w:spacing w:before="100" w:beforeAutospacing="1" w:after="100" w:afterAutospacing="1"/>
      <w:jc w:val="left"/>
    </w:pPr>
    <w:rPr>
      <w:rFonts w:ascii="宋体" w:hAnsi="宋体"/>
      <w:kern w:val="0"/>
    </w:rPr>
  </w:style>
  <w:style w:type="paragraph" w:customStyle="1" w:styleId="aff8">
    <w:name w:val="样式 宋体 五号 行距: 单倍行距"/>
    <w:basedOn w:val="a3"/>
    <w:qFormat/>
    <w:pPr>
      <w:adjustRightInd w:val="0"/>
      <w:jc w:val="left"/>
    </w:pPr>
    <w:rPr>
      <w:rFonts w:ascii="宋体" w:hAnsi="宋体"/>
      <w:kern w:val="0"/>
    </w:rPr>
  </w:style>
  <w:style w:type="paragraph" w:customStyle="1" w:styleId="aff9">
    <w:name w:val="正文表格"/>
    <w:basedOn w:val="a3"/>
    <w:qFormat/>
    <w:pPr>
      <w:adjustRightInd w:val="0"/>
      <w:spacing w:before="40" w:after="40"/>
    </w:pPr>
    <w:rPr>
      <w:sz w:val="24"/>
    </w:rPr>
  </w:style>
  <w:style w:type="paragraph" w:customStyle="1" w:styleId="Char1CharCharChar">
    <w:name w:val="Char1 Char Char Char"/>
    <w:basedOn w:val="a3"/>
    <w:qFormat/>
    <w:rPr>
      <w:rFonts w:ascii="Tahoma" w:hAnsi="Tahoma"/>
      <w:sz w:val="24"/>
    </w:rPr>
  </w:style>
  <w:style w:type="paragraph" w:customStyle="1" w:styleId="affa">
    <w:name w:val="af"/>
    <w:basedOn w:val="a3"/>
    <w:qFormat/>
    <w:pPr>
      <w:widowControl/>
      <w:spacing w:line="300" w:lineRule="atLeast"/>
      <w:jc w:val="left"/>
    </w:pPr>
    <w:rPr>
      <w:rFonts w:ascii="宋体" w:hAnsi="宋体"/>
      <w:kern w:val="0"/>
      <w:sz w:val="18"/>
    </w:rPr>
  </w:style>
  <w:style w:type="paragraph" w:customStyle="1" w:styleId="Title-Revision">
    <w:name w:val="Title - Revision"/>
    <w:basedOn w:val="af9"/>
    <w:qFormat/>
    <w:pPr>
      <w:spacing w:before="720"/>
    </w:pPr>
  </w:style>
  <w:style w:type="paragraph" w:customStyle="1" w:styleId="12">
    <w:name w:val="1.正文"/>
    <w:basedOn w:val="a3"/>
    <w:qFormat/>
    <w:pPr>
      <w:spacing w:line="360" w:lineRule="auto"/>
      <w:ind w:leftChars="225" w:left="540" w:firstLineChars="225" w:firstLine="540"/>
    </w:pPr>
    <w:rPr>
      <w:sz w:val="24"/>
    </w:rPr>
  </w:style>
  <w:style w:type="paragraph" w:customStyle="1" w:styleId="Title-Date">
    <w:name w:val="Title - Date"/>
    <w:basedOn w:val="af9"/>
    <w:next w:val="a3"/>
    <w:qFormat/>
    <w:pPr>
      <w:spacing w:before="240" w:after="720"/>
    </w:pPr>
    <w:rPr>
      <w:sz w:val="28"/>
    </w:rPr>
  </w:style>
  <w:style w:type="paragraph" w:customStyle="1" w:styleId="00">
    <w:name w:val="00"/>
    <w:basedOn w:val="a3"/>
    <w:qFormat/>
    <w:pPr>
      <w:autoSpaceDE w:val="0"/>
      <w:autoSpaceDN w:val="0"/>
      <w:adjustRightInd w:val="0"/>
      <w:jc w:val="left"/>
    </w:pPr>
    <w:rPr>
      <w:rFonts w:ascii="黑体" w:eastAsia="黑体"/>
      <w:b/>
      <w:kern w:val="0"/>
      <w:sz w:val="20"/>
    </w:rPr>
  </w:style>
  <w:style w:type="paragraph" w:customStyle="1" w:styleId="ItemStepinTable">
    <w:name w:val="Item Step in Table"/>
    <w:qFormat/>
    <w:pPr>
      <w:numPr>
        <w:numId w:val="4"/>
      </w:numPr>
      <w:tabs>
        <w:tab w:val="left" w:pos="397"/>
      </w:tabs>
      <w:spacing w:before="40" w:after="40"/>
      <w:jc w:val="both"/>
    </w:pPr>
    <w:rPr>
      <w:rFonts w:ascii="Arial" w:hAnsi="Arial"/>
      <w:sz w:val="18"/>
    </w:rPr>
  </w:style>
  <w:style w:type="paragraph" w:customStyle="1" w:styleId="CharChar1">
    <w:name w:val="Char Char1"/>
    <w:basedOn w:val="a3"/>
    <w:qFormat/>
    <w:pPr>
      <w:widowControl/>
      <w:spacing w:after="160" w:line="240" w:lineRule="exact"/>
      <w:jc w:val="left"/>
    </w:pPr>
    <w:rPr>
      <w:rFonts w:ascii="Verdana" w:hAnsi="Verdana"/>
      <w:kern w:val="0"/>
      <w:sz w:val="20"/>
      <w:lang w:eastAsia="en-US"/>
    </w:rPr>
  </w:style>
  <w:style w:type="paragraph" w:customStyle="1" w:styleId="TableTextChar1">
    <w:name w:val="Table Text Char1"/>
    <w:qFormat/>
    <w:pPr>
      <w:snapToGrid w:val="0"/>
      <w:spacing w:before="80" w:after="80"/>
    </w:pPr>
    <w:rPr>
      <w:rFonts w:ascii="Arial" w:hAnsi="Arial"/>
      <w:kern w:val="2"/>
      <w:sz w:val="18"/>
    </w:rPr>
  </w:style>
  <w:style w:type="paragraph" w:customStyle="1" w:styleId="a">
    <w:name w:val="表号"/>
    <w:basedOn w:val="a3"/>
    <w:qFormat/>
    <w:pPr>
      <w:numPr>
        <w:numId w:val="5"/>
      </w:numPr>
      <w:tabs>
        <w:tab w:val="clear" w:pos="360"/>
        <w:tab w:val="left" w:pos="648"/>
      </w:tabs>
      <w:autoSpaceDE w:val="0"/>
      <w:autoSpaceDN w:val="0"/>
      <w:adjustRightInd w:val="0"/>
      <w:spacing w:before="210" w:after="210"/>
      <w:ind w:left="425" w:hanging="137"/>
      <w:jc w:val="center"/>
    </w:pPr>
    <w:rPr>
      <w:kern w:val="0"/>
      <w:lang w:eastAsia="en-US"/>
    </w:rPr>
  </w:style>
  <w:style w:type="paragraph" w:customStyle="1" w:styleId="210">
    <w:name w:val="正文文本缩进 21"/>
    <w:basedOn w:val="a3"/>
    <w:qFormat/>
    <w:pPr>
      <w:adjustRightInd w:val="0"/>
      <w:spacing w:before="120"/>
      <w:ind w:firstLine="420"/>
      <w:textAlignment w:val="baseline"/>
    </w:pPr>
    <w:rPr>
      <w:sz w:val="24"/>
    </w:rPr>
  </w:style>
  <w:style w:type="paragraph" w:customStyle="1" w:styleId="INStep">
    <w:name w:val="IN Step"/>
    <w:basedOn w:val="a3"/>
    <w:qFormat/>
    <w:pPr>
      <w:keepLines/>
      <w:widowControl/>
      <w:tabs>
        <w:tab w:val="left" w:pos="1134"/>
      </w:tabs>
      <w:spacing w:before="80" w:after="80" w:line="300" w:lineRule="auto"/>
      <w:ind w:left="1134" w:hanging="907"/>
      <w:outlineLvl w:val="8"/>
    </w:pPr>
    <w:rPr>
      <w:rFonts w:ascii="Arial" w:hAnsi="Arial"/>
      <w:kern w:val="0"/>
    </w:rPr>
  </w:style>
  <w:style w:type="paragraph" w:customStyle="1" w:styleId="CharCharCharCharCharCharCharCharCharCharCharCharChar">
    <w:name w:val="Char Char Char Char Char Char Char Char Char Char Char Char Char"/>
    <w:basedOn w:val="a3"/>
    <w:qFormat/>
    <w:pPr>
      <w:widowControl/>
      <w:spacing w:after="160" w:line="240" w:lineRule="exact"/>
      <w:jc w:val="left"/>
    </w:pPr>
    <w:rPr>
      <w:rFonts w:ascii="Verdana" w:eastAsia="仿宋_GB2312" w:hAnsi="Verdana"/>
      <w:kern w:val="0"/>
      <w:sz w:val="24"/>
      <w:lang w:eastAsia="en-US"/>
    </w:rPr>
  </w:style>
  <w:style w:type="paragraph" w:customStyle="1" w:styleId="ItemList">
    <w:name w:val="Item List"/>
    <w:qFormat/>
    <w:pPr>
      <w:numPr>
        <w:numId w:val="6"/>
      </w:numPr>
      <w:spacing w:line="300" w:lineRule="auto"/>
      <w:jc w:val="both"/>
    </w:pPr>
    <w:rPr>
      <w:rFonts w:ascii="Arial" w:hAnsi="Arial"/>
      <w:sz w:val="21"/>
    </w:rPr>
  </w:style>
  <w:style w:type="paragraph" w:customStyle="1" w:styleId="affb">
    <w:name w:val="标准正文"/>
    <w:basedOn w:val="af"/>
    <w:qFormat/>
    <w:pPr>
      <w:spacing w:before="60" w:after="60" w:line="360" w:lineRule="auto"/>
      <w:ind w:left="0" w:firstLine="482"/>
    </w:pPr>
    <w:rPr>
      <w:rFonts w:ascii="Arial" w:hAnsi="Arial"/>
      <w:sz w:val="24"/>
    </w:rPr>
  </w:style>
  <w:style w:type="paragraph" w:customStyle="1" w:styleId="CSS1Char">
    <w:name w:val="CSS1级正文 Char"/>
    <w:basedOn w:val="ae"/>
    <w:qFormat/>
    <w:pPr>
      <w:adjustRightInd w:val="0"/>
      <w:snapToGrid w:val="0"/>
      <w:spacing w:line="360" w:lineRule="auto"/>
      <w:ind w:firstLine="480"/>
    </w:pPr>
    <w:rPr>
      <w:rFonts w:ascii="Times New Roman" w:eastAsia="宋体"/>
      <w:sz w:val="24"/>
    </w:rPr>
  </w:style>
  <w:style w:type="paragraph" w:customStyle="1" w:styleId="affc">
    <w:name w:val="表头文本"/>
    <w:qFormat/>
    <w:pPr>
      <w:jc w:val="center"/>
    </w:pPr>
    <w:rPr>
      <w:rFonts w:ascii="Arial" w:hAnsi="Arial"/>
      <w:b/>
      <w:sz w:val="21"/>
    </w:rPr>
  </w:style>
  <w:style w:type="paragraph" w:customStyle="1" w:styleId="affd">
    <w:name w:val="图标"/>
    <w:basedOn w:val="a3"/>
    <w:next w:val="a3"/>
    <w:qFormat/>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CharChar1CharCharCharCharCharCharCharCharCharCharCharCharCharChar">
    <w:name w:val="Char Char1 Char Char Char Char Char Char Char Char Char Char Char Char Char Char"/>
    <w:basedOn w:val="a3"/>
    <w:qFormat/>
    <w:pPr>
      <w:widowControl/>
      <w:spacing w:after="160" w:line="240" w:lineRule="exact"/>
      <w:jc w:val="left"/>
    </w:pPr>
    <w:rPr>
      <w:rFonts w:ascii="Verdana" w:hAnsi="Verdana"/>
      <w:kern w:val="0"/>
      <w:sz w:val="20"/>
      <w:lang w:eastAsia="en-US"/>
    </w:rPr>
  </w:style>
  <w:style w:type="paragraph" w:customStyle="1" w:styleId="a2">
    <w:name w:val="操作步骤"/>
    <w:basedOn w:val="a3"/>
    <w:qFormat/>
    <w:pPr>
      <w:numPr>
        <w:numId w:val="7"/>
      </w:numPr>
      <w:autoSpaceDE w:val="0"/>
      <w:autoSpaceDN w:val="0"/>
      <w:adjustRightInd w:val="0"/>
      <w:snapToGrid w:val="0"/>
      <w:spacing w:line="40" w:lineRule="atLeast"/>
      <w:textAlignment w:val="bottom"/>
    </w:pPr>
    <w:rPr>
      <w:rFonts w:ascii="昆仑楷体" w:eastAsia="楷体_GB2312"/>
      <w:kern w:val="0"/>
    </w:rPr>
  </w:style>
  <w:style w:type="paragraph" w:customStyle="1" w:styleId="CharCharCharCharCharCharCharCharCharCharCharCharCharCharCharChar">
    <w:name w:val="Char Char Char Char Char Char Char Char Char Char Char Char Char Char Char Char"/>
    <w:basedOn w:val="a3"/>
    <w:qFormat/>
    <w:pPr>
      <w:tabs>
        <w:tab w:val="left" w:pos="360"/>
      </w:tabs>
    </w:pPr>
    <w:rPr>
      <w:sz w:val="24"/>
    </w:rPr>
  </w:style>
  <w:style w:type="paragraph" w:customStyle="1" w:styleId="220">
    <w:name w:val="样式 样式 首行缩进:  2 字符 + 首行缩进:  2 字符"/>
    <w:basedOn w:val="a3"/>
    <w:qFormat/>
    <w:pPr>
      <w:numPr>
        <w:numId w:val="8"/>
      </w:numPr>
      <w:tabs>
        <w:tab w:val="clear" w:pos="1230"/>
      </w:tabs>
      <w:spacing w:line="360" w:lineRule="auto"/>
      <w:ind w:firstLineChars="200" w:firstLine="480"/>
    </w:pPr>
    <w:rPr>
      <w:sz w:val="24"/>
    </w:rPr>
  </w:style>
  <w:style w:type="paragraph" w:customStyle="1" w:styleId="ParaCharCharCharCharCharCharCharCharChar1CharCharCharChar">
    <w:name w:val="默认段落字体 Para Char Char Char Char Char Char Char Char Char1 Char Char Char Char"/>
    <w:basedOn w:val="a3"/>
    <w:qFormat/>
    <w:rPr>
      <w:rFonts w:ascii="Tahoma" w:hAnsi="Tahoma"/>
      <w:sz w:val="24"/>
    </w:rPr>
  </w:style>
  <w:style w:type="paragraph" w:customStyle="1" w:styleId="affe">
    <w:name w:val="表头样式"/>
    <w:basedOn w:val="a3"/>
    <w:qFormat/>
    <w:pPr>
      <w:autoSpaceDE w:val="0"/>
      <w:autoSpaceDN w:val="0"/>
      <w:adjustRightInd w:val="0"/>
      <w:spacing w:line="360" w:lineRule="auto"/>
      <w:jc w:val="left"/>
    </w:pPr>
    <w:rPr>
      <w:b/>
      <w:kern w:val="0"/>
    </w:rPr>
  </w:style>
  <w:style w:type="paragraph" w:customStyle="1" w:styleId="13">
    <w:name w:val="表格1"/>
    <w:basedOn w:val="a3"/>
    <w:next w:val="a3"/>
    <w:qFormat/>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ItemStep">
    <w:name w:val="Item Step"/>
    <w:qFormat/>
    <w:pPr>
      <w:tabs>
        <w:tab w:val="left" w:pos="1644"/>
      </w:tabs>
      <w:ind w:left="1644" w:hanging="510"/>
      <w:outlineLvl w:val="4"/>
    </w:pPr>
    <w:rPr>
      <w:rFonts w:ascii="Arial" w:hAnsi="Arial"/>
      <w:sz w:val="21"/>
    </w:rPr>
  </w:style>
  <w:style w:type="paragraph" w:customStyle="1" w:styleId="afff">
    <w:name w:val="表格内文字"/>
    <w:basedOn w:val="af1"/>
    <w:qFormat/>
    <w:pPr>
      <w:adjustRightInd w:val="0"/>
    </w:pPr>
    <w:rPr>
      <w:color w:val="000000"/>
      <w:lang w:val="en-GB"/>
    </w:rPr>
  </w:style>
  <w:style w:type="paragraph" w:customStyle="1" w:styleId="ParaCharCharCharCharCharCharChar">
    <w:name w:val="默认段落字体 Para Char Char Char Char Char Char Char"/>
    <w:basedOn w:val="a3"/>
    <w:qFormat/>
    <w:rPr>
      <w:rFonts w:ascii="Tahoma" w:hAnsi="Tahoma"/>
      <w:sz w:val="24"/>
    </w:rPr>
  </w:style>
  <w:style w:type="paragraph" w:customStyle="1" w:styleId="38">
    <w:name w:val="样式3"/>
    <w:basedOn w:val="1"/>
    <w:next w:val="1"/>
    <w:qFormat/>
    <w:pPr>
      <w:keepLines/>
      <w:adjustRightInd w:val="0"/>
      <w:spacing w:before="340" w:after="330" w:line="576" w:lineRule="auto"/>
    </w:pPr>
    <w:rPr>
      <w:rFonts w:ascii="Times New Roman" w:eastAsia="黑体"/>
      <w:b/>
      <w:kern w:val="44"/>
      <w:sz w:val="44"/>
    </w:rPr>
  </w:style>
  <w:style w:type="paragraph" w:customStyle="1" w:styleId="afff0">
    <w:name w:val="正文格式"/>
    <w:basedOn w:val="a3"/>
    <w:qFormat/>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f1">
    <w:name w:val="司法正文"/>
    <w:qFormat/>
    <w:pPr>
      <w:widowControl w:val="0"/>
      <w:ind w:firstLineChars="200" w:firstLine="200"/>
      <w:jc w:val="both"/>
    </w:pPr>
    <w:rPr>
      <w:rFonts w:eastAsia="仿宋_GB2312"/>
      <w:sz w:val="32"/>
    </w:rPr>
  </w:style>
  <w:style w:type="paragraph" w:customStyle="1" w:styleId="2b">
    <w:name w:val="附录2"/>
    <w:basedOn w:val="a3"/>
    <w:next w:val="a3"/>
    <w:qFormat/>
    <w:pPr>
      <w:tabs>
        <w:tab w:val="left" w:pos="420"/>
        <w:tab w:val="left" w:pos="624"/>
      </w:tabs>
      <w:ind w:left="420" w:hanging="420"/>
      <w:outlineLvl w:val="1"/>
    </w:pPr>
    <w:rPr>
      <w:rFonts w:ascii="黑体" w:eastAsia="黑体" w:hAnsi="黑体"/>
      <w:b/>
      <w:sz w:val="32"/>
    </w:rPr>
  </w:style>
  <w:style w:type="paragraph" w:customStyle="1" w:styleId="afff2">
    <w:name w:val="段落正文"/>
    <w:basedOn w:val="a3"/>
    <w:qFormat/>
    <w:pPr>
      <w:spacing w:beforeLines="50" w:before="156" w:line="360" w:lineRule="auto"/>
      <w:ind w:firstLineChars="200" w:firstLine="200"/>
    </w:pPr>
    <w:rPr>
      <w:spacing w:val="2"/>
      <w:sz w:val="24"/>
    </w:rPr>
  </w:style>
  <w:style w:type="paragraph" w:customStyle="1" w:styleId="afff3">
    <w:name w:val="文章正文"/>
    <w:basedOn w:val="a3"/>
    <w:qFormat/>
    <w:pPr>
      <w:ind w:firstLineChars="200" w:firstLine="560"/>
    </w:pPr>
    <w:rPr>
      <w:rFonts w:ascii="仿宋_GB2312" w:eastAsia="仿宋_GB2312" w:hAnsi="宋体"/>
      <w:color w:val="000000"/>
    </w:rPr>
  </w:style>
  <w:style w:type="paragraph" w:customStyle="1" w:styleId="Chara">
    <w:name w:val="Char"/>
    <w:basedOn w:val="a3"/>
    <w:qFormat/>
    <w:pPr>
      <w:spacing w:line="240" w:lineRule="atLeast"/>
      <w:ind w:left="420" w:firstLine="420"/>
    </w:pPr>
    <w:rPr>
      <w:kern w:val="0"/>
    </w:rPr>
  </w:style>
  <w:style w:type="paragraph" w:customStyle="1" w:styleId="afff4">
    <w:name w:val="列表项目"/>
    <w:basedOn w:val="a3"/>
    <w:qFormat/>
    <w:pPr>
      <w:tabs>
        <w:tab w:val="left" w:pos="420"/>
      </w:tabs>
      <w:spacing w:line="288" w:lineRule="auto"/>
      <w:ind w:leftChars="200" w:left="840" w:hangingChars="200" w:hanging="420"/>
    </w:pPr>
  </w:style>
  <w:style w:type="paragraph" w:customStyle="1" w:styleId="14">
    <w:name w:val="列出段落1"/>
    <w:next w:val="ab"/>
    <w:qFormat/>
    <w:pPr>
      <w:widowControl w:val="0"/>
      <w:ind w:firstLineChars="200" w:firstLine="200"/>
      <w:jc w:val="both"/>
    </w:pPr>
    <w:rPr>
      <w:rFonts w:ascii="Calibri" w:hAnsi="Calibri"/>
      <w:kern w:val="2"/>
      <w:sz w:val="21"/>
      <w:szCs w:val="22"/>
    </w:rPr>
  </w:style>
  <w:style w:type="paragraph" w:customStyle="1" w:styleId="xl53">
    <w:name w:val="xl53"/>
    <w:basedOn w:val="a3"/>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44">
    <w:name w:val="正文4"/>
    <w:basedOn w:val="a3"/>
    <w:qFormat/>
    <w:pPr>
      <w:tabs>
        <w:tab w:val="left" w:pos="1275"/>
      </w:tabs>
      <w:spacing w:before="60" w:after="60" w:line="360" w:lineRule="auto"/>
      <w:ind w:leftChars="400" w:left="820" w:hanging="705"/>
    </w:pPr>
    <w:rPr>
      <w:sz w:val="24"/>
    </w:rPr>
  </w:style>
  <w:style w:type="paragraph" w:customStyle="1" w:styleId="afff5">
    <w:name w:val="关键词"/>
    <w:basedOn w:val="a3"/>
    <w:next w:val="a3"/>
    <w:qFormat/>
    <w:pPr>
      <w:spacing w:line="360" w:lineRule="auto"/>
    </w:pPr>
    <w:rPr>
      <w:rFonts w:eastAsia="黑体"/>
      <w:sz w:val="20"/>
    </w:rPr>
  </w:style>
  <w:style w:type="paragraph" w:customStyle="1" w:styleId="afff6">
    <w:name w:val="可研正文"/>
    <w:basedOn w:val="ae"/>
    <w:qFormat/>
    <w:pPr>
      <w:adjustRightInd w:val="0"/>
      <w:snapToGrid w:val="0"/>
      <w:spacing w:line="440" w:lineRule="exact"/>
      <w:ind w:firstLine="567"/>
    </w:pPr>
    <w:rPr>
      <w:sz w:val="28"/>
    </w:rPr>
  </w:style>
  <w:style w:type="paragraph" w:customStyle="1" w:styleId="074">
    <w:name w:val="标书正文:  0.74 厘米"/>
    <w:basedOn w:val="a3"/>
    <w:qFormat/>
    <w:pPr>
      <w:snapToGrid w:val="0"/>
      <w:spacing w:line="360" w:lineRule="auto"/>
      <w:ind w:firstLine="420"/>
    </w:pPr>
    <w:rPr>
      <w:sz w:val="24"/>
    </w:rPr>
  </w:style>
  <w:style w:type="paragraph" w:customStyle="1" w:styleId="605">
    <w:name w:val="样式 标题 6第五层条 + 三号 段前: 0.5 行"/>
    <w:basedOn w:val="6"/>
    <w:qFormat/>
    <w:pPr>
      <w:widowControl/>
      <w:adjustRightInd/>
      <w:snapToGrid/>
      <w:spacing w:beforeLines="50" w:before="156"/>
      <w:jc w:val="left"/>
    </w:pPr>
    <w:rPr>
      <w:snapToGrid w:val="0"/>
      <w:kern w:val="24"/>
      <w:sz w:val="28"/>
    </w:rPr>
  </w:style>
  <w:style w:type="paragraph" w:customStyle="1" w:styleId="15">
    <w:name w:val="1"/>
    <w:basedOn w:val="a3"/>
    <w:next w:val="af1"/>
    <w:qFormat/>
    <w:rPr>
      <w:rFonts w:ascii="宋体" w:hAnsi="Courier New"/>
    </w:rPr>
  </w:style>
  <w:style w:type="paragraph" w:customStyle="1" w:styleId="afff7">
    <w:name w:val="没有缩进（为图形使用）"/>
    <w:basedOn w:val="a3"/>
    <w:qFormat/>
    <w:pPr>
      <w:spacing w:before="120" w:after="120" w:line="360" w:lineRule="auto"/>
    </w:pPr>
    <w:rPr>
      <w:sz w:val="24"/>
    </w:rPr>
  </w:style>
  <w:style w:type="paragraph" w:customStyle="1" w:styleId="afff8">
    <w:name w:val="标题无"/>
    <w:basedOn w:val="a3"/>
    <w:qFormat/>
    <w:pPr>
      <w:spacing w:line="360" w:lineRule="auto"/>
    </w:pPr>
    <w:rPr>
      <w:sz w:val="24"/>
    </w:rPr>
  </w:style>
  <w:style w:type="paragraph" w:customStyle="1" w:styleId="16">
    <w:name w:val="修订1"/>
    <w:qFormat/>
    <w:rPr>
      <w:rFonts w:ascii="Calibri" w:hAnsi="Calibri"/>
      <w:kern w:val="2"/>
      <w:sz w:val="21"/>
    </w:rPr>
  </w:style>
  <w:style w:type="paragraph" w:customStyle="1" w:styleId="a1">
    <w:name w:val="章标题"/>
    <w:next w:val="a3"/>
    <w:qFormat/>
    <w:pPr>
      <w:numPr>
        <w:ilvl w:val="1"/>
        <w:numId w:val="4"/>
      </w:numPr>
      <w:spacing w:beforeLines="50" w:before="156" w:afterLines="50" w:after="156"/>
      <w:ind w:left="0"/>
      <w:jc w:val="both"/>
      <w:outlineLvl w:val="1"/>
    </w:pPr>
    <w:rPr>
      <w:rFonts w:ascii="黑体" w:eastAsia="黑体"/>
      <w:sz w:val="24"/>
    </w:rPr>
  </w:style>
  <w:style w:type="paragraph" w:customStyle="1" w:styleId="afff9">
    <w:name w:val="图例"/>
    <w:basedOn w:val="a3"/>
    <w:qFormat/>
    <w:pPr>
      <w:spacing w:before="120" w:after="120" w:line="360" w:lineRule="auto"/>
      <w:jc w:val="center"/>
    </w:pPr>
    <w:rPr>
      <w:rFonts w:eastAsia="仿宋_GB2312"/>
      <w:b/>
      <w:sz w:val="24"/>
    </w:rPr>
  </w:style>
  <w:style w:type="paragraph" w:customStyle="1" w:styleId="CharChar14CharChar">
    <w:name w:val="Char Char14 Char Char"/>
    <w:basedOn w:val="a3"/>
    <w:qFormat/>
    <w:rPr>
      <w:szCs w:val="24"/>
    </w:rPr>
  </w:style>
  <w:style w:type="paragraph" w:customStyle="1" w:styleId="xl23">
    <w:name w:val="xl23"/>
    <w:basedOn w:val="a3"/>
    <w:qFormat/>
    <w:pPr>
      <w:widowControl/>
      <w:spacing w:before="100" w:beforeAutospacing="1" w:after="100" w:afterAutospacing="1" w:line="360" w:lineRule="auto"/>
      <w:textAlignment w:val="top"/>
    </w:pPr>
    <w:rPr>
      <w:kern w:val="0"/>
      <w:sz w:val="24"/>
    </w:rPr>
  </w:style>
  <w:style w:type="paragraph" w:customStyle="1" w:styleId="Char10">
    <w:name w:val="Char1"/>
    <w:basedOn w:val="a3"/>
    <w:qFormat/>
  </w:style>
  <w:style w:type="paragraph" w:customStyle="1" w:styleId="17">
    <w:name w:val="正文1"/>
    <w:basedOn w:val="a3"/>
    <w:qFormat/>
    <w:pPr>
      <w:spacing w:line="300" w:lineRule="auto"/>
      <w:ind w:firstLineChars="200" w:firstLine="200"/>
    </w:pPr>
    <w:rPr>
      <w:sz w:val="24"/>
    </w:rPr>
  </w:style>
  <w:style w:type="paragraph" w:customStyle="1" w:styleId="2c">
    <w:name w:val="正文字缩2字"/>
    <w:basedOn w:val="a3"/>
    <w:qFormat/>
    <w:pPr>
      <w:spacing w:before="60" w:after="60" w:line="360" w:lineRule="auto"/>
      <w:ind w:leftChars="200" w:left="200" w:firstLineChars="200" w:firstLine="200"/>
    </w:pPr>
    <w:rPr>
      <w:sz w:val="24"/>
    </w:rPr>
  </w:style>
  <w:style w:type="paragraph" w:customStyle="1" w:styleId="afffa">
    <w:name w:val="缺省文本"/>
    <w:basedOn w:val="a3"/>
    <w:qFormat/>
    <w:pPr>
      <w:tabs>
        <w:tab w:val="left" w:pos="1260"/>
      </w:tabs>
      <w:autoSpaceDE w:val="0"/>
      <w:autoSpaceDN w:val="0"/>
      <w:adjustRightInd w:val="0"/>
      <w:spacing w:line="360" w:lineRule="auto"/>
      <w:jc w:val="left"/>
    </w:pPr>
    <w:rPr>
      <w:kern w:val="0"/>
      <w:sz w:val="24"/>
    </w:rPr>
  </w:style>
  <w:style w:type="paragraph" w:customStyle="1" w:styleId="CharCharChar">
    <w:name w:val="Char Char Char"/>
    <w:basedOn w:val="a3"/>
    <w:qFormat/>
    <w:rPr>
      <w:rFonts w:ascii="Tahoma" w:hAnsi="Tahoma"/>
      <w:sz w:val="24"/>
    </w:rPr>
  </w:style>
  <w:style w:type="paragraph" w:customStyle="1" w:styleId="211">
    <w:name w:val="正文文本 21"/>
    <w:basedOn w:val="a3"/>
    <w:qFormat/>
    <w:pPr>
      <w:adjustRightInd w:val="0"/>
      <w:spacing w:before="120" w:line="360" w:lineRule="auto"/>
      <w:ind w:firstLine="480"/>
      <w:textAlignment w:val="baseline"/>
    </w:pPr>
    <w:rPr>
      <w:sz w:val="24"/>
    </w:rPr>
  </w:style>
  <w:style w:type="paragraph" w:customStyle="1" w:styleId="Char2CharCharCharCharCharChar">
    <w:name w:val="Char2 Char Char Char Char Char Char"/>
    <w:basedOn w:val="a3"/>
    <w:qFormat/>
    <w:rPr>
      <w:rFonts w:ascii="仿宋_GB2312"/>
      <w:b/>
      <w:sz w:val="30"/>
    </w:rPr>
  </w:style>
  <w:style w:type="paragraph" w:customStyle="1" w:styleId="CharCharCharCharChar">
    <w:name w:val="Char Char Char Char Char"/>
    <w:basedOn w:val="a3"/>
    <w:qFormat/>
    <w:pPr>
      <w:tabs>
        <w:tab w:val="left" w:pos="425"/>
      </w:tabs>
      <w:ind w:left="1620" w:hanging="360"/>
    </w:pPr>
    <w:rPr>
      <w:rFonts w:ascii="Tahoma" w:hAnsi="Tahoma"/>
      <w:sz w:val="24"/>
    </w:rPr>
  </w:style>
  <w:style w:type="paragraph" w:customStyle="1" w:styleId="CharCharChar1CharCharCharCharCharCharCharCharCharCharCharCharChar">
    <w:name w:val="Char Char Char1 Char Char Char Char Char Char Char Char Char Char Char Char Char"/>
    <w:basedOn w:val="a3"/>
    <w:qFormat/>
    <w:pPr>
      <w:widowControl/>
      <w:spacing w:after="160" w:line="240" w:lineRule="exact"/>
      <w:jc w:val="left"/>
    </w:pPr>
    <w:rPr>
      <w:rFonts w:ascii="Verdana" w:hAnsi="Verdana"/>
      <w:kern w:val="0"/>
      <w:sz w:val="18"/>
      <w:lang w:eastAsia="en-US"/>
    </w:rPr>
  </w:style>
  <w:style w:type="paragraph" w:customStyle="1" w:styleId="39">
    <w:name w:val="附录3"/>
    <w:basedOn w:val="a3"/>
    <w:next w:val="a3"/>
    <w:qFormat/>
    <w:pPr>
      <w:tabs>
        <w:tab w:val="left" w:pos="851"/>
      </w:tabs>
      <w:ind w:left="425" w:hanging="425"/>
      <w:outlineLvl w:val="2"/>
    </w:pPr>
    <w:rPr>
      <w:rFonts w:eastAsia="黑体"/>
      <w:b/>
      <w:sz w:val="32"/>
    </w:rPr>
  </w:style>
  <w:style w:type="paragraph" w:customStyle="1" w:styleId="afffb">
    <w:name w:val="二级条标题"/>
    <w:basedOn w:val="afffc"/>
    <w:next w:val="afffd"/>
    <w:qFormat/>
    <w:pPr>
      <w:ind w:left="840"/>
      <w:outlineLvl w:val="3"/>
    </w:pPr>
  </w:style>
  <w:style w:type="paragraph" w:customStyle="1" w:styleId="afffc">
    <w:name w:val="一级条标题"/>
    <w:basedOn w:val="a1"/>
    <w:next w:val="afffd"/>
    <w:qFormat/>
    <w:pPr>
      <w:numPr>
        <w:numId w:val="0"/>
      </w:numPr>
      <w:spacing w:beforeLines="0" w:before="0" w:afterLines="0" w:after="0"/>
      <w:ind w:left="525"/>
      <w:outlineLvl w:val="2"/>
    </w:pPr>
    <w:rPr>
      <w:sz w:val="21"/>
    </w:rPr>
  </w:style>
  <w:style w:type="paragraph" w:customStyle="1" w:styleId="afffd">
    <w:name w:val="段"/>
    <w:qFormat/>
    <w:pPr>
      <w:autoSpaceDE w:val="0"/>
      <w:autoSpaceDN w:val="0"/>
      <w:ind w:firstLineChars="200" w:firstLine="200"/>
      <w:jc w:val="both"/>
    </w:pPr>
    <w:rPr>
      <w:rFonts w:ascii="宋体"/>
      <w:sz w:val="21"/>
    </w:rPr>
  </w:style>
  <w:style w:type="paragraph" w:customStyle="1" w:styleId="Char20">
    <w:name w:val="Char2"/>
    <w:basedOn w:val="a3"/>
    <w:qFormat/>
    <w:pPr>
      <w:spacing w:line="240" w:lineRule="atLeast"/>
      <w:ind w:left="420" w:firstLine="420"/>
    </w:pPr>
    <w:rPr>
      <w:kern w:val="0"/>
    </w:rPr>
  </w:style>
  <w:style w:type="paragraph" w:customStyle="1" w:styleId="afffe">
    <w:name w:val="样式 宋体 五号 两端对齐 行距: 单倍行距"/>
    <w:basedOn w:val="a3"/>
    <w:qFormat/>
    <w:pPr>
      <w:adjustRightInd w:val="0"/>
      <w:textAlignment w:val="baseline"/>
    </w:pPr>
    <w:rPr>
      <w:rFonts w:ascii="宋体" w:hAnsi="宋体"/>
      <w:kern w:val="0"/>
    </w:rPr>
  </w:style>
  <w:style w:type="paragraph" w:customStyle="1" w:styleId="CharCharCharCharChar0">
    <w:name w:val="文档正文 Char Char Char Char Char"/>
    <w:basedOn w:val="a3"/>
    <w:qFormat/>
    <w:pPr>
      <w:adjustRightInd w:val="0"/>
      <w:spacing w:line="440" w:lineRule="exact"/>
      <w:ind w:firstLine="420"/>
      <w:textAlignment w:val="baseline"/>
    </w:pPr>
    <w:rPr>
      <w:rFonts w:ascii="Arial Narrow" w:hAnsi="Arial Narrow"/>
      <w:kern w:val="0"/>
      <w:sz w:val="24"/>
    </w:rPr>
  </w:style>
  <w:style w:type="paragraph" w:customStyle="1" w:styleId="Charb">
    <w:name w:val="段 Char"/>
    <w:qFormat/>
    <w:pPr>
      <w:autoSpaceDE w:val="0"/>
      <w:autoSpaceDN w:val="0"/>
      <w:ind w:firstLineChars="200" w:firstLine="200"/>
      <w:jc w:val="both"/>
    </w:pPr>
    <w:rPr>
      <w:rFonts w:ascii="宋体" w:hAnsi="Calibri"/>
      <w:sz w:val="21"/>
    </w:rPr>
  </w:style>
  <w:style w:type="paragraph" w:customStyle="1" w:styleId="18">
    <w:name w:val="首行缩进 1"/>
    <w:basedOn w:val="a3"/>
    <w:qFormat/>
    <w:pPr>
      <w:spacing w:after="120" w:line="360" w:lineRule="auto"/>
      <w:ind w:firstLineChars="200" w:firstLine="200"/>
    </w:pPr>
    <w:rPr>
      <w:sz w:val="24"/>
    </w:rPr>
  </w:style>
  <w:style w:type="paragraph" w:customStyle="1" w:styleId="19">
    <w:name w:val="文本1"/>
    <w:basedOn w:val="a3"/>
    <w:qFormat/>
    <w:pPr>
      <w:adjustRightInd w:val="0"/>
      <w:spacing w:line="312" w:lineRule="atLeast"/>
      <w:jc w:val="center"/>
      <w:textAlignment w:val="baseline"/>
    </w:pPr>
    <w:rPr>
      <w:kern w:val="0"/>
      <w:sz w:val="18"/>
    </w:rPr>
  </w:style>
  <w:style w:type="paragraph" w:customStyle="1" w:styleId="412">
    <w:name w:val="样式 正文缩进正文（首行缩进两字）表正文正文非缩进特点标题4段1 + 首行缩进:  2 字符"/>
    <w:basedOn w:val="aa"/>
    <w:qFormat/>
    <w:pPr>
      <w:ind w:firstLineChars="200" w:firstLine="480"/>
    </w:pPr>
  </w:style>
  <w:style w:type="paragraph" w:customStyle="1" w:styleId="affff">
    <w:name w:val="表文字"/>
    <w:qFormat/>
    <w:rPr>
      <w:rFonts w:ascii="宋体"/>
      <w:kern w:val="2"/>
    </w:rPr>
  </w:style>
  <w:style w:type="paragraph" w:customStyle="1" w:styleId="INFeature">
    <w:name w:val="IN Feature"/>
    <w:next w:val="INStep"/>
    <w:qFormat/>
    <w:pPr>
      <w:keepNext/>
      <w:keepLines/>
      <w:spacing w:before="240" w:after="240"/>
      <w:outlineLvl w:val="7"/>
    </w:pPr>
    <w:rPr>
      <w:rFonts w:ascii="Arial" w:eastAsia="黑体" w:hAnsi="Arial"/>
      <w:sz w:val="21"/>
    </w:rPr>
  </w:style>
  <w:style w:type="paragraph" w:customStyle="1" w:styleId="1a">
    <w:name w:val="样式1"/>
    <w:basedOn w:val="4"/>
    <w:qFormat/>
    <w:pPr>
      <w:tabs>
        <w:tab w:val="left" w:pos="720"/>
      </w:tabs>
      <w:spacing w:before="500" w:after="260" w:line="560" w:lineRule="atLeast"/>
      <w:ind w:left="420" w:hanging="420"/>
    </w:pPr>
  </w:style>
  <w:style w:type="paragraph" w:customStyle="1" w:styleId="151">
    <w:name w:val="样式 行距: 1.5 倍行距1"/>
    <w:basedOn w:val="a3"/>
    <w:qFormat/>
    <w:pPr>
      <w:snapToGrid w:val="0"/>
    </w:pPr>
  </w:style>
  <w:style w:type="paragraph" w:customStyle="1" w:styleId="StyleHeading3h3Heading3-oldLevel3HeadH3level3PIM3se">
    <w:name w:val="Style Heading 3h3Heading 3 - oldLevel 3 HeadH3level_3PIM 3se..."/>
    <w:basedOn w:val="30"/>
    <w:qFormat/>
    <w:pPr>
      <w:numPr>
        <w:ilvl w:val="2"/>
        <w:numId w:val="9"/>
      </w:numPr>
      <w:tabs>
        <w:tab w:val="left" w:pos="709"/>
      </w:tabs>
    </w:pPr>
  </w:style>
  <w:style w:type="paragraph" w:customStyle="1" w:styleId="tabletext0">
    <w:name w:val="tabletext"/>
    <w:basedOn w:val="a3"/>
    <w:qFormat/>
    <w:pPr>
      <w:widowControl/>
      <w:spacing w:before="100" w:beforeAutospacing="1" w:after="100" w:afterAutospacing="1"/>
      <w:jc w:val="left"/>
    </w:pPr>
    <w:rPr>
      <w:rFonts w:ascii="宋体" w:hAnsi="宋体" w:cs="宋体"/>
      <w:kern w:val="0"/>
      <w:sz w:val="24"/>
      <w:szCs w:val="24"/>
    </w:rPr>
  </w:style>
  <w:style w:type="paragraph" w:customStyle="1" w:styleId="21">
    <w:name w:val="样式2"/>
    <w:basedOn w:val="4"/>
    <w:qFormat/>
    <w:pPr>
      <w:numPr>
        <w:numId w:val="10"/>
      </w:numPr>
      <w:spacing w:before="560" w:line="400" w:lineRule="exact"/>
      <w:jc w:val="center"/>
      <w:outlineLvl w:val="0"/>
    </w:pPr>
    <w:rPr>
      <w:b w:val="0"/>
      <w:sz w:val="44"/>
    </w:rPr>
  </w:style>
  <w:style w:type="paragraph" w:customStyle="1" w:styleId="45">
    <w:name w:val="附录4"/>
    <w:basedOn w:val="a3"/>
    <w:next w:val="a3"/>
    <w:qFormat/>
    <w:pPr>
      <w:widowControl/>
      <w:tabs>
        <w:tab w:val="left" w:pos="1134"/>
      </w:tabs>
      <w:spacing w:line="300" w:lineRule="auto"/>
      <w:ind w:left="1361" w:hanging="1361"/>
      <w:outlineLvl w:val="3"/>
    </w:pPr>
    <w:rPr>
      <w:rFonts w:ascii="Arial" w:eastAsia="黑体" w:hAnsi="Arial"/>
      <w:kern w:val="0"/>
    </w:rPr>
  </w:style>
  <w:style w:type="paragraph" w:customStyle="1" w:styleId="CharCharCharCharCharChar">
    <w:name w:val="Char Char 字元 字元 字元 Char Char Char Char"/>
    <w:basedOn w:val="a3"/>
    <w:qFormat/>
    <w:pPr>
      <w:adjustRightInd w:val="0"/>
      <w:spacing w:line="360" w:lineRule="auto"/>
    </w:pPr>
    <w:rPr>
      <w:kern w:val="0"/>
      <w:sz w:val="24"/>
    </w:rPr>
  </w:style>
  <w:style w:type="paragraph" w:customStyle="1" w:styleId="affff0">
    <w:name w:val="编号正文"/>
    <w:basedOn w:val="affff1"/>
    <w:qFormat/>
    <w:pPr>
      <w:snapToGrid/>
      <w:spacing w:line="360" w:lineRule="auto"/>
      <w:ind w:left="1407" w:hanging="1047"/>
      <w:jc w:val="left"/>
    </w:pPr>
    <w:rPr>
      <w:rFonts w:eastAsia="仿宋_GB2312"/>
    </w:rPr>
  </w:style>
  <w:style w:type="paragraph" w:customStyle="1" w:styleId="affff1">
    <w:name w:val="文档正文"/>
    <w:basedOn w:val="a3"/>
    <w:qFormat/>
    <w:pPr>
      <w:adjustRightInd w:val="0"/>
      <w:snapToGrid w:val="0"/>
      <w:spacing w:line="440" w:lineRule="exact"/>
      <w:ind w:firstLine="567"/>
      <w:textAlignment w:val="baseline"/>
    </w:pPr>
    <w:rPr>
      <w:rFonts w:ascii="Arial Narrow" w:hAnsi="Arial Narrow"/>
      <w:kern w:val="0"/>
      <w:sz w:val="24"/>
    </w:rPr>
  </w:style>
  <w:style w:type="paragraph" w:customStyle="1" w:styleId="1Heading0SectionHeadPIM1H1h11stlevell11H1">
    <w:name w:val="样式 标题 1章标题Heading 0Section HeadPIM 1H1h11st levell11H1..."/>
    <w:basedOn w:val="1"/>
    <w:qFormat/>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1Char">
    <w:name w:val="Char Char1 Char"/>
    <w:basedOn w:val="a3"/>
    <w:qFormat/>
    <w:rPr>
      <w:rFonts w:ascii="Tahoma" w:hAnsi="Tahoma"/>
      <w:sz w:val="24"/>
      <w:szCs w:val="24"/>
    </w:rPr>
  </w:style>
  <w:style w:type="paragraph" w:customStyle="1" w:styleId="CharCharCharCharCharCharChar">
    <w:name w:val="Char Char Char Char Char Char Char"/>
    <w:basedOn w:val="a3"/>
    <w:qFormat/>
    <w:rPr>
      <w:rFonts w:ascii="Tahoma" w:hAnsi="Tahoma"/>
      <w:sz w:val="24"/>
    </w:rPr>
  </w:style>
  <w:style w:type="paragraph" w:customStyle="1" w:styleId="affff2">
    <w:name w:val="二级列表"/>
    <w:basedOn w:val="afff2"/>
    <w:next w:val="afff2"/>
    <w:qFormat/>
    <w:pPr>
      <w:tabs>
        <w:tab w:val="left" w:pos="2120"/>
      </w:tabs>
      <w:ind w:firstLineChars="0" w:firstLine="0"/>
    </w:pPr>
    <w:rPr>
      <w:b/>
    </w:rPr>
  </w:style>
  <w:style w:type="paragraph" w:customStyle="1" w:styleId="Note">
    <w:name w:val="Note"/>
    <w:basedOn w:val="a3"/>
    <w:qFormat/>
    <w:pPr>
      <w:pBdr>
        <w:top w:val="single" w:sz="12" w:space="3" w:color="auto"/>
        <w:bottom w:val="single" w:sz="12" w:space="3" w:color="auto"/>
      </w:pBdr>
      <w:spacing w:line="360" w:lineRule="auto"/>
    </w:pPr>
    <w:rPr>
      <w:sz w:val="24"/>
    </w:rPr>
  </w:style>
  <w:style w:type="paragraph" w:customStyle="1" w:styleId="16615">
    <w:name w:val="样式 标题 1 + 居中 段前: 6 磅 段后: 6 磅 行距: 1.5 倍行距"/>
    <w:basedOn w:val="1"/>
    <w:qFormat/>
    <w:pPr>
      <w:keepLines/>
      <w:adjustRightInd w:val="0"/>
      <w:spacing w:before="120" w:after="120" w:line="360" w:lineRule="auto"/>
      <w:jc w:val="center"/>
    </w:pPr>
    <w:rPr>
      <w:rFonts w:ascii="Times New Roman"/>
      <w:b/>
      <w:kern w:val="44"/>
      <w:sz w:val="32"/>
    </w:rPr>
  </w:style>
  <w:style w:type="paragraph" w:customStyle="1" w:styleId="FigureDescription">
    <w:name w:val="Figure Description"/>
    <w:next w:val="a3"/>
    <w:qFormat/>
    <w:pPr>
      <w:snapToGrid w:val="0"/>
      <w:spacing w:before="80" w:after="320"/>
      <w:ind w:left="1134"/>
      <w:jc w:val="center"/>
    </w:pPr>
    <w:rPr>
      <w:rFonts w:ascii="Arial" w:eastAsia="黑体" w:hAnsi="Arial"/>
      <w:sz w:val="18"/>
    </w:rPr>
  </w:style>
  <w:style w:type="paragraph" w:customStyle="1" w:styleId="affff3">
    <w:name w:val="表格文本"/>
    <w:qFormat/>
    <w:pPr>
      <w:tabs>
        <w:tab w:val="decimal" w:pos="0"/>
      </w:tabs>
    </w:pPr>
    <w:rPr>
      <w:rFonts w:ascii="Arial" w:hAnsi="Arial"/>
      <w:sz w:val="21"/>
    </w:rPr>
  </w:style>
  <w:style w:type="paragraph" w:customStyle="1" w:styleId="affff4">
    <w:name w:val="_"/>
    <w:basedOn w:val="a3"/>
    <w:qFormat/>
    <w:pPr>
      <w:adjustRightInd w:val="0"/>
      <w:spacing w:line="360" w:lineRule="auto"/>
      <w:ind w:left="480" w:firstLineChars="200" w:firstLine="200"/>
      <w:textAlignment w:val="baseline"/>
    </w:pPr>
    <w:rPr>
      <w:kern w:val="0"/>
      <w:sz w:val="24"/>
    </w:rPr>
  </w:style>
  <w:style w:type="paragraph" w:customStyle="1" w:styleId="AANumbering">
    <w:name w:val="AA Numbering"/>
    <w:basedOn w:val="a3"/>
    <w:qFormat/>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0740">
    <w:name w:val="样式 首行缩进:  0.74 厘米"/>
    <w:basedOn w:val="a3"/>
    <w:qFormat/>
    <w:pPr>
      <w:spacing w:line="360" w:lineRule="auto"/>
      <w:ind w:firstLine="420"/>
    </w:pPr>
    <w:rPr>
      <w:sz w:val="24"/>
    </w:rPr>
  </w:style>
  <w:style w:type="paragraph" w:customStyle="1" w:styleId="2d">
    <w:name w:val="标题2"/>
    <w:basedOn w:val="23"/>
    <w:qFormat/>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c">
    <w:name w:val="正文格式 Char"/>
    <w:basedOn w:val="a3"/>
    <w:qFormat/>
    <w:pPr>
      <w:widowControl/>
      <w:adjustRightInd w:val="0"/>
      <w:spacing w:line="440" w:lineRule="atLeast"/>
      <w:ind w:firstLine="510"/>
      <w:textAlignment w:val="baseline"/>
    </w:pPr>
    <w:rPr>
      <w:kern w:val="0"/>
      <w:sz w:val="24"/>
    </w:rPr>
  </w:style>
  <w:style w:type="paragraph" w:customStyle="1" w:styleId="GB23122">
    <w:name w:val="样式 仿宋_GB2312 首行缩进:  2 字符"/>
    <w:basedOn w:val="a3"/>
    <w:qFormat/>
    <w:pPr>
      <w:spacing w:line="600" w:lineRule="exact"/>
      <w:ind w:firstLineChars="150" w:firstLine="420"/>
      <w:jc w:val="left"/>
    </w:pPr>
    <w:rPr>
      <w:rFonts w:ascii="仿宋_GB2312" w:eastAsia="仿宋_GB2312" w:hAnsi="Arial"/>
      <w:color w:val="000000"/>
      <w:kern w:val="0"/>
      <w:lang w:val="zh-CN"/>
    </w:rPr>
  </w:style>
  <w:style w:type="paragraph" w:customStyle="1" w:styleId="20257">
    <w:name w:val="样式 样式 正文首行缩进 2 + 左  0 字符 + 首行缩进:  2.57 字符"/>
    <w:basedOn w:val="a3"/>
    <w:next w:val="a3"/>
    <w:qFormat/>
    <w:pPr>
      <w:adjustRightInd w:val="0"/>
      <w:snapToGrid w:val="0"/>
      <w:spacing w:after="120"/>
      <w:ind w:firstLineChars="257" w:firstLine="540"/>
    </w:pPr>
  </w:style>
  <w:style w:type="paragraph" w:customStyle="1" w:styleId="affff5">
    <w:name w:val="简单回函地址"/>
    <w:basedOn w:val="a3"/>
    <w:qFormat/>
    <w:pPr>
      <w:adjustRightInd w:val="0"/>
      <w:snapToGrid w:val="0"/>
      <w:spacing w:line="360" w:lineRule="auto"/>
    </w:pPr>
    <w:rPr>
      <w:sz w:val="24"/>
    </w:rPr>
  </w:style>
  <w:style w:type="paragraph" w:customStyle="1" w:styleId="affff6">
    <w:name w:val="正文 + 三号"/>
    <w:basedOn w:val="a3"/>
    <w:qFormat/>
  </w:style>
  <w:style w:type="paragraph" w:customStyle="1" w:styleId="1b">
    <w:name w:val="小标题 1"/>
    <w:basedOn w:val="a3"/>
    <w:qFormat/>
    <w:pPr>
      <w:autoSpaceDE w:val="0"/>
      <w:autoSpaceDN w:val="0"/>
      <w:adjustRightInd w:val="0"/>
      <w:spacing w:line="360" w:lineRule="atLeast"/>
    </w:pPr>
    <w:rPr>
      <w:rFonts w:ascii="文鼎粗黑" w:eastAsia="文鼎粗黑"/>
      <w:kern w:val="0"/>
      <w:sz w:val="22"/>
    </w:rPr>
  </w:style>
  <w:style w:type="paragraph" w:customStyle="1" w:styleId="1xz">
    <w:name w:val="样式1xz"/>
    <w:basedOn w:val="a3"/>
    <w:qFormat/>
    <w:pPr>
      <w:tabs>
        <w:tab w:val="left" w:pos="1050"/>
        <w:tab w:val="right" w:leader="dot" w:pos="8296"/>
      </w:tabs>
    </w:pPr>
    <w:rPr>
      <w:caps/>
      <w:spacing w:val="20"/>
      <w:sz w:val="24"/>
    </w:rPr>
  </w:style>
  <w:style w:type="paragraph" w:customStyle="1" w:styleId="affff7">
    <w:name w:val="图片文字"/>
    <w:basedOn w:val="a3"/>
    <w:qFormat/>
    <w:pPr>
      <w:spacing w:line="240" w:lineRule="atLeast"/>
      <w:jc w:val="center"/>
    </w:pPr>
  </w:style>
  <w:style w:type="paragraph" w:customStyle="1" w:styleId="affff8">
    <w:name w:val="摘要"/>
    <w:basedOn w:val="a3"/>
    <w:next w:val="23"/>
    <w:qFormat/>
    <w:pPr>
      <w:spacing w:line="360" w:lineRule="auto"/>
    </w:pPr>
    <w:rPr>
      <w:rFonts w:eastAsia="黑体"/>
      <w:sz w:val="20"/>
    </w:rPr>
  </w:style>
  <w:style w:type="paragraph" w:customStyle="1" w:styleId="22">
    <w:name w:val="样式 正文首行缩进 2 + 首行缩进:  2 字符"/>
    <w:basedOn w:val="a3"/>
    <w:qFormat/>
    <w:pPr>
      <w:numPr>
        <w:numId w:val="11"/>
      </w:numPr>
      <w:adjustRightInd w:val="0"/>
      <w:snapToGrid w:val="0"/>
      <w:spacing w:line="360" w:lineRule="auto"/>
    </w:pPr>
    <w:rPr>
      <w:rFonts w:ascii="Arial" w:hAnsi="Arial"/>
      <w:b/>
      <w:sz w:val="24"/>
    </w:rPr>
  </w:style>
  <w:style w:type="paragraph" w:customStyle="1" w:styleId="52">
    <w:name w:val="标题5"/>
    <w:basedOn w:val="a3"/>
    <w:qFormat/>
    <w:pPr>
      <w:tabs>
        <w:tab w:val="left" w:pos="0"/>
      </w:tabs>
      <w:autoSpaceDE w:val="0"/>
      <w:autoSpaceDN w:val="0"/>
      <w:adjustRightInd w:val="0"/>
      <w:snapToGrid w:val="0"/>
      <w:spacing w:line="320" w:lineRule="atLeast"/>
    </w:pPr>
    <w:rPr>
      <w:rFonts w:ascii="宋体"/>
      <w:kern w:val="0"/>
    </w:rPr>
  </w:style>
  <w:style w:type="paragraph" w:customStyle="1" w:styleId="TableContents">
    <w:name w:val="Table Contents"/>
    <w:basedOn w:val="ae"/>
    <w:qFormat/>
    <w:pPr>
      <w:suppressAutoHyphens/>
      <w:jc w:val="left"/>
    </w:pPr>
    <w:rPr>
      <w:rFonts w:ascii="Times New Roman" w:eastAsia="Times New Roman"/>
      <w:kern w:val="0"/>
      <w:sz w:val="24"/>
    </w:rPr>
  </w:style>
  <w:style w:type="paragraph" w:customStyle="1" w:styleId="CharCharCharChar">
    <w:name w:val="文档正文 Char Char Char Char"/>
    <w:basedOn w:val="a3"/>
    <w:qFormat/>
    <w:pPr>
      <w:adjustRightInd w:val="0"/>
      <w:spacing w:line="440" w:lineRule="exact"/>
      <w:ind w:firstLine="420"/>
      <w:textAlignment w:val="baseline"/>
    </w:pPr>
    <w:rPr>
      <w:rFonts w:ascii="Arial Narrow" w:hAnsi="Arial Narrow"/>
      <w:kern w:val="0"/>
      <w:sz w:val="24"/>
    </w:rPr>
  </w:style>
  <w:style w:type="paragraph" w:customStyle="1" w:styleId="affff9">
    <w:name w:val="È±Ê¡ÎÄ±¾"/>
    <w:basedOn w:val="a3"/>
    <w:qFormat/>
    <w:pPr>
      <w:widowControl/>
      <w:overflowPunct w:val="0"/>
      <w:autoSpaceDE w:val="0"/>
      <w:autoSpaceDN w:val="0"/>
      <w:adjustRightInd w:val="0"/>
      <w:jc w:val="left"/>
      <w:textAlignment w:val="baseline"/>
    </w:pPr>
    <w:rPr>
      <w:kern w:val="0"/>
      <w:sz w:val="24"/>
    </w:rPr>
  </w:style>
  <w:style w:type="paragraph" w:customStyle="1" w:styleId="TableDescription">
    <w:name w:val="Table Description"/>
    <w:next w:val="a3"/>
    <w:qFormat/>
    <w:pPr>
      <w:keepNext/>
      <w:snapToGrid w:val="0"/>
      <w:spacing w:before="160" w:after="80"/>
      <w:ind w:left="1134"/>
      <w:jc w:val="center"/>
    </w:pPr>
    <w:rPr>
      <w:rFonts w:ascii="Arial" w:eastAsia="黑体" w:hAnsi="Arial"/>
      <w:sz w:val="18"/>
    </w:rPr>
  </w:style>
  <w:style w:type="paragraph" w:customStyle="1" w:styleId="1c">
    <w:name w:val="文本框样式1"/>
    <w:basedOn w:val="a3"/>
    <w:qFormat/>
    <w:pPr>
      <w:adjustRightInd w:val="0"/>
      <w:snapToGrid w:val="0"/>
      <w:spacing w:before="60" w:line="180" w:lineRule="exact"/>
      <w:jc w:val="center"/>
    </w:pPr>
  </w:style>
  <w:style w:type="paragraph" w:customStyle="1" w:styleId="CharCharCharCharCharCharChar1">
    <w:name w:val="Char Char Char Char Char Char Char1"/>
    <w:basedOn w:val="ac"/>
    <w:qFormat/>
    <w:rPr>
      <w:rFonts w:ascii="宋体" w:hAnsi="Tahoma"/>
    </w:rPr>
  </w:style>
  <w:style w:type="paragraph" w:customStyle="1" w:styleId="CharCharCharChar0">
    <w:name w:val="Char Char Char Char"/>
    <w:basedOn w:val="a3"/>
    <w:qFormat/>
    <w:pPr>
      <w:pageBreakBefore/>
      <w:widowControl/>
      <w:spacing w:after="160" w:line="240" w:lineRule="exact"/>
      <w:jc w:val="left"/>
    </w:pPr>
    <w:rPr>
      <w:rFonts w:ascii="Verdana" w:hAnsi="Verdana"/>
      <w:kern w:val="0"/>
      <w:sz w:val="20"/>
      <w:lang w:eastAsia="en-US"/>
    </w:rPr>
  </w:style>
  <w:style w:type="paragraph" w:customStyle="1" w:styleId="46">
    <w:name w:val="样式4"/>
    <w:basedOn w:val="4"/>
    <w:qFormat/>
    <w:pPr>
      <w:adjustRightInd w:val="0"/>
      <w:snapToGrid w:val="0"/>
    </w:pPr>
  </w:style>
  <w:style w:type="paragraph" w:customStyle="1" w:styleId="affffa">
    <w:name w:val="正文（首行不缩进）"/>
    <w:basedOn w:val="a3"/>
    <w:qFormat/>
    <w:pPr>
      <w:autoSpaceDE w:val="0"/>
      <w:autoSpaceDN w:val="0"/>
      <w:adjustRightInd w:val="0"/>
      <w:spacing w:line="360" w:lineRule="auto"/>
      <w:jc w:val="left"/>
    </w:pPr>
    <w:rPr>
      <w:kern w:val="0"/>
    </w:rPr>
  </w:style>
  <w:style w:type="paragraph" w:customStyle="1" w:styleId="PullQuote">
    <w:name w:val="Pull Quote"/>
    <w:basedOn w:val="a3"/>
    <w:qFormat/>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40">
    <w:name w:val="xl40"/>
    <w:basedOn w:val="a3"/>
    <w:qFormat/>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1CharCharChar1">
    <w:name w:val="Char1 Char Char Char1"/>
    <w:basedOn w:val="a3"/>
    <w:qFormat/>
    <w:rPr>
      <w:rFonts w:ascii="Tahoma" w:hAnsi="Tahoma"/>
      <w:sz w:val="30"/>
    </w:rPr>
  </w:style>
  <w:style w:type="paragraph" w:customStyle="1" w:styleId="1d">
    <w:name w:val="彩色底纹1"/>
    <w:qFormat/>
    <w:rPr>
      <w:kern w:val="2"/>
      <w:sz w:val="21"/>
    </w:rPr>
  </w:style>
  <w:style w:type="paragraph" w:customStyle="1" w:styleId="CharCharCharCharCharChar1Char">
    <w:name w:val="Char Char Char Char Char Char1 Char"/>
    <w:basedOn w:val="a3"/>
    <w:qFormat/>
    <w:pPr>
      <w:widowControl/>
      <w:spacing w:after="160" w:line="240" w:lineRule="exact"/>
      <w:jc w:val="left"/>
    </w:pPr>
    <w:rPr>
      <w:rFonts w:ascii="Verdana" w:hAnsi="Verdana"/>
      <w:kern w:val="0"/>
      <w:lang w:eastAsia="en-US"/>
    </w:rPr>
  </w:style>
  <w:style w:type="paragraph" w:customStyle="1" w:styleId="1e">
    <w:name w:val="附录1"/>
    <w:basedOn w:val="a3"/>
    <w:next w:val="a3"/>
    <w:qFormat/>
    <w:pPr>
      <w:tabs>
        <w:tab w:val="left" w:pos="1304"/>
      </w:tabs>
      <w:ind w:left="425" w:hanging="425"/>
      <w:outlineLvl w:val="0"/>
    </w:pPr>
    <w:rPr>
      <w:rFonts w:ascii="黑体" w:eastAsia="黑体" w:hAnsi="黑体"/>
      <w:b/>
      <w:sz w:val="44"/>
    </w:rPr>
  </w:style>
  <w:style w:type="paragraph" w:customStyle="1" w:styleId="xl27">
    <w:name w:val="xl27"/>
    <w:basedOn w:val="a3"/>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rPr>
  </w:style>
  <w:style w:type="paragraph" w:customStyle="1" w:styleId="TableHeading">
    <w:name w:val="Table Heading"/>
    <w:qFormat/>
    <w:pPr>
      <w:keepNext/>
      <w:snapToGrid w:val="0"/>
      <w:spacing w:before="80" w:after="80"/>
      <w:jc w:val="center"/>
    </w:pPr>
    <w:rPr>
      <w:rFonts w:ascii="Arial" w:eastAsia="黑体" w:hAnsi="Arial"/>
      <w:sz w:val="18"/>
    </w:rPr>
  </w:style>
  <w:style w:type="paragraph" w:customStyle="1" w:styleId="320">
    <w:name w:val="标题3——2"/>
    <w:basedOn w:val="30"/>
    <w:next w:val="a9"/>
    <w:qFormat/>
    <w:pPr>
      <w:tabs>
        <w:tab w:val="left" w:pos="1280"/>
        <w:tab w:val="right" w:leader="dot" w:pos="8777"/>
      </w:tabs>
      <w:spacing w:beforeLines="100" w:before="312" w:after="0" w:line="240" w:lineRule="auto"/>
      <w:ind w:left="851" w:hanging="851"/>
      <w:outlineLvl w:val="9"/>
    </w:pPr>
    <w:rPr>
      <w:rFonts w:ascii="黑体" w:eastAsia="黑体" w:hAnsi="宋体"/>
      <w:sz w:val="30"/>
    </w:rPr>
  </w:style>
  <w:style w:type="paragraph" w:customStyle="1" w:styleId="a0">
    <w:name w:val="首行缩进"/>
    <w:basedOn w:val="a3"/>
    <w:qFormat/>
    <w:pPr>
      <w:numPr>
        <w:numId w:val="12"/>
      </w:numPr>
      <w:spacing w:line="360" w:lineRule="auto"/>
    </w:pPr>
    <w:rPr>
      <w:rFonts w:eastAsia="仿宋_GB2312"/>
    </w:rPr>
  </w:style>
  <w:style w:type="paragraph" w:customStyle="1" w:styleId="bt">
    <w:name w:val="bt"/>
    <w:basedOn w:val="a3"/>
    <w:next w:val="ae"/>
    <w:qFormat/>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character" w:customStyle="1" w:styleId="1f">
    <w:name w:val="未处理的提及1"/>
    <w:basedOn w:val="a4"/>
    <w:qFormat/>
    <w:rPr>
      <w:color w:val="605E5C"/>
      <w:shd w:val="clear" w:color="auto" w:fill="E1DFDD"/>
    </w:rPr>
  </w:style>
  <w:style w:type="paragraph" w:customStyle="1" w:styleId="111">
    <w:name w:val="目录 11"/>
    <w:basedOn w:val="a3"/>
    <w:next w:val="a3"/>
    <w:qFormat/>
    <w:pPr>
      <w:jc w:val="center"/>
    </w:pPr>
    <w:rPr>
      <w:sz w:val="30"/>
      <w:szCs w:val="30"/>
    </w:rPr>
  </w:style>
  <w:style w:type="paragraph" w:customStyle="1" w:styleId="p1">
    <w:name w:val="p1"/>
    <w:basedOn w:val="a3"/>
    <w:pPr>
      <w:jc w:val="left"/>
    </w:pPr>
    <w:rPr>
      <w:rFonts w:ascii="PingFang SC" w:eastAsia="PingFang SC" w:hAnsi="PingFang SC"/>
      <w:color w:val="121416"/>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39245">
      <w:bodyDiv w:val="1"/>
      <w:marLeft w:val="0"/>
      <w:marRight w:val="0"/>
      <w:marTop w:val="0"/>
      <w:marBottom w:val="0"/>
      <w:divBdr>
        <w:top w:val="none" w:sz="0" w:space="0" w:color="auto"/>
        <w:left w:val="none" w:sz="0" w:space="0" w:color="auto"/>
        <w:bottom w:val="none" w:sz="0" w:space="0" w:color="auto"/>
        <w:right w:val="none" w:sz="0" w:space="0" w:color="auto"/>
      </w:divBdr>
    </w:div>
    <w:div w:id="1025442413">
      <w:bodyDiv w:val="1"/>
      <w:marLeft w:val="0"/>
      <w:marRight w:val="0"/>
      <w:marTop w:val="0"/>
      <w:marBottom w:val="0"/>
      <w:divBdr>
        <w:top w:val="none" w:sz="0" w:space="0" w:color="auto"/>
        <w:left w:val="none" w:sz="0" w:space="0" w:color="auto"/>
        <w:bottom w:val="none" w:sz="0" w:space="0" w:color="auto"/>
        <w:right w:val="none" w:sz="0" w:space="0" w:color="auto"/>
      </w:divBdr>
      <w:divsChild>
        <w:div w:id="498615542">
          <w:marLeft w:val="0"/>
          <w:marRight w:val="0"/>
          <w:marTop w:val="0"/>
          <w:marBottom w:val="0"/>
          <w:divBdr>
            <w:top w:val="none" w:sz="0" w:space="0" w:color="auto"/>
            <w:left w:val="none" w:sz="0" w:space="0" w:color="auto"/>
            <w:bottom w:val="none" w:sz="0" w:space="0" w:color="auto"/>
            <w:right w:val="none" w:sz="0" w:space="0" w:color="auto"/>
          </w:divBdr>
          <w:divsChild>
            <w:div w:id="1126855806">
              <w:marLeft w:val="0"/>
              <w:marRight w:val="150"/>
              <w:marTop w:val="0"/>
              <w:marBottom w:val="0"/>
              <w:divBdr>
                <w:top w:val="none" w:sz="0" w:space="0" w:color="auto"/>
                <w:left w:val="none" w:sz="0" w:space="0" w:color="auto"/>
                <w:bottom w:val="none" w:sz="0" w:space="0" w:color="auto"/>
                <w:right w:val="none" w:sz="0" w:space="0" w:color="auto"/>
              </w:divBdr>
            </w:div>
          </w:divsChild>
        </w:div>
        <w:div w:id="151458492">
          <w:marLeft w:val="0"/>
          <w:marRight w:val="0"/>
          <w:marTop w:val="0"/>
          <w:marBottom w:val="0"/>
          <w:divBdr>
            <w:top w:val="none" w:sz="0" w:space="0" w:color="auto"/>
            <w:left w:val="none" w:sz="0" w:space="0" w:color="auto"/>
            <w:bottom w:val="none" w:sz="0" w:space="0" w:color="auto"/>
            <w:right w:val="none" w:sz="0" w:space="0" w:color="auto"/>
          </w:divBdr>
          <w:divsChild>
            <w:div w:id="473913287">
              <w:marLeft w:val="0"/>
              <w:marRight w:val="150"/>
              <w:marTop w:val="0"/>
              <w:marBottom w:val="0"/>
              <w:divBdr>
                <w:top w:val="none" w:sz="0" w:space="0" w:color="auto"/>
                <w:left w:val="none" w:sz="0" w:space="0" w:color="auto"/>
                <w:bottom w:val="none" w:sz="0" w:space="0" w:color="auto"/>
                <w:right w:val="none" w:sz="0" w:space="0" w:color="auto"/>
              </w:divBdr>
              <w:divsChild>
                <w:div w:id="10806379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27248931">
      <w:bodyDiv w:val="1"/>
      <w:marLeft w:val="0"/>
      <w:marRight w:val="0"/>
      <w:marTop w:val="0"/>
      <w:marBottom w:val="0"/>
      <w:divBdr>
        <w:top w:val="none" w:sz="0" w:space="0" w:color="auto"/>
        <w:left w:val="none" w:sz="0" w:space="0" w:color="auto"/>
        <w:bottom w:val="none" w:sz="0" w:space="0" w:color="auto"/>
        <w:right w:val="none" w:sz="0" w:space="0" w:color="auto"/>
      </w:divBdr>
      <w:divsChild>
        <w:div w:id="121383365">
          <w:marLeft w:val="0"/>
          <w:marRight w:val="0"/>
          <w:marTop w:val="0"/>
          <w:marBottom w:val="0"/>
          <w:divBdr>
            <w:top w:val="none" w:sz="0" w:space="0" w:color="auto"/>
            <w:left w:val="none" w:sz="0" w:space="0" w:color="auto"/>
            <w:bottom w:val="none" w:sz="0" w:space="0" w:color="auto"/>
            <w:right w:val="none" w:sz="0" w:space="0" w:color="auto"/>
          </w:divBdr>
          <w:divsChild>
            <w:div w:id="524251204">
              <w:marLeft w:val="0"/>
              <w:marRight w:val="150"/>
              <w:marTop w:val="0"/>
              <w:marBottom w:val="0"/>
              <w:divBdr>
                <w:top w:val="none" w:sz="0" w:space="0" w:color="auto"/>
                <w:left w:val="none" w:sz="0" w:space="0" w:color="auto"/>
                <w:bottom w:val="none" w:sz="0" w:space="0" w:color="auto"/>
                <w:right w:val="none" w:sz="0" w:space="0" w:color="auto"/>
              </w:divBdr>
            </w:div>
          </w:divsChild>
        </w:div>
        <w:div w:id="2112429577">
          <w:marLeft w:val="0"/>
          <w:marRight w:val="0"/>
          <w:marTop w:val="0"/>
          <w:marBottom w:val="0"/>
          <w:divBdr>
            <w:top w:val="none" w:sz="0" w:space="0" w:color="auto"/>
            <w:left w:val="none" w:sz="0" w:space="0" w:color="auto"/>
            <w:bottom w:val="none" w:sz="0" w:space="0" w:color="auto"/>
            <w:right w:val="none" w:sz="0" w:space="0" w:color="auto"/>
          </w:divBdr>
          <w:divsChild>
            <w:div w:id="1921599783">
              <w:marLeft w:val="0"/>
              <w:marRight w:val="150"/>
              <w:marTop w:val="0"/>
              <w:marBottom w:val="0"/>
              <w:divBdr>
                <w:top w:val="none" w:sz="0" w:space="0" w:color="auto"/>
                <w:left w:val="none" w:sz="0" w:space="0" w:color="auto"/>
                <w:bottom w:val="none" w:sz="0" w:space="0" w:color="auto"/>
                <w:right w:val="none" w:sz="0" w:space="0" w:color="auto"/>
              </w:divBdr>
              <w:divsChild>
                <w:div w:id="19335150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59067276">
      <w:bodyDiv w:val="1"/>
      <w:marLeft w:val="0"/>
      <w:marRight w:val="0"/>
      <w:marTop w:val="0"/>
      <w:marBottom w:val="0"/>
      <w:divBdr>
        <w:top w:val="none" w:sz="0" w:space="0" w:color="auto"/>
        <w:left w:val="none" w:sz="0" w:space="0" w:color="auto"/>
        <w:bottom w:val="none" w:sz="0" w:space="0" w:color="auto"/>
        <w:right w:val="none" w:sz="0" w:space="0" w:color="auto"/>
      </w:divBdr>
    </w:div>
    <w:div w:id="1795325448">
      <w:bodyDiv w:val="1"/>
      <w:marLeft w:val="0"/>
      <w:marRight w:val="0"/>
      <w:marTop w:val="0"/>
      <w:marBottom w:val="0"/>
      <w:divBdr>
        <w:top w:val="none" w:sz="0" w:space="0" w:color="auto"/>
        <w:left w:val="none" w:sz="0" w:space="0" w:color="auto"/>
        <w:bottom w:val="none" w:sz="0" w:space="0" w:color="auto"/>
        <w:right w:val="none" w:sz="0" w:space="0" w:color="auto"/>
      </w:divBdr>
    </w:div>
    <w:div w:id="2045594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j.ccgp-chongqing.gov.cn/ge/content/yptczzn/li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946</Words>
  <Characters>5396</Characters>
  <Application>Microsoft Office Word</Application>
  <DocSecurity>0</DocSecurity>
  <Lines>44</Lines>
  <Paragraphs>12</Paragraphs>
  <ScaleCrop>false</ScaleCrop>
  <Manager>罗成</Manager>
  <Company>重庆市政府采购中心</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administrator</cp:lastModifiedBy>
  <cp:revision>3</cp:revision>
  <cp:lastPrinted>2023-05-29T08:57:00Z</cp:lastPrinted>
  <dcterms:created xsi:type="dcterms:W3CDTF">2024-04-25T07:25:00Z</dcterms:created>
  <dcterms:modified xsi:type="dcterms:W3CDTF">2024-04-25T07:26:00Z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