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DACC2B">
      <w:pPr>
        <w:widowControl/>
        <w:spacing w:before="480" w:beforeLines="200" w:after="240" w:afterLines="100"/>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 xml:space="preserve"> </w:t>
      </w:r>
    </w:p>
    <w:p w14:paraId="443746B9">
      <w:pPr>
        <w:widowControl/>
        <w:spacing w:before="480" w:beforeLines="200" w:after="240" w:afterLines="100"/>
        <w:jc w:val="center"/>
        <w:rPr>
          <w:rFonts w:hint="eastAsia" w:ascii="宋体" w:hAnsi="宋体" w:cs="宋体"/>
          <w:b/>
          <w:bCs w:val="0"/>
          <w:color w:val="000000" w:themeColor="text1"/>
          <w:kern w:val="0"/>
          <w:sz w:val="44"/>
          <w:szCs w:val="44"/>
          <w:lang w:val="en-US" w:eastAsia="zh-CN"/>
          <w14:textFill>
            <w14:solidFill>
              <w14:schemeClr w14:val="tx1"/>
            </w14:solidFill>
          </w14:textFill>
        </w:rPr>
      </w:pPr>
    </w:p>
    <w:p w14:paraId="1EA7C451">
      <w:pPr>
        <w:widowControl/>
        <w:spacing w:before="480" w:beforeLines="200" w:after="240" w:afterLines="100" w:line="360" w:lineRule="auto"/>
        <w:jc w:val="center"/>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重庆市永川区凤凰湖中学校“三个课堂”设备采购项目</w:t>
      </w:r>
    </w:p>
    <w:p w14:paraId="66BEB9D9">
      <w:pPr>
        <w:widowControl/>
        <w:spacing w:before="480" w:beforeLines="200" w:after="240" w:afterLines="100" w:line="360" w:lineRule="auto"/>
        <w:jc w:val="center"/>
        <w:rPr>
          <w:rFonts w:hint="eastAsia" w:ascii="仿宋" w:hAnsi="仿宋" w:eastAsia="仿宋" w:cs="仿宋"/>
          <w:color w:val="auto"/>
          <w:sz w:val="112"/>
          <w:szCs w:val="112"/>
          <w:lang w:val="en-US"/>
        </w:rPr>
      </w:pPr>
      <w:r>
        <w:rPr>
          <w:rFonts w:hint="eastAsia" w:ascii="仿宋" w:hAnsi="仿宋" w:eastAsia="仿宋" w:cs="仿宋"/>
          <w:b/>
          <w:bCs w:val="0"/>
          <w:color w:val="auto"/>
          <w:kern w:val="0"/>
          <w:sz w:val="112"/>
          <w:szCs w:val="112"/>
          <w:lang w:val="en-US" w:eastAsia="zh-CN"/>
        </w:rPr>
        <w:t>竞采文件</w:t>
      </w:r>
    </w:p>
    <w:p w14:paraId="20C3A4C9">
      <w:pPr>
        <w:pStyle w:val="4"/>
        <w:rPr>
          <w:rFonts w:hint="eastAsia" w:ascii="仿宋" w:hAnsi="仿宋" w:eastAsia="仿宋" w:cs="仿宋"/>
          <w:color w:val="auto"/>
        </w:rPr>
      </w:pPr>
    </w:p>
    <w:p w14:paraId="0BF11D56">
      <w:pPr>
        <w:rPr>
          <w:rFonts w:hint="eastAsia" w:ascii="仿宋" w:hAnsi="仿宋" w:eastAsia="仿宋" w:cs="仿宋"/>
        </w:rPr>
      </w:pPr>
    </w:p>
    <w:p w14:paraId="6E3870AC">
      <w:pPr>
        <w:pStyle w:val="4"/>
        <w:spacing w:before="0" w:after="0" w:line="480" w:lineRule="auto"/>
        <w:rPr>
          <w:rFonts w:hint="default" w:ascii="仿宋" w:hAnsi="仿宋" w:eastAsia="仿宋" w:cs="仿宋"/>
          <w:b w:val="0"/>
          <w:bCs/>
          <w:sz w:val="32"/>
          <w:szCs w:val="32"/>
          <w:highlight w:val="none"/>
          <w:u w:val="none"/>
          <w:lang w:val="en-US" w:eastAsia="zh-CN"/>
        </w:rPr>
      </w:pPr>
      <w:r>
        <w:rPr>
          <w:rFonts w:hint="eastAsia" w:ascii="仿宋" w:hAnsi="仿宋" w:eastAsia="仿宋" w:cs="仿宋"/>
          <w:b w:val="0"/>
          <w:bCs/>
          <w:sz w:val="32"/>
          <w:szCs w:val="32"/>
          <w:highlight w:val="none"/>
          <w:u w:val="none"/>
        </w:rPr>
        <w:t>项目编号：</w:t>
      </w:r>
      <w:r>
        <w:rPr>
          <w:rFonts w:hint="eastAsia" w:ascii="仿宋" w:hAnsi="仿宋" w:eastAsia="仿宋" w:cs="仿宋"/>
          <w:b w:val="0"/>
          <w:bCs/>
          <w:sz w:val="32"/>
          <w:szCs w:val="32"/>
          <w:highlight w:val="none"/>
          <w:u w:val="none"/>
          <w:lang w:val="en-US" w:eastAsia="zh-CN"/>
        </w:rPr>
        <w:t>YCQFHHZX20250526</w:t>
      </w:r>
    </w:p>
    <w:p w14:paraId="4F7B2C4F">
      <w:pPr>
        <w:pStyle w:val="4"/>
        <w:spacing w:before="0" w:after="0" w:line="480" w:lineRule="auto"/>
        <w:rPr>
          <w:rFonts w:hint="eastAsia" w:ascii="仿宋" w:hAnsi="仿宋" w:eastAsia="仿宋" w:cs="仿宋"/>
          <w:b w:val="0"/>
          <w:bCs/>
          <w:sz w:val="32"/>
          <w:szCs w:val="32"/>
          <w:highlight w:val="none"/>
          <w:u w:val="single"/>
          <w:lang w:val="en-US" w:eastAsia="zh-CN"/>
        </w:rPr>
      </w:pPr>
      <w:r>
        <w:rPr>
          <w:rFonts w:hint="eastAsia" w:ascii="仿宋" w:hAnsi="仿宋" w:eastAsia="仿宋" w:cs="仿宋"/>
          <w:b w:val="0"/>
          <w:bCs/>
          <w:sz w:val="32"/>
          <w:szCs w:val="32"/>
          <w:highlight w:val="none"/>
          <w:u w:val="none"/>
        </w:rPr>
        <w:t>项目名称：</w:t>
      </w:r>
      <w:r>
        <w:rPr>
          <w:rFonts w:hint="eastAsia" w:ascii="仿宋" w:hAnsi="仿宋" w:eastAsia="仿宋" w:cs="仿宋"/>
          <w:b w:val="0"/>
          <w:bCs/>
          <w:sz w:val="32"/>
          <w:szCs w:val="32"/>
          <w:highlight w:val="none"/>
          <w:u w:val="single"/>
          <w:lang w:val="en-US" w:eastAsia="zh-CN"/>
        </w:rPr>
        <w:t>重庆市永川区凤凰湖中学校“三个课堂”设备采购项目</w:t>
      </w:r>
    </w:p>
    <w:p w14:paraId="16B4B336">
      <w:pPr>
        <w:pStyle w:val="4"/>
        <w:spacing w:before="0" w:after="0" w:line="480" w:lineRule="auto"/>
        <w:rPr>
          <w:rFonts w:hint="eastAsia" w:ascii="仿宋" w:hAnsi="仿宋" w:eastAsia="仿宋" w:cs="仿宋"/>
          <w:b w:val="0"/>
          <w:bCs/>
          <w:sz w:val="32"/>
          <w:szCs w:val="32"/>
          <w:highlight w:val="none"/>
          <w:u w:val="single"/>
          <w:lang w:val="en-US" w:eastAsia="zh-CN"/>
        </w:rPr>
      </w:pPr>
      <w:r>
        <w:rPr>
          <w:rFonts w:hint="eastAsia" w:ascii="仿宋" w:hAnsi="仿宋" w:eastAsia="仿宋" w:cs="仿宋"/>
          <w:b w:val="0"/>
          <w:bCs/>
          <w:sz w:val="32"/>
          <w:szCs w:val="32"/>
          <w:highlight w:val="none"/>
          <w:u w:val="none"/>
        </w:rPr>
        <w:t>采 购 人：</w:t>
      </w:r>
      <w:r>
        <w:rPr>
          <w:rFonts w:hint="eastAsia" w:ascii="仿宋" w:hAnsi="仿宋" w:eastAsia="仿宋" w:cs="仿宋"/>
          <w:b w:val="0"/>
          <w:bCs/>
          <w:sz w:val="32"/>
          <w:szCs w:val="32"/>
          <w:highlight w:val="none"/>
          <w:u w:val="single"/>
          <w:lang w:val="en-US" w:eastAsia="zh-CN"/>
        </w:rPr>
        <w:t>重庆市永川区凤凰湖中学校</w:t>
      </w:r>
    </w:p>
    <w:p w14:paraId="1D62BB36">
      <w:pPr>
        <w:pStyle w:val="4"/>
        <w:spacing w:before="0" w:after="0" w:line="480" w:lineRule="auto"/>
        <w:rPr>
          <w:rFonts w:hint="default" w:ascii="仿宋" w:hAnsi="仿宋" w:eastAsia="仿宋" w:cs="仿宋"/>
          <w:b w:val="0"/>
          <w:bCs/>
          <w:sz w:val="32"/>
          <w:szCs w:val="32"/>
          <w:highlight w:val="none"/>
          <w:u w:val="single"/>
          <w:lang w:val="en-US" w:eastAsia="zh-CN"/>
        </w:rPr>
      </w:pPr>
      <w:r>
        <w:rPr>
          <w:rFonts w:hint="eastAsia" w:ascii="仿宋" w:hAnsi="仿宋" w:eastAsia="仿宋" w:cs="仿宋"/>
          <w:b w:val="0"/>
          <w:bCs/>
          <w:sz w:val="32"/>
          <w:szCs w:val="32"/>
          <w:highlight w:val="none"/>
          <w:u w:val="none"/>
        </w:rPr>
        <w:t>地    址：</w:t>
      </w:r>
      <w:r>
        <w:rPr>
          <w:rFonts w:hint="eastAsia" w:ascii="仿宋" w:hAnsi="仿宋" w:eastAsia="仿宋" w:cs="仿宋"/>
          <w:b w:val="0"/>
          <w:bCs/>
          <w:sz w:val="32"/>
          <w:szCs w:val="32"/>
          <w:highlight w:val="none"/>
          <w:u w:val="single"/>
          <w:lang w:val="en-US" w:eastAsia="zh-CN"/>
        </w:rPr>
        <w:t>重庆市永川区凤凰湖中学校</w:t>
      </w:r>
    </w:p>
    <w:p w14:paraId="283F0FDA">
      <w:pPr>
        <w:pStyle w:val="4"/>
        <w:rPr>
          <w:rFonts w:hint="eastAsia" w:ascii="仿宋" w:hAnsi="仿宋" w:eastAsia="仿宋" w:cs="仿宋"/>
          <w:b w:val="0"/>
          <w:bCs/>
          <w:lang w:eastAsia="zh-CN"/>
        </w:rPr>
      </w:pPr>
    </w:p>
    <w:p w14:paraId="4C2816A5">
      <w:pPr>
        <w:pStyle w:val="4"/>
        <w:jc w:val="center"/>
        <w:rPr>
          <w:rFonts w:hint="eastAsia" w:ascii="仿宋" w:hAnsi="仿宋" w:eastAsia="仿宋" w:cs="仿宋"/>
          <w:b w:val="0"/>
          <w:bCs/>
          <w:highlight w:val="none"/>
          <w:lang w:eastAsia="zh-CN"/>
        </w:rPr>
        <w:sectPr>
          <w:headerReference r:id="rId3" w:type="default"/>
          <w:pgSz w:w="11907" w:h="16840"/>
          <w:pgMar w:top="1134" w:right="1191" w:bottom="1134" w:left="1304" w:header="851" w:footer="992" w:gutter="0"/>
          <w:cols w:space="720" w:num="1"/>
          <w:docGrid w:linePitch="380" w:charSpace="-5735"/>
        </w:sectPr>
      </w:pPr>
      <w:r>
        <w:rPr>
          <w:rFonts w:hint="eastAsia" w:ascii="仿宋" w:hAnsi="仿宋" w:eastAsia="仿宋" w:cs="仿宋"/>
          <w:b w:val="0"/>
          <w:bCs/>
          <w:szCs w:val="32"/>
          <w:highlight w:val="none"/>
          <w:u w:val="none"/>
          <w:lang w:eastAsia="zh-CN"/>
        </w:rPr>
        <w:t>2025年5月</w:t>
      </w:r>
      <w:r>
        <w:rPr>
          <w:rFonts w:hint="eastAsia" w:ascii="仿宋" w:hAnsi="仿宋" w:eastAsia="仿宋" w:cs="仿宋"/>
          <w:b w:val="0"/>
          <w:bCs/>
          <w:szCs w:val="32"/>
          <w:highlight w:val="none"/>
          <w:u w:val="none"/>
          <w:lang w:val="en-US" w:eastAsia="zh-CN"/>
        </w:rPr>
        <w:t>26</w:t>
      </w:r>
      <w:r>
        <w:rPr>
          <w:rFonts w:hint="eastAsia" w:ascii="仿宋" w:hAnsi="仿宋" w:eastAsia="仿宋" w:cs="仿宋"/>
          <w:b w:val="0"/>
          <w:bCs/>
          <w:szCs w:val="32"/>
          <w:highlight w:val="none"/>
          <w:u w:val="none"/>
          <w:lang w:eastAsia="zh-CN"/>
        </w:rPr>
        <w:t>日</w:t>
      </w:r>
    </w:p>
    <w:p w14:paraId="4164B456">
      <w:pPr>
        <w:pStyle w:val="2"/>
        <w:bidi w:val="0"/>
        <w:spacing w:line="480" w:lineRule="auto"/>
        <w:jc w:val="center"/>
        <w:rPr>
          <w:rFonts w:hint="eastAsia" w:ascii="新宋体" w:hAnsi="新宋体" w:eastAsia="新宋体" w:cs="新宋体"/>
          <w:b/>
          <w:bCs/>
          <w:sz w:val="40"/>
          <w:szCs w:val="40"/>
        </w:rPr>
      </w:pPr>
      <w:bookmarkStart w:id="0" w:name="_Toc23530"/>
      <w:bookmarkStart w:id="1" w:name="_Toc18424"/>
      <w:bookmarkStart w:id="2" w:name="_Toc20769"/>
      <w:bookmarkStart w:id="3" w:name="_Toc313893526"/>
      <w:bookmarkStart w:id="4" w:name="_Toc7625"/>
      <w:bookmarkStart w:id="5" w:name="_Toc25458"/>
      <w:bookmarkStart w:id="6" w:name="_Toc18881"/>
      <w:bookmarkStart w:id="7" w:name="_Toc18159"/>
      <w:bookmarkStart w:id="8" w:name="_Toc26820"/>
      <w:bookmarkStart w:id="9" w:name="_Toc12808"/>
      <w:bookmarkStart w:id="10" w:name="_Toc317775175"/>
      <w:bookmarkStart w:id="11" w:name="_Toc3463"/>
      <w:r>
        <w:rPr>
          <w:rFonts w:hint="eastAsia" w:ascii="新宋体" w:hAnsi="新宋体" w:eastAsia="新宋体" w:cs="新宋体"/>
          <w:b/>
          <w:bCs/>
          <w:sz w:val="40"/>
          <w:szCs w:val="40"/>
        </w:rPr>
        <w:t>第一篇 投标邀请书</w:t>
      </w:r>
      <w:bookmarkEnd w:id="0"/>
      <w:bookmarkEnd w:id="1"/>
      <w:bookmarkEnd w:id="2"/>
    </w:p>
    <w:p w14:paraId="02C85B21">
      <w:pPr>
        <w:pStyle w:val="4"/>
        <w:spacing w:before="120" w:beforeLines="50" w:after="120" w:afterLines="50" w:line="360" w:lineRule="auto"/>
        <w:ind w:firstLine="480" w:firstLineChars="200"/>
        <w:rPr>
          <w:rFonts w:hint="eastAsia" w:ascii="新宋体" w:hAnsi="新宋体" w:eastAsia="新宋体" w:cs="新宋体"/>
          <w:b w:val="0"/>
          <w:bCs/>
          <w:color w:val="000000" w:themeColor="text1"/>
          <w:sz w:val="24"/>
          <w:szCs w:val="24"/>
          <w:highlight w:val="none"/>
          <w14:textFill>
            <w14:solidFill>
              <w14:schemeClr w14:val="tx1"/>
            </w14:solidFill>
          </w14:textFill>
        </w:rPr>
      </w:pPr>
      <w:r>
        <w:rPr>
          <w:rFonts w:hint="eastAsia" w:ascii="仿宋" w:hAnsi="仿宋" w:eastAsia="仿宋" w:cs="仿宋"/>
          <w:b w:val="0"/>
          <w:bCs/>
          <w:sz w:val="24"/>
          <w:szCs w:val="24"/>
          <w:highlight w:val="none"/>
          <w:lang w:val="en-US" w:eastAsia="zh-CN"/>
        </w:rPr>
        <w:t>重庆市永川区凤凰湖中学校</w:t>
      </w:r>
      <w:r>
        <w:rPr>
          <w:rFonts w:hint="eastAsia" w:ascii="仿宋" w:hAnsi="仿宋" w:eastAsia="仿宋" w:cs="仿宋"/>
          <w:b w:val="0"/>
          <w:bCs/>
          <w:sz w:val="24"/>
          <w:szCs w:val="24"/>
          <w:highlight w:val="none"/>
        </w:rPr>
        <w:t>（采购人名称</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按照</w:t>
      </w:r>
      <w:r>
        <w:rPr>
          <w:rFonts w:hint="eastAsia" w:ascii="仿宋" w:hAnsi="仿宋" w:eastAsia="仿宋" w:cs="仿宋"/>
          <w:b w:val="0"/>
          <w:bCs/>
          <w:sz w:val="24"/>
          <w:szCs w:val="24"/>
          <w:highlight w:val="none"/>
          <w:lang w:eastAsia="zh-CN"/>
        </w:rPr>
        <w:t>重庆市永川区</w:t>
      </w:r>
      <w:r>
        <w:rPr>
          <w:rFonts w:hint="eastAsia" w:ascii="仿宋" w:hAnsi="仿宋" w:eastAsia="仿宋" w:cs="仿宋"/>
          <w:b w:val="0"/>
          <w:bCs/>
          <w:sz w:val="24"/>
          <w:szCs w:val="24"/>
          <w:highlight w:val="none"/>
        </w:rPr>
        <w:t>财政局下达的采购计划，对</w:t>
      </w:r>
      <w:r>
        <w:rPr>
          <w:rFonts w:hint="eastAsia" w:ascii="仿宋" w:hAnsi="仿宋" w:eastAsia="仿宋" w:cs="仿宋"/>
          <w:b w:val="0"/>
          <w:bCs/>
          <w:sz w:val="24"/>
          <w:szCs w:val="24"/>
          <w:highlight w:val="none"/>
          <w:lang w:val="en-US" w:eastAsia="zh-CN"/>
        </w:rPr>
        <w:t>重庆市永川区凤凰湖中学校“三个课堂”设备采购项目</w:t>
      </w:r>
      <w:r>
        <w:rPr>
          <w:rFonts w:hint="eastAsia" w:ascii="仿宋" w:hAnsi="仿宋" w:eastAsia="仿宋" w:cs="仿宋"/>
          <w:b w:val="0"/>
          <w:bCs/>
          <w:sz w:val="24"/>
          <w:szCs w:val="24"/>
          <w:highlight w:val="none"/>
        </w:rPr>
        <w:t>进行公开招标，欢迎有资格的投标人参加投标。</w:t>
      </w:r>
    </w:p>
    <w:p w14:paraId="48C0C391">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14:textFill>
            <w14:solidFill>
              <w14:schemeClr w14:val="tx1"/>
            </w14:solidFill>
          </w14:textFill>
        </w:rPr>
        <w:t>采购内容</w:t>
      </w:r>
      <w:bookmarkEnd w:id="3"/>
      <w:bookmarkEnd w:id="4"/>
      <w:bookmarkEnd w:id="5"/>
      <w:bookmarkEnd w:id="6"/>
      <w:bookmarkEnd w:id="7"/>
      <w:bookmarkEnd w:id="8"/>
      <w:bookmarkEnd w:id="9"/>
      <w:bookmarkEnd w:id="10"/>
      <w:bookmarkEnd w:id="11"/>
    </w:p>
    <w:tbl>
      <w:tblPr>
        <w:tblStyle w:val="5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50"/>
        <w:gridCol w:w="1850"/>
        <w:gridCol w:w="1536"/>
      </w:tblGrid>
      <w:tr w14:paraId="534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36" w:type="dxa"/>
            <w:vAlign w:val="center"/>
          </w:tcPr>
          <w:p w14:paraId="69367103">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2050" w:type="dxa"/>
            <w:vAlign w:val="center"/>
          </w:tcPr>
          <w:p w14:paraId="3E68AF07">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采购预算（元）</w:t>
            </w:r>
          </w:p>
        </w:tc>
        <w:tc>
          <w:tcPr>
            <w:tcW w:w="1850" w:type="dxa"/>
            <w:vAlign w:val="center"/>
          </w:tcPr>
          <w:p w14:paraId="71D41250">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资金来源</w:t>
            </w:r>
          </w:p>
        </w:tc>
        <w:tc>
          <w:tcPr>
            <w:tcW w:w="1536" w:type="dxa"/>
            <w:vAlign w:val="center"/>
          </w:tcPr>
          <w:p w14:paraId="550A63D2">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备注</w:t>
            </w:r>
          </w:p>
        </w:tc>
      </w:tr>
      <w:tr w14:paraId="2CA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936" w:type="dxa"/>
            <w:vAlign w:val="center"/>
          </w:tcPr>
          <w:p w14:paraId="2EE0A4D7">
            <w:pPr>
              <w:widowControl/>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bookmarkStart w:id="12" w:name="_Hlk344477914"/>
            <w:r>
              <w:rPr>
                <w:rFonts w:hint="eastAsia" w:ascii="仿宋" w:hAnsi="仿宋" w:eastAsia="仿宋" w:cs="仿宋"/>
                <w:sz w:val="24"/>
                <w:szCs w:val="24"/>
                <w:highlight w:val="none"/>
                <w:lang w:val="en-US" w:eastAsia="zh-CN"/>
              </w:rPr>
              <w:t>重庆市永川区凤凰湖中学校“三个课堂”设备采购项目</w:t>
            </w:r>
          </w:p>
        </w:tc>
        <w:tc>
          <w:tcPr>
            <w:tcW w:w="2050" w:type="dxa"/>
            <w:vAlign w:val="center"/>
          </w:tcPr>
          <w:p w14:paraId="6D8206A5">
            <w:pPr>
              <w:widowControl/>
              <w:spacing w:line="360" w:lineRule="auto"/>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200000.00</w:t>
            </w:r>
          </w:p>
        </w:tc>
        <w:tc>
          <w:tcPr>
            <w:tcW w:w="1850" w:type="dxa"/>
            <w:vAlign w:val="center"/>
          </w:tcPr>
          <w:p w14:paraId="12EEDDE0">
            <w:pPr>
              <w:widowControl/>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财政专项资金</w:t>
            </w:r>
          </w:p>
        </w:tc>
        <w:tc>
          <w:tcPr>
            <w:tcW w:w="1536" w:type="dxa"/>
            <w:vAlign w:val="center"/>
          </w:tcPr>
          <w:p w14:paraId="69404709">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r>
      <w:bookmarkEnd w:id="12"/>
    </w:tbl>
    <w:p w14:paraId="66264D1F">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13" w:name="_Toc4674"/>
      <w:bookmarkStart w:id="14" w:name="_Toc3572"/>
      <w:bookmarkStart w:id="15" w:name="_Toc3328"/>
      <w:bookmarkStart w:id="16" w:name="_Toc11546"/>
      <w:r>
        <w:rPr>
          <w:rFonts w:hint="eastAsia" w:ascii="仿宋" w:hAnsi="仿宋" w:eastAsia="仿宋" w:cs="仿宋"/>
          <w:color w:val="000000" w:themeColor="text1"/>
          <w:sz w:val="24"/>
          <w:szCs w:val="24"/>
          <w:highlight w:val="none"/>
          <w14:textFill>
            <w14:solidFill>
              <w14:schemeClr w14:val="tx1"/>
            </w14:solidFill>
          </w14:textFill>
        </w:rPr>
        <w:t>二、资金来源</w:t>
      </w:r>
      <w:bookmarkEnd w:id="13"/>
      <w:bookmarkEnd w:id="14"/>
      <w:bookmarkEnd w:id="15"/>
    </w:p>
    <w:p w14:paraId="700A014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财政</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专项</w:t>
      </w:r>
      <w:r>
        <w:rPr>
          <w:rFonts w:hint="eastAsia" w:ascii="仿宋" w:hAnsi="仿宋" w:eastAsia="仿宋" w:cs="仿宋"/>
          <w:sz w:val="24"/>
          <w:szCs w:val="24"/>
          <w:highlight w:val="none"/>
        </w:rPr>
        <w:t>资金，预算金额为</w:t>
      </w:r>
      <w:r>
        <w:rPr>
          <w:rFonts w:hint="eastAsia" w:ascii="仿宋" w:hAnsi="仿宋" w:eastAsia="仿宋" w:cs="仿宋"/>
          <w:sz w:val="24"/>
          <w:szCs w:val="24"/>
          <w:highlight w:val="none"/>
          <w:u w:val="single"/>
          <w:lang w:val="en-US" w:eastAsia="zh-CN"/>
        </w:rPr>
        <w:t>200000.00</w:t>
      </w:r>
      <w:r>
        <w:rPr>
          <w:rFonts w:hint="eastAsia" w:ascii="仿宋" w:hAnsi="仿宋" w:eastAsia="仿宋" w:cs="仿宋"/>
          <w:sz w:val="24"/>
          <w:szCs w:val="24"/>
          <w:highlight w:val="none"/>
        </w:rPr>
        <w:t>元。</w:t>
      </w:r>
    </w:p>
    <w:p w14:paraId="39D108CF">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17" w:name="_Toc24336"/>
      <w:bookmarkStart w:id="18" w:name="_Toc15071"/>
      <w:bookmarkStart w:id="19" w:name="_Toc9768"/>
      <w:r>
        <w:rPr>
          <w:rFonts w:hint="eastAsia" w:ascii="仿宋" w:hAnsi="仿宋" w:eastAsia="仿宋" w:cs="仿宋"/>
          <w:color w:val="000000" w:themeColor="text1"/>
          <w:sz w:val="24"/>
          <w:szCs w:val="24"/>
          <w:highlight w:val="none"/>
          <w14:textFill>
            <w14:solidFill>
              <w14:schemeClr w14:val="tx1"/>
            </w14:solidFill>
          </w14:textFill>
        </w:rPr>
        <w:t>三、投标人资格要求</w:t>
      </w:r>
      <w:bookmarkEnd w:id="17"/>
      <w:bookmarkEnd w:id="18"/>
      <w:bookmarkEnd w:id="19"/>
    </w:p>
    <w:p w14:paraId="355B907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合格投标人应首先符合政府采购法第二十二条规定的基本条件，同时符合根据该项目特点设置的特定资格条件、落实政府采购政策需满足的资格要求。</w:t>
      </w:r>
    </w:p>
    <w:p w14:paraId="568E8BA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（一）基本资格条件</w:t>
      </w:r>
    </w:p>
    <w:p w14:paraId="4CA61F4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14:paraId="4EF3B8F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51F0DDCF">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EC03C7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46F2FB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4DB577C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14:paraId="7DB1CCEB">
      <w:pPr>
        <w:spacing w:line="360" w:lineRule="auto"/>
        <w:ind w:firstLine="480" w:firstLineChars="200"/>
        <w:rPr>
          <w:rFonts w:eastAsia="方正仿宋_GBK"/>
          <w:sz w:val="24"/>
          <w:u w:val="single"/>
        </w:rPr>
      </w:pPr>
      <w:r>
        <w:rPr>
          <w:rFonts w:hint="eastAsia" w:ascii="仿宋" w:hAnsi="仿宋" w:eastAsia="仿宋" w:cs="仿宋"/>
          <w:sz w:val="24"/>
          <w:szCs w:val="24"/>
        </w:rPr>
        <w:t>（二）落实政府采购政策需满足的资格要求：</w:t>
      </w:r>
      <w:r>
        <w:rPr>
          <w:rFonts w:hint="eastAsia" w:eastAsia="方正仿宋_GBK"/>
          <w:sz w:val="24"/>
          <w:u w:val="single"/>
        </w:rPr>
        <w:t>无。</w:t>
      </w:r>
    </w:p>
    <w:p w14:paraId="3874D79F">
      <w:pPr>
        <w:spacing w:line="360" w:lineRule="auto"/>
        <w:ind w:firstLine="480" w:firstLineChars="200"/>
        <w:rPr>
          <w:rFonts w:eastAsia="方正仿宋_GBK"/>
          <w:sz w:val="24"/>
          <w:u w:val="single"/>
        </w:rPr>
      </w:pPr>
      <w:r>
        <w:rPr>
          <w:rFonts w:hint="eastAsia" w:ascii="仿宋" w:hAnsi="仿宋" w:eastAsia="仿宋" w:cs="仿宋"/>
          <w:sz w:val="24"/>
          <w:szCs w:val="24"/>
        </w:rPr>
        <w:t>（三）特定资格条件:</w:t>
      </w:r>
      <w:r>
        <w:rPr>
          <w:rFonts w:hint="eastAsia" w:eastAsia="方正仿宋_GBK"/>
          <w:sz w:val="24"/>
          <w:u w:val="single"/>
        </w:rPr>
        <w:t>无。</w:t>
      </w:r>
    </w:p>
    <w:p w14:paraId="043AC2C7">
      <w:pPr>
        <w:pStyle w:val="2"/>
        <w:tabs>
          <w:tab w:val="left" w:pos="3360"/>
        </w:tabs>
        <w:spacing w:before="0" w:beforeLines="0" w:after="0" w:afterLines="0" w:line="360" w:lineRule="auto"/>
        <w:jc w:val="center"/>
        <w:rPr>
          <w:rFonts w:hint="eastAsia" w:ascii="仿宋" w:hAnsi="仿宋" w:eastAsia="仿宋" w:cs="仿宋"/>
          <w:b/>
        </w:rPr>
      </w:pPr>
    </w:p>
    <w:p w14:paraId="591C4980">
      <w:pPr>
        <w:rPr>
          <w:rFonts w:hint="eastAsia" w:ascii="仿宋" w:hAnsi="仿宋" w:eastAsia="仿宋" w:cs="仿宋"/>
          <w:b/>
        </w:rPr>
      </w:pPr>
    </w:p>
    <w:p w14:paraId="0A432488">
      <w:pPr>
        <w:rPr>
          <w:rFonts w:hint="eastAsia" w:ascii="仿宋" w:hAnsi="仿宋" w:eastAsia="仿宋" w:cs="仿宋"/>
          <w:b/>
        </w:rPr>
      </w:pPr>
    </w:p>
    <w:p w14:paraId="11432CBA">
      <w:pPr>
        <w:rPr>
          <w:rFonts w:hint="eastAsia" w:ascii="仿宋" w:hAnsi="仿宋" w:eastAsia="仿宋" w:cs="仿宋"/>
          <w:b/>
        </w:rPr>
      </w:pPr>
    </w:p>
    <w:p w14:paraId="09EE229E">
      <w:pPr>
        <w:pStyle w:val="2"/>
        <w:numPr>
          <w:ilvl w:val="0"/>
          <w:numId w:val="12"/>
        </w:numPr>
        <w:bidi w:val="0"/>
        <w:spacing w:line="360" w:lineRule="auto"/>
        <w:jc w:val="center"/>
        <w:rPr>
          <w:rFonts w:hint="eastAsia" w:ascii="新宋体" w:hAnsi="新宋体" w:eastAsia="新宋体" w:cs="新宋体"/>
          <w:b/>
          <w:bCs/>
          <w:sz w:val="40"/>
          <w:szCs w:val="40"/>
        </w:rPr>
      </w:pPr>
      <w:r>
        <w:rPr>
          <w:rFonts w:hint="eastAsia" w:ascii="新宋体" w:hAnsi="新宋体" w:eastAsia="新宋体" w:cs="新宋体"/>
          <w:b/>
          <w:bCs/>
          <w:sz w:val="40"/>
          <w:szCs w:val="40"/>
        </w:rPr>
        <w:t>项目服务需求</w:t>
      </w:r>
      <w:bookmarkEnd w:id="16"/>
    </w:p>
    <w:p w14:paraId="5AE7FE00">
      <w:pPr>
        <w:pStyle w:val="3"/>
        <w:spacing w:line="500" w:lineRule="exact"/>
        <w:rPr>
          <w:rFonts w:hint="eastAsia"/>
          <w:sz w:val="24"/>
          <w:szCs w:val="24"/>
        </w:rPr>
      </w:pPr>
      <w:bookmarkStart w:id="20" w:name="_Toc19116"/>
      <w:bookmarkStart w:id="21" w:name="_Toc15929"/>
      <w:bookmarkStart w:id="22" w:name="_Toc23414"/>
      <w:r>
        <w:rPr>
          <w:rFonts w:hint="eastAsia" w:ascii="仿宋" w:hAnsi="仿宋" w:eastAsia="仿宋" w:cs="仿宋"/>
          <w:b/>
          <w:sz w:val="24"/>
          <w:szCs w:val="24"/>
        </w:rPr>
        <w:t>一、招标项目一览表</w:t>
      </w:r>
      <w:bookmarkEnd w:id="20"/>
      <w:bookmarkEnd w:id="21"/>
      <w:bookmarkEnd w:id="22"/>
    </w:p>
    <w:tbl>
      <w:tblPr>
        <w:tblStyle w:val="57"/>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1118"/>
        <w:gridCol w:w="4762"/>
      </w:tblGrid>
      <w:tr w14:paraId="06E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722" w:type="dxa"/>
            <w:vAlign w:val="center"/>
          </w:tcPr>
          <w:p w14:paraId="6FE1DEF4">
            <w:pPr>
              <w:jc w:val="center"/>
              <w:rPr>
                <w:rFonts w:hint="eastAsia" w:ascii="等线" w:hAnsi="等线" w:eastAsia="等线" w:cs="等线"/>
                <w:b/>
                <w:sz w:val="24"/>
                <w:szCs w:val="24"/>
              </w:rPr>
            </w:pPr>
            <w:r>
              <w:rPr>
                <w:rFonts w:hint="eastAsia" w:ascii="等线" w:hAnsi="等线" w:eastAsia="等线" w:cs="等线"/>
                <w:b/>
                <w:sz w:val="24"/>
                <w:szCs w:val="24"/>
              </w:rPr>
              <w:t>项目名称</w:t>
            </w:r>
          </w:p>
        </w:tc>
        <w:tc>
          <w:tcPr>
            <w:tcW w:w="1118" w:type="dxa"/>
            <w:vAlign w:val="center"/>
          </w:tcPr>
          <w:p w14:paraId="1C41B694">
            <w:pPr>
              <w:jc w:val="center"/>
              <w:rPr>
                <w:rFonts w:hint="eastAsia" w:ascii="等线" w:hAnsi="等线" w:eastAsia="等线" w:cs="等线"/>
                <w:b/>
                <w:sz w:val="24"/>
                <w:szCs w:val="24"/>
              </w:rPr>
            </w:pPr>
            <w:r>
              <w:rPr>
                <w:rFonts w:hint="eastAsia" w:ascii="等线" w:hAnsi="等线" w:eastAsia="等线" w:cs="等线"/>
                <w:b/>
                <w:sz w:val="24"/>
                <w:szCs w:val="24"/>
              </w:rPr>
              <w:t>数量</w:t>
            </w:r>
          </w:p>
        </w:tc>
        <w:tc>
          <w:tcPr>
            <w:tcW w:w="4762" w:type="dxa"/>
            <w:vAlign w:val="center"/>
          </w:tcPr>
          <w:p w14:paraId="353C3C76">
            <w:pPr>
              <w:jc w:val="center"/>
              <w:rPr>
                <w:rFonts w:hint="eastAsia" w:ascii="等线" w:hAnsi="等线" w:eastAsia="等线" w:cs="等线"/>
                <w:b/>
                <w:sz w:val="24"/>
                <w:szCs w:val="24"/>
              </w:rPr>
            </w:pPr>
            <w:r>
              <w:rPr>
                <w:rFonts w:hint="eastAsia" w:ascii="等线" w:hAnsi="等线" w:eastAsia="等线" w:cs="等线"/>
                <w:b/>
                <w:sz w:val="24"/>
                <w:szCs w:val="24"/>
              </w:rPr>
              <w:t>备注</w:t>
            </w:r>
          </w:p>
        </w:tc>
      </w:tr>
      <w:tr w14:paraId="60D8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722" w:type="dxa"/>
            <w:vAlign w:val="center"/>
          </w:tcPr>
          <w:p w14:paraId="0E3A2659">
            <w:pPr>
              <w:pStyle w:val="23"/>
              <w:spacing w:line="360" w:lineRule="auto"/>
              <w:ind w:left="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重庆市永川区凤凰湖中学校“三个课堂”设备采购项目</w:t>
            </w:r>
          </w:p>
        </w:tc>
        <w:tc>
          <w:tcPr>
            <w:tcW w:w="1118" w:type="dxa"/>
            <w:vAlign w:val="center"/>
          </w:tcPr>
          <w:p w14:paraId="2540DBFD">
            <w:pPr>
              <w:jc w:val="center"/>
              <w:rPr>
                <w:rFonts w:ascii="仿宋" w:hAnsi="仿宋" w:eastAsia="仿宋" w:cs="仿宋"/>
                <w:sz w:val="24"/>
                <w:szCs w:val="24"/>
                <w:highlight w:val="none"/>
              </w:rPr>
            </w:pPr>
            <w:r>
              <w:rPr>
                <w:rFonts w:hint="eastAsia" w:ascii="仿宋" w:hAnsi="仿宋" w:eastAsia="仿宋" w:cs="仿宋"/>
                <w:sz w:val="24"/>
                <w:szCs w:val="24"/>
                <w:highlight w:val="none"/>
              </w:rPr>
              <w:t>1批</w:t>
            </w:r>
          </w:p>
        </w:tc>
        <w:tc>
          <w:tcPr>
            <w:tcW w:w="4762" w:type="dxa"/>
            <w:vAlign w:val="center"/>
          </w:tcPr>
          <w:p w14:paraId="27AC1AE4">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本次采购</w:t>
            </w:r>
            <w:r>
              <w:rPr>
                <w:rFonts w:hint="eastAsia" w:ascii="仿宋" w:hAnsi="仿宋" w:eastAsia="仿宋" w:cs="仿宋"/>
                <w:sz w:val="24"/>
                <w:szCs w:val="24"/>
                <w:highlight w:val="none"/>
                <w:lang w:val="en-US" w:eastAsia="zh-CN"/>
              </w:rPr>
              <w:t>所有设备产地均为中国大陆。</w:t>
            </w:r>
          </w:p>
        </w:tc>
      </w:tr>
    </w:tbl>
    <w:p w14:paraId="0B504EE9">
      <w:pPr>
        <w:pStyle w:val="3"/>
        <w:numPr>
          <w:ilvl w:val="0"/>
          <w:numId w:val="13"/>
        </w:numPr>
        <w:spacing w:line="50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采购明细清单</w:t>
      </w:r>
    </w:p>
    <w:tbl>
      <w:tblPr>
        <w:tblStyle w:val="57"/>
        <w:tblW w:w="95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3540"/>
        <w:gridCol w:w="1125"/>
        <w:gridCol w:w="1125"/>
        <w:gridCol w:w="2805"/>
      </w:tblGrid>
      <w:tr w14:paraId="3C69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0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产品名称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8A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2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单位</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5F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备注</w:t>
            </w:r>
          </w:p>
        </w:tc>
      </w:tr>
      <w:tr w14:paraId="1D9A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92C0">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70A">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录摄一体主机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1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C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6D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45F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4B30">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EEF0">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导播系统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E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C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8B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53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C94">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BD7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互动系统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6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46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BEF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C3A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5EA">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视频处理系统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35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E8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A0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A6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5746">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CB5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音频处理系统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2A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5D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56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FC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E234">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D03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教师摄像机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C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2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7B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D7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8C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EA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教师摄像机图像处理系统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F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B8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46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73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05E">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无线麦克风接收器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8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0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17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201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690B">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63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控制面板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E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3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1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F23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C8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60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互动电视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24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9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EE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D1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793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1A5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录播资源管理平台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D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8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78F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4E7">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058D">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AI智脑终端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0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2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DD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DCF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A84">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5B1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教师观察窗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77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5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CD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CA8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D06">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3F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学生观察窗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9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1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A8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85C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86A6">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5C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多模态拾音麦克风</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D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6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57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932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978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2D3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课堂智能反馈系统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85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7507">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套/年</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BC40">
            <w:pPr>
              <w:keepNext w:val="0"/>
              <w:keepLines w:val="0"/>
              <w:widowControl/>
              <w:suppressLineNumbers w:val="0"/>
              <w:jc w:val="center"/>
              <w:textAlignment w:val="center"/>
              <w:rPr>
                <w:rFonts w:hint="eastAsia" w:ascii="仿宋" w:hAnsi="仿宋" w:eastAsia="仿宋" w:cs="仿宋"/>
                <w:i w:val="0"/>
                <w:iCs w:val="0"/>
                <w:color w:val="0D0D0D"/>
                <w:kern w:val="0"/>
                <w:sz w:val="22"/>
                <w:szCs w:val="22"/>
                <w:u w:val="none"/>
                <w:lang w:val="en-US" w:eastAsia="zh-CN" w:bidi="ar"/>
              </w:rPr>
            </w:pPr>
          </w:p>
        </w:tc>
      </w:tr>
      <w:tr w14:paraId="38BB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6EDB">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DFA">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双目教师摄像机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CE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A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F3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554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D5F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40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教师摄像机图像处理系统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71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A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63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DB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8E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34B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双目学生摄像机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72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6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AD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A8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86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学生摄像机图像处理系统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C2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2A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A9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82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全向麦克风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90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D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F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F10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AC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B37">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全向麦克风音频处理系统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8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699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A1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4D29">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89A">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无线麦克风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BE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E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1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B4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97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A460">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无线麦克风音频处理系统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2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3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510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5FD">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8E3">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有源音箱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F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5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75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DCF">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26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E07">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远程互动课堂软件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4B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2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78A6506B">
      <w:pPr>
        <w:numPr>
          <w:ilvl w:val="0"/>
          <w:numId w:val="0"/>
        </w:numPr>
        <w:spacing w:line="360" w:lineRule="auto"/>
        <w:outlineLvl w:val="2"/>
        <w:rPr>
          <w:rFonts w:hint="eastAsia" w:ascii="仿宋" w:hAnsi="仿宋" w:eastAsia="仿宋" w:cs="仿宋"/>
          <w:b/>
          <w:bCs/>
          <w:sz w:val="24"/>
          <w:lang w:val="en-US" w:eastAsia="zh-CN"/>
        </w:rPr>
      </w:pPr>
    </w:p>
    <w:p w14:paraId="5438BAD4">
      <w:pPr>
        <w:numPr>
          <w:ilvl w:val="0"/>
          <w:numId w:val="0"/>
        </w:numPr>
        <w:spacing w:line="360" w:lineRule="auto"/>
        <w:outlineLvl w:val="2"/>
        <w:rPr>
          <w:rFonts w:hint="eastAsia" w:ascii="仿宋" w:hAnsi="仿宋" w:eastAsia="仿宋" w:cs="仿宋"/>
          <w:b/>
          <w:bCs/>
          <w:sz w:val="24"/>
          <w:lang w:val="en-US" w:eastAsia="zh-CN"/>
        </w:rPr>
      </w:pPr>
    </w:p>
    <w:p w14:paraId="6757EEF7">
      <w:pPr>
        <w:numPr>
          <w:ilvl w:val="0"/>
          <w:numId w:val="0"/>
        </w:numPr>
        <w:spacing w:line="360" w:lineRule="auto"/>
        <w:outlineLvl w:val="2"/>
        <w:rPr>
          <w:rFonts w:hint="eastAsia" w:ascii="仿宋" w:hAnsi="仿宋" w:eastAsia="仿宋" w:cs="仿宋"/>
          <w:b/>
          <w:bCs/>
          <w:sz w:val="24"/>
          <w:lang w:val="en-US" w:eastAsia="zh-CN"/>
        </w:rPr>
      </w:pPr>
    </w:p>
    <w:p w14:paraId="7D3D57FE">
      <w:pPr>
        <w:numPr>
          <w:ilvl w:val="0"/>
          <w:numId w:val="0"/>
        </w:numPr>
        <w:spacing w:line="360" w:lineRule="auto"/>
        <w:outlineLvl w:val="2"/>
        <w:rPr>
          <w:rFonts w:hint="eastAsia" w:ascii="仿宋" w:hAnsi="仿宋" w:eastAsia="仿宋" w:cs="仿宋"/>
          <w:b/>
          <w:bCs/>
          <w:sz w:val="24"/>
          <w:lang w:val="en-US" w:eastAsia="zh-CN"/>
        </w:rPr>
      </w:pPr>
    </w:p>
    <w:p w14:paraId="22256DB8">
      <w:pPr>
        <w:numPr>
          <w:ilvl w:val="0"/>
          <w:numId w:val="0"/>
        </w:numPr>
        <w:spacing w:line="360" w:lineRule="auto"/>
        <w:outlineLvl w:val="2"/>
        <w:rPr>
          <w:rFonts w:hint="eastAsia" w:ascii="仿宋" w:hAnsi="仿宋" w:eastAsia="仿宋" w:cs="仿宋"/>
          <w:b/>
          <w:bCs/>
          <w:sz w:val="24"/>
          <w:lang w:val="en-US" w:eastAsia="zh-CN"/>
        </w:rPr>
      </w:pPr>
    </w:p>
    <w:p w14:paraId="5A45E214">
      <w:pPr>
        <w:numPr>
          <w:ilvl w:val="0"/>
          <w:numId w:val="0"/>
        </w:numPr>
        <w:spacing w:line="360" w:lineRule="auto"/>
        <w:outlineLvl w:val="2"/>
        <w:rPr>
          <w:rFonts w:hint="eastAsia" w:ascii="仿宋" w:hAnsi="仿宋" w:eastAsia="仿宋" w:cs="仿宋"/>
          <w:b/>
          <w:bCs/>
          <w:sz w:val="24"/>
          <w:lang w:val="en-US" w:eastAsia="zh-CN"/>
        </w:rPr>
      </w:pPr>
    </w:p>
    <w:p w14:paraId="32949750">
      <w:pPr>
        <w:numPr>
          <w:ilvl w:val="0"/>
          <w:numId w:val="0"/>
        </w:numPr>
        <w:spacing w:line="360" w:lineRule="auto"/>
        <w:outlineLvl w:val="2"/>
        <w:rPr>
          <w:rFonts w:hint="eastAsia" w:ascii="仿宋" w:hAnsi="仿宋" w:eastAsia="仿宋" w:cs="仿宋"/>
          <w:b/>
          <w:bCs/>
          <w:sz w:val="24"/>
          <w:lang w:val="en-US" w:eastAsia="zh-CN"/>
        </w:rPr>
      </w:pPr>
    </w:p>
    <w:p w14:paraId="3020366B">
      <w:pPr>
        <w:numPr>
          <w:ilvl w:val="0"/>
          <w:numId w:val="0"/>
        </w:numPr>
        <w:spacing w:line="360" w:lineRule="auto"/>
        <w:outlineLvl w:val="2"/>
        <w:rPr>
          <w:rFonts w:hint="eastAsia" w:ascii="仿宋" w:hAnsi="仿宋" w:eastAsia="仿宋" w:cs="仿宋"/>
          <w:b/>
          <w:bCs/>
          <w:sz w:val="24"/>
          <w:lang w:val="en-US" w:eastAsia="zh-CN"/>
        </w:rPr>
      </w:pPr>
    </w:p>
    <w:p w14:paraId="6B7C05A1">
      <w:pPr>
        <w:numPr>
          <w:ilvl w:val="0"/>
          <w:numId w:val="0"/>
        </w:numPr>
        <w:spacing w:line="360" w:lineRule="auto"/>
        <w:outlineLvl w:val="2"/>
        <w:rPr>
          <w:rFonts w:hint="eastAsia" w:ascii="仿宋" w:hAnsi="仿宋" w:eastAsia="仿宋" w:cs="仿宋"/>
          <w:b/>
          <w:bCs/>
          <w:sz w:val="24"/>
          <w:lang w:val="en-US" w:eastAsia="zh-CN"/>
        </w:rPr>
      </w:pPr>
    </w:p>
    <w:p w14:paraId="2351926E">
      <w:pPr>
        <w:numPr>
          <w:ilvl w:val="0"/>
          <w:numId w:val="0"/>
        </w:numPr>
        <w:spacing w:line="360" w:lineRule="auto"/>
        <w:outlineLvl w:val="2"/>
        <w:rPr>
          <w:rFonts w:hint="eastAsia" w:ascii="仿宋" w:hAnsi="仿宋" w:eastAsia="仿宋" w:cs="仿宋"/>
          <w:b/>
          <w:bCs/>
          <w:sz w:val="24"/>
          <w:lang w:val="en-US" w:eastAsia="zh-CN"/>
        </w:rPr>
      </w:pPr>
    </w:p>
    <w:p w14:paraId="33448855">
      <w:pPr>
        <w:numPr>
          <w:ilvl w:val="0"/>
          <w:numId w:val="0"/>
        </w:numPr>
        <w:spacing w:line="360" w:lineRule="auto"/>
        <w:outlineLvl w:val="2"/>
        <w:rPr>
          <w:rFonts w:hint="eastAsia" w:ascii="仿宋" w:hAnsi="仿宋" w:eastAsia="仿宋" w:cs="仿宋"/>
          <w:b/>
          <w:bCs/>
          <w:sz w:val="24"/>
          <w:lang w:val="en-US" w:eastAsia="zh-CN"/>
        </w:rPr>
      </w:pPr>
    </w:p>
    <w:p w14:paraId="643FA759">
      <w:pPr>
        <w:numPr>
          <w:ilvl w:val="0"/>
          <w:numId w:val="0"/>
        </w:numPr>
        <w:spacing w:line="360" w:lineRule="auto"/>
        <w:outlineLvl w:val="2"/>
        <w:rPr>
          <w:rFonts w:hint="eastAsia" w:ascii="仿宋" w:hAnsi="仿宋" w:eastAsia="仿宋" w:cs="仿宋"/>
          <w:b/>
          <w:bCs/>
          <w:sz w:val="24"/>
          <w:lang w:val="en-US" w:eastAsia="zh-CN"/>
        </w:rPr>
      </w:pPr>
    </w:p>
    <w:p w14:paraId="12596601">
      <w:pPr>
        <w:numPr>
          <w:ilvl w:val="0"/>
          <w:numId w:val="0"/>
        </w:numPr>
        <w:spacing w:line="360" w:lineRule="auto"/>
        <w:outlineLvl w:val="2"/>
        <w:rPr>
          <w:rFonts w:hint="eastAsia" w:ascii="仿宋" w:hAnsi="仿宋" w:eastAsia="仿宋" w:cs="仿宋"/>
          <w:b/>
          <w:bCs/>
          <w:sz w:val="24"/>
          <w:lang w:val="en-US" w:eastAsia="zh-CN"/>
        </w:rPr>
      </w:pPr>
    </w:p>
    <w:p w14:paraId="18D4AEF4">
      <w:pPr>
        <w:numPr>
          <w:ilvl w:val="0"/>
          <w:numId w:val="0"/>
        </w:numPr>
        <w:spacing w:line="360" w:lineRule="auto"/>
        <w:outlineLvl w:val="2"/>
        <w:rPr>
          <w:rFonts w:hint="eastAsia" w:ascii="仿宋" w:hAnsi="仿宋" w:eastAsia="仿宋" w:cs="仿宋"/>
          <w:b/>
          <w:bCs/>
          <w:sz w:val="24"/>
          <w:lang w:val="en-US" w:eastAsia="zh-CN"/>
        </w:rPr>
      </w:pPr>
    </w:p>
    <w:p w14:paraId="70BBE5A5">
      <w:pPr>
        <w:numPr>
          <w:ilvl w:val="0"/>
          <w:numId w:val="0"/>
        </w:numPr>
        <w:spacing w:line="360" w:lineRule="auto"/>
        <w:outlineLvl w:val="2"/>
        <w:rPr>
          <w:rFonts w:hint="eastAsia" w:ascii="仿宋" w:hAnsi="仿宋" w:eastAsia="仿宋" w:cs="仿宋"/>
          <w:b/>
          <w:bCs/>
          <w:sz w:val="24"/>
          <w:lang w:val="en-US" w:eastAsia="zh-CN"/>
        </w:rPr>
      </w:pPr>
    </w:p>
    <w:p w14:paraId="47D851F0">
      <w:pPr>
        <w:numPr>
          <w:ilvl w:val="0"/>
          <w:numId w:val="0"/>
        </w:numPr>
        <w:spacing w:line="360" w:lineRule="auto"/>
        <w:outlineLvl w:val="2"/>
        <w:rPr>
          <w:rFonts w:hint="eastAsia" w:ascii="仿宋" w:hAnsi="仿宋" w:eastAsia="仿宋" w:cs="仿宋"/>
          <w:b/>
          <w:bCs/>
          <w:sz w:val="24"/>
          <w:lang w:val="en-US" w:eastAsia="zh-CN"/>
        </w:rPr>
      </w:pPr>
    </w:p>
    <w:p w14:paraId="073F92AC">
      <w:pPr>
        <w:numPr>
          <w:ilvl w:val="0"/>
          <w:numId w:val="0"/>
        </w:numPr>
        <w:spacing w:line="360" w:lineRule="auto"/>
        <w:outlineLvl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三、招标技术参数</w:t>
      </w:r>
    </w:p>
    <w:tbl>
      <w:tblPr>
        <w:tblStyle w:val="57"/>
        <w:tblW w:w="9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125"/>
        <w:gridCol w:w="6562"/>
        <w:gridCol w:w="1075"/>
      </w:tblGrid>
      <w:tr w14:paraId="6868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E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2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产品</w:t>
            </w:r>
          </w:p>
          <w:p w14:paraId="6E25A5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名称</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CC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技术参数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59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备注</w:t>
            </w:r>
          </w:p>
        </w:tc>
      </w:tr>
      <w:tr w14:paraId="1BD9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E0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82D0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录摄一体主机</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8D2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1、设备采用嵌入式硬件架构，Linux操作系统，ARM四核处理器；内置存储≥64GB，支持外接U盘扩容≥512GB；系统内存≥2GB。(提供具有CNAS或CMA资质认证标识的第三方检测机构出具的检测报告复印件证明）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2、设备采用一体化无风扇设计，集成双目超高清摄像机、阵列麦克风。(提供具有CNAS或CMA资质认证标识的第三方检测机构出具的检测报告复印件证明）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3、支持≥2路RJ45接口，其中POE接口≥1个；支持≥1路Mic in；支持≥1路Line in，支持≥1路Line out；支持≥3个USB接口。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4、支持一键复位和上电自动开机。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5、支持IPV4、IPV6。支持双网卡，摄像机接入网络与外网隔离，独立工作。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6、支持H.264(BP/MP/HP)，可扩展支持H.265视频编解码能力。</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7、支持标准USB音视频信号输出，可以同时支持UVC和UAC协议，通过USB接口可以实现图像和声音同步输出，最大支持4K@30fps输出。(提供具有CNAS或CMA资质认证标识的第三方检测机构出具的检测报告复印件证明）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8、支持视频清晰度设定，录制、直播清晰度≥1080p@30fps，向下兼容720p、VGA、QVGA；录制、直播帧率≥30帧；编码码率≥8Mbps。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9、支持用户自定义录制倒计时，倒计时结束后开始录制；录制完成后生成MP4文件。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10、支持≥2种升级方式。可通过U盘进行本地升级；同时支持OTA远程在线升级。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11、支持内置阵列麦克风，咪头数量8个。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12、内置广角和长焦双摄像头，广角摄像头模组拍摄像素数≥5000万，长焦摄像头模组拍摄像素数≥1300万，广角摄像头水平视场角≥120°。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13、两个内置摄像头网口输出分辨率3840×2160、电子变倍≥8倍。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14、支持音频采样率≥48KHz，音频编码码率320Kbps、128Kbps、48Kbps可选。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15、设备双向互动过程中，在系统总丢包率 50%的网络环境下，视频清晰流畅无卡顿，语音连贯。</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1E23DD90">
            <w:pPr>
              <w:jc w:val="center"/>
              <w:rPr>
                <w:rFonts w:hint="eastAsia" w:ascii="仿宋" w:hAnsi="仿宋" w:eastAsia="仿宋" w:cs="仿宋"/>
                <w:i w:val="0"/>
                <w:iCs w:val="0"/>
                <w:color w:val="000000"/>
                <w:sz w:val="22"/>
                <w:szCs w:val="22"/>
                <w:u w:val="none"/>
              </w:rPr>
            </w:pPr>
          </w:p>
        </w:tc>
      </w:tr>
      <w:tr w14:paraId="0EDD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B94F">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1163">
            <w:pPr>
              <w:jc w:val="center"/>
              <w:rPr>
                <w:rFonts w:hint="eastAsia" w:ascii="仿宋" w:hAnsi="仿宋" w:eastAsia="仿宋" w:cs="仿宋"/>
                <w:i w:val="0"/>
                <w:iCs w:val="0"/>
                <w:color w:val="0D0D0D"/>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4FD3">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32348F27">
            <w:pPr>
              <w:jc w:val="center"/>
              <w:rPr>
                <w:rFonts w:hint="eastAsia" w:ascii="仿宋" w:hAnsi="仿宋" w:eastAsia="仿宋" w:cs="仿宋"/>
                <w:i w:val="0"/>
                <w:iCs w:val="0"/>
                <w:color w:val="000000"/>
                <w:sz w:val="22"/>
                <w:szCs w:val="22"/>
                <w:u w:val="none"/>
              </w:rPr>
            </w:pPr>
          </w:p>
        </w:tc>
      </w:tr>
      <w:tr w14:paraId="6526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68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8E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导播系统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C6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1.在导播界面的预览窗口可实时观看教师全景/特写（选配）、学生全景/特写、多媒体电脑共5路画面，通过控制面板可进行画面切换。预监画面可实时推流给资源平台，实现平台直播。</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2.支持设置自动导播画面的保护时间和保持时间，支持自定义选择参与自动导播的画面。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3.支持设置视频录制清晰度，可自定义码率、帧率、分辨率。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4.可设定导播优先级，支持根据学生、老师行为状态实现画面智能切换。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5.支持录播设备导播控制。进行单画面、画中画、左右等分、三画面、四画面等画面布局设置。支持自动导播、手动导播设置，可通过四种控制方式，包括触控回传、外接键鼠、控制面板、PC 软件实现模式选择。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6.支持导入与导出互动录播主机配置文件，进行升级和调试。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7.支持单画面录制和多画面录制，可根据需求选择录制模式。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8.支持FTP远程自动上传录像，录制停止后自动上传视频文件到FTP服务器，支持断点续传。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9.支持一键还原出厂设置，并提供清空本地视频选项。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10.支持云台摄像机控制，支持 PTZ（云台全方位移动及镜头变倍、变焦），多个预置位设置和调用；同时支持通过鼠标点击画面，实现云台摄像机跟踪，可通过鼠标滑轮实现镜头画面放大缩小。</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047">
            <w:pPr>
              <w:jc w:val="center"/>
              <w:rPr>
                <w:rFonts w:hint="eastAsia" w:ascii="仿宋" w:hAnsi="仿宋" w:eastAsia="仿宋" w:cs="仿宋"/>
                <w:i w:val="0"/>
                <w:iCs w:val="0"/>
                <w:color w:val="000000"/>
                <w:sz w:val="22"/>
                <w:szCs w:val="22"/>
                <w:u w:val="none"/>
              </w:rPr>
            </w:pPr>
          </w:p>
        </w:tc>
      </w:tr>
      <w:tr w14:paraId="196F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3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CBA0F">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互动系统</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5E9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自动接听，设置自动接听后，听课端会自动接通来自主讲段的互动请求，可选择设置关闭，同时支持手动接听，当主讲端发出呼叫请求后，在触控面板或外接显示器上会出现呼叫提醒，用户可选择接听或者挂断。</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2.支持互动清晰度设置：最高支持1080P@30fps，分辨率可选择1080P，720P</w:t>
            </w:r>
            <w:r>
              <w:rPr>
                <w:rFonts w:hint="eastAsia" w:ascii="仿宋" w:hAnsi="仿宋" w:eastAsia="仿宋" w:cs="仿宋"/>
                <w:i w:val="0"/>
                <w:iCs w:val="0"/>
                <w:color w:val="000000"/>
                <w:kern w:val="0"/>
                <w:sz w:val="24"/>
                <w:szCs w:val="24"/>
                <w:u w:val="none"/>
                <w:lang w:val="en-US" w:eastAsia="zh-CN" w:bidi="ar"/>
              </w:rPr>
              <w:t>，VGA，QVGA。帧率可选择30fps，25fps。互动画质可选择好、一般、流畅、极佳四个等级。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3.支持课程预约功能，设备能接收平台下发的互动课表，用户点击课表即可立即加入课堂，进行实时互动。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开始互动同步开始录制，用户可选择进入互动后是否自动开启录制。互动过程中可通过至少四种方式，包括触控回传、外接键鼠、控制面板、PC软件实现录制和直播控制，互动过程中可以控制开始录制、结束录制、开始直播、结束直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5.支持一键结束互动。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6.支持手动切换发给远端的画面；并调整本地音量大小调整、静音；支持互动过程中一键全屏，全屏放大主画面。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7.互动过程中可随时邀请新的听课端加入，支持拨号呼叫、用户可通过拨号键盘实现拨手机号呼叫；支持互动通讯录功能，通讯录可显示最近呼叫的账号信息，可通过通讯录实现一键呼叫。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8.听课教室可申请发言，申请后主讲教室可收到申请，并选择是否接受申请。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9.教师在开始授课前可根据预监画面检查</w:t>
            </w:r>
            <w:r>
              <w:rPr>
                <w:rFonts w:hint="eastAsia" w:ascii="仿宋" w:hAnsi="仿宋" w:eastAsia="仿宋" w:cs="仿宋"/>
                <w:i w:val="0"/>
                <w:iCs w:val="0"/>
                <w:color w:val="000000"/>
                <w:kern w:val="0"/>
                <w:sz w:val="22"/>
                <w:szCs w:val="22"/>
                <w:u w:val="none"/>
                <w:lang w:val="en-US" w:eastAsia="zh-CN" w:bidi="ar"/>
              </w:rPr>
              <w:t>设备是否正常，包括：在预监画面查看各个视频画面是否正常；在预监画面查看声音是否正常；支持自动导播和手动导播模式切换；自动导播模式下支持设置参与自动导播的导播画面；选择是否开启直播。(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10.授课过程中可在系统界面实时显示授课教室和参与互动的听课教室画面，用户可实时查看授课教室拍摄效果和互动教室的听课场景画面。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互动过程中，可以在系统界面调出当前视频参数，包括加密方式、音频格式、视频格式、视频分辨率、实时上行/下行速率、丢包率和服务厂商信息。(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12.支持互动课堂功能，授课过程中老师可通过在系统界面上单击听课教室画面切换听课教室为主画面，并与该教室实时连麦对讲，实现异地互动。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13.听课过程中用户可在系统界面上同时显示授课教室画面和本地教室画面，且支持一键全屏主画面。</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093EFD2C">
            <w:pPr>
              <w:jc w:val="center"/>
              <w:rPr>
                <w:rFonts w:hint="eastAsia" w:ascii="仿宋" w:hAnsi="仿宋" w:eastAsia="仿宋" w:cs="仿宋"/>
                <w:i w:val="0"/>
                <w:iCs w:val="0"/>
                <w:color w:val="000000"/>
                <w:sz w:val="22"/>
                <w:szCs w:val="22"/>
                <w:u w:val="none"/>
              </w:rPr>
            </w:pPr>
          </w:p>
        </w:tc>
      </w:tr>
      <w:tr w14:paraId="22E0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B395">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0E7B">
            <w:pPr>
              <w:jc w:val="center"/>
              <w:rPr>
                <w:rFonts w:hint="eastAsia" w:ascii="仿宋" w:hAnsi="仿宋" w:eastAsia="仿宋" w:cs="仿宋"/>
                <w:i w:val="0"/>
                <w:iCs w:val="0"/>
                <w:color w:val="0D0D0D"/>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86FB">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34D3FED2">
            <w:pPr>
              <w:jc w:val="center"/>
              <w:rPr>
                <w:rFonts w:hint="eastAsia" w:ascii="仿宋" w:hAnsi="仿宋" w:eastAsia="仿宋" w:cs="仿宋"/>
                <w:i w:val="0"/>
                <w:iCs w:val="0"/>
                <w:color w:val="000000"/>
                <w:sz w:val="22"/>
                <w:szCs w:val="22"/>
                <w:u w:val="none"/>
              </w:rPr>
            </w:pPr>
          </w:p>
        </w:tc>
      </w:tr>
      <w:tr w14:paraId="2C42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0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C7F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lang w:val="en-US" w:eastAsia="zh-CN" w:bidi="ar"/>
              </w:rPr>
              <w:t>视频处理系统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1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1.支持单个学生起立检测，检测到状态后可发码，主机接收到信号后可实现画面导播切换。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2.支持多个学生起立检测，检测到多个学生起立可发码，主机接收到信号后可实现画面导播切换。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3.支持学生坐下检测，学生坐下后可发码，主机接收到信号后可实现画面导播切换。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4.支持设定跟踪区域和屏蔽区域，可屏蔽环境干扰。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5.无需辅助定位装置，摄像机同时完成画面拍摄和跟踪检测功能，实现学生行为的全自动跟踪功能。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6.当检测到学生起立状态后，摄像机能通过电子变倍展示学生区域特写，支持单学生区域特写。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7.支持合成1920*1080的PGM画面，包含导播画面、教师全景画面、教师特写画面、学生全景画面、学生特写画面、课件画面。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8.主机支持多种类型视频信号接入，支持标准网络视频信号(RTSP)接入、高速数字信号(HDMI)接入。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9.主机可通过RTSP协议接入第三方摄像机视频流。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10.支持不少于两种码率控制方式，支持CBR（Constant Bit Rate）、VBR（Variable Bit Rate）。</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提供具有CNAS或CMA资质认证标识的第三方检测机构出具的检测报告复印件证明）主机可通过网络实现对接入摄像机的设备信息检索。(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12.主机可实现POE摄像机接入。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13.HDMI采集通道支持画面缩放，可完成4K图像采集。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06CD">
            <w:pPr>
              <w:jc w:val="center"/>
              <w:rPr>
                <w:rFonts w:hint="eastAsia" w:ascii="仿宋" w:hAnsi="仿宋" w:eastAsia="仿宋" w:cs="仿宋"/>
                <w:i w:val="0"/>
                <w:iCs w:val="0"/>
                <w:color w:val="000000"/>
                <w:sz w:val="22"/>
                <w:szCs w:val="22"/>
                <w:u w:val="none"/>
              </w:rPr>
            </w:pPr>
          </w:p>
        </w:tc>
      </w:tr>
      <w:tr w14:paraId="53BC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CF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音频处理系统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D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1.支持多路音频输入混音。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2.支持通过音频矩阵进行音频输入输出调节，支持控制音频输入输出接口的开关、音量值和是否静音。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3.支持通过支持外接触控屏、外接键鼠设备、PC控制软件进行音量调节控制。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4.支持对本地音频输出音量、麦克风和耳麦采集音量进行设置与实时音量显示。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5.导播画面支持进行实时音量监测，以音频进度条的形式呈现。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6.支持多通道音频矩阵，可根据场景需求进行相应设置。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7.支持远程OTA升级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3D93">
            <w:pPr>
              <w:jc w:val="center"/>
              <w:rPr>
                <w:rFonts w:hint="eastAsia" w:ascii="仿宋" w:hAnsi="仿宋" w:eastAsia="仿宋" w:cs="仿宋"/>
                <w:i w:val="0"/>
                <w:iCs w:val="0"/>
                <w:color w:val="000000"/>
                <w:sz w:val="22"/>
                <w:szCs w:val="22"/>
                <w:u w:val="none"/>
              </w:rPr>
            </w:pPr>
          </w:p>
        </w:tc>
      </w:tr>
      <w:tr w14:paraId="62C8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A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78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教师摄像机</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E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1、采用全景特写双镜头，广角模组≥1300万像素；长焦模组≥800万像素。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2、摄像机采用一体化集成设计，支持4K超高清，可提供3840×2160图像分辨率，同时兼容1920×1080和1280×720分辨率。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3、内置图像识别跟踪功能，搭配极小云台，云台尺寸≤L53*W31*H24mm。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4、内置光路反射镜，通过镜面角度变化控制画面转动。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5、预置位调用速度≥120°/s。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6、采用低畸变设计，全景畸变≤±1%，特写畸变≤±1%，减少畸变校正造成的图像质量损失。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7、摄像机接口支持RJ45接口≥1路，USB接口≥1路，Line in接口≥1路。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8、支持POE有线网络供电，只需要1路网线，即可实现供电及信号传输，支持同时输出3840×2160/30fps特写和全景多路画面。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9、摄像机电子快门：1/30s ~ 1/10000s。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10、支持自动白平衡。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11、支持H.264、MJPEG视频编码格式，可扩展支持H.265。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12、摄像机视频码率设置范围：32Kbps ~ 16384Kbps。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13、摄像机帧率设置范围：1~30fps。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14、支持内置阵列麦克风，咪头数量≥8个；麦克风拾音半径≥8m。</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8CA4">
            <w:pPr>
              <w:jc w:val="center"/>
              <w:rPr>
                <w:rFonts w:hint="eastAsia" w:ascii="仿宋" w:hAnsi="仿宋" w:eastAsia="仿宋" w:cs="仿宋"/>
                <w:i w:val="0"/>
                <w:iCs w:val="0"/>
                <w:color w:val="000000"/>
                <w:sz w:val="22"/>
                <w:szCs w:val="22"/>
                <w:u w:val="none"/>
              </w:rPr>
            </w:pPr>
          </w:p>
        </w:tc>
      </w:tr>
      <w:tr w14:paraId="0215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E0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82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教师摄像机图像处理系统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0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1、摄像机无需单独安装定位跟踪主机及其他任何辅助拍摄设备，即可实现跟踪定位控制功能。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2、系统高清观察窗同时输出2路场景画面，实现1台摄像机的2景位拍摄，通过导播跟踪功能，实现所有画面的自动导播切换。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3、当教师在讲台区域站立授课时，自动切换为教师特写，当教师在讲台区域进行走动时，自动切换到教师全景，当教师切换多媒体授课时，自动切换为多媒体特写画面。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4、支持对摄像机网络进行管理，包括设置IP地址/网关/DNS等，支持组播协议搜索IP地址，并修改摄像机IP。</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48A1">
            <w:pPr>
              <w:jc w:val="center"/>
              <w:rPr>
                <w:rFonts w:hint="eastAsia" w:ascii="仿宋" w:hAnsi="仿宋" w:eastAsia="仿宋" w:cs="仿宋"/>
                <w:i w:val="0"/>
                <w:iCs w:val="0"/>
                <w:color w:val="000000"/>
                <w:sz w:val="22"/>
                <w:szCs w:val="22"/>
                <w:u w:val="none"/>
              </w:rPr>
            </w:pPr>
          </w:p>
        </w:tc>
      </w:tr>
      <w:tr w14:paraId="2666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6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无线麦克风接收器</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6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1、支持≥1个USB Type-C接口。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2、支持≥1个3.5mm Line out音频输出接口。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3、支持内置状态显示灯，可显示当前接收器工作状态。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4、支持壁挂支架安装，实现0°或180°安装。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5、供电电压DC≤5V。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6、支持通过录播系统，实现OTA自动升级。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7、支持通过Type-C接口实现手动升级。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8、支持同时连接两个麦克风并工作。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D3EC">
            <w:pPr>
              <w:jc w:val="center"/>
              <w:rPr>
                <w:rFonts w:hint="eastAsia" w:ascii="仿宋" w:hAnsi="仿宋" w:eastAsia="仿宋" w:cs="仿宋"/>
                <w:i w:val="0"/>
                <w:iCs w:val="0"/>
                <w:color w:val="000000"/>
                <w:sz w:val="22"/>
                <w:szCs w:val="22"/>
                <w:u w:val="none"/>
              </w:rPr>
            </w:pPr>
          </w:p>
        </w:tc>
      </w:tr>
      <w:tr w14:paraId="2411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55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0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控制面板</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E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1.支持≥1个RS232接口。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2.支持≥1个RS422接口。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3.支持≥1个RS485接口。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4.支持≥1个USB接口。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5.整机为可嵌入式设计，可嵌入讲台、墙壁内安装。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6.整体支持≥19个物理按键。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7.支持控制录播主机开关机、支持控制录播开启录制、直播和结束录播、直播。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8.支持通过按键切换自动导播和手动导播。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9.支持手动切换教师全景、教师特写、学生全景、学生特写、多媒体画面和板书画面，方便老师自由的切换需要的录制/直播画面。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10.支持通过控制面板和远端建立远程连接，实现远程互动。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11.支持通过控制面板控制拉起3个远端进行发言、挂断三个远端的发言。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12.支持一键静音。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13.支持按键灯设计、按键灯可显示当前录播主机工作状态。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14.内置蜂鸣器，开关机时能提示操作是否生效。</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5C0A">
            <w:pPr>
              <w:jc w:val="center"/>
              <w:rPr>
                <w:rFonts w:hint="eastAsia" w:ascii="仿宋" w:hAnsi="仿宋" w:eastAsia="仿宋" w:cs="仿宋"/>
                <w:i w:val="0"/>
                <w:iCs w:val="0"/>
                <w:color w:val="000000"/>
                <w:sz w:val="22"/>
                <w:szCs w:val="22"/>
                <w:u w:val="none"/>
              </w:rPr>
            </w:pPr>
          </w:p>
        </w:tc>
      </w:tr>
      <w:tr w14:paraId="64D5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0" w:hRule="atLeast"/>
        </w:trPr>
        <w:tc>
          <w:tcPr>
            <w:tcW w:w="7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C25A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4C2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互动电视</w:t>
            </w:r>
          </w:p>
        </w:tc>
        <w:tc>
          <w:tcPr>
            <w:tcW w:w="6562" w:type="dxa"/>
            <w:tcBorders>
              <w:top w:val="single" w:color="000000" w:sz="4" w:space="0"/>
              <w:left w:val="single" w:color="000000" w:sz="4" w:space="0"/>
              <w:bottom w:val="single" w:color="auto" w:sz="4" w:space="0"/>
              <w:right w:val="single" w:color="000000" w:sz="4" w:space="0"/>
            </w:tcBorders>
            <w:shd w:val="clear" w:color="auto" w:fill="auto"/>
            <w:vAlign w:val="center"/>
          </w:tcPr>
          <w:p w14:paraId="26A1A4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1.屏幕物理尺寸≥55吋。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2.屏幕分辨率≥3840*2160。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3.屏幕刷新率≥60Hz。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4.屏幕可视角度≥±176度。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5.整机功耗≤120W。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6.待机功耗≤0.5W。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7.内置喇叭个数≥2。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8.喇叭总功率≥16W。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9.USB通道支持播放不少于10种文件格式。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10.USB接口数量≥2。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11.HDMI输入通道数量≥3。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12.模拟RF接口≥1。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13.AV接口≥1。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14.标配遥控器和配套电池。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15.支持HDMI接入检测开机，HDMI有输入信号后，可自动开机，至少有3个HDMI接口支持该功能。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16.支持HDMI接入检测关机，HDMI输入信号消失后2分钟，可自动进入关机状态，至少有3个HDMI接口支持该功能。</w:t>
            </w:r>
          </w:p>
        </w:tc>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CF6A6">
            <w:pPr>
              <w:jc w:val="center"/>
              <w:rPr>
                <w:rFonts w:hint="eastAsia" w:ascii="仿宋" w:hAnsi="仿宋" w:eastAsia="仿宋" w:cs="仿宋"/>
                <w:i w:val="0"/>
                <w:iCs w:val="0"/>
                <w:color w:val="000000"/>
                <w:sz w:val="22"/>
                <w:szCs w:val="22"/>
                <w:u w:val="none"/>
              </w:rPr>
            </w:pPr>
          </w:p>
        </w:tc>
      </w:tr>
      <w:tr w14:paraId="0CF1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39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E868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录播资源管理平台</w:t>
            </w:r>
          </w:p>
        </w:tc>
        <w:tc>
          <w:tcPr>
            <w:tcW w:w="6562" w:type="dxa"/>
            <w:tcBorders>
              <w:top w:val="single" w:color="auto" w:sz="4" w:space="0"/>
              <w:left w:val="single" w:color="auto" w:sz="4" w:space="0"/>
              <w:bottom w:val="single" w:color="auto" w:sz="4" w:space="0"/>
              <w:right w:val="single" w:color="auto" w:sz="4" w:space="0"/>
            </w:tcBorders>
            <w:shd w:val="clear" w:color="auto" w:fill="auto"/>
            <w:vAlign w:val="center"/>
          </w:tcPr>
          <w:p w14:paraId="1F4E52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 基础管理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1.系统采用模块化的架构设计B/S架构，用户可通过浏览器实现专递课堂、名校网络课堂、直播活动、用户管理等功能。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3.视频管理：主机录制的视频自动上传至平台，支持本校教师或管理员对视频进行名称编辑、学科学段编辑、下载、删除、发布课程等操作。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上传附件：平台支持支持用户在发布课程时上传相关资料；所上传资料可支持不少于5种文件格式；课程发布后，观众观看课程时下载相关资料，进行深入学习。（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5.设备管理：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①、显示管理员下辖的教室总数、在线教室总数、活跃教室数，实时呈现整体情况；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②、管理员可实时查看教室信息和状态，包括：教室名称、设备IP、状态、信号源及教室详情，方便远程运维。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③、支持学校管理员进行远程关机、重启等操作。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6.公网直播：学校管理员可设置设备的直播模式为公网直播，自由发起公网直播活动，方便举办公开课、校园培训等活动。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①．全局调度系统：实时收集节点负载、网络质量，并根据终端用户的 IP，将用户请求引导至最优的节点，以降低时延，提升流畅率。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②．冗余带宽：云服务器具备T级的带宽储备和百万级并发承载能力，可应对突发增量的用户访问。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7.直播管理：在直播结束前，支持教师修改直播的结束时间、名称、封面、课件、直播简介、聊天互动权限等设置，并保持原分享链接和二维码不变，避免因活动调整导致原分享链接和二维码失效。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8.直播工作台：创建直播时支持添加直播助教；助教进入工作台可进行直播间秩序维护，具体功能包括：（提供具有CNAS或CMA资质认证标识的第三方检测机构出具的检测报告复印件证明）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①．删除留言：支持对观众聊天互动的发言记录进行单个/批量删除，保障教师间互动交流的友好秩序；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②．禁言观众：支持对观众进行单个/批量的禁言，禁言后观众将不能在直播互动中发表言论，避免不法人员在公众场合捣乱。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9.直播分享：用户可一键生成链接并进行分享，其他用户通过打开链接的方式，可登录观看直播视频。（提供具有CNAS或CMA资质认证标识的第三方检测机构出具的检测报告复印件证明）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10.复制海报：生成海报后，用户可直接在网页中一键复制图片，并粘贴至微信中发送，无需下载图片保存本地，提高分享效率。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活动课件：教师可选择云课件与直播关联，无需耗时上传本地文件；课件与直播关联后，支持用户在活动开始时间前查看云课件；活动开始后，用户可在观看直播视频的同时，在线查看已关联的课件。（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13.直播互动：直播过程中，支持用户在直播课程中发布评论、点赞、分享观看链接或二维码。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14.直播暖场素材：平台支持用户自主选择上传图片或视频，作为暖场素材在直播间隙循环播放。（提供具有CNAS或CMA资质认证标识的第三方检测机构出具的检测报告复印件证明）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15.签到信息：支持设置观众签到的输入信息，可选择仅输入“姓名”或“姓名、班级/学校/单位”。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16.导出签到数据：支持教师以Excel格式导出签到结果，签到结果包括每次签到用户的姓名、账号等信息。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17.直播回放：支持开启直播回放功能；开启后用户可在原有直播的分享链接中查看已结束的直播内容，回顾直播精彩环节。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直播分组：教师可将多场已创建的直播，添加至同一直播分组，或在分组中直接新建直播；每个直播分组自动生成分享二维码和链接，方便观众在一个分组链接中选择不同直播进行观看。（提供具有CNAS或CMA资质认证标识的第三方检测机构出具的检测报告复印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19.支持直播集群技术，以支持系统的横向拓展，随系统应用规模的拓展逐渐增加转发服务器以支持更大规模直播。平台支持不少于200点以上高清直播功能。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20.督导巡课：用户可查看校内正在直播授课的教室实时画面；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①．支持至少6个教室画面同屏预览，快速掌握各教室基本情况；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②．用户进入教室详情，可获取该教室当前授课信息、实时的音频、视频；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③．支持进入“自动巡课”模式，自动进入浏览器全屏模式，按每10秒/15秒/20秒轮播各教室画面；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④．支持在“自动巡课”模式下，自定义页面标题、底部文案。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7CEC13C">
            <w:pPr>
              <w:jc w:val="center"/>
              <w:rPr>
                <w:rFonts w:hint="eastAsia" w:ascii="仿宋" w:hAnsi="仿宋" w:eastAsia="仿宋" w:cs="仿宋"/>
                <w:i w:val="0"/>
                <w:iCs w:val="0"/>
                <w:color w:val="000000"/>
                <w:sz w:val="22"/>
                <w:szCs w:val="22"/>
                <w:u w:val="none"/>
              </w:rPr>
            </w:pPr>
          </w:p>
        </w:tc>
      </w:tr>
      <w:tr w14:paraId="3B6F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FD33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1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E56C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AI智脑终端</w:t>
            </w:r>
          </w:p>
        </w:tc>
        <w:tc>
          <w:tcPr>
            <w:tcW w:w="65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9CBEB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1、整机正面采用铝合金外壳设计，外部无任何可见的内部功能模块连接线；采用顶部出线，出线接口使用线槽屏蔽盖，出线美观；产品边缘采用圆角包边防护；背板采用金属材质，有效屏蔽内部电路器件辐射。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2、整机壁挂式固定方式，挂壁后使用螺丝进行锁紧固定，避免模块脱落，外形尺寸≤260 * 290* 50（mm）。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3、整机处理器内核不低于8核A53内核芯片，主频≥2.3GHz；支持不低于linux 5.4，采用LPDDR4内存，内存容量≥16GB；采用SSD存储，存储容量≥256GB。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4、整机采用国产AI算力芯片，峰值算力不低于32TOPS@INT8峰值算力，支持H.264&amp;H.265解码格式，解码能力支持32x1080P@25fps，8x4K@25fps，不低于8K ；编码能力不低于12x1080P@25fps, 不低于3x4K@25fps，不低于8K。支持JPEG图片编解码：1080P@600fps，不低于32768*32768。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5、整机存储器支持TCG-OPAL 2.0硬件加密功能，既不影响硬盘读写性能又保障用户数据安全，每一块存储器密钥均根据特定算法生成。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整机接口非外接拓展，≥2路千兆以太网交换接口，一路连接外网，一路连接多媒体教学设备；≥3路支持PoE功能的千兆以太网接口，支持级联PoE功能的网络摄像机和阵列麦克风；≥1路MicroSD卡接口，支持通过MicroSD卡升级整机系统软件；≥1路Type-C 接口，支持调试和控制功能。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7、整机支持红绿双色工作状态LED指示灯；绿色常亮表示正常工作；红色常亮代表故障；红色闪烁代表系统处于升级过程。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8、整机底部支持独立按键，在休眠模式下，短按唤醒算力模块，在任何情况下长按底部按键5秒以上，系统重启。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9、整机内置独立千兆网络交换机，满足外接的多媒体教学设备，实现与AI算力模块单元之间通信。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10、整机支持通过web管理后台实现定时开关机、远程关机功能、查看设备在线状态，支持云端在线系统固件升级。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11、整机处于无任务并无人操作状态下，5分钟后自动进入低功耗模式。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12、支持AC220V独立供电。                                                                                                                                                       </w:t>
            </w:r>
          </w:p>
        </w:tc>
        <w:tc>
          <w:tcPr>
            <w:tcW w:w="1075" w:type="dxa"/>
            <w:vMerge w:val="restart"/>
            <w:tcBorders>
              <w:top w:val="single" w:color="auto" w:sz="4" w:space="0"/>
              <w:left w:val="nil"/>
              <w:bottom w:val="single" w:color="auto" w:sz="4" w:space="0"/>
              <w:right w:val="single" w:color="000000" w:sz="4" w:space="0"/>
            </w:tcBorders>
            <w:shd w:val="clear" w:color="auto" w:fill="auto"/>
            <w:vAlign w:val="center"/>
          </w:tcPr>
          <w:p w14:paraId="7C400A1B">
            <w:pPr>
              <w:jc w:val="center"/>
              <w:rPr>
                <w:rFonts w:hint="eastAsia" w:ascii="仿宋" w:hAnsi="仿宋" w:eastAsia="仿宋" w:cs="仿宋"/>
                <w:i w:val="0"/>
                <w:iCs w:val="0"/>
                <w:color w:val="000000"/>
                <w:sz w:val="22"/>
                <w:szCs w:val="22"/>
                <w:u w:val="none"/>
              </w:rPr>
            </w:pPr>
          </w:p>
        </w:tc>
      </w:tr>
      <w:tr w14:paraId="29B8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77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C651822">
            <w:pPr>
              <w:jc w:val="center"/>
              <w:rPr>
                <w:rFonts w:hint="eastAsia" w:ascii="仿宋" w:hAnsi="仿宋" w:eastAsia="仿宋" w:cs="仿宋"/>
                <w:i w:val="0"/>
                <w:iCs w:val="0"/>
                <w:color w:val="000000"/>
                <w:sz w:val="22"/>
                <w:szCs w:val="22"/>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101939">
            <w:pPr>
              <w:jc w:val="center"/>
              <w:rPr>
                <w:rFonts w:hint="eastAsia" w:ascii="仿宋" w:hAnsi="仿宋" w:eastAsia="仿宋" w:cs="仿宋"/>
                <w:i w:val="0"/>
                <w:iCs w:val="0"/>
                <w:color w:val="000000"/>
                <w:sz w:val="22"/>
                <w:szCs w:val="22"/>
                <w:u w:val="none"/>
              </w:rPr>
            </w:pPr>
          </w:p>
        </w:tc>
        <w:tc>
          <w:tcPr>
            <w:tcW w:w="65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15164A">
            <w:pPr>
              <w:jc w:val="left"/>
              <w:rPr>
                <w:rFonts w:hint="eastAsia" w:ascii="仿宋" w:hAnsi="仿宋" w:eastAsia="仿宋" w:cs="仿宋"/>
                <w:i w:val="0"/>
                <w:iCs w:val="0"/>
                <w:color w:val="000000"/>
                <w:sz w:val="22"/>
                <w:szCs w:val="22"/>
                <w:u w:val="none"/>
              </w:rPr>
            </w:pPr>
          </w:p>
        </w:tc>
        <w:tc>
          <w:tcPr>
            <w:tcW w:w="1075" w:type="dxa"/>
            <w:vMerge w:val="continue"/>
            <w:tcBorders>
              <w:top w:val="single" w:color="auto" w:sz="4" w:space="0"/>
              <w:left w:val="nil"/>
              <w:bottom w:val="single" w:color="auto" w:sz="4" w:space="0"/>
              <w:right w:val="single" w:color="000000" w:sz="4" w:space="0"/>
            </w:tcBorders>
            <w:shd w:val="clear" w:color="auto" w:fill="auto"/>
            <w:vAlign w:val="center"/>
          </w:tcPr>
          <w:p w14:paraId="54204AB4">
            <w:pPr>
              <w:jc w:val="center"/>
              <w:rPr>
                <w:rFonts w:hint="eastAsia" w:ascii="仿宋" w:hAnsi="仿宋" w:eastAsia="仿宋" w:cs="仿宋"/>
                <w:i w:val="0"/>
                <w:iCs w:val="0"/>
                <w:color w:val="000000"/>
                <w:sz w:val="22"/>
                <w:szCs w:val="22"/>
                <w:u w:val="none"/>
              </w:rPr>
            </w:pPr>
          </w:p>
        </w:tc>
      </w:tr>
      <w:tr w14:paraId="3A08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C317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1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5C770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教师观察窗</w:t>
            </w:r>
          </w:p>
        </w:tc>
        <w:tc>
          <w:tcPr>
            <w:tcW w:w="65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40102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1、整机支持从教室后方对教室本地拾音、影像拍摄输出，从而完成对教师在课堂表现进行音视频融合采集处理。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2、整机采用一体化设计，内置4K摄像头和麦克风：摄像头水平视场角≥40°且对角线视场角≥45°，拍摄有效像素数≥800万；内置8阵列麦克风，拾音角度≥180°，麦克风拾音距离≥12m。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3、整机接口至少包含：≥2路RJ45级联接口（PoE in支持RJ45音频输入，PoE out支持网络级联和信息输出）；≥1路DC接口；≥1个红绿双色指示灯，支持显示工作状态；≥1路针孔按键，支持复位重启设备功能。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4、整机内置视频处理器采用≥4核处理器，操作系统≥linux 5.1及以上，系统内存≥512MB、存储空间≥128MB；音频处理采用≥4核音频处理芯片，系统内存≥64MB、存储空间256MB。5、红绿双色指示灯状态指示，工作状态包括：正常上电后状态、OTA升级状态、复位状态；正常工作状态为绿色；OTA升级，指示灯为绿色闪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6、可同时提供≥2路编码输出：≥1路支持1920×1080分辨率的课堂实录画面，帧率可设置25fps、30fps；≥1路支持3840×2160分辨率。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7、可提供3840×2160图像编码输出，同时向下兼容 1920×1080、1280×720 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8、整机支持Web端进行远程OTA在线升级；支持H.264视频编码格式；摄像头支持4K超高清影像输出；码率设置：视频码率设置范围：819Kbps~12288Kbps。</w:t>
            </w:r>
          </w:p>
        </w:tc>
        <w:tc>
          <w:tcPr>
            <w:tcW w:w="1075" w:type="dxa"/>
            <w:vMerge w:val="restart"/>
            <w:tcBorders>
              <w:top w:val="single" w:color="auto" w:sz="4" w:space="0"/>
              <w:left w:val="nil"/>
              <w:bottom w:val="single" w:color="auto" w:sz="4" w:space="0"/>
              <w:right w:val="single" w:color="000000" w:sz="4" w:space="0"/>
            </w:tcBorders>
            <w:shd w:val="clear" w:color="auto" w:fill="auto"/>
            <w:vAlign w:val="center"/>
          </w:tcPr>
          <w:p w14:paraId="1EAD24CA">
            <w:pPr>
              <w:jc w:val="center"/>
              <w:rPr>
                <w:rFonts w:hint="eastAsia" w:ascii="仿宋" w:hAnsi="仿宋" w:eastAsia="仿宋" w:cs="仿宋"/>
                <w:i w:val="0"/>
                <w:iCs w:val="0"/>
                <w:color w:val="000000"/>
                <w:sz w:val="22"/>
                <w:szCs w:val="22"/>
                <w:u w:val="none"/>
              </w:rPr>
            </w:pPr>
          </w:p>
        </w:tc>
      </w:tr>
      <w:tr w14:paraId="0083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7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8155E22">
            <w:pPr>
              <w:jc w:val="center"/>
              <w:rPr>
                <w:rFonts w:hint="eastAsia" w:ascii="仿宋" w:hAnsi="仿宋" w:eastAsia="仿宋" w:cs="仿宋"/>
                <w:i w:val="0"/>
                <w:iCs w:val="0"/>
                <w:color w:val="000000"/>
                <w:sz w:val="22"/>
                <w:szCs w:val="22"/>
                <w:u w:val="none"/>
              </w:rPr>
            </w:pPr>
          </w:p>
        </w:tc>
        <w:tc>
          <w:tcPr>
            <w:tcW w:w="11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C127B8">
            <w:pPr>
              <w:jc w:val="center"/>
              <w:rPr>
                <w:rFonts w:hint="eastAsia" w:ascii="仿宋" w:hAnsi="仿宋" w:eastAsia="仿宋" w:cs="仿宋"/>
                <w:i w:val="0"/>
                <w:iCs w:val="0"/>
                <w:color w:val="000000"/>
                <w:sz w:val="22"/>
                <w:szCs w:val="22"/>
                <w:u w:val="none"/>
              </w:rPr>
            </w:pPr>
          </w:p>
        </w:tc>
        <w:tc>
          <w:tcPr>
            <w:tcW w:w="65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0E8FEE">
            <w:pPr>
              <w:jc w:val="left"/>
              <w:rPr>
                <w:rFonts w:hint="eastAsia" w:ascii="仿宋" w:hAnsi="仿宋" w:eastAsia="仿宋" w:cs="仿宋"/>
                <w:i w:val="0"/>
                <w:iCs w:val="0"/>
                <w:color w:val="000000"/>
                <w:sz w:val="22"/>
                <w:szCs w:val="22"/>
                <w:u w:val="none"/>
              </w:rPr>
            </w:pPr>
          </w:p>
        </w:tc>
        <w:tc>
          <w:tcPr>
            <w:tcW w:w="1075" w:type="dxa"/>
            <w:vMerge w:val="continue"/>
            <w:tcBorders>
              <w:top w:val="single" w:color="auto" w:sz="4" w:space="0"/>
              <w:left w:val="nil"/>
              <w:bottom w:val="single" w:color="auto" w:sz="4" w:space="0"/>
              <w:right w:val="single" w:color="000000" w:sz="4" w:space="0"/>
            </w:tcBorders>
            <w:shd w:val="clear" w:color="auto" w:fill="auto"/>
            <w:vAlign w:val="center"/>
          </w:tcPr>
          <w:p w14:paraId="5E290508">
            <w:pPr>
              <w:jc w:val="center"/>
              <w:rPr>
                <w:rFonts w:hint="eastAsia" w:ascii="仿宋" w:hAnsi="仿宋" w:eastAsia="仿宋" w:cs="仿宋"/>
                <w:i w:val="0"/>
                <w:iCs w:val="0"/>
                <w:color w:val="000000"/>
                <w:sz w:val="22"/>
                <w:szCs w:val="22"/>
                <w:u w:val="none"/>
              </w:rPr>
            </w:pPr>
          </w:p>
        </w:tc>
      </w:tr>
      <w:tr w14:paraId="7D7D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575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2827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学生观察窗</w:t>
            </w:r>
          </w:p>
        </w:tc>
        <w:tc>
          <w:tcPr>
            <w:tcW w:w="6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20E460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1、整机支持从教室前方对教室本地拾音、影像拍摄输出，从而完成对学生在课堂表现进行音视频融合采集处理。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2、整机具有非独立式≥3个智能拼接摄像头，支持清晰度TV lines ≥ 1600 lines；水平视场角≥135°且对角线视场角≥140°，可拍摄≥1600万像素的照片，支持输出≥8192×2048分辨率的照片和视频，支持画面畸变矫正功能。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3、整机内置8阵列麦克风，拾音角度≥180°，可用于对教室环境音频进行采集，拾音距离≥12m。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4、整机内置采用≥4核视频处 理器，操作系统版本≥linux 5.1操作系统，≥1GB系统内存、≥8GB存储空间；内置专属的≥4核音频CPU处理器，≥64MB系统内存，≥256MB存储空间；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整机内置独立音频CPU处理器，采集音频拆分2路信号，一路用于课堂回放音频，一路用于AI语音分析；支持音频3A算法（自动增益控制（AGC）、自动抑制噪声（ANC）、自动回声消除（AEC）），提升麦克风拾音效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6、整机具备≥2路RJ45接口，支持PoE功能，≥2级PoE功能阵列麦克风级联；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≥1路3.5mm audio in 音频输入接口，支持对远端音频信号与本地音频进行混音，以消除混响；≥1路Type-C接口，支持整机功能调试，可查看整机工作状态和系统配置。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7、整机内置网卡，无需外接网络连接设备，连接网线至PoE in或PoE out接口均可实现联网功能。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8、整机支持POE供电，其中一路为POE IN，另一路为POE OUT，支持给外部POE设备供电；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9、支持云端在线系统固件升级。</w:t>
            </w:r>
          </w:p>
        </w:tc>
        <w:tc>
          <w:tcPr>
            <w:tcW w:w="10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8A327">
            <w:pPr>
              <w:jc w:val="center"/>
              <w:rPr>
                <w:rFonts w:hint="eastAsia" w:ascii="仿宋" w:hAnsi="仿宋" w:eastAsia="仿宋" w:cs="仿宋"/>
                <w:i w:val="0"/>
                <w:iCs w:val="0"/>
                <w:color w:val="000000"/>
                <w:sz w:val="22"/>
                <w:szCs w:val="22"/>
                <w:u w:val="none"/>
              </w:rPr>
            </w:pPr>
          </w:p>
        </w:tc>
      </w:tr>
      <w:tr w14:paraId="0DCB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E6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3B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多模态拾音麦克风</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1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1、产品采用一体化设计，内置≥6个传感器单元，组成环形阵列。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2、内置阵列麦克风，360°全向拾音，麦克风拾音距离≥4m。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3、音频处理采用≥4核国产音频处理芯片。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4、阵列麦克风具备≥1个状态指示灯，可显示麦克风工作状态，蓝灯表示工作状态正常，红灯表示无法正常拾音。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5、支持数字音频传输。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6、接口≥2路RJ45级联接口，Down支持RJ45音频输入，Up 支持网络级联和信息输出，同时支持PoE in电源；≥1路USB音频接口；≥2路3.5mm AUX接口，支持音频输入输出接口。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7、支持POE有线网络供电，只需要1路网线，即可实现供电及信号传输。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8、整机支持POE供电，其中一路为POE IN，另一路为POE OUT，支持给外部POE设备供电。</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9A8">
            <w:pPr>
              <w:jc w:val="center"/>
              <w:rPr>
                <w:rFonts w:hint="eastAsia" w:ascii="仿宋" w:hAnsi="仿宋" w:eastAsia="仿宋" w:cs="仿宋"/>
                <w:i w:val="0"/>
                <w:iCs w:val="0"/>
                <w:color w:val="000000"/>
                <w:sz w:val="22"/>
                <w:szCs w:val="22"/>
                <w:u w:val="none"/>
              </w:rPr>
            </w:pPr>
          </w:p>
        </w:tc>
      </w:tr>
      <w:tr w14:paraId="0D07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59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1F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课堂智能反馈系统</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2A3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系统支持对教室环境的3D还原重建，形成桌椅、讲台、一体机的真实环境建模，采集到的师生互动行为自动对应到具体课桌位置，在3D课堂界面中，通过课桌的颜色深浅表示学生参与互动的活跃程度，基于学生上台次数、举手次数、问答次数计算学生活跃程度，颜色越深则代表越活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在3D课堂界面中，通过课桌的颜色深浅表示学生参与互动的活跃程度，基于学生上台次数、举手次数、问答次数计算学生活跃程度，颜色越深则代表越活跃，支持点击课堂活跃热力图中的学生头像，查看该学生的师生互动视频片段，统计该学生在本节课的上台互动、举手次数、问答次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3、在3D课堂界面中，支持在地面上显示教师的巡堂轨迹，颜色越深代表停留时间越长。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4、系统根据教学内容自动生成师生问答、课堂互动等课堂反馈建议，可查看全部提问、符合知识性目标的提问、不合适的提问、提问优化建议、课堂互动建议、基于新课标的亮点和改进建议。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5、系统支持统计课程时长、课堂中教师讲授时长、教师讲授字数、教师授课平均语速。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6、系统自动统计教师授课、师生互动、小组讨论、课堂练习的时间分布情况，展示不同课堂行为的整体时间占比和行为发生的顺序、时长。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7、系统将课堂中老师和学生的声音转写为文字，按照前后文自动切割为不同的片段；片段支持展开查看详细文字，支持跳转到文字段落对应的视频片段。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8、支持对语音转写中的师生问答进行自动识别，所有的提问自动高亮显示，支持将识别出的问答实录一键导出为云文档。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9、系统支持教师画面、学生画面双窗口显示，小窗口可自由拖动位置和自由切换；视频画面与互动课件一一对应，点击互动课件缩略图，可跳转至对应视频片段。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10、系统支持计算本节课的教师行为占有率Rt、师生行为转换率Ch，基于本节课的Rt值、Ch值得出本节课的教学模式，教学模式包含：混合型、练习型、讲授型、对话型。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11、系统支持将报告下载至本地，报告中包含基础数据、教学时间分配、讲学环节时间轴、弗兰德斯编码图、S-T/Rt-Ch教学分析图、高频词语分析、提问数据统计、提问详情列表。</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32CE3CDE">
            <w:pPr>
              <w:jc w:val="center"/>
              <w:rPr>
                <w:rFonts w:hint="eastAsia" w:ascii="仿宋" w:hAnsi="仿宋" w:eastAsia="仿宋" w:cs="仿宋"/>
                <w:i w:val="0"/>
                <w:iCs w:val="0"/>
                <w:color w:val="000000"/>
                <w:sz w:val="22"/>
                <w:szCs w:val="22"/>
                <w:u w:val="none"/>
              </w:rPr>
            </w:pPr>
          </w:p>
        </w:tc>
      </w:tr>
      <w:tr w14:paraId="2C1F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930">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CDC8">
            <w:pPr>
              <w:jc w:val="center"/>
              <w:rPr>
                <w:rFonts w:hint="eastAsia" w:ascii="仿宋" w:hAnsi="仿宋" w:eastAsia="仿宋" w:cs="仿宋"/>
                <w:i w:val="0"/>
                <w:iCs w:val="0"/>
                <w:color w:val="000000"/>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C4BA">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70FBB7D3">
            <w:pPr>
              <w:jc w:val="center"/>
              <w:rPr>
                <w:rFonts w:hint="eastAsia" w:ascii="仿宋" w:hAnsi="仿宋" w:eastAsia="仿宋" w:cs="仿宋"/>
                <w:i w:val="0"/>
                <w:iCs w:val="0"/>
                <w:color w:val="000000"/>
                <w:sz w:val="22"/>
                <w:szCs w:val="22"/>
                <w:u w:val="none"/>
              </w:rPr>
            </w:pPr>
          </w:p>
        </w:tc>
      </w:tr>
      <w:tr w14:paraId="6DDA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8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73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双目教师摄像机</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E42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1、采用全景特写双镜头，全景镜头水平视场角≥40°，特写镜头水平视场角≥20°。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2、摄像机采用一体化集成设计，支持4K超高清，可提供3840×2160图像分辨率，同时兼容1920×1080和1280×720分辨率。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3、内置图像识别跟踪算法，搭配隐藏式云台，保证清晰度的同时，也减小对课堂的干扰。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4、为保证拍摄画面效果，采用低畸变设计，全景畸变≤±1%，特写畸变≤±1%，减少畸变校正造成的图像质量损失。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5、摄像机接口支持RJ45接口≥1路，Type-C接口≥1路，Line in接口≥1路。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6、支持POE有线网络供电，只需要1路网线，即可实现供电及信号传输，支持同时输出特写和全景等多路画面。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7、传感器尺寸 CMOS ≥ 1/2.8英寸。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8、全景图像传感器有效像素≥400万，特写图像传感器有效像素≥800万。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9、摄像机采用逐行扫描方式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10、摄像机最低照度：0.5 Lux@（F2.0, AGC ON）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11、摄像机电子快门：1/30s ~ 1/10000s。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12、支持自动白平衡。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13、支持2D&amp;3D数字降噪，信噪比≥55dB。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14、支持H.264、H.265、MJPEG视频编码格式。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15、主码流分辨率：3840x2160, 1920x1080, 1280x720, 1024x576, 720x480, 640x360, 480x272, 320x240, 320x180。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16、辅码流分辨率：2880x1620, 1920x1080, 1280x720, 1024x576, 960x540, 640x480, 640x360, 320x240, 320x180。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17、摄像机视频码率设置范围：32Kbps ~ 16384Kbps。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18、摄像机帧率设置范围：1~30fps。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19、摄像机支持线性音频输入，采用AAC/G711A音频编码格式。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20、摄像机音频输入编码码率：96Kbps、128Kbps。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21、支持标准USB音视频信号输出，可以同时支持UVC和UAC协议，通过主机TypeC接口可以实现图像和声音同步输出，最大支持最大支持4K@30fps输出，兼容主流视频会议软件。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22、摄像机支持≥6种网络流传输协议。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23、摄像机支持DC12V和PoE供电。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24、整机功耗≤12W。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25、净重≤0.6KG。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26、支持硬件复位功能，可通过Reset复位键实现整机复位。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27、为确保运行稳定，使用平均无故障运行时间(MTBF)应≥250000小时。</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33122636">
            <w:pPr>
              <w:jc w:val="center"/>
              <w:rPr>
                <w:rFonts w:hint="eastAsia" w:ascii="仿宋" w:hAnsi="仿宋" w:eastAsia="仿宋" w:cs="仿宋"/>
                <w:i w:val="0"/>
                <w:iCs w:val="0"/>
                <w:color w:val="000000"/>
                <w:sz w:val="22"/>
                <w:szCs w:val="22"/>
                <w:u w:val="none"/>
              </w:rPr>
            </w:pPr>
          </w:p>
        </w:tc>
      </w:tr>
      <w:tr w14:paraId="0394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976B">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B13D">
            <w:pPr>
              <w:jc w:val="center"/>
              <w:rPr>
                <w:rFonts w:hint="eastAsia" w:ascii="仿宋" w:hAnsi="仿宋" w:eastAsia="仿宋" w:cs="仿宋"/>
                <w:i w:val="0"/>
                <w:iCs w:val="0"/>
                <w:color w:val="000000"/>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5E36F">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396A2AE4">
            <w:pPr>
              <w:jc w:val="center"/>
              <w:rPr>
                <w:rFonts w:hint="eastAsia" w:ascii="仿宋" w:hAnsi="仿宋" w:eastAsia="仿宋" w:cs="仿宋"/>
                <w:i w:val="0"/>
                <w:iCs w:val="0"/>
                <w:color w:val="000000"/>
                <w:sz w:val="22"/>
                <w:szCs w:val="22"/>
                <w:u w:val="none"/>
              </w:rPr>
            </w:pPr>
          </w:p>
        </w:tc>
      </w:tr>
      <w:tr w14:paraId="0C00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教师摄像机图像处理系统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5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无需单独安装定位跟踪主机及其他任何辅助拍摄设备，即可实现跟踪定位控制功能。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 当教师在讲台区域站立授课时，自动切换为教师特写，当教师在讲台区域进行走动时，自动切换到教师全景；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b) 当教师切换多媒体授课时，自动切换为多媒体特写画面。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 支持设置摄像机分辨率、帧率、码率。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 支持设置摄像机亮度、饱和度、对比度、锐度、色度、快门速度。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 图像支持垂直翻转、水平翻转，默认不开启。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 支持对摄像机网络进行管理，包括设置IP地址/网关/DNS等，支持组播协议搜索IP地址，并修改摄像机IP。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 支持RTMP推流，推流地址可设置。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 支持RTSP拉流，拉流地址可设置。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 支持ONVIF协议，可预览ONVIF画面。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 支持GB28181协议，可使用GB28181协议设置。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 支持摄像机内部导播，支持外部导播。</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 支持≥1个矩形导播跟踪区划定。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 支持≥4个导播屏蔽区划定。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 支持跟随模式、混合模式、双镜模式、三预置位等多种导播模式。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 支持跟踪灵敏度设置，可适配不同的灵敏度要求场景。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 支持开启/关闭跟踪功能。</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78FC">
            <w:pPr>
              <w:jc w:val="center"/>
              <w:rPr>
                <w:rFonts w:hint="eastAsia" w:ascii="仿宋" w:hAnsi="仿宋" w:eastAsia="仿宋" w:cs="仿宋"/>
                <w:i w:val="0"/>
                <w:iCs w:val="0"/>
                <w:color w:val="000000"/>
                <w:sz w:val="22"/>
                <w:szCs w:val="22"/>
                <w:u w:val="none"/>
              </w:rPr>
            </w:pPr>
          </w:p>
        </w:tc>
      </w:tr>
      <w:tr w14:paraId="22AC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A5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2AC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双目学生摄像机</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432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1、采用全景特写双镜头，全景镜头水平视场角≥110°，特写镜头水平视场角≥40°。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2、摄像机采用一体化集成设计，支持4K超高清，可提供3840×2160图像分辨率，同时兼容1920×1080和1280×720分辨率。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3、内置图像识别跟踪算法，搭配隐藏式云台，保证清晰度的同时，也减小对课堂的干扰。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4、为保证拍摄画面效果，采用低畸变设计，全景畸变≤±2.5%，特写畸变≤±1%，减少畸变校正造成的图像质量损失。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5、摄像机接口支持RJ45接口≥1路，Type-C接口≥1路，Line in接口≥1路。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6、支持POE有线网络供电，只需要1路网线，即可实现供电及信号传输，支持同时输出特写和全景等多路画面。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7、传感器尺寸 CMOS ≥ 1/2.8英寸。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8、全景图像传感器有效像素≥400万，特写图像传感器有效像素≥800万。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9、摄像机采用逐行扫描方式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10、摄像机最低照度：0.5 Lux@（F2.0, AGC ON）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11、摄像机电子快门：1/30s ~ 1/10000s。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12、支持自动白平衡。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13、支持2D&amp;3D数字降噪，信噪比≥55dB。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14、支持H.264、H.265、MJPEG视频编码格式。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15、主码流分辨率：3840x2160, 1920x1080, 1280x720, 1024x576, 720x480, 640x360, 480x272, 320x240, 320x180。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16、辅码流分辨率：2880x1620, 1920x1080, 1280x720, 1024x576, 960x540, 640x480, 640x360, 320x240, 320x180。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17、摄像机视频码率设置范围：32Kbps ~ 16384Kbps。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18、摄像机帧率设置范围：1~30fps。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19、摄像机支持线性音频输入，采用AAC/G711A音频编码格式。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20、摄像机音频输入编码码率：96Kbps、128Kbps。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21、支持标准USB音视频信号输出，可以同时支持UVC和UAC协议，通过主机TypeC接口可以实现图像和声音同步输出，最大支持最大支持4K@30fps输出，兼容主流视频会议软件。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22、摄像机支持≥6种网络流传输协议。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23、摄像机支持DC12V和PoE供电。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24、整机功耗≤12W。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25、净重≤0.6KG。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26、支持硬件复位功能，可通过Reset复位键实现整机复位。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27、为确保运行稳定，使用平均无故障运行时间(MTBF)应≥250000小时。</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7E54F84E">
            <w:pPr>
              <w:jc w:val="center"/>
              <w:rPr>
                <w:rFonts w:hint="eastAsia" w:ascii="仿宋" w:hAnsi="仿宋" w:eastAsia="仿宋" w:cs="仿宋"/>
                <w:i w:val="0"/>
                <w:iCs w:val="0"/>
                <w:color w:val="000000"/>
                <w:sz w:val="22"/>
                <w:szCs w:val="22"/>
                <w:u w:val="none"/>
              </w:rPr>
            </w:pPr>
          </w:p>
        </w:tc>
      </w:tr>
      <w:tr w14:paraId="3B15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F686">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44E4">
            <w:pPr>
              <w:jc w:val="center"/>
              <w:rPr>
                <w:rFonts w:hint="eastAsia" w:ascii="仿宋" w:hAnsi="仿宋" w:eastAsia="仿宋" w:cs="仿宋"/>
                <w:i w:val="0"/>
                <w:iCs w:val="0"/>
                <w:color w:val="000000"/>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A582">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1240A11F">
            <w:pPr>
              <w:jc w:val="center"/>
              <w:rPr>
                <w:rFonts w:hint="eastAsia" w:ascii="仿宋" w:hAnsi="仿宋" w:eastAsia="仿宋" w:cs="仿宋"/>
                <w:i w:val="0"/>
                <w:iCs w:val="0"/>
                <w:color w:val="000000"/>
                <w:sz w:val="22"/>
                <w:szCs w:val="22"/>
                <w:u w:val="none"/>
              </w:rPr>
            </w:pPr>
          </w:p>
        </w:tc>
      </w:tr>
      <w:tr w14:paraId="0575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E2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04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学生摄像机图像处理系统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6F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无需单独安装定位跟踪主机及其他任何辅助拍摄设备，即可实现跟踪定位控制功能。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a) 学生起立发言时，首先切换为学生全景，再切换为发言学生的特写画面，当多名学生站立时，自动切换到学生全景；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b) 学生跟踪具备人脸检测设置。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 支持设置摄像机分辨率、帧率、码率。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 支持设置摄像机亮度、饱和度、对比度、锐度、色度、快门速度。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 图像支持垂直翻转、水平翻转，默认不开启。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 支持对摄像机网络进行管理，包括设置IP地址/网关/DNS等，支持组播协议搜索IP地址，并修改摄像机IP。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 支持RTMP推流，推流地址可设置。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 支持RTSP拉流，拉流地址可设置。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 支持ONVIF协议，可预览ONVIF画面。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 支持GB28181协议，可使用GB28181协议设置。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 支持摄像机内部导播，支持外部导播。</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 支持通过跟踪配置工具划定至少1个六边形导播跟踪区。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 跟踪区域划定方式为任意两个边缘点连线。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 支持跟踪灵敏度设置。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 支持开启/关闭跟踪功能。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 支持人数统计。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3E6B">
            <w:pPr>
              <w:jc w:val="center"/>
              <w:rPr>
                <w:rFonts w:hint="eastAsia" w:ascii="仿宋" w:hAnsi="仿宋" w:eastAsia="仿宋" w:cs="仿宋"/>
                <w:i w:val="0"/>
                <w:iCs w:val="0"/>
                <w:color w:val="000000"/>
                <w:sz w:val="22"/>
                <w:szCs w:val="22"/>
                <w:u w:val="none"/>
              </w:rPr>
            </w:pPr>
          </w:p>
        </w:tc>
      </w:tr>
      <w:tr w14:paraId="01FD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5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全向麦克风</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6B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1.支持≥8个阵列麦克风级联，通过一根网线接入主机，可实现麦克风的供电、音频信号传输、音频参数设置。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2.支持无线音频接入，通过内置模块就可以完成无线音频采集，支持同时≥2个无线麦克风接入，且同时支持两种对频模式。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3.麦克风内置≥8个传感器单元。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4.麦克风支持≥2个数字音频接口，支持数字音频传输，每个接口都具备输入接口和输出接口能力，支持盲插。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5.麦克风频率响应范围不低于50Hz~16KHz。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6.麦克风拾音半径≥8m。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7.麦克风信噪比≥68dB。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8.麦克风声压级≥130dBSPL，10%THD@1 KHz。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9.麦克风无需额外适配器供电，能够通过网线实现麦克风供电、音频信号传输、参数调整。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10.麦克风采用标准1/4吋螺口，适配各种类型标准吊杆。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11.麦克风支持≥1个Type-C接口。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12.麦克风支持在线OTA，可在线对麦克风进行升级，无需人员现场维护。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13.麦克风支持降噪、回声抵消、混响抑制、自动增益控制、多麦融合多种音频算法。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14.麦克风支持数字音频传输。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15.麦克风套件标配2支麦克风和2套安装支架。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733">
            <w:pPr>
              <w:jc w:val="center"/>
              <w:rPr>
                <w:rFonts w:hint="eastAsia" w:ascii="仿宋" w:hAnsi="仿宋" w:eastAsia="仿宋" w:cs="仿宋"/>
                <w:i w:val="0"/>
                <w:iCs w:val="0"/>
                <w:color w:val="000000"/>
                <w:sz w:val="22"/>
                <w:szCs w:val="22"/>
                <w:u w:val="none"/>
              </w:rPr>
            </w:pPr>
          </w:p>
        </w:tc>
      </w:tr>
      <w:tr w14:paraId="06BB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7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4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全向麦克风音频处理系统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0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1、支持全频带全双工自适应回声消除算法。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2、支持全频自适应AI降噪技术，降噪电平≥24dB。</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3、支持自动增益控制。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4、支持啸叫抑制。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5、支持智能混音，可智能选择最佳麦克风采集音频。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6、支持多通道音频矩阵，可根据场景需求进行相应设置。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7、支持音频参数调节。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8、支持波束成形。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9、支持远程OTA升级。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10、支持连接录播主机作为录播音频输入设备使用，也可连接Windows系统，并为其提供音频输入。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507D">
            <w:pPr>
              <w:jc w:val="center"/>
              <w:rPr>
                <w:rFonts w:hint="eastAsia" w:ascii="仿宋" w:hAnsi="仿宋" w:eastAsia="仿宋" w:cs="仿宋"/>
                <w:i w:val="0"/>
                <w:iCs w:val="0"/>
                <w:color w:val="000000"/>
                <w:sz w:val="22"/>
                <w:szCs w:val="22"/>
                <w:u w:val="none"/>
              </w:rPr>
            </w:pPr>
          </w:p>
        </w:tc>
      </w:tr>
      <w:tr w14:paraId="3464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6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D0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无线麦克风</w:t>
            </w:r>
          </w:p>
        </w:tc>
        <w:tc>
          <w:tcPr>
            <w:tcW w:w="6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109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1、全套麦克风整机3.5mm音频接口≥2个。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2、全套麦克风整机≥3个USB Type-C接口，单个麦克风支持≥1个USB Type-C接口。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3、麦克风支持≥1个Pogo pin接口，支持通过Pogo pin接口进行充电。整机Pogo pin接口≥2个。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4、麦克风支持≥1个三合一按键，可控制麦克风的开关机、静音和配对。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5、麦克风支持≥2个音量控制按钮，可通过音量“+”“-”按钮控制麦克风输出音量。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6、麦克风标配充电仓，可用于充电及收纳。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7、麦克风充电仓支持电量指示，通过灯珠亮灭数量充电仓剩余电量及充电状态。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8、整机标配两个无线麦克风，且两个麦克风支持同时工作。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9、麦克风支持≥2种开机方式，可通过短按按键开机、打开充电仓并取出麦克风自动开机。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10、麦克风支持≥3种关机方式，可通过长按按键关机、长时间无配对或配对后无使用自动关机、麦克风放回充电仓自动关机。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11、麦克风支持≥2种配对方式，可通过麦克风从充电仓拿出自动开始配对、短按按键开始配对，配对完成时间≤5s。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12、麦克风支持≥2种断开连接方式，可通过麦克风放入充电仓自动断开连接、关机自动断开连接。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13、麦克风支持一键开启静音模式。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14、麦克风支持通过音量调节按钮调节输出音量；音量调节过程中通过麦克风一体化屏幕动态提示当前音量等级。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15、麦克风支持音量记忆功能，重启后麦克风恢复关机前的音量等级。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16、麦克风支持息屏时任意按键亮屏；亮屏后10s无按键操作息屏。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17、支持任意两个麦克风放入同一个充电仓完成配对，配对后两个麦克风可同时连接一个接收端。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18、麦克风支持自动重连，当离接收端距离过远时断开连接后，重新返回接收端距离以内能自动重连。</w:t>
            </w:r>
          </w:p>
        </w:tc>
        <w:tc>
          <w:tcPr>
            <w:tcW w:w="1075" w:type="dxa"/>
            <w:vMerge w:val="restart"/>
            <w:tcBorders>
              <w:top w:val="single" w:color="000000" w:sz="4" w:space="0"/>
              <w:left w:val="nil"/>
              <w:bottom w:val="single" w:color="000000" w:sz="4" w:space="0"/>
              <w:right w:val="single" w:color="000000" w:sz="4" w:space="0"/>
            </w:tcBorders>
            <w:shd w:val="clear" w:color="auto" w:fill="auto"/>
            <w:vAlign w:val="center"/>
          </w:tcPr>
          <w:p w14:paraId="31BE55A8">
            <w:pPr>
              <w:jc w:val="center"/>
              <w:rPr>
                <w:rFonts w:hint="eastAsia" w:ascii="仿宋" w:hAnsi="仿宋" w:eastAsia="仿宋" w:cs="仿宋"/>
                <w:i w:val="0"/>
                <w:iCs w:val="0"/>
                <w:color w:val="000000"/>
                <w:sz w:val="22"/>
                <w:szCs w:val="22"/>
                <w:u w:val="none"/>
              </w:rPr>
            </w:pPr>
          </w:p>
        </w:tc>
      </w:tr>
      <w:tr w14:paraId="2C06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0A05">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B672">
            <w:pPr>
              <w:jc w:val="center"/>
              <w:rPr>
                <w:rFonts w:hint="eastAsia" w:ascii="仿宋" w:hAnsi="仿宋" w:eastAsia="仿宋" w:cs="仿宋"/>
                <w:i w:val="0"/>
                <w:iCs w:val="0"/>
                <w:color w:val="000000"/>
                <w:sz w:val="22"/>
                <w:szCs w:val="22"/>
                <w:u w:val="none"/>
              </w:rPr>
            </w:pPr>
          </w:p>
        </w:tc>
        <w:tc>
          <w:tcPr>
            <w:tcW w:w="6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B3CA">
            <w:pPr>
              <w:jc w:val="left"/>
              <w:rPr>
                <w:rFonts w:hint="eastAsia" w:ascii="仿宋" w:hAnsi="仿宋" w:eastAsia="仿宋" w:cs="仿宋"/>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auto" w:fill="auto"/>
            <w:vAlign w:val="center"/>
          </w:tcPr>
          <w:p w14:paraId="79EB371E">
            <w:pPr>
              <w:jc w:val="center"/>
              <w:rPr>
                <w:rFonts w:hint="eastAsia" w:ascii="仿宋" w:hAnsi="仿宋" w:eastAsia="仿宋" w:cs="仿宋"/>
                <w:i w:val="0"/>
                <w:iCs w:val="0"/>
                <w:color w:val="000000"/>
                <w:sz w:val="22"/>
                <w:szCs w:val="22"/>
                <w:u w:val="none"/>
              </w:rPr>
            </w:pPr>
          </w:p>
        </w:tc>
      </w:tr>
      <w:tr w14:paraId="41AF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2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无线麦克风音频处理系统</w:t>
            </w:r>
          </w:p>
        </w:tc>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33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1、麦克风音频编码方式采用LC3 plus。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2、支持啸叫抑制算法，本地扩声时不产生啸叫现象。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3、支持降噪功能设置。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4、支持多通道输入混音。</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DFB4">
            <w:pPr>
              <w:jc w:val="center"/>
              <w:rPr>
                <w:rFonts w:hint="eastAsia" w:ascii="仿宋" w:hAnsi="仿宋" w:eastAsia="仿宋" w:cs="仿宋"/>
                <w:i w:val="0"/>
                <w:iCs w:val="0"/>
                <w:color w:val="000000"/>
                <w:sz w:val="22"/>
                <w:szCs w:val="22"/>
                <w:u w:val="none"/>
              </w:rPr>
            </w:pPr>
          </w:p>
        </w:tc>
      </w:tr>
      <w:tr w14:paraId="7A7A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7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6EC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5388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有源音箱</w:t>
            </w:r>
          </w:p>
        </w:tc>
        <w:tc>
          <w:tcPr>
            <w:tcW w:w="6562" w:type="dxa"/>
            <w:tcBorders>
              <w:top w:val="single" w:color="000000" w:sz="4" w:space="0"/>
              <w:left w:val="single" w:color="000000" w:sz="4" w:space="0"/>
              <w:bottom w:val="single" w:color="auto" w:sz="4" w:space="0"/>
              <w:right w:val="single" w:color="000000" w:sz="4" w:space="0"/>
            </w:tcBorders>
            <w:shd w:val="clear" w:color="auto" w:fill="auto"/>
            <w:vAlign w:val="center"/>
          </w:tcPr>
          <w:p w14:paraId="530F9F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1、采用功放与互动音箱一体化设计，帮助教师实现多媒体扩音以及本地扩声功能。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3、输出额定功率≥2*15W。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4、配置独立音频数字信号处理芯片，支持啸叫抑制功能。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5、支持教师扩声和输入音源叠加输出。</w:t>
            </w:r>
          </w:p>
        </w:tc>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962EBE6">
            <w:pPr>
              <w:jc w:val="center"/>
              <w:rPr>
                <w:rFonts w:hint="eastAsia" w:ascii="仿宋" w:hAnsi="仿宋" w:eastAsia="仿宋" w:cs="仿宋"/>
                <w:i w:val="0"/>
                <w:iCs w:val="0"/>
                <w:color w:val="000000"/>
                <w:sz w:val="22"/>
                <w:szCs w:val="22"/>
                <w:u w:val="none"/>
              </w:rPr>
            </w:pPr>
          </w:p>
        </w:tc>
      </w:tr>
      <w:tr w14:paraId="6DBA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D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6E1A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远程互动课堂软件</w:t>
            </w:r>
          </w:p>
        </w:tc>
        <w:tc>
          <w:tcPr>
            <w:tcW w:w="6562" w:type="dxa"/>
            <w:tcBorders>
              <w:top w:val="single" w:color="auto" w:sz="4" w:space="0"/>
              <w:left w:val="single" w:color="auto" w:sz="4" w:space="0"/>
              <w:bottom w:val="single" w:color="auto" w:sz="4" w:space="0"/>
              <w:right w:val="single" w:color="auto" w:sz="4" w:space="0"/>
            </w:tcBorders>
            <w:shd w:val="clear" w:color="auto" w:fill="auto"/>
            <w:vAlign w:val="center"/>
          </w:tcPr>
          <w:p w14:paraId="76F184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1.基础应用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(1)软件应支持微信扫码登录，无需输入帐号密码即可实现登录，用户可便捷、快速进入课堂。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(2)支持按天显示预约的活动信息，包括直播活动、互动课堂、网络教研的活动类型、活动名称、活动时间、活动状态。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(4)支持搭配录播机，进入录制前自动倒计时2秒，避免录入教师操作的多余镜头；录制过程显示已录制时间，支持暂停和结束录制，并在结束时自动提示本次录制总时长。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(5)支持搭配录播机，授课过程中，授课老师可远程控制听课端的导播画面，可选择听课端的教师画面、学生画面、电脑画面作为视频画面。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(6)支持用户无需通过平台，直接创建公网直播，即时生成直播二维码，支持不少于200点同时观看高清直播功能。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(7)支持用户通过公网点开直播链接，观看已结束的直播活动视频，视频至少在云端保存七天，并支持下载MP4格式到本地。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(8)支持用户无需通过平台，直接创建网络教研，即时生成教研二维码，扫码可进行查看教研简介、发送点评等。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(9)互动课堂连接支持按键拨号形式，可直接拨号呼叫，账号为11位手机号码，充分考虑用户的日常使用习惯，无需额外学习即可快速掌握使用方法。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(10)授课过程中，可实时显示授课端及参与互动的听课端画面，用户可实时查看授课端的拍摄效果，及听课端的实时状态。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(11)授课过程中提供工具窗口，支持用户切换画面，调出互动工具；工具窗口可切换为迷你模式，以悬浮工具条形式显示，可置于授课课件上方。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(12)授课过程中，老师可选择任一班级，一键开麦即可与该教室实时连麦对讲，实现异地互动。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(13)支持授课过程中老师任意放大某一端的画面，方便授课过程中，任一班级进行全屏显示。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(14)申请发言：支持听课端一键主动申请发言，申请后在授课端进行提示，授课端可选择接受或拒绝，不影响正常授课。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(15)支持授课端移除听课端，方便授课老师对课堂进行管控。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(16)支持授课端互动时，选择授课端的教师画面、学生画面、电脑画面、板书画面、本地摄像头作为视频画面，推送至听课端并进行直播。</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(17)可查看参与互动的教室的网络连接情况，了解彼此的设备网络环境。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(18)系统具备前向纠错、丢包重传等功能，支持冗余数据（FEC）和重传策略（ARQ）的动态平衡，既保障宽带的充分利用，又可避免抢带宽造成的链路自身拥塞。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(19)根据应用场景实现码率和帧率的智能调节，保障画质和流畅性的平衡效果。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(21)支持多系统兼容性。除适配Windows操作系统外，至少能与主流国产操作系统（鸿蒙、UOS、麒麟、深度）其中一个适配并正常安装运行，满足国内不同教学系统环境要求。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(22)绑定摄像机实现美颜功能，美化课堂人物效果。支持对教师特写、教师全景、学生特写、学生全景、本地摄像头画面进行美颜处理，并显示对应的实时画面，方便教师查看美颜效果；支持对比控制，显示无美颜和美颜后的画面效果；支持一键美颜，通过滚动条快速调节美颜深度；至少支持自定义8个美颜项目，包括美白、磨皮、瘦脸等，满足各类美颜需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(23)绑定摄像机实现无绿幕虚拟抠像，方便教师更换画面背景，突出人物；支持对教师特写、教师全景、学生特写、学生全景、本地摄像头画面进行虚拟背景处理，并显示对应的实时画面，方便教师查看虚拟背景效果；支持对比控制，显示无虚拟背景和虚拟背景后的画面效果；支持背景虚化和更换背景；提供不少于3个默认背景图，方便教师快速选用；支持添加本地图片设置为背景图，方便教师满足更多主题需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2.互动工具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(1)板书同步：授课过程中支持用户调起白板工具，在大屏上进行板书，板书内容将在听课端实时同步；且支持听课端在大屏上板书，反向实时同步至授课端及其他听课端。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(2)书写笔迹支持至少3种不同粗细选择，12种不同颜色选择。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(3)默认颜色：系统智能分配授课端及不同听课端的默认笔迹颜色，学生可区分不同教室板书内容。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(4)云课件：支持用户在线打开云课件列表，无需下载至本地，即可在线打开云课件进行展示及讲授。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课堂活动：支持用户在云课件中进行远程同步课堂游戏，异地教室的学生可同时在大屏上进行知识竞赛，以左右分屏形式实现两个教室的学生同台竞争。支持至少6种类型、50个模板的课堂活动，丰富课堂趣味性。支持班级竞赛模式，老师可看到所有参与班级的游戏进度，活动结束后有分数排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(8)乐器同步：授课过程中支持用户调起乐器工具，提供虚拟键盘，不少于36个 琴键，授课端弹奏的内容可同步到所有听课端；听课端也可弹奏并反向同步到所有授课端和听课端。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(9)支持互动课堂中可对本地班级、听课班级中表现好的班级发送点评奖励，每堂课可统计各班点评总分，并在课上一键展示最高得分的班级进行表扬。</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(10)提供不少于4个通用工具，8个学科工具，支持语文、数学、英语、美术、地理等学科使用，并支持授课端与听课端多方交互触控。</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E5949F5">
            <w:pPr>
              <w:jc w:val="center"/>
              <w:rPr>
                <w:rFonts w:hint="eastAsia" w:ascii="仿宋" w:hAnsi="仿宋" w:eastAsia="仿宋" w:cs="仿宋"/>
                <w:i w:val="0"/>
                <w:iCs w:val="0"/>
                <w:color w:val="000000"/>
                <w:sz w:val="22"/>
                <w:szCs w:val="22"/>
                <w:u w:val="none"/>
              </w:rPr>
            </w:pPr>
          </w:p>
        </w:tc>
      </w:tr>
    </w:tbl>
    <w:p w14:paraId="02DD4B99">
      <w:pPr>
        <w:spacing w:line="360" w:lineRule="auto"/>
        <w:outlineLvl w:val="2"/>
        <w:rPr>
          <w:rFonts w:hint="eastAsia" w:ascii="仿宋" w:hAnsi="仿宋" w:eastAsia="仿宋" w:cs="宋体"/>
          <w:b/>
          <w:bCs/>
          <w:sz w:val="24"/>
        </w:rPr>
      </w:pPr>
    </w:p>
    <w:p w14:paraId="0CBE8587">
      <w:pPr>
        <w:spacing w:line="360" w:lineRule="auto"/>
        <w:outlineLvl w:val="2"/>
        <w:rPr>
          <w:rFonts w:ascii="仿宋" w:hAnsi="仿宋" w:eastAsia="仿宋" w:cs="宋体"/>
          <w:b/>
          <w:bCs/>
          <w:sz w:val="24"/>
        </w:rPr>
      </w:pPr>
      <w:r>
        <w:rPr>
          <w:rFonts w:hint="eastAsia" w:ascii="仿宋" w:hAnsi="仿宋" w:eastAsia="仿宋" w:cs="宋体"/>
          <w:b/>
          <w:bCs/>
          <w:sz w:val="24"/>
        </w:rPr>
        <w:t>注：</w:t>
      </w:r>
    </w:p>
    <w:p w14:paraId="1392E668">
      <w:pPr>
        <w:spacing w:line="360" w:lineRule="auto"/>
        <w:ind w:firstLine="480" w:firstLineChars="200"/>
        <w:outlineLvl w:val="2"/>
        <w:rPr>
          <w:rFonts w:ascii="仿宋" w:hAnsi="仿宋" w:eastAsia="仿宋_GB2312" w:cs="宋体"/>
          <w:color w:val="000000"/>
          <w:kern w:val="0"/>
          <w:sz w:val="24"/>
          <w:u w:val="single"/>
        </w:rPr>
      </w:pPr>
      <w:r>
        <w:rPr>
          <w:rFonts w:hint="eastAsia" w:ascii="仿宋" w:hAnsi="仿宋" w:eastAsia="仿宋" w:cs="宋体"/>
          <w:sz w:val="24"/>
          <w:u w:val="single"/>
        </w:rPr>
        <w:t>1、</w:t>
      </w:r>
      <w:r>
        <w:rPr>
          <w:rFonts w:hint="eastAsia" w:ascii="仿宋_GB2312" w:hAnsi="仿宋_GB2312" w:eastAsia="仿宋_GB2312" w:cs="仿宋_GB2312"/>
          <w:color w:val="000000" w:themeColor="text1"/>
          <w:sz w:val="24"/>
          <w:szCs w:val="24"/>
          <w:u w:val="single"/>
          <w14:textFill>
            <w14:solidFill>
              <w14:schemeClr w14:val="tx1"/>
            </w14:solidFill>
          </w14:textFill>
        </w:rPr>
        <w:t>签订合同前核查上述检测（检验）报告真实性，如不属实，视为供应商提供虚假材料谋取中标；</w:t>
      </w:r>
    </w:p>
    <w:p w14:paraId="2E03C517">
      <w:pPr>
        <w:snapToGrid w:val="0"/>
        <w:spacing w:line="360" w:lineRule="auto"/>
        <w:ind w:firstLine="480" w:firstLineChars="200"/>
        <w:rPr>
          <w:rFonts w:hint="eastAsia" w:ascii="仿宋" w:hAnsi="仿宋" w:eastAsia="仿宋" w:cs="宋体"/>
          <w:kern w:val="0"/>
          <w:sz w:val="24"/>
          <w:u w:val="single"/>
        </w:rPr>
      </w:pPr>
      <w:r>
        <w:rPr>
          <w:rFonts w:hint="eastAsia" w:ascii="仿宋" w:hAnsi="仿宋" w:eastAsia="仿宋" w:cs="宋体"/>
          <w:kern w:val="0"/>
          <w:sz w:val="24"/>
          <w:u w:val="single"/>
        </w:rPr>
        <w:t>2、现场踏勘：本项目不组织统一踏勘现场，各投标供应商应前往采购单位须自行踏勘现场并根据现场勘测结果并结合招标文件要求进行投标，如投标供应商未进行现场踏勘而引起的相关费用及各种风险，均由投标供应商自行承担。</w:t>
      </w:r>
    </w:p>
    <w:p w14:paraId="6736260E">
      <w:pPr>
        <w:snapToGrid w:val="0"/>
        <w:spacing w:line="360" w:lineRule="auto"/>
        <w:ind w:firstLine="480" w:firstLineChars="200"/>
        <w:rPr>
          <w:rFonts w:ascii="宋体" w:hAnsi="宋体" w:cs="宋体"/>
          <w:b w:val="0"/>
          <w:bCs/>
          <w:color w:val="000000" w:themeColor="text1"/>
          <w:sz w:val="28"/>
          <w:szCs w:val="28"/>
          <w:u w:val="single"/>
          <w14:textFill>
            <w14:solidFill>
              <w14:schemeClr w14:val="tx1"/>
            </w14:solidFill>
          </w14:textFill>
        </w:rPr>
      </w:pPr>
      <w:r>
        <w:rPr>
          <w:rFonts w:hint="eastAsia" w:ascii="仿宋" w:hAnsi="仿宋" w:eastAsia="仿宋" w:cs="仿宋"/>
          <w:b w:val="0"/>
          <w:bCs/>
          <w:sz w:val="24"/>
          <w:szCs w:val="24"/>
          <w:u w:val="single"/>
        </w:rPr>
        <w:t>3、为确保</w:t>
      </w:r>
      <w:r>
        <w:rPr>
          <w:rFonts w:hint="eastAsia" w:ascii="仿宋" w:hAnsi="仿宋" w:eastAsia="仿宋" w:cs="仿宋"/>
          <w:b w:val="0"/>
          <w:bCs/>
          <w:sz w:val="24"/>
          <w:szCs w:val="24"/>
          <w:u w:val="single"/>
          <w:lang w:val="en-US" w:eastAsia="zh-CN"/>
        </w:rPr>
        <w:t>招标</w:t>
      </w:r>
      <w:r>
        <w:rPr>
          <w:rFonts w:hint="eastAsia" w:ascii="仿宋" w:hAnsi="仿宋" w:eastAsia="仿宋" w:cs="仿宋"/>
          <w:b w:val="0"/>
          <w:bCs/>
          <w:sz w:val="24"/>
          <w:szCs w:val="24"/>
          <w:u w:val="single"/>
        </w:rPr>
        <w:t>货物质量，</w:t>
      </w:r>
      <w:r>
        <w:rPr>
          <w:rFonts w:hint="eastAsia" w:ascii="仿宋" w:hAnsi="仿宋" w:eastAsia="仿宋" w:cs="仿宋"/>
          <w:b w:val="0"/>
          <w:bCs/>
          <w:sz w:val="24"/>
          <w:szCs w:val="24"/>
          <w:u w:val="single"/>
          <w:lang w:val="en-US" w:eastAsia="zh-CN"/>
        </w:rPr>
        <w:t>投标时各投标人需按</w:t>
      </w:r>
      <w:r>
        <w:rPr>
          <w:rFonts w:hint="eastAsia" w:ascii="仿宋" w:hAnsi="仿宋" w:eastAsia="仿宋" w:cs="仿宋"/>
          <w:b w:val="0"/>
          <w:bCs/>
          <w:sz w:val="24"/>
          <w:szCs w:val="24"/>
          <w:u w:val="single"/>
        </w:rPr>
        <w:t>招标技术参数要求提供</w:t>
      </w:r>
      <w:r>
        <w:rPr>
          <w:rFonts w:hint="eastAsia" w:ascii="仿宋" w:hAnsi="仿宋" w:eastAsia="仿宋" w:cs="仿宋"/>
          <w:b w:val="0"/>
          <w:bCs/>
          <w:sz w:val="24"/>
          <w:szCs w:val="24"/>
          <w:u w:val="single"/>
          <w:lang w:val="en-US" w:eastAsia="zh-CN"/>
        </w:rPr>
        <w:t>相应</w:t>
      </w:r>
      <w:r>
        <w:rPr>
          <w:rFonts w:hint="eastAsia" w:ascii="仿宋" w:hAnsi="仿宋" w:eastAsia="仿宋" w:cs="仿宋"/>
          <w:b w:val="0"/>
          <w:bCs/>
          <w:sz w:val="24"/>
          <w:szCs w:val="24"/>
          <w:u w:val="single"/>
        </w:rPr>
        <w:t>检测报告、资质证书</w:t>
      </w:r>
      <w:r>
        <w:rPr>
          <w:rFonts w:hint="eastAsia" w:ascii="仿宋" w:hAnsi="仿宋" w:eastAsia="仿宋" w:cs="仿宋"/>
          <w:b w:val="0"/>
          <w:bCs/>
          <w:sz w:val="24"/>
          <w:szCs w:val="24"/>
          <w:u w:val="single"/>
          <w:lang w:eastAsia="zh-CN"/>
        </w:rPr>
        <w:t>、</w:t>
      </w:r>
      <w:r>
        <w:rPr>
          <w:rFonts w:hint="eastAsia" w:ascii="仿宋" w:hAnsi="仿宋" w:eastAsia="仿宋" w:cs="仿宋"/>
          <w:b w:val="0"/>
          <w:bCs/>
          <w:sz w:val="24"/>
          <w:szCs w:val="24"/>
          <w:u w:val="single"/>
        </w:rPr>
        <w:t>功能性截图及其它技术相关的证明材料</w:t>
      </w:r>
      <w:r>
        <w:rPr>
          <w:rFonts w:hint="eastAsia" w:ascii="仿宋" w:hAnsi="仿宋" w:eastAsia="仿宋" w:cs="仿宋"/>
          <w:b w:val="0"/>
          <w:bCs/>
          <w:sz w:val="24"/>
          <w:szCs w:val="24"/>
          <w:u w:val="single"/>
          <w:lang w:val="en-US" w:eastAsia="zh-CN"/>
        </w:rPr>
        <w:t>予以证明</w:t>
      </w:r>
      <w:r>
        <w:rPr>
          <w:rFonts w:hint="eastAsia" w:ascii="仿宋" w:hAnsi="仿宋" w:eastAsia="仿宋" w:cs="仿宋"/>
          <w:b w:val="0"/>
          <w:bCs/>
          <w:sz w:val="24"/>
          <w:szCs w:val="24"/>
          <w:u w:val="single"/>
          <w:lang w:eastAsia="zh-CN"/>
        </w:rPr>
        <w:t>；</w:t>
      </w:r>
      <w:r>
        <w:rPr>
          <w:rFonts w:hint="eastAsia" w:ascii="仿宋" w:hAnsi="仿宋" w:eastAsia="仿宋" w:cs="仿宋"/>
          <w:b w:val="0"/>
          <w:bCs/>
          <w:sz w:val="24"/>
          <w:szCs w:val="24"/>
          <w:u w:val="single"/>
        </w:rPr>
        <w:t>各投标供应商网上报价时需按要求提供并上传；未按要求提供或提供不完全的，视为无效投标。</w:t>
      </w:r>
    </w:p>
    <w:p w14:paraId="39612BE5">
      <w:pPr>
        <w:widowControl w:val="0"/>
        <w:numPr>
          <w:ilvl w:val="0"/>
          <w:numId w:val="0"/>
        </w:numPr>
        <w:spacing w:line="360" w:lineRule="auto"/>
        <w:jc w:val="both"/>
        <w:outlineLvl w:val="2"/>
        <w:rPr>
          <w:rFonts w:hint="eastAsia" w:ascii="仿宋" w:hAnsi="仿宋" w:eastAsia="仿宋" w:cs="仿宋"/>
          <w:color w:val="auto"/>
          <w:sz w:val="24"/>
        </w:rPr>
        <w:sectPr>
          <w:footerReference r:id="rId4" w:type="default"/>
          <w:pgSz w:w="11907" w:h="16840"/>
          <w:pgMar w:top="1134" w:right="1191" w:bottom="1134" w:left="1304" w:header="851" w:footer="992" w:gutter="0"/>
          <w:pgNumType w:start="1"/>
          <w:cols w:space="720" w:num="1"/>
          <w:docGrid w:linePitch="380" w:charSpace="-5735"/>
        </w:sectPr>
      </w:pPr>
    </w:p>
    <w:p w14:paraId="6FBA1DEA">
      <w:pPr>
        <w:pStyle w:val="2"/>
        <w:bidi w:val="0"/>
        <w:spacing w:line="480" w:lineRule="auto"/>
        <w:jc w:val="center"/>
        <w:rPr>
          <w:rFonts w:hint="eastAsia" w:ascii="新宋体" w:hAnsi="新宋体" w:eastAsia="新宋体" w:cs="新宋体"/>
          <w:b/>
          <w:bCs/>
          <w:sz w:val="40"/>
          <w:szCs w:val="40"/>
          <w:lang w:val="en-US" w:eastAsia="zh-CN"/>
        </w:rPr>
      </w:pPr>
      <w:r>
        <w:rPr>
          <w:rFonts w:hint="eastAsia" w:ascii="新宋体" w:hAnsi="新宋体" w:eastAsia="新宋体" w:cs="新宋体"/>
          <w:b/>
          <w:bCs/>
          <w:sz w:val="40"/>
          <w:szCs w:val="40"/>
          <w:lang w:val="en-US" w:eastAsia="zh-CN"/>
        </w:rPr>
        <w:t>第三篇   项目商务需求</w:t>
      </w:r>
    </w:p>
    <w:p w14:paraId="290729B0">
      <w:pPr>
        <w:spacing w:line="400" w:lineRule="exact"/>
        <w:ind w:firstLine="480" w:firstLineChars="200"/>
        <w:rPr>
          <w:rFonts w:hint="eastAsia" w:ascii="仿宋" w:hAnsi="仿宋" w:eastAsia="仿宋" w:cs="仿宋"/>
          <w:sz w:val="24"/>
        </w:rPr>
      </w:pPr>
      <w:bookmarkStart w:id="23" w:name="_Toc13969"/>
      <w:bookmarkStart w:id="24" w:name="_Toc25886"/>
      <w:bookmarkStart w:id="25" w:name="_Toc25516"/>
      <w:bookmarkStart w:id="26" w:name="_Toc14778"/>
      <w:bookmarkStart w:id="27" w:name="_Toc19730"/>
      <w:bookmarkStart w:id="28" w:name="_Toc31315"/>
      <w:bookmarkStart w:id="29" w:name="_Toc11828"/>
      <w:bookmarkStart w:id="30" w:name="_Toc5085"/>
      <w:bookmarkStart w:id="31" w:name="_Toc9027"/>
      <w:bookmarkStart w:id="32" w:name="_Toc3475"/>
      <w:bookmarkStart w:id="33" w:name="_Toc27955"/>
      <w:bookmarkStart w:id="34" w:name="_Toc15478"/>
      <w:bookmarkStart w:id="35" w:name="_Toc9654"/>
      <w:bookmarkStart w:id="36" w:name="_Toc20778"/>
      <w:r>
        <w:rPr>
          <w:rFonts w:hint="eastAsia" w:ascii="仿宋" w:hAnsi="仿宋" w:eastAsia="仿宋" w:cs="仿宋"/>
          <w:sz w:val="24"/>
        </w:rPr>
        <w:t>“※”标注的商务需求为符合性审查中的实质性要求，响应文件若不满足按无效响应处理。</w:t>
      </w:r>
    </w:p>
    <w:p w14:paraId="325D959A">
      <w:pPr>
        <w:pStyle w:val="3"/>
        <w:spacing w:line="400" w:lineRule="exact"/>
        <w:rPr>
          <w:rFonts w:ascii="仿宋" w:hAnsi="仿宋" w:eastAsia="仿宋" w:cs="仿宋"/>
          <w:b/>
          <w:sz w:val="24"/>
          <w:szCs w:val="24"/>
        </w:rPr>
      </w:pPr>
      <w:bookmarkStart w:id="37" w:name="_Toc7470"/>
      <w:bookmarkStart w:id="38" w:name="_Toc103690255"/>
      <w:r>
        <w:rPr>
          <w:rFonts w:hint="eastAsia" w:ascii="仿宋" w:hAnsi="仿宋" w:eastAsia="仿宋" w:cs="仿宋"/>
          <w:b/>
          <w:sz w:val="24"/>
          <w:szCs w:val="24"/>
        </w:rPr>
        <w:t>一、供货时间、供货地点及验收方式</w:t>
      </w:r>
      <w:bookmarkEnd w:id="37"/>
      <w:bookmarkEnd w:id="38"/>
    </w:p>
    <w:p w14:paraId="55F651D5">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（一）供货时间：</w:t>
      </w:r>
    </w:p>
    <w:p w14:paraId="08AAEDAF">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合同签订后</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天(日历日)内。</w:t>
      </w:r>
    </w:p>
    <w:p w14:paraId="57E1C25C">
      <w:pPr>
        <w:snapToGrid w:val="0"/>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（二）供货地点</w:t>
      </w:r>
    </w:p>
    <w:p w14:paraId="6C686AA8">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服务地点：采购人指定地点。</w:t>
      </w:r>
    </w:p>
    <w:p w14:paraId="66F644D9">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（三）验收方式</w:t>
      </w:r>
    </w:p>
    <w:p w14:paraId="61ED9566">
      <w:pPr>
        <w:snapToGrid w:val="0"/>
        <w:spacing w:line="360" w:lineRule="auto"/>
        <w:ind w:firstLine="480" w:firstLineChars="200"/>
        <w:rPr>
          <w:rFonts w:ascii="仿宋" w:hAnsi="仿宋" w:eastAsia="仿宋" w:cs="仿宋"/>
          <w:kern w:val="0"/>
          <w:sz w:val="24"/>
          <w:szCs w:val="24"/>
        </w:rPr>
      </w:pPr>
      <w:bookmarkStart w:id="39" w:name="_Toc103690256"/>
      <w:bookmarkStart w:id="40" w:name="_Toc267320050"/>
      <w:r>
        <w:rPr>
          <w:rFonts w:hint="eastAsia" w:ascii="仿宋" w:hAnsi="仿宋" w:eastAsia="仿宋" w:cs="仿宋"/>
          <w:kern w:val="0"/>
          <w:sz w:val="24"/>
          <w:szCs w:val="24"/>
        </w:rPr>
        <w:t>1.由成交供应商与采购人一起验收，同时就系统的安全性、完整性、易用性、适用性等进行验收。</w:t>
      </w:r>
    </w:p>
    <w:p w14:paraId="766CBB06">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2.成交供应商应于验收后向采购人提供验收报告、技术文档的归纳、整理、提交，并提供技术资料。</w:t>
      </w:r>
    </w:p>
    <w:p w14:paraId="60C204E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3.技术文件：包括验收报告、技术文档、技术资料。</w:t>
      </w:r>
    </w:p>
    <w:p w14:paraId="638277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4.装修类</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若有</w:t>
      </w:r>
      <w:r>
        <w:rPr>
          <w:rFonts w:hint="eastAsia" w:ascii="仿宋" w:hAnsi="仿宋" w:eastAsia="仿宋" w:cs="仿宋"/>
          <w:b/>
          <w:bCs/>
          <w:kern w:val="0"/>
          <w:sz w:val="24"/>
          <w:lang w:eastAsia="zh-CN"/>
        </w:rPr>
        <w:t>）</w:t>
      </w:r>
      <w:r>
        <w:rPr>
          <w:rFonts w:hint="eastAsia" w:ascii="仿宋" w:hAnsi="仿宋" w:eastAsia="仿宋" w:cs="仿宋"/>
          <w:kern w:val="0"/>
          <w:sz w:val="24"/>
        </w:rPr>
        <w:t>：</w:t>
      </w:r>
    </w:p>
    <w:p w14:paraId="2774109E">
      <w:pPr>
        <w:spacing w:line="360" w:lineRule="auto"/>
        <w:ind w:firstLine="480" w:firstLineChars="200"/>
        <w:rPr>
          <w:rFonts w:ascii="仿宋" w:hAnsi="仿宋" w:eastAsia="仿宋" w:cs="方正仿宋_GBK"/>
          <w:color w:val="000000"/>
          <w:sz w:val="24"/>
          <w:szCs w:val="24"/>
        </w:rPr>
      </w:pPr>
      <w:r>
        <w:rPr>
          <w:rFonts w:hint="eastAsia" w:ascii="仿宋" w:hAnsi="仿宋" w:eastAsia="仿宋"/>
          <w:color w:val="000000"/>
          <w:sz w:val="24"/>
          <w:szCs w:val="24"/>
        </w:rPr>
        <w:t>①工程完工后，按国家相关标准验收程序和规程进行验收</w:t>
      </w:r>
      <w:r>
        <w:rPr>
          <w:rFonts w:hint="eastAsia" w:ascii="仿宋" w:hAnsi="仿宋" w:eastAsia="仿宋" w:cs="方正仿宋_GBK"/>
          <w:color w:val="000000"/>
          <w:sz w:val="24"/>
          <w:szCs w:val="24"/>
        </w:rPr>
        <w:t>。</w:t>
      </w:r>
    </w:p>
    <w:p w14:paraId="05FD262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②达到国家现行有关施工质量验收规范要求，并达到合格标准。</w:t>
      </w:r>
    </w:p>
    <w:p w14:paraId="62ACA252">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③供应商使用的所有建材必须是环保材料，必须满足中华人民共和国住房和城乡建设部《民用建筑工程室内环境污染控制规范》（GB50325-2010）及中华人民共和国原国家质量监督检验检疫总局《关于实施室内装饰装修材料有害物质限量10项强制性国家标准的通知》标准。</w:t>
      </w:r>
    </w:p>
    <w:p w14:paraId="07041096">
      <w:pPr>
        <w:snapToGrid w:val="0"/>
        <w:spacing w:line="360" w:lineRule="auto"/>
        <w:ind w:firstLine="480" w:firstLineChars="200"/>
        <w:rPr>
          <w:rFonts w:ascii="仿宋" w:hAnsi="仿宋" w:eastAsia="仿宋"/>
          <w:color w:val="000000"/>
          <w:sz w:val="24"/>
          <w:szCs w:val="24"/>
        </w:rPr>
      </w:pPr>
      <w:r>
        <w:rPr>
          <w:rFonts w:hint="eastAsia" w:ascii="仿宋" w:hAnsi="仿宋" w:eastAsia="仿宋" w:cs="仿宋"/>
          <w:kern w:val="0"/>
          <w:sz w:val="24"/>
        </w:rPr>
        <w:t>④成交供应商完成施工后采购人</w:t>
      </w:r>
      <w:r>
        <w:rPr>
          <w:rFonts w:hint="eastAsia" w:ascii="仿宋" w:hAnsi="仿宋" w:eastAsia="仿宋"/>
          <w:color w:val="000000"/>
          <w:sz w:val="24"/>
          <w:szCs w:val="24"/>
        </w:rPr>
        <w:t>依据国家强制规定或验收规范求，若需要组织第三方专业检测机构对成品进行检测检验的（检验费按相关规定由采购人在项目经费中列支，采购人只承担一次检测检验费用，重复的检测检验费由成交供应商全额承担），若检验结果不满足相关规范及标准要求的，成交供应商必须立即进行整改，若整改后还达不到要求的，采购人有权终止合同，没收成交供应商的履约保证金，并追究相关法律责任。</w:t>
      </w:r>
    </w:p>
    <w:p w14:paraId="2B997BDF">
      <w:pPr>
        <w:snapToGrid w:val="0"/>
        <w:spacing w:line="360" w:lineRule="auto"/>
        <w:ind w:firstLine="480" w:firstLineChars="200"/>
        <w:rPr>
          <w:rFonts w:ascii="仿宋" w:hAnsi="仿宋" w:eastAsia="仿宋" w:cs="仿宋"/>
          <w:kern w:val="0"/>
          <w:sz w:val="24"/>
          <w:szCs w:val="24"/>
        </w:rPr>
      </w:pPr>
      <w:r>
        <w:rPr>
          <w:rFonts w:hint="eastAsia" w:ascii="仿宋" w:hAnsi="仿宋" w:eastAsia="仿宋"/>
          <w:color w:val="000000"/>
          <w:sz w:val="24"/>
          <w:szCs w:val="24"/>
        </w:rPr>
        <w:t>⑤施工过程应遵照现行国家有关规范进行，按照图纸及有关要求进行检查验收。成交供应商应保证工程质量，工程用建筑材料须符合国家及行业标准，项目工程达到国家现行有关施工质量验收规范要求，并达到合格标准。</w:t>
      </w:r>
    </w:p>
    <w:p w14:paraId="2530F613">
      <w:pPr>
        <w:pStyle w:val="3"/>
        <w:spacing w:line="240" w:lineRule="auto"/>
        <w:rPr>
          <w:rFonts w:hint="eastAsia" w:eastAsia="方正仿宋_GBK"/>
          <w:sz w:val="24"/>
        </w:rPr>
        <w:sectPr>
          <w:footerReference r:id="rId5" w:type="default"/>
          <w:pgSz w:w="11907" w:h="16840"/>
          <w:pgMar w:top="1134" w:right="1191" w:bottom="1134" w:left="1304" w:header="851" w:footer="992" w:gutter="0"/>
          <w:pgNumType w:start="30"/>
          <w:cols w:space="720" w:num="1"/>
          <w:docGrid w:linePitch="380" w:charSpace="-5735"/>
        </w:sectPr>
      </w:pPr>
      <w:bookmarkStart w:id="41" w:name="_Toc18732"/>
    </w:p>
    <w:p w14:paraId="137859DE">
      <w:pPr>
        <w:pStyle w:val="3"/>
        <w:spacing w:line="240" w:lineRule="auto"/>
        <w:rPr>
          <w:rFonts w:ascii="仿宋" w:hAnsi="仿宋" w:eastAsia="仿宋" w:cs="仿宋"/>
          <w:b/>
          <w:sz w:val="24"/>
          <w:szCs w:val="24"/>
        </w:rPr>
      </w:pPr>
      <w:r>
        <w:rPr>
          <w:rFonts w:hint="eastAsia" w:eastAsia="方正仿宋_GBK"/>
          <w:sz w:val="24"/>
        </w:rPr>
        <w:t>※</w:t>
      </w:r>
      <w:r>
        <w:rPr>
          <w:rFonts w:hint="eastAsia" w:ascii="仿宋" w:hAnsi="仿宋" w:eastAsia="仿宋" w:cs="仿宋"/>
          <w:b/>
          <w:sz w:val="24"/>
          <w:szCs w:val="24"/>
        </w:rPr>
        <w:t>二、报价要求</w:t>
      </w:r>
      <w:bookmarkEnd w:id="39"/>
      <w:bookmarkEnd w:id="41"/>
    </w:p>
    <w:bookmarkEnd w:id="40"/>
    <w:p w14:paraId="2D8925FF">
      <w:pPr>
        <w:snapToGrid w:val="0"/>
        <w:spacing w:line="400" w:lineRule="exact"/>
        <w:ind w:firstLine="480" w:firstLineChars="200"/>
        <w:rPr>
          <w:rFonts w:ascii="仿宋" w:hAnsi="仿宋" w:eastAsia="仿宋" w:cs="仿宋"/>
          <w:kern w:val="0"/>
          <w:sz w:val="24"/>
          <w:szCs w:val="24"/>
        </w:rPr>
      </w:pPr>
      <w:bookmarkStart w:id="42" w:name="_Toc267320051"/>
      <w:bookmarkStart w:id="43" w:name="_Toc103690257"/>
      <w:r>
        <w:rPr>
          <w:rFonts w:hint="eastAsia" w:ascii="仿宋" w:hAnsi="仿宋" w:eastAsia="仿宋" w:cs="仿宋"/>
          <w:kern w:val="0"/>
          <w:sz w:val="24"/>
          <w:szCs w:val="24"/>
        </w:rPr>
        <w:t>本次报价须为人民币报价，报价包括完成本项目所需的服务或货物购买（制造）费、辅材费、装修费、运输费、装卸费、安装调试费、办理相关手续所需费用、利润及应缴纳的税费，实行包干价。因成交供应商自身原因造成漏报、少报皆由其自行承担责任，采购人不再补偿。</w:t>
      </w:r>
    </w:p>
    <w:p w14:paraId="0179EDA3">
      <w:pPr>
        <w:pStyle w:val="3"/>
        <w:spacing w:line="400" w:lineRule="exact"/>
        <w:rPr>
          <w:rFonts w:ascii="仿宋" w:hAnsi="仿宋" w:eastAsia="仿宋" w:cs="仿宋"/>
          <w:b/>
          <w:sz w:val="24"/>
          <w:szCs w:val="24"/>
        </w:rPr>
      </w:pPr>
      <w:bookmarkStart w:id="44" w:name="_Toc13236"/>
      <w:r>
        <w:rPr>
          <w:rFonts w:hint="eastAsia" w:ascii="仿宋" w:hAnsi="仿宋" w:eastAsia="仿宋" w:cs="仿宋"/>
          <w:b/>
          <w:sz w:val="24"/>
          <w:szCs w:val="24"/>
        </w:rPr>
        <w:t>三、</w:t>
      </w:r>
      <w:bookmarkEnd w:id="42"/>
      <w:bookmarkEnd w:id="43"/>
      <w:bookmarkStart w:id="45" w:name="_Toc7491"/>
      <w:r>
        <w:rPr>
          <w:rFonts w:hint="eastAsia" w:ascii="仿宋" w:hAnsi="仿宋" w:eastAsia="仿宋" w:cs="仿宋"/>
          <w:b/>
          <w:sz w:val="24"/>
          <w:szCs w:val="24"/>
        </w:rPr>
        <w:t>培训要求</w:t>
      </w:r>
      <w:bookmarkEnd w:id="44"/>
      <w:bookmarkEnd w:id="45"/>
    </w:p>
    <w:p w14:paraId="58AA2E7A">
      <w:pPr>
        <w:snapToGrid w:val="0"/>
        <w:spacing w:line="400" w:lineRule="exact"/>
        <w:ind w:firstLine="480" w:firstLineChars="200"/>
        <w:rPr>
          <w:rFonts w:ascii="仿宋" w:hAnsi="仿宋" w:eastAsia="仿宋" w:cs="仿宋"/>
          <w:kern w:val="0"/>
          <w:sz w:val="24"/>
          <w:szCs w:val="24"/>
        </w:rPr>
      </w:pPr>
      <w:bookmarkStart w:id="46" w:name="_Toc19702"/>
      <w:r>
        <w:rPr>
          <w:rFonts w:hint="eastAsia" w:ascii="仿宋" w:hAnsi="仿宋" w:eastAsia="仿宋" w:cs="仿宋"/>
          <w:kern w:val="0"/>
          <w:sz w:val="24"/>
          <w:szCs w:val="24"/>
        </w:rPr>
        <w:t>中标人安装调试完成后，对其提供产品的使用和操作应尽培训义务。中标人应提供对采购人的基本免费培训，使采购人使用人员能够正常操作。</w:t>
      </w:r>
    </w:p>
    <w:p w14:paraId="4A75B0F4">
      <w:pPr>
        <w:pStyle w:val="3"/>
        <w:spacing w:line="400" w:lineRule="exact"/>
        <w:rPr>
          <w:rFonts w:ascii="仿宋" w:hAnsi="仿宋" w:eastAsia="仿宋" w:cs="仿宋"/>
          <w:b/>
          <w:sz w:val="24"/>
          <w:szCs w:val="24"/>
        </w:rPr>
      </w:pPr>
      <w:bookmarkStart w:id="47" w:name="_Toc2433"/>
      <w:r>
        <w:rPr>
          <w:rFonts w:hint="eastAsia" w:eastAsia="方正仿宋_GBK"/>
          <w:sz w:val="24"/>
        </w:rPr>
        <w:t>※</w:t>
      </w:r>
      <w:r>
        <w:rPr>
          <w:rFonts w:hint="eastAsia" w:ascii="仿宋" w:hAnsi="仿宋" w:eastAsia="仿宋" w:cs="仿宋"/>
          <w:b/>
          <w:sz w:val="24"/>
          <w:szCs w:val="24"/>
        </w:rPr>
        <w:t>四、质保期及售后服务</w:t>
      </w:r>
      <w:bookmarkEnd w:id="46"/>
      <w:bookmarkEnd w:id="47"/>
    </w:p>
    <w:p w14:paraId="4A393771">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（一）质保期：质保期</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p>
    <w:p w14:paraId="71F07263">
      <w:pPr>
        <w:snapToGrid w:val="0"/>
        <w:spacing w:line="360" w:lineRule="auto"/>
        <w:ind w:firstLine="480" w:firstLineChars="200"/>
        <w:rPr>
          <w:rFonts w:ascii="仿宋" w:hAnsi="仿宋" w:eastAsia="仿宋" w:cs="仿宋"/>
          <w:kern w:val="0"/>
          <w:sz w:val="24"/>
          <w:szCs w:val="24"/>
        </w:rPr>
      </w:pPr>
      <w:bookmarkStart w:id="48" w:name="_Toc6140"/>
      <w:bookmarkStart w:id="49" w:name="_Toc16704"/>
      <w:bookmarkStart w:id="50" w:name="_Toc18399"/>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rPr>
        <w:t>）售后服务内容</w:t>
      </w:r>
      <w:bookmarkEnd w:id="48"/>
      <w:bookmarkEnd w:id="49"/>
    </w:p>
    <w:p w14:paraId="06115E6C">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1、中标人和制造商在质量保证期内应当为采购人提供以下技术支持和服务：</w:t>
      </w:r>
    </w:p>
    <w:p w14:paraId="2FB3642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（1）电话咨询</w:t>
      </w:r>
    </w:p>
    <w:p w14:paraId="7726897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中标人和制造商应当为采购人提供技术援助电话，解答采购人在使用中遇到的问题，及时为采购人提出解决问题的建议。</w:t>
      </w:r>
    </w:p>
    <w:p w14:paraId="5C3E3FBA">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（2）现场响应</w:t>
      </w:r>
    </w:p>
    <w:p w14:paraId="3956FE7C">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遇到使用及技术问题，电话咨询不能解决的，中标人应在2小时内到达现场（远郊区4小时内到达现场）进行处理，确保产品正常工作；无法在8小时内解决的，应在24小时内提供备用产品，使采购人能够正常使用。</w:t>
      </w:r>
    </w:p>
    <w:p w14:paraId="6C6F25A1">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（3）技术升级</w:t>
      </w:r>
    </w:p>
    <w:p w14:paraId="6D8DCEEB">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在质保期内，如果中标人和制造商的产品技术升级，中标人应及时通知采购人，如采购人有相应要求，中标人和制造商应对采购人购买的产品进行免费升级服务。</w:t>
      </w:r>
    </w:p>
    <w:p w14:paraId="79E58B19">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2、质保期外服务要求</w:t>
      </w:r>
    </w:p>
    <w:p w14:paraId="4BD6F494">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（1）质量保证期过后，中标人和制造商应同样提供免费电话咨询服务，并应承诺提供产品上门维护服务。</w:t>
      </w:r>
    </w:p>
    <w:p w14:paraId="41774817">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（2）质量保证期过后，采购人需要继续由原中标人和制造商提供售后服务的，该中标人和制造商应以优惠价格提供售后服务。</w:t>
      </w:r>
    </w:p>
    <w:p w14:paraId="2D013591">
      <w:pPr>
        <w:snapToGrid w:val="0"/>
        <w:spacing w:line="360" w:lineRule="auto"/>
        <w:ind w:firstLine="480" w:firstLineChars="200"/>
        <w:rPr>
          <w:rFonts w:ascii="仿宋" w:hAnsi="仿宋" w:eastAsia="仿宋" w:cs="仿宋"/>
          <w:kern w:val="0"/>
          <w:sz w:val="24"/>
          <w:szCs w:val="24"/>
        </w:rPr>
      </w:pPr>
      <w:bookmarkStart w:id="51" w:name="_Toc12664"/>
      <w:bookmarkStart w:id="52" w:name="_Toc17497"/>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）备品备件及易损件</w:t>
      </w:r>
      <w:bookmarkEnd w:id="51"/>
      <w:bookmarkEnd w:id="52"/>
    </w:p>
    <w:p w14:paraId="3716FA21">
      <w:pPr>
        <w:snapToGrid w:val="0"/>
        <w:spacing w:line="360" w:lineRule="auto"/>
        <w:ind w:firstLine="480" w:firstLineChars="200"/>
        <w:rPr>
          <w:rFonts w:hint="eastAsia" w:ascii="仿宋" w:hAnsi="仿宋" w:eastAsia="仿宋" w:cs="仿宋"/>
          <w:kern w:val="0"/>
          <w:sz w:val="24"/>
          <w:szCs w:val="24"/>
        </w:rPr>
        <w:sectPr>
          <w:footerReference r:id="rId6" w:type="default"/>
          <w:pgSz w:w="11907" w:h="16840"/>
          <w:pgMar w:top="1134" w:right="1191" w:bottom="1134" w:left="1304" w:header="851" w:footer="992" w:gutter="0"/>
          <w:pgNumType w:start="31"/>
          <w:cols w:space="720" w:num="1"/>
          <w:docGrid w:linePitch="380" w:charSpace="-5735"/>
        </w:sectPr>
      </w:pPr>
      <w:r>
        <w:rPr>
          <w:rFonts w:hint="eastAsia" w:ascii="仿宋" w:hAnsi="仿宋" w:eastAsia="仿宋" w:cs="仿宋"/>
          <w:kern w:val="0"/>
          <w:sz w:val="24"/>
          <w:szCs w:val="24"/>
        </w:rPr>
        <w:t>中标人和制造商售后服务中，维修使用的备品备件及易损件应为原厂配件，未经采购</w:t>
      </w:r>
    </w:p>
    <w:p w14:paraId="37AB4BE8">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人同意不得使用非原厂配件，常用的、容易损坏的备品备件及易损件的价格清单须在投标文件中列出。</w:t>
      </w:r>
    </w:p>
    <w:p w14:paraId="1A551602">
      <w:pPr>
        <w:pStyle w:val="3"/>
        <w:spacing w:line="400" w:lineRule="exact"/>
        <w:rPr>
          <w:rFonts w:ascii="仿宋" w:hAnsi="仿宋" w:eastAsia="仿宋" w:cs="仿宋"/>
          <w:b/>
          <w:sz w:val="24"/>
          <w:szCs w:val="24"/>
        </w:rPr>
      </w:pPr>
      <w:bookmarkStart w:id="53" w:name="_Toc25881"/>
      <w:r>
        <w:rPr>
          <w:rFonts w:hint="eastAsia" w:eastAsia="方正仿宋_GBK"/>
          <w:sz w:val="24"/>
        </w:rPr>
        <w:t>※</w:t>
      </w:r>
      <w:r>
        <w:rPr>
          <w:rFonts w:hint="eastAsia" w:ascii="仿宋" w:hAnsi="仿宋" w:eastAsia="仿宋" w:cs="仿宋"/>
          <w:b/>
          <w:sz w:val="24"/>
          <w:szCs w:val="24"/>
        </w:rPr>
        <w:t>五、付款方式</w:t>
      </w:r>
      <w:bookmarkEnd w:id="50"/>
      <w:bookmarkEnd w:id="53"/>
    </w:p>
    <w:p w14:paraId="371DB03A">
      <w:pPr>
        <w:snapToGrid w:val="0"/>
        <w:spacing w:line="360" w:lineRule="auto"/>
        <w:ind w:firstLine="480" w:firstLineChars="200"/>
        <w:rPr>
          <w:rFonts w:hint="eastAsia" w:ascii="仿宋" w:hAnsi="仿宋" w:eastAsia="仿宋" w:cs="仿宋"/>
          <w:kern w:val="0"/>
          <w:sz w:val="24"/>
          <w:szCs w:val="24"/>
          <w:lang w:eastAsia="zh-CN"/>
        </w:rPr>
      </w:pPr>
      <w:bookmarkStart w:id="54" w:name="_Toc11720"/>
      <w:bookmarkStart w:id="55" w:name="_Toc3053"/>
      <w:r>
        <w:rPr>
          <w:rFonts w:hint="eastAsia" w:ascii="仿宋" w:hAnsi="仿宋" w:eastAsia="仿宋" w:cs="仿宋"/>
          <w:kern w:val="0"/>
          <w:sz w:val="24"/>
          <w:szCs w:val="24"/>
        </w:rPr>
        <w:t>所有设备安装调试完成且验收合格后，采购人收到中标人开具的有效发票，一次性支付全部货款。</w:t>
      </w:r>
    </w:p>
    <w:bookmarkEnd w:id="54"/>
    <w:bookmarkEnd w:id="55"/>
    <w:p w14:paraId="53A3C30D">
      <w:pPr>
        <w:snapToGrid w:val="0"/>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六、采购人联系方式</w:t>
      </w:r>
    </w:p>
    <w:p w14:paraId="4BD916EC">
      <w:pPr>
        <w:snapToGrid w:val="0"/>
        <w:spacing w:line="360" w:lineRule="auto"/>
        <w:ind w:firstLine="42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徐明娟</w:t>
      </w:r>
    </w:p>
    <w:p w14:paraId="5D6C3745">
      <w:pPr>
        <w:snapToGrid w:val="0"/>
        <w:spacing w:line="360" w:lineRule="auto"/>
        <w:ind w:firstLine="42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联系人电话：</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color w:val="000000" w:themeColor="text1"/>
          <w:sz w:val="24"/>
          <w:szCs w:val="24"/>
          <w:highlight w:val="none"/>
          <w:lang w:val="en-US" w:eastAsia="zh-CN"/>
          <w14:textFill>
            <w14:solidFill>
              <w14:schemeClr w14:val="tx1"/>
            </w14:solidFill>
          </w14:textFill>
        </w:rPr>
        <w:t>13637704510</w:t>
      </w:r>
      <w:bookmarkStart w:id="58" w:name="_GoBack"/>
      <w:bookmarkEnd w:id="58"/>
    </w:p>
    <w:p w14:paraId="2E281050">
      <w:pPr>
        <w:snapToGrid w:val="0"/>
        <w:spacing w:line="360" w:lineRule="auto"/>
        <w:ind w:firstLine="42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、供应商提交响应文件</w:t>
      </w:r>
    </w:p>
    <w:p w14:paraId="659641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1、供应商线上报名、报价时需上传</w:t>
      </w:r>
      <w:r>
        <w:rPr>
          <w:rFonts w:hint="eastAsia" w:ascii="仿宋" w:hAnsi="仿宋" w:eastAsia="仿宋" w:cs="仿宋"/>
          <w:color w:val="000000" w:themeColor="text1"/>
          <w:sz w:val="24"/>
          <w:szCs w:val="24"/>
          <w:lang w:val="en-US" w:eastAsia="zh-CN"/>
          <w14:textFill>
            <w14:solidFill>
              <w14:schemeClr w14:val="tx1"/>
            </w14:solidFill>
          </w14:textFill>
        </w:rPr>
        <w:t>响应文件电子</w:t>
      </w:r>
      <w:r>
        <w:rPr>
          <w:rFonts w:hint="eastAsia" w:ascii="仿宋" w:hAnsi="仿宋" w:eastAsia="仿宋" w:cs="仿宋"/>
          <w:color w:val="000000" w:themeColor="text1"/>
          <w:sz w:val="24"/>
          <w:szCs w:val="24"/>
          <w14:textFill>
            <w14:solidFill>
              <w14:schemeClr w14:val="tx1"/>
            </w14:solidFill>
          </w14:textFill>
        </w:rPr>
        <w:t>文</w:t>
      </w:r>
      <w:r>
        <w:rPr>
          <w:rFonts w:hint="eastAsia" w:ascii="仿宋" w:hAnsi="仿宋" w:eastAsia="仿宋" w:cs="仿宋"/>
          <w:color w:val="000000" w:themeColor="text1"/>
          <w:sz w:val="24"/>
          <w:szCs w:val="24"/>
          <w:lang w:val="en-US" w:eastAsia="zh-CN"/>
          <w14:textFill>
            <w14:solidFill>
              <w14:schemeClr w14:val="tx1"/>
            </w14:solidFill>
          </w14:textFill>
        </w:rPr>
        <w:t>档1份</w:t>
      </w:r>
      <w:r>
        <w:rPr>
          <w:rFonts w:hint="eastAsia" w:ascii="仿宋" w:hAnsi="仿宋" w:eastAsia="仿宋" w:cs="仿宋"/>
          <w:color w:val="000000" w:themeColor="text1"/>
          <w:sz w:val="24"/>
          <w:szCs w:val="24"/>
          <w14:textFill>
            <w14:solidFill>
              <w14:schemeClr w14:val="tx1"/>
            </w14:solidFill>
          </w14:textFill>
        </w:rPr>
        <w:t>,该电子文档须包含采购文件中要求的有关资料复印件，并</w:t>
      </w:r>
      <w:r>
        <w:rPr>
          <w:rFonts w:hint="eastAsia" w:ascii="仿宋" w:hAnsi="仿宋" w:eastAsia="仿宋" w:cs="仿宋"/>
          <w:color w:val="000000" w:themeColor="text1"/>
          <w:sz w:val="24"/>
          <w:szCs w:val="24"/>
          <w:lang w:val="en-US" w:eastAsia="zh-CN"/>
          <w14:textFill>
            <w14:solidFill>
              <w14:schemeClr w14:val="tx1"/>
            </w14:solidFill>
          </w14:textFill>
        </w:rPr>
        <w:t>逐页</w:t>
      </w:r>
      <w:r>
        <w:rPr>
          <w:rFonts w:hint="eastAsia" w:ascii="仿宋" w:hAnsi="仿宋" w:eastAsia="仿宋" w:cs="仿宋"/>
          <w:color w:val="000000" w:themeColor="text1"/>
          <w:sz w:val="24"/>
          <w:szCs w:val="24"/>
          <w14:textFill>
            <w14:solidFill>
              <w14:schemeClr w14:val="tx1"/>
            </w14:solidFill>
          </w14:textFill>
        </w:rPr>
        <w:t>加盖公章。</w:t>
      </w:r>
    </w:p>
    <w:p w14:paraId="1EEC9C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2、采购人将以平台的线上资料作为评判依据。如对线上资料有疑议，供应商须于接到采购人通知后一个工作日内将资料原件送至采购人处审查。</w:t>
      </w:r>
    </w:p>
    <w:p w14:paraId="7A6227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14:paraId="635D2DA6">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八、评选方法</w:t>
      </w:r>
    </w:p>
    <w:p w14:paraId="0038BA85">
      <w:pPr>
        <w:pStyle w:val="24"/>
        <w:spacing w:line="360" w:lineRule="auto"/>
        <w:ind w:left="0" w:leftChars="0"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本项目成交方法: 在符合项目</w:t>
      </w:r>
      <w:r>
        <w:rPr>
          <w:rFonts w:hint="eastAsia" w:ascii="仿宋" w:hAnsi="仿宋" w:eastAsia="仿宋" w:cs="仿宋"/>
          <w:sz w:val="24"/>
        </w:rPr>
        <w:t>实质性要求</w:t>
      </w:r>
      <w:r>
        <w:rPr>
          <w:rFonts w:hint="eastAsia" w:ascii="仿宋" w:hAnsi="仿宋" w:eastAsia="仿宋" w:cs="仿宋"/>
          <w:color w:val="000000" w:themeColor="text1"/>
          <w:kern w:val="2"/>
          <w:sz w:val="24"/>
          <w:szCs w:val="24"/>
          <w:lang w:val="en-US" w:eastAsia="zh-CN" w:bidi="ar-SA"/>
          <w14:textFill>
            <w14:solidFill>
              <w14:schemeClr w14:val="tx1"/>
            </w14:solidFill>
          </w14:textFill>
        </w:rPr>
        <w:t>的供应商数量不少于“3家”的前提下，按最低评标价法，即在全部满足谈判采购文件实质性要求前提下，以报价最低的供应商作为成交供应商。</w:t>
      </w:r>
    </w:p>
    <w:p w14:paraId="0EB29989">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67BD552D">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3102A8E8">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796B80D7">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72ACBA2C">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3C124BB0">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48AC8BB2">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48CB4AC7">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67BABF5B">
      <w:pPr>
        <w:pStyle w:val="2"/>
        <w:bidi w:val="0"/>
        <w:spacing w:line="480" w:lineRule="auto"/>
        <w:jc w:val="center"/>
        <w:rPr>
          <w:rFonts w:hint="eastAsia" w:ascii="新宋体" w:hAnsi="新宋体" w:eastAsia="新宋体" w:cs="新宋体"/>
          <w:b/>
          <w:bCs/>
          <w:sz w:val="40"/>
          <w:szCs w:val="40"/>
          <w:lang w:val="en-US" w:eastAsia="zh-CN"/>
        </w:rPr>
      </w:pPr>
      <w:bookmarkStart w:id="56" w:name="_Toc10381"/>
      <w:r>
        <w:rPr>
          <w:rFonts w:hint="eastAsia" w:ascii="新宋体" w:hAnsi="新宋体" w:eastAsia="新宋体" w:cs="新宋体"/>
          <w:b/>
          <w:bCs/>
          <w:sz w:val="40"/>
          <w:szCs w:val="40"/>
          <w:lang w:val="en-US" w:eastAsia="zh-CN"/>
        </w:rPr>
        <w:t>第七篇  电子投标文件格式</w:t>
      </w:r>
      <w:bookmarkEnd w:id="56"/>
    </w:p>
    <w:p w14:paraId="7F06AA62">
      <w:pPr>
        <w:spacing w:line="480" w:lineRule="exact"/>
        <w:jc w:val="center"/>
        <w:rPr>
          <w:rFonts w:hint="eastAsia" w:ascii="仿宋" w:hAnsi="仿宋" w:eastAsia="仿宋" w:cs="仿宋"/>
          <w:b/>
          <w:sz w:val="44"/>
          <w:szCs w:val="44"/>
        </w:rPr>
      </w:pPr>
      <w:r>
        <w:rPr>
          <w:rFonts w:hint="eastAsia" w:ascii="仿宋" w:hAnsi="仿宋" w:eastAsia="仿宋" w:cs="仿宋"/>
          <w:b/>
          <w:sz w:val="72"/>
          <w:szCs w:val="72"/>
        </w:rPr>
        <w:t xml:space="preserve"> </w:t>
      </w:r>
    </w:p>
    <w:p w14:paraId="58C2831A">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一、投标人须知</w:t>
      </w:r>
    </w:p>
    <w:p w14:paraId="39548DA2">
      <w:pPr>
        <w:spacing w:line="360" w:lineRule="auto"/>
        <w:ind w:firstLine="480" w:firstLineChars="200"/>
        <w:rPr>
          <w:rFonts w:hint="eastAsia" w:ascii="仿宋" w:hAnsi="仿宋" w:eastAsia="仿宋" w:cs="仿宋"/>
          <w:bCs/>
          <w:sz w:val="24"/>
          <w:szCs w:val="24"/>
        </w:rPr>
      </w:pPr>
      <w:bookmarkStart w:id="57" w:name="_Toc267320061"/>
      <w:r>
        <w:rPr>
          <w:rFonts w:hint="eastAsia" w:ascii="仿宋" w:hAnsi="仿宋" w:eastAsia="仿宋" w:cs="仿宋"/>
          <w:bCs/>
          <w:sz w:val="24"/>
          <w:szCs w:val="24"/>
        </w:rPr>
        <w:t>投标人应仔细阅读本采购文件的全部条文，完全同意并自觉遵守本采购文件中的所有规定和要求。</w:t>
      </w:r>
    </w:p>
    <w:p w14:paraId="2FC8BAD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无论投标结果如何，投标人参与本项目投标的所有费用均应由投标人自行承担。</w:t>
      </w:r>
      <w:bookmarkEnd w:id="57"/>
    </w:p>
    <w:p w14:paraId="25508D70">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投标文件构成要件及顺序</w:t>
      </w:r>
    </w:p>
    <w:p w14:paraId="108E9126">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1、《营业执照》、《税务登记证》、</w:t>
      </w:r>
      <w:r>
        <w:rPr>
          <w:rFonts w:hint="eastAsia" w:ascii="仿宋" w:hAnsi="仿宋" w:eastAsia="仿宋" w:cs="仿宋"/>
          <w:color w:val="auto"/>
          <w:sz w:val="24"/>
          <w:szCs w:val="24"/>
        </w:rPr>
        <w:t>《组织机构代码证》</w:t>
      </w:r>
      <w:r>
        <w:rPr>
          <w:rFonts w:hint="eastAsia" w:ascii="仿宋" w:hAnsi="仿宋" w:eastAsia="仿宋" w:cs="仿宋"/>
          <w:bCs/>
          <w:color w:val="auto"/>
          <w:sz w:val="24"/>
          <w:szCs w:val="24"/>
        </w:rPr>
        <w:t>复印件加盖投标人单位鲜章；</w:t>
      </w:r>
    </w:p>
    <w:p w14:paraId="377A6F9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2、法定代表人身份证明书；</w:t>
      </w:r>
    </w:p>
    <w:p w14:paraId="4CCF4586">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3、法定代表人授权委托书；</w:t>
      </w:r>
    </w:p>
    <w:p w14:paraId="368A08B4">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、投标承诺函；</w:t>
      </w:r>
    </w:p>
    <w:p w14:paraId="0E4939E5">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、投标报价表；</w:t>
      </w:r>
    </w:p>
    <w:p w14:paraId="1A5CD7EE">
      <w:pPr>
        <w:spacing w:line="360" w:lineRule="auto"/>
        <w:ind w:firstLine="480" w:firstLineChars="200"/>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、投标报价明细表</w:t>
      </w:r>
      <w:r>
        <w:rPr>
          <w:rFonts w:hint="eastAsia" w:ascii="仿宋" w:hAnsi="仿宋" w:eastAsia="仿宋" w:cs="仿宋"/>
          <w:color w:val="auto"/>
          <w:sz w:val="24"/>
          <w:szCs w:val="24"/>
          <w:lang w:eastAsia="zh-CN"/>
        </w:rPr>
        <w:t>；</w:t>
      </w:r>
    </w:p>
    <w:p w14:paraId="6762BC0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7、与技术相关的证明材料。</w:t>
      </w:r>
    </w:p>
    <w:p w14:paraId="700B847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特别提示：</w:t>
      </w:r>
    </w:p>
    <w:p w14:paraId="49C395B3">
      <w:pPr>
        <w:spacing w:line="360" w:lineRule="auto"/>
        <w:ind w:firstLine="240" w:firstLineChars="100"/>
        <w:rPr>
          <w:rFonts w:hint="eastAsia" w:ascii="仿宋" w:hAnsi="仿宋" w:eastAsia="仿宋" w:cs="仿宋"/>
          <w:sz w:val="24"/>
          <w:szCs w:val="24"/>
        </w:rPr>
      </w:pPr>
      <w:r>
        <w:rPr>
          <w:rFonts w:hint="eastAsia" w:ascii="仿宋" w:hAnsi="仿宋" w:eastAsia="仿宋" w:cs="仿宋"/>
          <w:bCs/>
          <w:sz w:val="24"/>
          <w:szCs w:val="24"/>
        </w:rPr>
        <w:t>（1）若法定代表人亲自参加投标会的，则第3项不提供。</w:t>
      </w:r>
    </w:p>
    <w:p w14:paraId="728230DF">
      <w:pPr>
        <w:spacing w:line="480" w:lineRule="exact"/>
        <w:jc w:val="center"/>
        <w:rPr>
          <w:rFonts w:hint="eastAsia" w:ascii="仿宋" w:hAnsi="仿宋" w:eastAsia="仿宋" w:cs="仿宋"/>
          <w:b/>
          <w:sz w:val="24"/>
          <w:szCs w:val="24"/>
        </w:rPr>
      </w:pPr>
    </w:p>
    <w:p w14:paraId="21D1D952">
      <w:pPr>
        <w:spacing w:line="480" w:lineRule="exact"/>
        <w:jc w:val="center"/>
        <w:rPr>
          <w:rFonts w:hint="eastAsia" w:ascii="仿宋" w:hAnsi="仿宋" w:eastAsia="仿宋" w:cs="仿宋"/>
          <w:b/>
          <w:sz w:val="24"/>
          <w:szCs w:val="24"/>
        </w:rPr>
      </w:pPr>
    </w:p>
    <w:p w14:paraId="75A17E95">
      <w:pPr>
        <w:spacing w:line="480" w:lineRule="exact"/>
        <w:jc w:val="center"/>
        <w:rPr>
          <w:rFonts w:hint="eastAsia" w:ascii="仿宋" w:hAnsi="仿宋" w:eastAsia="仿宋" w:cs="仿宋"/>
          <w:b/>
          <w:sz w:val="24"/>
          <w:szCs w:val="24"/>
        </w:rPr>
      </w:pPr>
    </w:p>
    <w:p w14:paraId="73A9EC2A">
      <w:pPr>
        <w:spacing w:line="480" w:lineRule="exact"/>
        <w:jc w:val="center"/>
        <w:rPr>
          <w:rFonts w:hint="eastAsia" w:ascii="仿宋" w:hAnsi="仿宋" w:eastAsia="仿宋" w:cs="仿宋"/>
          <w:b/>
          <w:sz w:val="24"/>
          <w:szCs w:val="24"/>
        </w:rPr>
      </w:pPr>
    </w:p>
    <w:p w14:paraId="7301FB9B">
      <w:pPr>
        <w:spacing w:line="480" w:lineRule="exact"/>
        <w:jc w:val="center"/>
        <w:rPr>
          <w:rFonts w:hint="eastAsia" w:ascii="仿宋" w:hAnsi="仿宋" w:eastAsia="仿宋" w:cs="仿宋"/>
          <w:b/>
          <w:sz w:val="24"/>
          <w:szCs w:val="24"/>
        </w:rPr>
      </w:pPr>
    </w:p>
    <w:p w14:paraId="6F6E8ABE">
      <w:pPr>
        <w:spacing w:line="480" w:lineRule="exact"/>
        <w:jc w:val="center"/>
        <w:rPr>
          <w:rFonts w:hint="eastAsia" w:ascii="仿宋" w:hAnsi="仿宋" w:eastAsia="仿宋" w:cs="仿宋"/>
          <w:b/>
          <w:sz w:val="24"/>
          <w:szCs w:val="24"/>
        </w:rPr>
      </w:pPr>
    </w:p>
    <w:p w14:paraId="4561C5AF">
      <w:pPr>
        <w:spacing w:line="480" w:lineRule="exact"/>
        <w:jc w:val="center"/>
        <w:rPr>
          <w:rFonts w:hint="eastAsia" w:ascii="仿宋" w:hAnsi="仿宋" w:eastAsia="仿宋" w:cs="仿宋"/>
          <w:b/>
          <w:sz w:val="24"/>
          <w:szCs w:val="24"/>
        </w:rPr>
      </w:pPr>
    </w:p>
    <w:p w14:paraId="38F65561">
      <w:pPr>
        <w:spacing w:line="480" w:lineRule="exact"/>
        <w:jc w:val="center"/>
        <w:rPr>
          <w:rFonts w:hint="eastAsia" w:ascii="仿宋" w:hAnsi="仿宋" w:eastAsia="仿宋" w:cs="仿宋"/>
          <w:b/>
          <w:sz w:val="24"/>
          <w:szCs w:val="24"/>
        </w:rPr>
      </w:pPr>
    </w:p>
    <w:p w14:paraId="6EF54F59">
      <w:pPr>
        <w:spacing w:line="480" w:lineRule="exact"/>
        <w:jc w:val="center"/>
        <w:rPr>
          <w:rFonts w:hint="eastAsia" w:ascii="仿宋" w:hAnsi="仿宋" w:eastAsia="仿宋" w:cs="仿宋"/>
          <w:b/>
          <w:sz w:val="24"/>
          <w:szCs w:val="24"/>
        </w:rPr>
      </w:pPr>
    </w:p>
    <w:p w14:paraId="0DE2B9F2">
      <w:pPr>
        <w:spacing w:line="480" w:lineRule="exact"/>
        <w:jc w:val="center"/>
        <w:rPr>
          <w:rFonts w:hint="eastAsia" w:ascii="仿宋" w:hAnsi="仿宋" w:eastAsia="仿宋" w:cs="仿宋"/>
          <w:b/>
          <w:sz w:val="24"/>
          <w:szCs w:val="24"/>
        </w:rPr>
      </w:pPr>
    </w:p>
    <w:p w14:paraId="51EF8B30">
      <w:pPr>
        <w:spacing w:line="480" w:lineRule="exact"/>
        <w:jc w:val="center"/>
        <w:rPr>
          <w:rFonts w:hint="eastAsia" w:ascii="仿宋" w:hAnsi="仿宋" w:eastAsia="仿宋" w:cs="仿宋"/>
          <w:b/>
          <w:sz w:val="24"/>
          <w:szCs w:val="24"/>
        </w:rPr>
      </w:pPr>
    </w:p>
    <w:p w14:paraId="18EF29AB">
      <w:pPr>
        <w:spacing w:line="480" w:lineRule="exact"/>
        <w:jc w:val="center"/>
        <w:rPr>
          <w:rFonts w:hint="eastAsia" w:ascii="仿宋" w:hAnsi="仿宋" w:eastAsia="仿宋" w:cs="仿宋"/>
          <w:b/>
          <w:sz w:val="24"/>
          <w:szCs w:val="24"/>
        </w:rPr>
      </w:pPr>
    </w:p>
    <w:p w14:paraId="387E54B9">
      <w:pPr>
        <w:spacing w:line="480" w:lineRule="exact"/>
        <w:jc w:val="center"/>
        <w:rPr>
          <w:rFonts w:hint="eastAsia" w:ascii="仿宋" w:hAnsi="仿宋" w:eastAsia="仿宋" w:cs="仿宋"/>
          <w:b/>
          <w:sz w:val="24"/>
          <w:szCs w:val="24"/>
        </w:rPr>
      </w:pPr>
    </w:p>
    <w:p w14:paraId="187BBBE6">
      <w:pPr>
        <w:spacing w:line="48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投标承诺函</w:t>
      </w:r>
    </w:p>
    <w:p w14:paraId="58F39712">
      <w:pPr>
        <w:spacing w:line="480" w:lineRule="exact"/>
        <w:rPr>
          <w:rFonts w:hint="eastAsia" w:ascii="仿宋" w:hAnsi="仿宋" w:eastAsia="仿宋" w:cs="仿宋"/>
          <w:b/>
          <w:color w:val="auto"/>
          <w:sz w:val="24"/>
          <w:szCs w:val="24"/>
          <w:highlight w:val="none"/>
        </w:rPr>
      </w:pPr>
    </w:p>
    <w:p w14:paraId="3B2F95E9">
      <w:pPr>
        <w:spacing w:line="56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采 购 人：</w:t>
      </w:r>
      <w:r>
        <w:rPr>
          <w:rFonts w:hint="eastAsia" w:ascii="仿宋" w:hAnsi="仿宋" w:eastAsia="仿宋" w:cs="仿宋"/>
          <w:b/>
          <w:color w:val="auto"/>
          <w:sz w:val="24"/>
          <w:szCs w:val="24"/>
          <w:highlight w:val="none"/>
          <w:lang w:eastAsia="zh-CN"/>
        </w:rPr>
        <w:t>重庆市永川区凤凰湖中学校</w:t>
      </w:r>
    </w:p>
    <w:p w14:paraId="370B12F2">
      <w:pPr>
        <w:tabs>
          <w:tab w:val="left" w:pos="3525"/>
        </w:tabs>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1、我方收到《</w:t>
      </w:r>
      <w:r>
        <w:rPr>
          <w:rFonts w:hint="eastAsia" w:ascii="仿宋" w:hAnsi="仿宋" w:eastAsia="仿宋" w:cs="仿宋"/>
          <w:color w:val="auto"/>
          <w:sz w:val="24"/>
          <w:szCs w:val="24"/>
          <w:highlight w:val="none"/>
          <w:lang w:val="en-US" w:eastAsia="zh-CN"/>
        </w:rPr>
        <w:t>重庆市永川区凤凰湖中学校“三个课堂”设备采购项目</w:t>
      </w:r>
      <w:r>
        <w:rPr>
          <w:rFonts w:hint="eastAsia" w:ascii="仿宋" w:hAnsi="仿宋" w:eastAsia="仿宋" w:cs="仿宋"/>
          <w:color w:val="auto"/>
          <w:sz w:val="24"/>
          <w:szCs w:val="24"/>
          <w:highlight w:val="none"/>
        </w:rPr>
        <w:t>》采购文件，经研究，决定自愿参加该项目的投标活动。</w:t>
      </w:r>
    </w:p>
    <w:p w14:paraId="6ABE1323">
      <w:pPr>
        <w:tabs>
          <w:tab w:val="left" w:pos="3525"/>
        </w:tabs>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采购文件要求，我方对本项目的投标报价以我方编制本项目《投标报价表》中的投标报价金额为准。</w:t>
      </w:r>
    </w:p>
    <w:p w14:paraId="2AF2D92A">
      <w:pPr>
        <w:tabs>
          <w:tab w:val="left" w:pos="3525"/>
        </w:tabs>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3、我方承诺从签订合同之日起，至完成项目全部工作交付正常使用之日止的工期为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个日历天。</w:t>
      </w:r>
    </w:p>
    <w:p w14:paraId="1CB4F9F7">
      <w:pPr>
        <w:tabs>
          <w:tab w:val="left" w:pos="3525"/>
        </w:tabs>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4、若我方成交，我方承诺质保期为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3598D63">
      <w:pPr>
        <w:tabs>
          <w:tab w:val="left" w:pos="3525"/>
        </w:tabs>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5、我方承诺按照与采购人签订的项目合同，积极做好各项工作，保证项目质量，并全面履行项目合同。</w:t>
      </w:r>
    </w:p>
    <w:p w14:paraId="1234A9CB">
      <w:pPr>
        <w:pStyle w:val="1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法定代表人（或授权代理人）签名或盖章：                 </w:t>
      </w:r>
    </w:p>
    <w:p w14:paraId="4C0A9DE9">
      <w:pPr>
        <w:pStyle w:val="15"/>
        <w:spacing w:line="360" w:lineRule="auto"/>
        <w:ind w:firstLine="3336" w:firstLineChars="1390"/>
        <w:rPr>
          <w:rFonts w:hint="eastAsia" w:ascii="仿宋" w:hAnsi="仿宋" w:eastAsia="仿宋" w:cs="仿宋"/>
          <w:color w:val="auto"/>
          <w:sz w:val="24"/>
          <w:szCs w:val="24"/>
          <w:highlight w:val="none"/>
        </w:rPr>
      </w:pPr>
    </w:p>
    <w:p w14:paraId="3C71E0DB">
      <w:pPr>
        <w:pStyle w:val="15"/>
        <w:spacing w:line="360" w:lineRule="auto"/>
        <w:ind w:firstLine="4176" w:firstLineChars="1740"/>
        <w:rPr>
          <w:rFonts w:hint="eastAsia" w:ascii="仿宋" w:hAnsi="仿宋" w:eastAsia="仿宋" w:cs="仿宋"/>
          <w:color w:val="auto"/>
          <w:sz w:val="24"/>
          <w:szCs w:val="24"/>
          <w:highlight w:val="none"/>
        </w:rPr>
      </w:pPr>
    </w:p>
    <w:p w14:paraId="1FB5EFA5">
      <w:pPr>
        <w:pStyle w:val="15"/>
        <w:spacing w:line="360" w:lineRule="auto"/>
        <w:ind w:firstLine="4176" w:firstLineChars="1740"/>
        <w:rPr>
          <w:rFonts w:hint="eastAsia" w:ascii="仿宋" w:hAnsi="仿宋" w:eastAsia="仿宋" w:cs="仿宋"/>
          <w:color w:val="auto"/>
          <w:sz w:val="24"/>
          <w:szCs w:val="24"/>
          <w:highlight w:val="none"/>
        </w:rPr>
      </w:pPr>
    </w:p>
    <w:p w14:paraId="63C6FE39">
      <w:pPr>
        <w:pStyle w:val="15"/>
        <w:spacing w:line="360" w:lineRule="auto"/>
        <w:ind w:firstLine="4176" w:firstLineChars="17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投标人（公章）： </w:t>
      </w:r>
    </w:p>
    <w:p w14:paraId="21D153AF">
      <w:pPr>
        <w:pStyle w:val="15"/>
        <w:spacing w:line="360" w:lineRule="auto"/>
        <w:ind w:firstLine="4055" w:firstLineChars="169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年  月  日</w:t>
      </w:r>
    </w:p>
    <w:p w14:paraId="0DFE0559">
      <w:pPr>
        <w:spacing w:after="321" w:afterLines="100" w:line="360" w:lineRule="auto"/>
        <w:jc w:val="center"/>
        <w:rPr>
          <w:rFonts w:hint="eastAsia" w:ascii="仿宋" w:hAnsi="仿宋" w:eastAsia="仿宋" w:cs="仿宋"/>
          <w:b/>
          <w:bCs/>
          <w:color w:val="auto"/>
          <w:sz w:val="44"/>
          <w:szCs w:val="44"/>
          <w:highlight w:val="none"/>
        </w:rPr>
      </w:pPr>
    </w:p>
    <w:p w14:paraId="4E538AA3">
      <w:pPr>
        <w:spacing w:after="321" w:afterLines="100" w:line="360" w:lineRule="auto"/>
        <w:jc w:val="center"/>
        <w:rPr>
          <w:rFonts w:hint="eastAsia" w:ascii="仿宋" w:hAnsi="仿宋" w:eastAsia="仿宋" w:cs="仿宋"/>
          <w:b/>
          <w:bCs/>
          <w:color w:val="auto"/>
          <w:sz w:val="44"/>
          <w:szCs w:val="44"/>
          <w:highlight w:val="none"/>
        </w:rPr>
      </w:pPr>
    </w:p>
    <w:p w14:paraId="5695C81A">
      <w:pPr>
        <w:spacing w:after="321" w:afterLines="100" w:line="360" w:lineRule="auto"/>
        <w:jc w:val="center"/>
        <w:rPr>
          <w:rFonts w:hint="eastAsia" w:ascii="仿宋" w:hAnsi="仿宋" w:eastAsia="仿宋" w:cs="仿宋"/>
          <w:b/>
          <w:bCs/>
          <w:color w:val="auto"/>
          <w:sz w:val="44"/>
          <w:szCs w:val="44"/>
          <w:highlight w:val="none"/>
        </w:rPr>
      </w:pPr>
    </w:p>
    <w:p w14:paraId="64B5B73F">
      <w:pP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p w14:paraId="34823F7D">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投标报价表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1900"/>
        <w:gridCol w:w="1900"/>
        <w:gridCol w:w="2037"/>
      </w:tblGrid>
      <w:tr w14:paraId="4397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764" w:type="dxa"/>
            <w:noWrap w:val="0"/>
            <w:vAlign w:val="center"/>
          </w:tcPr>
          <w:p w14:paraId="6F10DD55">
            <w:pPr>
              <w:autoSpaceDN w:val="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采购项目</w:t>
            </w:r>
          </w:p>
        </w:tc>
        <w:tc>
          <w:tcPr>
            <w:tcW w:w="1900" w:type="dxa"/>
            <w:noWrap w:val="0"/>
            <w:vAlign w:val="center"/>
          </w:tcPr>
          <w:p w14:paraId="2AFC8078">
            <w:pPr>
              <w:autoSpaceDN w:val="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r>
              <w:rPr>
                <w:rFonts w:hint="eastAsia" w:ascii="仿宋" w:hAnsi="仿宋" w:eastAsia="仿宋" w:cs="仿宋"/>
                <w:b/>
                <w:color w:val="auto"/>
                <w:sz w:val="24"/>
                <w:szCs w:val="24"/>
                <w:highlight w:val="none"/>
                <w:lang w:val="en-US" w:eastAsia="zh-CN"/>
              </w:rPr>
              <w:t>批</w:t>
            </w:r>
            <w:r>
              <w:rPr>
                <w:rFonts w:hint="eastAsia" w:ascii="仿宋" w:hAnsi="仿宋" w:eastAsia="仿宋" w:cs="仿宋"/>
                <w:b/>
                <w:color w:val="auto"/>
                <w:sz w:val="24"/>
                <w:szCs w:val="24"/>
                <w:highlight w:val="none"/>
              </w:rPr>
              <w:t>）</w:t>
            </w:r>
          </w:p>
        </w:tc>
        <w:tc>
          <w:tcPr>
            <w:tcW w:w="1900" w:type="dxa"/>
            <w:noWrap w:val="0"/>
            <w:vAlign w:val="center"/>
          </w:tcPr>
          <w:p w14:paraId="4B0EE362">
            <w:pPr>
              <w:autoSpaceDN w:val="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2037" w:type="dxa"/>
            <w:noWrap w:val="0"/>
            <w:vAlign w:val="center"/>
          </w:tcPr>
          <w:p w14:paraId="5030FCCB">
            <w:pPr>
              <w:autoSpaceDN w:val="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投标报价（元）</w:t>
            </w:r>
          </w:p>
        </w:tc>
      </w:tr>
      <w:tr w14:paraId="3B9B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64" w:type="dxa"/>
            <w:noWrap w:val="0"/>
            <w:vAlign w:val="center"/>
          </w:tcPr>
          <w:p w14:paraId="2F4311F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重庆市永川区凤凰湖中学校“三个课堂”设备采购项目</w:t>
            </w:r>
          </w:p>
        </w:tc>
        <w:tc>
          <w:tcPr>
            <w:tcW w:w="1900" w:type="dxa"/>
            <w:noWrap w:val="0"/>
            <w:vAlign w:val="center"/>
          </w:tcPr>
          <w:p w14:paraId="483908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900" w:type="dxa"/>
            <w:noWrap w:val="0"/>
            <w:vAlign w:val="center"/>
          </w:tcPr>
          <w:p w14:paraId="40634E1F">
            <w:pPr>
              <w:jc w:val="center"/>
              <w:rPr>
                <w:rFonts w:hint="eastAsia" w:ascii="仿宋" w:hAnsi="仿宋" w:eastAsia="仿宋" w:cs="仿宋"/>
                <w:color w:val="auto"/>
                <w:sz w:val="24"/>
                <w:szCs w:val="24"/>
                <w:highlight w:val="none"/>
              </w:rPr>
            </w:pPr>
          </w:p>
        </w:tc>
        <w:tc>
          <w:tcPr>
            <w:tcW w:w="2037" w:type="dxa"/>
            <w:noWrap w:val="0"/>
            <w:vAlign w:val="center"/>
          </w:tcPr>
          <w:p w14:paraId="468A1A62">
            <w:pPr>
              <w:jc w:val="center"/>
              <w:rPr>
                <w:rFonts w:hint="eastAsia" w:ascii="仿宋" w:hAnsi="仿宋" w:eastAsia="仿宋" w:cs="仿宋"/>
                <w:color w:val="auto"/>
                <w:sz w:val="24"/>
                <w:szCs w:val="24"/>
                <w:highlight w:val="none"/>
              </w:rPr>
            </w:pPr>
          </w:p>
        </w:tc>
      </w:tr>
      <w:tr w14:paraId="2D44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601" w:type="dxa"/>
            <w:gridSpan w:val="4"/>
            <w:noWrap w:val="0"/>
            <w:vAlign w:val="top"/>
          </w:tcPr>
          <w:p w14:paraId="69DD95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投标报价合计（小写）：</w:t>
            </w:r>
          </w:p>
          <w:p w14:paraId="595E8489">
            <w:pPr>
              <w:rPr>
                <w:rFonts w:hint="eastAsia" w:ascii="仿宋" w:hAnsi="仿宋" w:eastAsia="仿宋" w:cs="仿宋"/>
                <w:color w:val="auto"/>
                <w:sz w:val="24"/>
                <w:szCs w:val="24"/>
                <w:highlight w:val="none"/>
              </w:rPr>
            </w:pPr>
          </w:p>
          <w:p w14:paraId="5B9C8F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投标报价合计（大写）：</w:t>
            </w:r>
          </w:p>
        </w:tc>
      </w:tr>
      <w:tr w14:paraId="0367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601" w:type="dxa"/>
            <w:gridSpan w:val="4"/>
            <w:noWrap w:val="0"/>
            <w:vAlign w:val="top"/>
          </w:tcPr>
          <w:p w14:paraId="1AAD338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投标报价包括：本次采购的所有设备运输、各项辅材、安装调试、验收并交付正常使用、质保期内的保修服务、技术咨询、售后服务所有费用。</w:t>
            </w:r>
          </w:p>
        </w:tc>
      </w:tr>
    </w:tbl>
    <w:p w14:paraId="4EAE4EF7">
      <w:pPr>
        <w:spacing w:line="56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说明：</w:t>
      </w:r>
      <w:r>
        <w:rPr>
          <w:rFonts w:hint="eastAsia" w:ascii="仿宋" w:hAnsi="仿宋" w:eastAsia="仿宋" w:cs="仿宋"/>
          <w:bCs/>
          <w:color w:val="auto"/>
          <w:sz w:val="24"/>
          <w:szCs w:val="24"/>
          <w:highlight w:val="none"/>
        </w:rPr>
        <w:t>1、投标报价的数字应清晰明了，单位保留至元。</w:t>
      </w:r>
    </w:p>
    <w:p w14:paraId="0CC07ED0">
      <w:pPr>
        <w:spacing w:line="560" w:lineRule="exact"/>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2、投标人如有变更、修改本《投标报价表》中已有的任一内容，均视其为无效投标报价。</w:t>
      </w:r>
    </w:p>
    <w:p w14:paraId="39C071E0">
      <w:pPr>
        <w:tabs>
          <w:tab w:val="left" w:pos="3525"/>
        </w:tabs>
        <w:snapToGrid w:val="0"/>
        <w:spacing w:line="360" w:lineRule="auto"/>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1B3DE6DE">
      <w:pPr>
        <w:spacing w:line="360" w:lineRule="auto"/>
        <w:ind w:left="795" w:leftChars="284"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法定代表人（或代理人）签名或盖章：</w:t>
      </w:r>
    </w:p>
    <w:p w14:paraId="68F90DF2">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法定代表人（或代理人）联系电话：</w:t>
      </w:r>
    </w:p>
    <w:p w14:paraId="52C0BD8C">
      <w:pPr>
        <w:pStyle w:val="15"/>
        <w:spacing w:line="360" w:lineRule="auto"/>
        <w:ind w:left="0" w:leftChars="0" w:firstLine="0" w:firstLineChars="0"/>
        <w:rPr>
          <w:rFonts w:hint="eastAsia" w:ascii="仿宋" w:hAnsi="仿宋" w:eastAsia="仿宋" w:cs="仿宋"/>
          <w:color w:val="auto"/>
          <w:sz w:val="24"/>
          <w:szCs w:val="24"/>
          <w:highlight w:val="none"/>
        </w:rPr>
      </w:pPr>
    </w:p>
    <w:p w14:paraId="76474714">
      <w:pPr>
        <w:pStyle w:val="15"/>
        <w:spacing w:line="360" w:lineRule="auto"/>
        <w:ind w:left="0" w:leftChars="0" w:firstLine="0" w:firstLineChars="0"/>
        <w:rPr>
          <w:rFonts w:hint="eastAsia" w:ascii="仿宋" w:hAnsi="仿宋" w:eastAsia="仿宋" w:cs="仿宋"/>
          <w:color w:val="auto"/>
          <w:sz w:val="24"/>
          <w:szCs w:val="24"/>
          <w:highlight w:val="none"/>
        </w:rPr>
      </w:pPr>
    </w:p>
    <w:p w14:paraId="06F7E1D3">
      <w:pPr>
        <w:spacing w:line="360" w:lineRule="auto"/>
        <w:ind w:firstLine="6600" w:firstLineChars="3000"/>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投标人（公章）：</w:t>
      </w:r>
    </w:p>
    <w:p w14:paraId="4E0BAF6D">
      <w:pPr>
        <w:spacing w:line="360" w:lineRule="auto"/>
        <w:ind w:firstLine="6930" w:firstLineChars="3150"/>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 xml:space="preserve"> </w:t>
      </w:r>
      <w:r>
        <w:rPr>
          <w:rFonts w:hint="eastAsia" w:ascii="仿宋" w:hAnsi="仿宋" w:eastAsia="仿宋" w:cs="仿宋"/>
          <w:color w:val="auto"/>
          <w:spacing w:val="-10"/>
          <w:sz w:val="24"/>
          <w:szCs w:val="24"/>
          <w:highlight w:val="none"/>
        </w:rPr>
        <w:t xml:space="preserve">  月  </w:t>
      </w:r>
      <w:r>
        <w:rPr>
          <w:rFonts w:hint="eastAsia" w:ascii="仿宋" w:hAnsi="仿宋" w:eastAsia="仿宋" w:cs="仿宋"/>
          <w:color w:val="auto"/>
          <w:spacing w:val="-10"/>
          <w:sz w:val="24"/>
          <w:szCs w:val="24"/>
          <w:highlight w:val="none"/>
          <w:lang w:val="en-US" w:eastAsia="zh-CN"/>
        </w:rPr>
        <w:t xml:space="preserve"> </w:t>
      </w:r>
      <w:r>
        <w:rPr>
          <w:rFonts w:hint="eastAsia" w:ascii="仿宋" w:hAnsi="仿宋" w:eastAsia="仿宋" w:cs="仿宋"/>
          <w:color w:val="auto"/>
          <w:spacing w:val="-10"/>
          <w:sz w:val="24"/>
          <w:szCs w:val="24"/>
          <w:highlight w:val="none"/>
        </w:rPr>
        <w:t>日</w:t>
      </w:r>
    </w:p>
    <w:p w14:paraId="18CE9E43">
      <w:pPr>
        <w:pStyle w:val="4"/>
        <w:rPr>
          <w:rFonts w:hint="eastAsia" w:ascii="仿宋" w:hAnsi="仿宋" w:eastAsia="仿宋" w:cs="仿宋"/>
          <w:color w:val="auto"/>
          <w:sz w:val="24"/>
          <w:szCs w:val="24"/>
          <w:highlight w:val="none"/>
        </w:rPr>
      </w:pPr>
    </w:p>
    <w:p w14:paraId="308538A6">
      <w:pPr>
        <w:rPr>
          <w:rFonts w:hint="eastAsia" w:ascii="仿宋" w:hAnsi="仿宋" w:eastAsia="仿宋" w:cs="仿宋"/>
          <w:color w:val="auto"/>
          <w:sz w:val="24"/>
          <w:szCs w:val="24"/>
          <w:highlight w:val="none"/>
        </w:rPr>
      </w:pPr>
    </w:p>
    <w:p w14:paraId="305A1853">
      <w:pPr>
        <w:rPr>
          <w:rFonts w:hint="eastAsia" w:ascii="仿宋" w:hAnsi="仿宋" w:eastAsia="仿宋" w:cs="仿宋"/>
          <w:color w:val="auto"/>
          <w:sz w:val="24"/>
          <w:szCs w:val="24"/>
          <w:highlight w:val="none"/>
        </w:rPr>
      </w:pPr>
    </w:p>
    <w:p w14:paraId="09303873">
      <w:pPr>
        <w:rPr>
          <w:rFonts w:hint="eastAsia" w:ascii="仿宋" w:hAnsi="仿宋" w:eastAsia="仿宋" w:cs="仿宋"/>
          <w:color w:val="auto"/>
          <w:sz w:val="24"/>
          <w:szCs w:val="24"/>
          <w:highlight w:val="none"/>
        </w:rPr>
      </w:pPr>
    </w:p>
    <w:p w14:paraId="1E6DC0BD">
      <w:pPr>
        <w:rPr>
          <w:rFonts w:hint="eastAsia" w:ascii="仿宋" w:hAnsi="仿宋" w:eastAsia="仿宋" w:cs="仿宋"/>
          <w:color w:val="auto"/>
          <w:sz w:val="24"/>
          <w:szCs w:val="24"/>
          <w:highlight w:val="none"/>
        </w:rPr>
      </w:pPr>
    </w:p>
    <w:p w14:paraId="29F26BB4">
      <w:pPr>
        <w:rPr>
          <w:rFonts w:hint="eastAsia" w:ascii="仿宋" w:hAnsi="仿宋" w:eastAsia="仿宋" w:cs="仿宋"/>
          <w:color w:val="auto"/>
          <w:sz w:val="24"/>
          <w:szCs w:val="24"/>
          <w:highlight w:val="none"/>
        </w:rPr>
      </w:pPr>
    </w:p>
    <w:p w14:paraId="0138B8A3">
      <w:pPr>
        <w:rPr>
          <w:rFonts w:hint="eastAsia" w:ascii="仿宋" w:hAnsi="仿宋" w:eastAsia="仿宋" w:cs="仿宋"/>
          <w:color w:val="auto"/>
          <w:sz w:val="24"/>
          <w:szCs w:val="24"/>
          <w:highlight w:val="none"/>
        </w:rPr>
      </w:pPr>
    </w:p>
    <w:p w14:paraId="195B73C8">
      <w:pPr>
        <w:rPr>
          <w:rFonts w:hint="eastAsia" w:ascii="仿宋" w:hAnsi="仿宋" w:eastAsia="仿宋" w:cs="仿宋"/>
          <w:color w:val="auto"/>
          <w:sz w:val="24"/>
          <w:szCs w:val="24"/>
          <w:highlight w:val="none"/>
        </w:rPr>
      </w:pPr>
    </w:p>
    <w:p w14:paraId="79B52F79">
      <w:pPr>
        <w:rPr>
          <w:rFonts w:hint="eastAsia" w:ascii="仿宋" w:hAnsi="仿宋" w:eastAsia="仿宋" w:cs="仿宋"/>
          <w:color w:val="auto"/>
          <w:sz w:val="24"/>
          <w:szCs w:val="24"/>
          <w:highlight w:val="none"/>
        </w:rPr>
      </w:pPr>
    </w:p>
    <w:p w14:paraId="66B66790">
      <w:pPr>
        <w:rPr>
          <w:rFonts w:hint="eastAsia" w:ascii="仿宋" w:hAnsi="仿宋" w:eastAsia="仿宋" w:cs="仿宋"/>
          <w:color w:val="auto"/>
          <w:sz w:val="24"/>
          <w:szCs w:val="24"/>
          <w:highlight w:val="none"/>
        </w:rPr>
      </w:pPr>
    </w:p>
    <w:p w14:paraId="6FC1B9F9">
      <w:pPr>
        <w:rPr>
          <w:rFonts w:hint="eastAsia" w:ascii="仿宋" w:hAnsi="仿宋" w:eastAsia="仿宋" w:cs="仿宋"/>
          <w:color w:val="auto"/>
          <w:sz w:val="24"/>
          <w:szCs w:val="24"/>
          <w:highlight w:val="none"/>
        </w:rPr>
      </w:pPr>
    </w:p>
    <w:p w14:paraId="17F400C4">
      <w:pPr>
        <w:rPr>
          <w:rFonts w:hint="eastAsia" w:ascii="仿宋" w:hAnsi="仿宋" w:eastAsia="仿宋" w:cs="仿宋"/>
          <w:color w:val="auto"/>
          <w:sz w:val="24"/>
          <w:szCs w:val="24"/>
          <w:highlight w:val="none"/>
        </w:rPr>
      </w:pPr>
    </w:p>
    <w:p w14:paraId="7D8F4B4A">
      <w:pPr>
        <w:rPr>
          <w:rFonts w:hint="eastAsia" w:ascii="仿宋" w:hAnsi="仿宋" w:eastAsia="仿宋" w:cs="仿宋"/>
          <w:color w:val="auto"/>
          <w:sz w:val="24"/>
          <w:szCs w:val="24"/>
          <w:highlight w:val="none"/>
        </w:rPr>
      </w:pPr>
    </w:p>
    <w:p w14:paraId="31612B66">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法定代表人身份证明书</w:t>
      </w:r>
    </w:p>
    <w:p w14:paraId="4377EFB2">
      <w:pPr>
        <w:spacing w:line="56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采 购 人：</w:t>
      </w:r>
      <w:r>
        <w:rPr>
          <w:rFonts w:hint="eastAsia" w:ascii="仿宋" w:hAnsi="仿宋" w:eastAsia="仿宋" w:cs="仿宋"/>
          <w:b/>
          <w:color w:val="auto"/>
          <w:sz w:val="24"/>
          <w:szCs w:val="24"/>
          <w:highlight w:val="none"/>
          <w:lang w:eastAsia="zh-CN"/>
        </w:rPr>
        <w:t>重庆市永川区凤凰湖中学校</w:t>
      </w:r>
    </w:p>
    <w:p w14:paraId="115C9CD8">
      <w:pPr>
        <w:spacing w:line="480" w:lineRule="exact"/>
        <w:rPr>
          <w:rFonts w:hint="eastAsia" w:ascii="仿宋" w:hAnsi="仿宋" w:eastAsia="仿宋" w:cs="仿宋"/>
          <w:b/>
          <w:color w:val="auto"/>
          <w:sz w:val="24"/>
          <w:szCs w:val="24"/>
          <w:highlight w:val="none"/>
        </w:rPr>
      </w:pPr>
    </w:p>
    <w:p w14:paraId="2253CB5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（法人代表姓名）在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(职务名称)，是本单位法定代表人。</w:t>
      </w:r>
    </w:p>
    <w:p w14:paraId="384FBCA5">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11C53BE">
      <w:pPr>
        <w:spacing w:line="360" w:lineRule="auto"/>
        <w:ind w:firstLine="480" w:firstLineChars="200"/>
        <w:rPr>
          <w:rFonts w:hint="eastAsia" w:ascii="仿宋" w:hAnsi="仿宋" w:eastAsia="仿宋" w:cs="仿宋"/>
          <w:color w:val="auto"/>
          <w:sz w:val="24"/>
          <w:szCs w:val="24"/>
          <w:highlight w:val="none"/>
        </w:rPr>
      </w:pPr>
    </w:p>
    <w:p w14:paraId="536461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p>
    <w:p w14:paraId="60A698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法定代表人联系电话：</w:t>
      </w:r>
    </w:p>
    <w:p w14:paraId="452B8266">
      <w:pPr>
        <w:spacing w:line="360" w:lineRule="auto"/>
        <w:ind w:firstLine="480" w:firstLineChars="200"/>
        <w:rPr>
          <w:rFonts w:hint="eastAsia" w:ascii="仿宋" w:hAnsi="仿宋" w:eastAsia="仿宋" w:cs="仿宋"/>
          <w:color w:val="auto"/>
          <w:sz w:val="24"/>
          <w:szCs w:val="24"/>
          <w:highlight w:val="none"/>
        </w:rPr>
      </w:pPr>
    </w:p>
    <w:tbl>
      <w:tblPr>
        <w:tblStyle w:val="57"/>
        <w:tblpPr w:leftFromText="180" w:rightFromText="180" w:vertAnchor="text" w:horzAnchor="page" w:tblpXSpec="center" w:tblpY="3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0B1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696" w:type="dxa"/>
            <w:noWrap w:val="0"/>
            <w:vAlign w:val="top"/>
          </w:tcPr>
          <w:p w14:paraId="253F0732">
            <w:pPr>
              <w:jc w:val="center"/>
              <w:rPr>
                <w:rFonts w:hint="eastAsia" w:ascii="仿宋" w:hAnsi="仿宋" w:eastAsia="仿宋" w:cs="仿宋"/>
                <w:b/>
                <w:color w:val="auto"/>
                <w:spacing w:val="-10"/>
                <w:sz w:val="24"/>
                <w:szCs w:val="24"/>
                <w:highlight w:val="none"/>
              </w:rPr>
            </w:pPr>
          </w:p>
          <w:p w14:paraId="39B19F35">
            <w:pPr>
              <w:ind w:firstLine="217" w:firstLineChars="98"/>
              <w:rPr>
                <w:rFonts w:hint="eastAsia" w:ascii="仿宋" w:hAnsi="仿宋" w:eastAsia="仿宋" w:cs="仿宋"/>
                <w:b/>
                <w:color w:val="auto"/>
                <w:spacing w:val="-10"/>
                <w:sz w:val="24"/>
                <w:szCs w:val="24"/>
                <w:highlight w:val="none"/>
              </w:rPr>
            </w:pPr>
            <w:r>
              <w:rPr>
                <w:rFonts w:hint="eastAsia" w:ascii="仿宋" w:hAnsi="仿宋" w:eastAsia="仿宋" w:cs="仿宋"/>
                <w:b/>
                <w:color w:val="auto"/>
                <w:spacing w:val="-10"/>
                <w:sz w:val="24"/>
                <w:szCs w:val="24"/>
                <w:highlight w:val="none"/>
              </w:rPr>
              <w:t>附：法定代表人身份证复印件</w:t>
            </w:r>
          </w:p>
        </w:tc>
      </w:tr>
    </w:tbl>
    <w:p w14:paraId="40810826">
      <w:pPr>
        <w:spacing w:line="360" w:lineRule="auto"/>
        <w:ind w:firstLine="480" w:firstLineChars="200"/>
        <w:rPr>
          <w:rFonts w:hint="eastAsia" w:ascii="仿宋" w:hAnsi="仿宋" w:eastAsia="仿宋" w:cs="仿宋"/>
          <w:color w:val="auto"/>
          <w:sz w:val="24"/>
          <w:szCs w:val="24"/>
          <w:highlight w:val="none"/>
        </w:rPr>
      </w:pPr>
    </w:p>
    <w:p w14:paraId="11A0E26B">
      <w:pPr>
        <w:spacing w:line="360" w:lineRule="auto"/>
        <w:ind w:firstLine="5760" w:firstLine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988F4E3">
      <w:pPr>
        <w:spacing w:line="360" w:lineRule="auto"/>
        <w:ind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E929649">
      <w:pPr>
        <w:spacing w:line="360" w:lineRule="auto"/>
        <w:rPr>
          <w:rFonts w:hint="eastAsia" w:ascii="仿宋" w:hAnsi="仿宋" w:eastAsia="仿宋" w:cs="仿宋"/>
          <w:b/>
          <w:color w:val="auto"/>
          <w:sz w:val="24"/>
          <w:szCs w:val="24"/>
          <w:highlight w:val="none"/>
        </w:rPr>
      </w:pPr>
    </w:p>
    <w:p w14:paraId="0CCDC09B">
      <w:pPr>
        <w:pStyle w:val="4"/>
        <w:rPr>
          <w:rFonts w:hint="eastAsia" w:ascii="仿宋" w:hAnsi="仿宋" w:eastAsia="仿宋" w:cs="仿宋"/>
          <w:b/>
          <w:color w:val="auto"/>
          <w:sz w:val="24"/>
          <w:szCs w:val="24"/>
          <w:highlight w:val="none"/>
        </w:rPr>
      </w:pPr>
    </w:p>
    <w:p w14:paraId="05C5EDFB">
      <w:pPr>
        <w:rPr>
          <w:rFonts w:hint="eastAsia" w:ascii="仿宋" w:hAnsi="仿宋" w:eastAsia="仿宋" w:cs="仿宋"/>
          <w:color w:val="auto"/>
          <w:sz w:val="24"/>
          <w:szCs w:val="24"/>
          <w:highlight w:val="none"/>
        </w:rPr>
      </w:pPr>
    </w:p>
    <w:p w14:paraId="4A570A2D">
      <w:pPr>
        <w:spacing w:line="360" w:lineRule="auto"/>
        <w:rPr>
          <w:rFonts w:hint="eastAsia" w:ascii="仿宋" w:hAnsi="仿宋" w:eastAsia="仿宋" w:cs="仿宋"/>
          <w:b/>
          <w:color w:val="auto"/>
          <w:sz w:val="24"/>
          <w:szCs w:val="24"/>
          <w:highlight w:val="none"/>
        </w:rPr>
      </w:pPr>
    </w:p>
    <w:p w14:paraId="4C779FEF">
      <w:pPr>
        <w:spacing w:line="360" w:lineRule="auto"/>
        <w:rPr>
          <w:rFonts w:hint="eastAsia" w:ascii="仿宋" w:hAnsi="仿宋" w:eastAsia="仿宋" w:cs="仿宋"/>
          <w:b/>
          <w:color w:val="auto"/>
          <w:sz w:val="24"/>
          <w:szCs w:val="24"/>
          <w:highlight w:val="none"/>
        </w:rPr>
      </w:pPr>
    </w:p>
    <w:p w14:paraId="516971F2">
      <w:pPr>
        <w:spacing w:line="360" w:lineRule="auto"/>
        <w:rPr>
          <w:rFonts w:hint="eastAsia" w:ascii="仿宋" w:hAnsi="仿宋" w:eastAsia="仿宋" w:cs="仿宋"/>
          <w:b/>
          <w:color w:val="auto"/>
          <w:sz w:val="24"/>
          <w:szCs w:val="24"/>
          <w:highlight w:val="none"/>
        </w:rPr>
      </w:pPr>
    </w:p>
    <w:p w14:paraId="7E7BF535">
      <w:pPr>
        <w:spacing w:line="360" w:lineRule="auto"/>
        <w:rPr>
          <w:rFonts w:hint="eastAsia" w:ascii="仿宋" w:hAnsi="仿宋" w:eastAsia="仿宋" w:cs="仿宋"/>
          <w:b/>
          <w:color w:val="auto"/>
          <w:sz w:val="24"/>
          <w:szCs w:val="24"/>
          <w:highlight w:val="none"/>
        </w:rPr>
      </w:pPr>
    </w:p>
    <w:p w14:paraId="45CB8594">
      <w:pPr>
        <w:spacing w:line="360" w:lineRule="auto"/>
        <w:rPr>
          <w:rFonts w:hint="eastAsia" w:ascii="仿宋" w:hAnsi="仿宋" w:eastAsia="仿宋" w:cs="仿宋"/>
          <w:b/>
          <w:color w:val="auto"/>
          <w:sz w:val="24"/>
          <w:szCs w:val="24"/>
          <w:highlight w:val="none"/>
        </w:rPr>
      </w:pPr>
    </w:p>
    <w:p w14:paraId="1B43911C">
      <w:pPr>
        <w:spacing w:line="360" w:lineRule="auto"/>
        <w:rPr>
          <w:rFonts w:hint="eastAsia" w:ascii="仿宋" w:hAnsi="仿宋" w:eastAsia="仿宋" w:cs="仿宋"/>
          <w:b/>
          <w:color w:val="auto"/>
          <w:sz w:val="24"/>
          <w:szCs w:val="24"/>
          <w:highlight w:val="none"/>
        </w:rPr>
      </w:pPr>
    </w:p>
    <w:p w14:paraId="67AD3FEA">
      <w:pPr>
        <w:spacing w:line="360" w:lineRule="auto"/>
        <w:rPr>
          <w:rFonts w:hint="eastAsia" w:ascii="仿宋" w:hAnsi="仿宋" w:eastAsia="仿宋" w:cs="仿宋"/>
          <w:b/>
          <w:color w:val="auto"/>
          <w:sz w:val="24"/>
          <w:szCs w:val="24"/>
          <w:highlight w:val="none"/>
        </w:rPr>
      </w:pPr>
    </w:p>
    <w:p w14:paraId="144744EA">
      <w:pPr>
        <w:rPr>
          <w:rFonts w:hint="eastAsia" w:ascii="仿宋" w:hAnsi="仿宋" w:eastAsia="仿宋" w:cs="仿宋"/>
          <w:color w:val="auto"/>
          <w:sz w:val="24"/>
          <w:szCs w:val="24"/>
          <w:highlight w:val="none"/>
        </w:rPr>
      </w:pPr>
    </w:p>
    <w:p w14:paraId="1171910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6"/>
          <w:szCs w:val="36"/>
          <w:highlight w:val="none"/>
        </w:rPr>
        <w:t>法定代表人授权委托书</w:t>
      </w:r>
    </w:p>
    <w:p w14:paraId="71AB79C6">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采 购 人：</w:t>
      </w:r>
      <w:r>
        <w:rPr>
          <w:rFonts w:hint="eastAsia" w:ascii="仿宋" w:hAnsi="仿宋" w:eastAsia="仿宋" w:cs="仿宋"/>
          <w:b/>
          <w:color w:val="auto"/>
          <w:sz w:val="24"/>
          <w:szCs w:val="24"/>
          <w:highlight w:val="none"/>
          <w:lang w:eastAsia="zh-CN"/>
        </w:rPr>
        <w:t>重庆市永川区凤凰湖中学校</w:t>
      </w:r>
    </w:p>
    <w:p w14:paraId="609777CD">
      <w:pPr>
        <w:pStyle w:val="274"/>
        <w:spacing w:line="360" w:lineRule="auto"/>
        <w:ind w:firstLine="5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(姓名)为我单位投标代理人，以本单位名义参加此次 “</w:t>
      </w:r>
      <w:r>
        <w:rPr>
          <w:rFonts w:hint="eastAsia" w:ascii="仿宋" w:hAnsi="仿宋" w:eastAsia="仿宋" w:cs="仿宋"/>
          <w:color w:val="auto"/>
          <w:sz w:val="24"/>
          <w:szCs w:val="24"/>
          <w:highlight w:val="none"/>
          <w:lang w:val="en-US" w:eastAsia="zh-CN"/>
        </w:rPr>
        <w:t>重庆市永川区凤凰湖中学校“三个课堂”设备采购项目</w:t>
      </w:r>
      <w:r>
        <w:rPr>
          <w:rFonts w:hint="eastAsia" w:ascii="仿宋" w:hAnsi="仿宋" w:eastAsia="仿宋" w:cs="仿宋"/>
          <w:color w:val="auto"/>
          <w:sz w:val="24"/>
          <w:szCs w:val="24"/>
          <w:highlight w:val="none"/>
        </w:rPr>
        <w:t>”投标活动。委托代理人在本次投标活动中所签订的一切文件和处理的与本次投标有关的一切事项，本法定代表人予以承认，并承担相应法律责任，其文件效力不因授权的撤消而失效。</w:t>
      </w:r>
    </w:p>
    <w:p w14:paraId="00FCAB1A">
      <w:pPr>
        <w:pStyle w:val="274"/>
        <w:spacing w:line="360" w:lineRule="auto"/>
        <w:ind w:firstLine="5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委托投标代理人无再转委托权。</w:t>
      </w:r>
    </w:p>
    <w:p w14:paraId="08A45265">
      <w:pPr>
        <w:pStyle w:val="274"/>
        <w:spacing w:line="360" w:lineRule="auto"/>
        <w:ind w:firstLine="584"/>
        <w:rPr>
          <w:rFonts w:hint="eastAsia" w:ascii="仿宋" w:hAnsi="仿宋" w:eastAsia="仿宋" w:cs="仿宋"/>
          <w:color w:val="auto"/>
          <w:sz w:val="24"/>
          <w:szCs w:val="24"/>
          <w:highlight w:val="none"/>
        </w:rPr>
      </w:pPr>
    </w:p>
    <w:p w14:paraId="528266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p>
    <w:p w14:paraId="6A9C4A08">
      <w:pPr>
        <w:pStyle w:val="274"/>
        <w:spacing w:line="360" w:lineRule="auto"/>
        <w:ind w:firstLine="5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被授权代理人签名或盖章：</w:t>
      </w:r>
    </w:p>
    <w:p w14:paraId="6401BED7">
      <w:pPr>
        <w:pStyle w:val="274"/>
        <w:ind w:firstLine="584"/>
        <w:rPr>
          <w:rFonts w:hint="eastAsia" w:ascii="仿宋" w:hAnsi="仿宋" w:eastAsia="仿宋" w:cs="仿宋"/>
          <w:color w:val="auto"/>
          <w:sz w:val="24"/>
          <w:szCs w:val="24"/>
          <w:highlight w:val="none"/>
        </w:rPr>
      </w:pPr>
    </w:p>
    <w:tbl>
      <w:tblPr>
        <w:tblStyle w:val="57"/>
        <w:tblpPr w:leftFromText="180" w:rightFromText="180" w:vertAnchor="text" w:horzAnchor="page" w:tblpX="1911" w:tblpY="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14:paraId="500A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464" w:type="dxa"/>
            <w:noWrap w:val="0"/>
            <w:vAlign w:val="top"/>
          </w:tcPr>
          <w:p w14:paraId="263B4404">
            <w:pPr>
              <w:widowControl/>
              <w:ind w:firstLine="221" w:firstLineChars="100"/>
              <w:jc w:val="left"/>
              <w:rPr>
                <w:rFonts w:hint="eastAsia" w:ascii="仿宋" w:hAnsi="仿宋" w:eastAsia="仿宋" w:cs="仿宋"/>
                <w:b/>
                <w:color w:val="auto"/>
                <w:spacing w:val="-10"/>
                <w:sz w:val="24"/>
                <w:szCs w:val="24"/>
                <w:highlight w:val="none"/>
              </w:rPr>
            </w:pPr>
          </w:p>
          <w:p w14:paraId="7959CF56">
            <w:pPr>
              <w:widowControl/>
              <w:jc w:val="left"/>
              <w:rPr>
                <w:rFonts w:hint="eastAsia" w:ascii="仿宋" w:hAnsi="仿宋" w:eastAsia="仿宋" w:cs="仿宋"/>
                <w:b/>
                <w:color w:val="auto"/>
                <w:spacing w:val="-10"/>
                <w:sz w:val="24"/>
                <w:szCs w:val="24"/>
                <w:highlight w:val="none"/>
              </w:rPr>
            </w:pPr>
            <w:r>
              <w:rPr>
                <w:rFonts w:hint="eastAsia" w:ascii="仿宋" w:hAnsi="仿宋" w:eastAsia="仿宋" w:cs="仿宋"/>
                <w:b/>
                <w:color w:val="auto"/>
                <w:spacing w:val="-10"/>
                <w:sz w:val="24"/>
                <w:szCs w:val="24"/>
                <w:highlight w:val="none"/>
              </w:rPr>
              <w:t>附：授权代理人身份证复印件</w:t>
            </w:r>
          </w:p>
        </w:tc>
      </w:tr>
    </w:tbl>
    <w:p w14:paraId="16D3EE12">
      <w:pPr>
        <w:pStyle w:val="274"/>
        <w:ind w:firstLine="3338" w:firstLineChars="1391"/>
        <w:rPr>
          <w:rFonts w:hint="eastAsia" w:ascii="仿宋" w:hAnsi="仿宋" w:eastAsia="仿宋" w:cs="仿宋"/>
          <w:color w:val="auto"/>
          <w:sz w:val="24"/>
          <w:szCs w:val="24"/>
          <w:highlight w:val="none"/>
        </w:rPr>
      </w:pPr>
    </w:p>
    <w:p w14:paraId="64D17763">
      <w:pPr>
        <w:pStyle w:val="274"/>
        <w:ind w:firstLine="3338" w:firstLineChars="1391"/>
        <w:rPr>
          <w:rFonts w:hint="eastAsia" w:ascii="仿宋" w:hAnsi="仿宋" w:eastAsia="仿宋" w:cs="仿宋"/>
          <w:color w:val="auto"/>
          <w:sz w:val="24"/>
          <w:szCs w:val="24"/>
          <w:highlight w:val="none"/>
        </w:rPr>
      </w:pPr>
    </w:p>
    <w:p w14:paraId="169FABCB">
      <w:pPr>
        <w:pStyle w:val="274"/>
        <w:ind w:firstLine="3338" w:firstLineChars="1391"/>
        <w:rPr>
          <w:rFonts w:hint="eastAsia" w:ascii="仿宋" w:hAnsi="仿宋" w:eastAsia="仿宋" w:cs="仿宋"/>
          <w:color w:val="auto"/>
          <w:sz w:val="24"/>
          <w:szCs w:val="24"/>
          <w:highlight w:val="none"/>
        </w:rPr>
      </w:pPr>
    </w:p>
    <w:p w14:paraId="574375AC">
      <w:pPr>
        <w:spacing w:before="160" w:beforeLines="50" w:after="160" w:afterLines="50" w:line="520" w:lineRule="exact"/>
        <w:jc w:val="center"/>
        <w:rPr>
          <w:rFonts w:hint="eastAsia" w:ascii="仿宋" w:hAnsi="仿宋" w:eastAsia="仿宋" w:cs="仿宋"/>
          <w:b/>
          <w:bCs/>
          <w:color w:val="auto"/>
          <w:sz w:val="24"/>
          <w:szCs w:val="24"/>
          <w:highlight w:val="none"/>
        </w:rPr>
      </w:pPr>
    </w:p>
    <w:p w14:paraId="5669D577">
      <w:pPr>
        <w:spacing w:before="160" w:beforeLines="50" w:after="160" w:afterLines="50" w:line="520" w:lineRule="exact"/>
        <w:rPr>
          <w:rFonts w:hint="eastAsia" w:ascii="仿宋" w:hAnsi="仿宋" w:eastAsia="仿宋" w:cs="仿宋"/>
          <w:b/>
          <w:bCs/>
          <w:color w:val="auto"/>
          <w:sz w:val="24"/>
          <w:szCs w:val="24"/>
          <w:highlight w:val="none"/>
        </w:rPr>
      </w:pPr>
    </w:p>
    <w:p w14:paraId="22608DAE">
      <w:pPr>
        <w:tabs>
          <w:tab w:val="left" w:pos="6300"/>
        </w:tabs>
        <w:snapToGrid w:val="0"/>
        <w:spacing w:line="312" w:lineRule="auto"/>
        <w:ind w:right="480" w:firstLine="570"/>
        <w:jc w:val="center"/>
        <w:rPr>
          <w:rFonts w:hint="eastAsia" w:ascii="仿宋" w:hAnsi="仿宋" w:eastAsia="仿宋" w:cs="仿宋"/>
          <w:color w:val="auto"/>
          <w:sz w:val="24"/>
          <w:szCs w:val="24"/>
          <w:highlight w:val="none"/>
        </w:rPr>
      </w:pPr>
    </w:p>
    <w:sectPr>
      <w:footerReference r:id="rId7" w:type="default"/>
      <w:pgSz w:w="11907" w:h="16840"/>
      <w:pgMar w:top="1134" w:right="1191" w:bottom="1134" w:left="1304" w:header="851" w:footer="992" w:gutter="0"/>
      <w:pgNumType w:start="33"/>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F52D">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B3A2">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8AB3A2">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9806">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D5DD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AD5DD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1E307">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5A5AE">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25A5AE">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0D39">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E74F6">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6E74F6">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5A8F">
    <w:pPr>
      <w:pStyle w:val="3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183F9"/>
    <w:multiLevelType w:val="singleLevel"/>
    <w:tmpl w:val="98E183F9"/>
    <w:lvl w:ilvl="0" w:tentative="0">
      <w:start w:val="2"/>
      <w:numFmt w:val="chineseCounting"/>
      <w:suff w:val="nothing"/>
      <w:lvlText w:val="%1、"/>
      <w:lvlJc w:val="left"/>
      <w:rPr>
        <w:rFonts w:hint="eastAsia"/>
      </w:rPr>
    </w:lvl>
  </w:abstractNum>
  <w:abstractNum w:abstractNumId="1">
    <w:nsid w:val="BC75027E"/>
    <w:multiLevelType w:val="singleLevel"/>
    <w:tmpl w:val="BC75027E"/>
    <w:lvl w:ilvl="0" w:tentative="0">
      <w:start w:val="2"/>
      <w:numFmt w:val="chineseCounting"/>
      <w:suff w:val="space"/>
      <w:lvlText w:val="第%1篇"/>
      <w:lvlJc w:val="left"/>
      <w:rPr>
        <w:rFonts w:hint="eastAsia"/>
      </w:rPr>
    </w:lvl>
  </w:abstractNum>
  <w:abstractNum w:abstractNumId="2">
    <w:nsid w:val="00000001"/>
    <w:multiLevelType w:val="multilevel"/>
    <w:tmpl w:val="00000001"/>
    <w:lvl w:ilvl="0" w:tentative="0">
      <w:start w:val="1"/>
      <w:numFmt w:val="bullet"/>
      <w:pStyle w:val="2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149"/>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62"/>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64"/>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46"/>
      <w:suff w:val="nothing"/>
      <w:lvlText w:val="附　录　%1"/>
      <w:lvlJc w:val="left"/>
      <w:rPr>
        <w:rFonts w:hint="eastAsia" w:ascii="黑体" w:hAnsi="Times New Roman" w:eastAsia="黑体" w:cs="Times New Roman"/>
        <w:b w:val="0"/>
        <w:i w:val="0"/>
        <w:sz w:val="21"/>
      </w:rPr>
    </w:lvl>
    <w:lvl w:ilvl="1" w:tentative="0">
      <w:start w:val="1"/>
      <w:numFmt w:val="decimal"/>
      <w:pStyle w:val="188"/>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cs="Times New Roman"/>
      </w:rPr>
    </w:lvl>
  </w:abstractNum>
  <w:abstractNum w:abstractNumId="9">
    <w:nsid w:val="00000012"/>
    <w:multiLevelType w:val="multilevel"/>
    <w:tmpl w:val="00000012"/>
    <w:lvl w:ilvl="0" w:tentative="0">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60"/>
      <w:lvlText w:val="%1)"/>
      <w:lvlJc w:val="left"/>
      <w:pPr>
        <w:tabs>
          <w:tab w:val="left" w:pos="425"/>
        </w:tabs>
        <w:ind w:left="425" w:hanging="425"/>
      </w:pPr>
      <w:rPr>
        <w:rFonts w:hint="eastAsia" w:cs="Times New Roman"/>
      </w:rPr>
    </w:lvl>
  </w:abstractNum>
  <w:abstractNum w:abstractNumId="12">
    <w:nsid w:val="00000015"/>
    <w:multiLevelType w:val="multilevel"/>
    <w:tmpl w:val="00000015"/>
    <w:lvl w:ilvl="0" w:tentative="0">
      <w:start w:val="1"/>
      <w:numFmt w:val="chineseCountingThousand"/>
      <w:pStyle w:val="218"/>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TJkNzIxOWNlNDJjYTg2YjM0NTlhMGUzY2U4N2QifQ=="/>
  </w:docVars>
  <w:rsids>
    <w:rsidRoot w:val="00172A27"/>
    <w:rsid w:val="000144C9"/>
    <w:rsid w:val="0002088C"/>
    <w:rsid w:val="00033DAB"/>
    <w:rsid w:val="000370BC"/>
    <w:rsid w:val="00042D13"/>
    <w:rsid w:val="00056A6E"/>
    <w:rsid w:val="0008422C"/>
    <w:rsid w:val="00084B7A"/>
    <w:rsid w:val="000C2A0E"/>
    <w:rsid w:val="000E232C"/>
    <w:rsid w:val="000E3326"/>
    <w:rsid w:val="0011647C"/>
    <w:rsid w:val="00116BB6"/>
    <w:rsid w:val="00117275"/>
    <w:rsid w:val="001173E3"/>
    <w:rsid w:val="001306AD"/>
    <w:rsid w:val="00142093"/>
    <w:rsid w:val="001435CF"/>
    <w:rsid w:val="001445A2"/>
    <w:rsid w:val="0015070D"/>
    <w:rsid w:val="00154ECA"/>
    <w:rsid w:val="0015525F"/>
    <w:rsid w:val="001651CB"/>
    <w:rsid w:val="00165915"/>
    <w:rsid w:val="00166EEA"/>
    <w:rsid w:val="00172A27"/>
    <w:rsid w:val="001765E3"/>
    <w:rsid w:val="00192985"/>
    <w:rsid w:val="001A3E64"/>
    <w:rsid w:val="001C6171"/>
    <w:rsid w:val="001E6FC5"/>
    <w:rsid w:val="001F74AE"/>
    <w:rsid w:val="002122FC"/>
    <w:rsid w:val="0021327B"/>
    <w:rsid w:val="0021421B"/>
    <w:rsid w:val="0021595A"/>
    <w:rsid w:val="0021633F"/>
    <w:rsid w:val="0022035C"/>
    <w:rsid w:val="00223B9B"/>
    <w:rsid w:val="00224121"/>
    <w:rsid w:val="002261FB"/>
    <w:rsid w:val="0022691C"/>
    <w:rsid w:val="002505E9"/>
    <w:rsid w:val="002510AE"/>
    <w:rsid w:val="002676F5"/>
    <w:rsid w:val="00297EC4"/>
    <w:rsid w:val="002B0676"/>
    <w:rsid w:val="002C5D88"/>
    <w:rsid w:val="002C7EDF"/>
    <w:rsid w:val="002D5761"/>
    <w:rsid w:val="002F2847"/>
    <w:rsid w:val="002F5C86"/>
    <w:rsid w:val="00313FC6"/>
    <w:rsid w:val="00314FE1"/>
    <w:rsid w:val="00316DF3"/>
    <w:rsid w:val="00330491"/>
    <w:rsid w:val="003332D6"/>
    <w:rsid w:val="0033562A"/>
    <w:rsid w:val="003453EB"/>
    <w:rsid w:val="003609C0"/>
    <w:rsid w:val="00385BFA"/>
    <w:rsid w:val="003876E3"/>
    <w:rsid w:val="003878EB"/>
    <w:rsid w:val="003A0967"/>
    <w:rsid w:val="003B190E"/>
    <w:rsid w:val="003B48D3"/>
    <w:rsid w:val="003E69B4"/>
    <w:rsid w:val="003E7CAB"/>
    <w:rsid w:val="003F7078"/>
    <w:rsid w:val="00402A4C"/>
    <w:rsid w:val="00403EC5"/>
    <w:rsid w:val="00421287"/>
    <w:rsid w:val="0043243B"/>
    <w:rsid w:val="00460545"/>
    <w:rsid w:val="00473AD7"/>
    <w:rsid w:val="00493794"/>
    <w:rsid w:val="00495D1A"/>
    <w:rsid w:val="0049754E"/>
    <w:rsid w:val="004A1198"/>
    <w:rsid w:val="004A2061"/>
    <w:rsid w:val="004B4D5B"/>
    <w:rsid w:val="004C55B8"/>
    <w:rsid w:val="00507899"/>
    <w:rsid w:val="005106F8"/>
    <w:rsid w:val="00521F48"/>
    <w:rsid w:val="00531162"/>
    <w:rsid w:val="00537A61"/>
    <w:rsid w:val="00544AC9"/>
    <w:rsid w:val="00550780"/>
    <w:rsid w:val="0055266E"/>
    <w:rsid w:val="0055762B"/>
    <w:rsid w:val="00562F84"/>
    <w:rsid w:val="005741B1"/>
    <w:rsid w:val="00580744"/>
    <w:rsid w:val="005A2860"/>
    <w:rsid w:val="005C530A"/>
    <w:rsid w:val="005C7A84"/>
    <w:rsid w:val="005E0B15"/>
    <w:rsid w:val="005F22A3"/>
    <w:rsid w:val="00625F79"/>
    <w:rsid w:val="00643888"/>
    <w:rsid w:val="006452FB"/>
    <w:rsid w:val="0065313C"/>
    <w:rsid w:val="00664DC0"/>
    <w:rsid w:val="00667DF3"/>
    <w:rsid w:val="00675CDE"/>
    <w:rsid w:val="006802F3"/>
    <w:rsid w:val="006A2801"/>
    <w:rsid w:val="006A3401"/>
    <w:rsid w:val="006C353F"/>
    <w:rsid w:val="006C6F59"/>
    <w:rsid w:val="006C7C43"/>
    <w:rsid w:val="006C7CD3"/>
    <w:rsid w:val="006D746A"/>
    <w:rsid w:val="006E262D"/>
    <w:rsid w:val="006E7067"/>
    <w:rsid w:val="006F26A1"/>
    <w:rsid w:val="0070013F"/>
    <w:rsid w:val="00723BC4"/>
    <w:rsid w:val="00731090"/>
    <w:rsid w:val="00731144"/>
    <w:rsid w:val="007442A0"/>
    <w:rsid w:val="00751DF5"/>
    <w:rsid w:val="00755658"/>
    <w:rsid w:val="00773049"/>
    <w:rsid w:val="00780DBC"/>
    <w:rsid w:val="00791D34"/>
    <w:rsid w:val="007A3A16"/>
    <w:rsid w:val="007D3C92"/>
    <w:rsid w:val="007D57AF"/>
    <w:rsid w:val="007E13BD"/>
    <w:rsid w:val="007E1D36"/>
    <w:rsid w:val="007F172F"/>
    <w:rsid w:val="007F2A53"/>
    <w:rsid w:val="00811910"/>
    <w:rsid w:val="00812509"/>
    <w:rsid w:val="00854CC0"/>
    <w:rsid w:val="00854ED3"/>
    <w:rsid w:val="00865A9F"/>
    <w:rsid w:val="00872901"/>
    <w:rsid w:val="00877EF3"/>
    <w:rsid w:val="008825DA"/>
    <w:rsid w:val="008921F1"/>
    <w:rsid w:val="008A01BD"/>
    <w:rsid w:val="008D122D"/>
    <w:rsid w:val="008E74AC"/>
    <w:rsid w:val="008F3680"/>
    <w:rsid w:val="008F53E4"/>
    <w:rsid w:val="00902A99"/>
    <w:rsid w:val="009128C6"/>
    <w:rsid w:val="0091303F"/>
    <w:rsid w:val="009261F0"/>
    <w:rsid w:val="009302D1"/>
    <w:rsid w:val="00936181"/>
    <w:rsid w:val="00936197"/>
    <w:rsid w:val="00940646"/>
    <w:rsid w:val="009415FC"/>
    <w:rsid w:val="009570EF"/>
    <w:rsid w:val="00962AED"/>
    <w:rsid w:val="009710AF"/>
    <w:rsid w:val="0097589B"/>
    <w:rsid w:val="00976224"/>
    <w:rsid w:val="009768BE"/>
    <w:rsid w:val="0099728C"/>
    <w:rsid w:val="009A317C"/>
    <w:rsid w:val="009A59A3"/>
    <w:rsid w:val="009A770F"/>
    <w:rsid w:val="009B1F78"/>
    <w:rsid w:val="009B4011"/>
    <w:rsid w:val="009B74ED"/>
    <w:rsid w:val="009C19C0"/>
    <w:rsid w:val="009C25EB"/>
    <w:rsid w:val="009C273F"/>
    <w:rsid w:val="009C2FDF"/>
    <w:rsid w:val="009C63EC"/>
    <w:rsid w:val="009D1155"/>
    <w:rsid w:val="009E62CD"/>
    <w:rsid w:val="009F040D"/>
    <w:rsid w:val="00A06259"/>
    <w:rsid w:val="00A3078D"/>
    <w:rsid w:val="00A54776"/>
    <w:rsid w:val="00A56F1E"/>
    <w:rsid w:val="00A614CD"/>
    <w:rsid w:val="00A90526"/>
    <w:rsid w:val="00A9133B"/>
    <w:rsid w:val="00AC755D"/>
    <w:rsid w:val="00AE29F1"/>
    <w:rsid w:val="00AF3E34"/>
    <w:rsid w:val="00AF7DF6"/>
    <w:rsid w:val="00B000A7"/>
    <w:rsid w:val="00B01F29"/>
    <w:rsid w:val="00B0728F"/>
    <w:rsid w:val="00B25724"/>
    <w:rsid w:val="00B3337A"/>
    <w:rsid w:val="00B43355"/>
    <w:rsid w:val="00B60CC0"/>
    <w:rsid w:val="00B60F1F"/>
    <w:rsid w:val="00B642C7"/>
    <w:rsid w:val="00B730A8"/>
    <w:rsid w:val="00B77803"/>
    <w:rsid w:val="00BA1F2C"/>
    <w:rsid w:val="00BA78D6"/>
    <w:rsid w:val="00BB3E0F"/>
    <w:rsid w:val="00BB3F7A"/>
    <w:rsid w:val="00BC2D88"/>
    <w:rsid w:val="00BC4CA6"/>
    <w:rsid w:val="00BD2EAA"/>
    <w:rsid w:val="00BD5A39"/>
    <w:rsid w:val="00BE613D"/>
    <w:rsid w:val="00BF23A8"/>
    <w:rsid w:val="00BF6599"/>
    <w:rsid w:val="00BF771D"/>
    <w:rsid w:val="00C1438D"/>
    <w:rsid w:val="00C14479"/>
    <w:rsid w:val="00C14EAE"/>
    <w:rsid w:val="00C34570"/>
    <w:rsid w:val="00C64181"/>
    <w:rsid w:val="00C6725D"/>
    <w:rsid w:val="00C909A2"/>
    <w:rsid w:val="00C96D65"/>
    <w:rsid w:val="00CA0F17"/>
    <w:rsid w:val="00CB395B"/>
    <w:rsid w:val="00CC15A7"/>
    <w:rsid w:val="00CC4F85"/>
    <w:rsid w:val="00CD410E"/>
    <w:rsid w:val="00CD444E"/>
    <w:rsid w:val="00D21D58"/>
    <w:rsid w:val="00D226A5"/>
    <w:rsid w:val="00D2377C"/>
    <w:rsid w:val="00D264B0"/>
    <w:rsid w:val="00D40159"/>
    <w:rsid w:val="00D5016C"/>
    <w:rsid w:val="00D555BB"/>
    <w:rsid w:val="00D71A2F"/>
    <w:rsid w:val="00D75728"/>
    <w:rsid w:val="00D858CC"/>
    <w:rsid w:val="00DA4850"/>
    <w:rsid w:val="00DE117E"/>
    <w:rsid w:val="00DF02E6"/>
    <w:rsid w:val="00E2740B"/>
    <w:rsid w:val="00E40564"/>
    <w:rsid w:val="00E45B7C"/>
    <w:rsid w:val="00E46A0A"/>
    <w:rsid w:val="00E54E2D"/>
    <w:rsid w:val="00E6072C"/>
    <w:rsid w:val="00E670E8"/>
    <w:rsid w:val="00E855DA"/>
    <w:rsid w:val="00E863F1"/>
    <w:rsid w:val="00E95BEB"/>
    <w:rsid w:val="00EA0F92"/>
    <w:rsid w:val="00F10101"/>
    <w:rsid w:val="00F12186"/>
    <w:rsid w:val="00F203E4"/>
    <w:rsid w:val="00F91500"/>
    <w:rsid w:val="00FC7767"/>
    <w:rsid w:val="00FD14FB"/>
    <w:rsid w:val="012F0592"/>
    <w:rsid w:val="013F6EF2"/>
    <w:rsid w:val="01730582"/>
    <w:rsid w:val="01B3097E"/>
    <w:rsid w:val="01BE22B2"/>
    <w:rsid w:val="020D71D4"/>
    <w:rsid w:val="02ED4765"/>
    <w:rsid w:val="03880F30"/>
    <w:rsid w:val="03EF61FF"/>
    <w:rsid w:val="046C12B8"/>
    <w:rsid w:val="046C7796"/>
    <w:rsid w:val="04BD78A1"/>
    <w:rsid w:val="052761EE"/>
    <w:rsid w:val="062876F8"/>
    <w:rsid w:val="06320859"/>
    <w:rsid w:val="06B07AE0"/>
    <w:rsid w:val="06C73514"/>
    <w:rsid w:val="07002228"/>
    <w:rsid w:val="07117EF5"/>
    <w:rsid w:val="07571DAC"/>
    <w:rsid w:val="07610150"/>
    <w:rsid w:val="07D76F9D"/>
    <w:rsid w:val="08AB6CC1"/>
    <w:rsid w:val="08B4291C"/>
    <w:rsid w:val="08ED3546"/>
    <w:rsid w:val="09066F8F"/>
    <w:rsid w:val="09831C8A"/>
    <w:rsid w:val="09C875A3"/>
    <w:rsid w:val="09F60720"/>
    <w:rsid w:val="0A061FA0"/>
    <w:rsid w:val="0A3E61DF"/>
    <w:rsid w:val="0A8C32BB"/>
    <w:rsid w:val="0AB80DB3"/>
    <w:rsid w:val="0BAA1613"/>
    <w:rsid w:val="0BAB1F91"/>
    <w:rsid w:val="0C4B5B71"/>
    <w:rsid w:val="0C904049"/>
    <w:rsid w:val="0D22783C"/>
    <w:rsid w:val="0D3F7D39"/>
    <w:rsid w:val="0D7648C9"/>
    <w:rsid w:val="0DE501A0"/>
    <w:rsid w:val="0E3F782C"/>
    <w:rsid w:val="0EA33756"/>
    <w:rsid w:val="0EAB5C85"/>
    <w:rsid w:val="0EF10D38"/>
    <w:rsid w:val="0EFE3F6B"/>
    <w:rsid w:val="0FAE09D7"/>
    <w:rsid w:val="101E0686"/>
    <w:rsid w:val="1046463E"/>
    <w:rsid w:val="10B5313F"/>
    <w:rsid w:val="115E01DA"/>
    <w:rsid w:val="11D15284"/>
    <w:rsid w:val="126473B7"/>
    <w:rsid w:val="12BC3C3B"/>
    <w:rsid w:val="12F062D3"/>
    <w:rsid w:val="12FC4744"/>
    <w:rsid w:val="13651233"/>
    <w:rsid w:val="13AF2F6F"/>
    <w:rsid w:val="14074B03"/>
    <w:rsid w:val="145A2EDB"/>
    <w:rsid w:val="146B6E96"/>
    <w:rsid w:val="156471E4"/>
    <w:rsid w:val="159158E9"/>
    <w:rsid w:val="16FA7068"/>
    <w:rsid w:val="17681084"/>
    <w:rsid w:val="17C12E5E"/>
    <w:rsid w:val="17E52BA0"/>
    <w:rsid w:val="17F973DA"/>
    <w:rsid w:val="19597C05"/>
    <w:rsid w:val="198436A7"/>
    <w:rsid w:val="19B93899"/>
    <w:rsid w:val="1A046672"/>
    <w:rsid w:val="1A0F253D"/>
    <w:rsid w:val="1ACB068F"/>
    <w:rsid w:val="1AFB7967"/>
    <w:rsid w:val="1C024584"/>
    <w:rsid w:val="1C0E01AF"/>
    <w:rsid w:val="1C713F93"/>
    <w:rsid w:val="1C715832"/>
    <w:rsid w:val="1CB25A7D"/>
    <w:rsid w:val="1CB6640D"/>
    <w:rsid w:val="1D5E7EE0"/>
    <w:rsid w:val="1D9802F8"/>
    <w:rsid w:val="1DAC1331"/>
    <w:rsid w:val="1DDB4FF6"/>
    <w:rsid w:val="1DE559AC"/>
    <w:rsid w:val="1EA731C1"/>
    <w:rsid w:val="1ECA6483"/>
    <w:rsid w:val="1EEE0DF0"/>
    <w:rsid w:val="1FA94D17"/>
    <w:rsid w:val="1FD062D6"/>
    <w:rsid w:val="1FEF0CEE"/>
    <w:rsid w:val="20887859"/>
    <w:rsid w:val="21123517"/>
    <w:rsid w:val="21532B6F"/>
    <w:rsid w:val="215E59A1"/>
    <w:rsid w:val="22137BB5"/>
    <w:rsid w:val="22252D7A"/>
    <w:rsid w:val="22C63C15"/>
    <w:rsid w:val="234D67FB"/>
    <w:rsid w:val="23571659"/>
    <w:rsid w:val="237A4F1A"/>
    <w:rsid w:val="23E70C35"/>
    <w:rsid w:val="240C182C"/>
    <w:rsid w:val="245B6F27"/>
    <w:rsid w:val="246D6C5B"/>
    <w:rsid w:val="247F7BFF"/>
    <w:rsid w:val="24BF2CE6"/>
    <w:rsid w:val="24D02122"/>
    <w:rsid w:val="254554E2"/>
    <w:rsid w:val="25493EEB"/>
    <w:rsid w:val="266B33AB"/>
    <w:rsid w:val="266B541C"/>
    <w:rsid w:val="267E0C37"/>
    <w:rsid w:val="26A60926"/>
    <w:rsid w:val="275A1718"/>
    <w:rsid w:val="28497097"/>
    <w:rsid w:val="287A0B9F"/>
    <w:rsid w:val="28AA0D3F"/>
    <w:rsid w:val="28E92110"/>
    <w:rsid w:val="29336F60"/>
    <w:rsid w:val="29567CBD"/>
    <w:rsid w:val="29C54E43"/>
    <w:rsid w:val="2A151926"/>
    <w:rsid w:val="2A5E3E61"/>
    <w:rsid w:val="2A9A00C1"/>
    <w:rsid w:val="2AA902C1"/>
    <w:rsid w:val="2AF6153D"/>
    <w:rsid w:val="2B310A90"/>
    <w:rsid w:val="2B39158B"/>
    <w:rsid w:val="2BE249AF"/>
    <w:rsid w:val="2BFF4C58"/>
    <w:rsid w:val="2C3F2467"/>
    <w:rsid w:val="2C42277B"/>
    <w:rsid w:val="2C4752F1"/>
    <w:rsid w:val="2D734661"/>
    <w:rsid w:val="2DB80A50"/>
    <w:rsid w:val="2E683B7D"/>
    <w:rsid w:val="2E9279E9"/>
    <w:rsid w:val="2F0B154A"/>
    <w:rsid w:val="2F142DF7"/>
    <w:rsid w:val="2F337314"/>
    <w:rsid w:val="2FD2421B"/>
    <w:rsid w:val="30AB6B41"/>
    <w:rsid w:val="30B654E5"/>
    <w:rsid w:val="30E81B43"/>
    <w:rsid w:val="314D01A9"/>
    <w:rsid w:val="3151239A"/>
    <w:rsid w:val="31BA1C29"/>
    <w:rsid w:val="31CB082A"/>
    <w:rsid w:val="31D874D8"/>
    <w:rsid w:val="32192B43"/>
    <w:rsid w:val="323E39E4"/>
    <w:rsid w:val="32E7289E"/>
    <w:rsid w:val="33370B5F"/>
    <w:rsid w:val="333B7A12"/>
    <w:rsid w:val="338D3D76"/>
    <w:rsid w:val="33B556FB"/>
    <w:rsid w:val="345E79EB"/>
    <w:rsid w:val="347B0605"/>
    <w:rsid w:val="34922B4C"/>
    <w:rsid w:val="34BA1A48"/>
    <w:rsid w:val="34CC3626"/>
    <w:rsid w:val="350975C2"/>
    <w:rsid w:val="35A87AF3"/>
    <w:rsid w:val="360F1920"/>
    <w:rsid w:val="3632560E"/>
    <w:rsid w:val="36BA5D97"/>
    <w:rsid w:val="36BC20CD"/>
    <w:rsid w:val="36CC4B95"/>
    <w:rsid w:val="36F759BD"/>
    <w:rsid w:val="3744384B"/>
    <w:rsid w:val="37DA6C65"/>
    <w:rsid w:val="37E955BE"/>
    <w:rsid w:val="38537480"/>
    <w:rsid w:val="387C64B5"/>
    <w:rsid w:val="388773E4"/>
    <w:rsid w:val="38B90A89"/>
    <w:rsid w:val="38CC3AF8"/>
    <w:rsid w:val="38F60B75"/>
    <w:rsid w:val="39364810"/>
    <w:rsid w:val="393E6305"/>
    <w:rsid w:val="395A35E3"/>
    <w:rsid w:val="39D961DF"/>
    <w:rsid w:val="3A496732"/>
    <w:rsid w:val="3A573895"/>
    <w:rsid w:val="3B20637D"/>
    <w:rsid w:val="3B38059C"/>
    <w:rsid w:val="3B4C2CCE"/>
    <w:rsid w:val="3B644353"/>
    <w:rsid w:val="3B7A3D84"/>
    <w:rsid w:val="3B9D177C"/>
    <w:rsid w:val="3BD50F16"/>
    <w:rsid w:val="3BF259CC"/>
    <w:rsid w:val="3C066D5E"/>
    <w:rsid w:val="3C23468D"/>
    <w:rsid w:val="3C891A53"/>
    <w:rsid w:val="3C9E52D0"/>
    <w:rsid w:val="3CA10CBF"/>
    <w:rsid w:val="3D855A3C"/>
    <w:rsid w:val="3DAA065E"/>
    <w:rsid w:val="3DAB63D2"/>
    <w:rsid w:val="3DF82424"/>
    <w:rsid w:val="3E0E547D"/>
    <w:rsid w:val="3E1221D3"/>
    <w:rsid w:val="3E55633E"/>
    <w:rsid w:val="3E643CF8"/>
    <w:rsid w:val="3EC109BA"/>
    <w:rsid w:val="3EDB7D99"/>
    <w:rsid w:val="3EE2056B"/>
    <w:rsid w:val="3F943263"/>
    <w:rsid w:val="3FCD46EF"/>
    <w:rsid w:val="40307B2A"/>
    <w:rsid w:val="409E5986"/>
    <w:rsid w:val="40AA4CA2"/>
    <w:rsid w:val="411B1F4A"/>
    <w:rsid w:val="41235D86"/>
    <w:rsid w:val="41475492"/>
    <w:rsid w:val="418807D8"/>
    <w:rsid w:val="41B57819"/>
    <w:rsid w:val="41EC7554"/>
    <w:rsid w:val="424F5ADE"/>
    <w:rsid w:val="42E50411"/>
    <w:rsid w:val="42EE223E"/>
    <w:rsid w:val="4309762C"/>
    <w:rsid w:val="43260821"/>
    <w:rsid w:val="435E3EE6"/>
    <w:rsid w:val="4394207B"/>
    <w:rsid w:val="43D80629"/>
    <w:rsid w:val="43EC2FD6"/>
    <w:rsid w:val="442073EE"/>
    <w:rsid w:val="44384DBD"/>
    <w:rsid w:val="44827761"/>
    <w:rsid w:val="4545278C"/>
    <w:rsid w:val="454F46DC"/>
    <w:rsid w:val="45C67B21"/>
    <w:rsid w:val="45FB04BF"/>
    <w:rsid w:val="471801BD"/>
    <w:rsid w:val="478C7274"/>
    <w:rsid w:val="48A12C0A"/>
    <w:rsid w:val="491F16C0"/>
    <w:rsid w:val="49795384"/>
    <w:rsid w:val="49C202E7"/>
    <w:rsid w:val="49C728A5"/>
    <w:rsid w:val="49CC5C5F"/>
    <w:rsid w:val="49CE545F"/>
    <w:rsid w:val="49F14421"/>
    <w:rsid w:val="4A1C75EF"/>
    <w:rsid w:val="4A3459A1"/>
    <w:rsid w:val="4A6F69D9"/>
    <w:rsid w:val="4A74041D"/>
    <w:rsid w:val="4A8A1FD1"/>
    <w:rsid w:val="4ACC1946"/>
    <w:rsid w:val="4ACC7988"/>
    <w:rsid w:val="4AE72B77"/>
    <w:rsid w:val="4B5D2E6D"/>
    <w:rsid w:val="4B6F3654"/>
    <w:rsid w:val="4BC9209C"/>
    <w:rsid w:val="4BD50ABE"/>
    <w:rsid w:val="4BFC429C"/>
    <w:rsid w:val="4C8C4DB4"/>
    <w:rsid w:val="4D7C1023"/>
    <w:rsid w:val="4D7D3E33"/>
    <w:rsid w:val="4DBB2E8F"/>
    <w:rsid w:val="4E5B3CC1"/>
    <w:rsid w:val="4E99569F"/>
    <w:rsid w:val="4F5151AB"/>
    <w:rsid w:val="4FC24FED"/>
    <w:rsid w:val="4FFF129D"/>
    <w:rsid w:val="503B1837"/>
    <w:rsid w:val="50E7551B"/>
    <w:rsid w:val="513D2D5F"/>
    <w:rsid w:val="51D52940"/>
    <w:rsid w:val="51E27A91"/>
    <w:rsid w:val="525943A0"/>
    <w:rsid w:val="52B4142D"/>
    <w:rsid w:val="52C915E9"/>
    <w:rsid w:val="52FB1B0B"/>
    <w:rsid w:val="533E33EC"/>
    <w:rsid w:val="535230C8"/>
    <w:rsid w:val="53F65BA6"/>
    <w:rsid w:val="543D45E2"/>
    <w:rsid w:val="555343E1"/>
    <w:rsid w:val="564C5E20"/>
    <w:rsid w:val="565A22EB"/>
    <w:rsid w:val="565D1DDC"/>
    <w:rsid w:val="565E39A4"/>
    <w:rsid w:val="56FF7082"/>
    <w:rsid w:val="575256B8"/>
    <w:rsid w:val="57F11AE3"/>
    <w:rsid w:val="58802F73"/>
    <w:rsid w:val="588D2768"/>
    <w:rsid w:val="58C92F7F"/>
    <w:rsid w:val="593E7751"/>
    <w:rsid w:val="59714148"/>
    <w:rsid w:val="597E2D28"/>
    <w:rsid w:val="59DC01C3"/>
    <w:rsid w:val="5A1F4E71"/>
    <w:rsid w:val="5A8042EB"/>
    <w:rsid w:val="5A9515D1"/>
    <w:rsid w:val="5ABA133E"/>
    <w:rsid w:val="5AD36B10"/>
    <w:rsid w:val="5AD807CF"/>
    <w:rsid w:val="5B3550D5"/>
    <w:rsid w:val="5B527FF9"/>
    <w:rsid w:val="5B8C0E98"/>
    <w:rsid w:val="5B9763EF"/>
    <w:rsid w:val="5C196339"/>
    <w:rsid w:val="5C8F20DB"/>
    <w:rsid w:val="5C967DF5"/>
    <w:rsid w:val="5CAC1FBE"/>
    <w:rsid w:val="5CE94578"/>
    <w:rsid w:val="5D6B4710"/>
    <w:rsid w:val="5E0C3AB9"/>
    <w:rsid w:val="5E79222B"/>
    <w:rsid w:val="5E992F68"/>
    <w:rsid w:val="5F6F0FB0"/>
    <w:rsid w:val="5F772C6D"/>
    <w:rsid w:val="5FDB26EF"/>
    <w:rsid w:val="5FF67529"/>
    <w:rsid w:val="60567FC7"/>
    <w:rsid w:val="609D31A2"/>
    <w:rsid w:val="60B91CCC"/>
    <w:rsid w:val="615838CB"/>
    <w:rsid w:val="61815599"/>
    <w:rsid w:val="6182449B"/>
    <w:rsid w:val="61984414"/>
    <w:rsid w:val="61F730E4"/>
    <w:rsid w:val="621231B8"/>
    <w:rsid w:val="635602DE"/>
    <w:rsid w:val="63846737"/>
    <w:rsid w:val="639635F7"/>
    <w:rsid w:val="63BF7C32"/>
    <w:rsid w:val="63DD455C"/>
    <w:rsid w:val="646C0141"/>
    <w:rsid w:val="64C468E1"/>
    <w:rsid w:val="64D227E6"/>
    <w:rsid w:val="64F86BC2"/>
    <w:rsid w:val="65210C77"/>
    <w:rsid w:val="65510D5D"/>
    <w:rsid w:val="656E190F"/>
    <w:rsid w:val="65F91B55"/>
    <w:rsid w:val="667A0A30"/>
    <w:rsid w:val="66981686"/>
    <w:rsid w:val="669C5B71"/>
    <w:rsid w:val="66A61DFD"/>
    <w:rsid w:val="66BD32A2"/>
    <w:rsid w:val="66DE0A14"/>
    <w:rsid w:val="673E54E3"/>
    <w:rsid w:val="67B15328"/>
    <w:rsid w:val="67B922EB"/>
    <w:rsid w:val="682773A5"/>
    <w:rsid w:val="683E683B"/>
    <w:rsid w:val="68776D2D"/>
    <w:rsid w:val="68925C60"/>
    <w:rsid w:val="68AD74EA"/>
    <w:rsid w:val="68BF4255"/>
    <w:rsid w:val="68E8789E"/>
    <w:rsid w:val="692239E5"/>
    <w:rsid w:val="6935400C"/>
    <w:rsid w:val="69B36F87"/>
    <w:rsid w:val="6A8124EC"/>
    <w:rsid w:val="6ABA6F4A"/>
    <w:rsid w:val="6ABD4BDD"/>
    <w:rsid w:val="6AF90FA0"/>
    <w:rsid w:val="6B792B14"/>
    <w:rsid w:val="6BBA6920"/>
    <w:rsid w:val="6C0E6DC6"/>
    <w:rsid w:val="6D401DE3"/>
    <w:rsid w:val="6D8F68C7"/>
    <w:rsid w:val="6E8C1058"/>
    <w:rsid w:val="6E8F4FAD"/>
    <w:rsid w:val="6EE94C55"/>
    <w:rsid w:val="6F2640AB"/>
    <w:rsid w:val="6F60051B"/>
    <w:rsid w:val="6FA10B33"/>
    <w:rsid w:val="70247F30"/>
    <w:rsid w:val="703025E3"/>
    <w:rsid w:val="70DC1995"/>
    <w:rsid w:val="710B6BAC"/>
    <w:rsid w:val="71287CA7"/>
    <w:rsid w:val="71367DFF"/>
    <w:rsid w:val="715F6C0B"/>
    <w:rsid w:val="71804EA5"/>
    <w:rsid w:val="7183443D"/>
    <w:rsid w:val="71E72400"/>
    <w:rsid w:val="725B265D"/>
    <w:rsid w:val="72BD2E4A"/>
    <w:rsid w:val="731C41B1"/>
    <w:rsid w:val="736C63DC"/>
    <w:rsid w:val="73770529"/>
    <w:rsid w:val="739E71CB"/>
    <w:rsid w:val="73F04759"/>
    <w:rsid w:val="74014883"/>
    <w:rsid w:val="74281823"/>
    <w:rsid w:val="751E519F"/>
    <w:rsid w:val="75491A51"/>
    <w:rsid w:val="75812C71"/>
    <w:rsid w:val="75F31FB9"/>
    <w:rsid w:val="763E4358"/>
    <w:rsid w:val="767A25DD"/>
    <w:rsid w:val="76DB3120"/>
    <w:rsid w:val="770976EA"/>
    <w:rsid w:val="774D00A0"/>
    <w:rsid w:val="7767141E"/>
    <w:rsid w:val="77687B79"/>
    <w:rsid w:val="7799192D"/>
    <w:rsid w:val="7812107B"/>
    <w:rsid w:val="78B643C7"/>
    <w:rsid w:val="78D46D85"/>
    <w:rsid w:val="78E8332F"/>
    <w:rsid w:val="7923071E"/>
    <w:rsid w:val="7927265A"/>
    <w:rsid w:val="795F5CE7"/>
    <w:rsid w:val="79A279F4"/>
    <w:rsid w:val="79D11F54"/>
    <w:rsid w:val="79EA1353"/>
    <w:rsid w:val="7AFD0CDF"/>
    <w:rsid w:val="7B214D90"/>
    <w:rsid w:val="7C1272D9"/>
    <w:rsid w:val="7C77216F"/>
    <w:rsid w:val="7CA737C3"/>
    <w:rsid w:val="7D2E7EAA"/>
    <w:rsid w:val="7D4B070E"/>
    <w:rsid w:val="7DAB6BB7"/>
    <w:rsid w:val="7DB639FC"/>
    <w:rsid w:val="7DBC35ED"/>
    <w:rsid w:val="7DFE7056"/>
    <w:rsid w:val="7E07040C"/>
    <w:rsid w:val="7EAF16DA"/>
    <w:rsid w:val="7ED4415A"/>
    <w:rsid w:val="7EE7641A"/>
    <w:rsid w:val="7FB328E9"/>
    <w:rsid w:val="7FD648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7"/>
    <w:qFormat/>
    <w:uiPriority w:val="99"/>
    <w:pPr>
      <w:keepNext/>
      <w:snapToGrid w:val="0"/>
      <w:spacing w:line="360" w:lineRule="atLeast"/>
      <w:outlineLvl w:val="0"/>
    </w:pPr>
    <w:rPr>
      <w:rFonts w:ascii="宋体"/>
    </w:rPr>
  </w:style>
  <w:style w:type="paragraph" w:styleId="3">
    <w:name w:val="heading 2"/>
    <w:basedOn w:val="1"/>
    <w:next w:val="1"/>
    <w:link w:val="68"/>
    <w:autoRedefine/>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99"/>
    <w:pPr>
      <w:keepNext/>
      <w:keepLines/>
      <w:spacing w:before="260" w:after="260" w:line="413" w:lineRule="auto"/>
      <w:outlineLvl w:val="2"/>
    </w:pPr>
    <w:rPr>
      <w:b/>
      <w:sz w:val="32"/>
    </w:rPr>
  </w:style>
  <w:style w:type="paragraph" w:styleId="5">
    <w:name w:val="heading 4"/>
    <w:basedOn w:val="1"/>
    <w:next w:val="1"/>
    <w:link w:val="70"/>
    <w:autoRedefine/>
    <w:qFormat/>
    <w:uiPriority w:val="99"/>
    <w:pPr>
      <w:keepNext/>
      <w:keepLines/>
      <w:spacing w:before="280" w:after="290" w:line="372" w:lineRule="auto"/>
      <w:outlineLvl w:val="3"/>
    </w:pPr>
    <w:rPr>
      <w:rFonts w:ascii="Arial" w:hAnsi="Arial" w:eastAsia="黑体"/>
      <w:b/>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b/>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3"/>
    <w:autoRedefine/>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4"/>
    <w:autoRedefine/>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5"/>
    <w:autoRedefine/>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numPr>
        <w:ilvl w:val="0"/>
        <w:numId w:val="1"/>
      </w:numPr>
      <w:tabs>
        <w:tab w:val="left" w:pos="780"/>
        <w:tab w:val="clear" w:pos="425"/>
      </w:tabs>
      <w:spacing w:line="360" w:lineRule="auto"/>
    </w:pPr>
    <w:rPr>
      <w:sz w:val="24"/>
    </w:rPr>
  </w:style>
  <w:style w:type="paragraph" w:styleId="14">
    <w:name w:val="List Bullet 4"/>
    <w:basedOn w:val="1"/>
    <w:autoRedefine/>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266"/>
    <w:autoRedefine/>
    <w:qFormat/>
    <w:uiPriority w:val="0"/>
    <w:pPr>
      <w:adjustRightInd w:val="0"/>
      <w:snapToGrid w:val="0"/>
      <w:spacing w:line="360" w:lineRule="auto"/>
      <w:ind w:firstLine="420"/>
    </w:pPr>
    <w:rPr>
      <w:kern w:val="0"/>
      <w:sz w:val="24"/>
    </w:rPr>
  </w:style>
  <w:style w:type="paragraph" w:styleId="16">
    <w:name w:val="caption"/>
    <w:basedOn w:val="1"/>
    <w:next w:val="1"/>
    <w:autoRedefine/>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76"/>
    <w:autoRedefine/>
    <w:qFormat/>
    <w:uiPriority w:val="99"/>
    <w:pPr>
      <w:shd w:val="clear" w:color="auto" w:fill="000080"/>
    </w:pPr>
  </w:style>
  <w:style w:type="paragraph" w:styleId="18">
    <w:name w:val="toa heading"/>
    <w:basedOn w:val="1"/>
    <w:next w:val="1"/>
    <w:autoRedefine/>
    <w:qFormat/>
    <w:uiPriority w:val="99"/>
    <w:pPr>
      <w:spacing w:before="120"/>
    </w:pPr>
    <w:rPr>
      <w:rFonts w:ascii="Arial" w:hAnsi="Arial"/>
      <w:sz w:val="24"/>
    </w:rPr>
  </w:style>
  <w:style w:type="paragraph" w:styleId="19">
    <w:name w:val="annotation text"/>
    <w:basedOn w:val="1"/>
    <w:link w:val="92"/>
    <w:autoRedefine/>
    <w:qFormat/>
    <w:uiPriority w:val="99"/>
    <w:pPr>
      <w:adjustRightInd w:val="0"/>
      <w:spacing w:line="360" w:lineRule="atLeast"/>
      <w:jc w:val="left"/>
      <w:textAlignment w:val="baseline"/>
    </w:pPr>
    <w:rPr>
      <w:kern w:val="0"/>
      <w:sz w:val="24"/>
    </w:rPr>
  </w:style>
  <w:style w:type="paragraph" w:styleId="20">
    <w:name w:val="Body Text 3"/>
    <w:basedOn w:val="1"/>
    <w:link w:val="78"/>
    <w:autoRedefine/>
    <w:qFormat/>
    <w:uiPriority w:val="99"/>
    <w:pPr>
      <w:adjustRightInd w:val="0"/>
      <w:snapToGrid w:val="0"/>
      <w:spacing w:after="120" w:line="360" w:lineRule="auto"/>
    </w:pPr>
    <w:rPr>
      <w:sz w:val="16"/>
    </w:rPr>
  </w:style>
  <w:style w:type="paragraph" w:styleId="21">
    <w:name w:val="List Bullet 3"/>
    <w:basedOn w:val="1"/>
    <w:autoRedefine/>
    <w:qFormat/>
    <w:uiPriority w:val="99"/>
    <w:pPr>
      <w:numPr>
        <w:ilvl w:val="0"/>
        <w:numId w:val="2"/>
      </w:numPr>
      <w:adjustRightInd w:val="0"/>
      <w:snapToGrid w:val="0"/>
      <w:spacing w:line="360" w:lineRule="auto"/>
    </w:pPr>
    <w:rPr>
      <w:sz w:val="24"/>
    </w:rPr>
  </w:style>
  <w:style w:type="paragraph" w:styleId="22">
    <w:name w:val="Body Text"/>
    <w:basedOn w:val="1"/>
    <w:link w:val="79"/>
    <w:autoRedefine/>
    <w:qFormat/>
    <w:uiPriority w:val="99"/>
    <w:rPr>
      <w:rFonts w:ascii="仿宋_GB2312" w:eastAsia="仿宋_GB2312"/>
      <w:sz w:val="32"/>
    </w:rPr>
  </w:style>
  <w:style w:type="paragraph" w:styleId="23">
    <w:name w:val="Body Text Indent"/>
    <w:basedOn w:val="1"/>
    <w:next w:val="24"/>
    <w:link w:val="80"/>
    <w:autoRedefine/>
    <w:qFormat/>
    <w:uiPriority w:val="99"/>
    <w:pPr>
      <w:spacing w:line="700" w:lineRule="exact"/>
      <w:ind w:left="960"/>
    </w:pPr>
    <w:rPr>
      <w:sz w:val="44"/>
    </w:rPr>
  </w:style>
  <w:style w:type="paragraph" w:styleId="24">
    <w:name w:val="Body Text First Indent 2"/>
    <w:basedOn w:val="23"/>
    <w:next w:val="15"/>
    <w:link w:val="94"/>
    <w:autoRedefine/>
    <w:qFormat/>
    <w:uiPriority w:val="99"/>
    <w:pPr>
      <w:spacing w:after="120" w:line="240" w:lineRule="auto"/>
      <w:ind w:left="420" w:leftChars="200" w:firstLine="420" w:firstLineChars="200"/>
    </w:pPr>
  </w:style>
  <w:style w:type="paragraph" w:styleId="25">
    <w:name w:val="List Number 3"/>
    <w:basedOn w:val="1"/>
    <w:autoRedefine/>
    <w:qFormat/>
    <w:uiPriority w:val="99"/>
    <w:pPr>
      <w:tabs>
        <w:tab w:val="left" w:pos="2120"/>
      </w:tabs>
      <w:adjustRightInd w:val="0"/>
      <w:snapToGrid w:val="0"/>
      <w:spacing w:line="360" w:lineRule="auto"/>
      <w:ind w:left="2120" w:hanging="720"/>
    </w:pPr>
    <w:rPr>
      <w:sz w:val="24"/>
    </w:rPr>
  </w:style>
  <w:style w:type="paragraph" w:styleId="26">
    <w:name w:val="List 2"/>
    <w:basedOn w:val="1"/>
    <w:autoRedefine/>
    <w:qFormat/>
    <w:uiPriority w:val="99"/>
    <w:pPr>
      <w:adjustRightInd w:val="0"/>
      <w:snapToGrid w:val="0"/>
      <w:spacing w:line="360" w:lineRule="auto"/>
      <w:ind w:left="100" w:leftChars="200" w:hanging="200" w:hangingChars="200"/>
    </w:pPr>
    <w:rPr>
      <w:sz w:val="24"/>
    </w:rPr>
  </w:style>
  <w:style w:type="paragraph" w:styleId="27">
    <w:name w:val="List Continue"/>
    <w:basedOn w:val="1"/>
    <w:autoRedefine/>
    <w:qFormat/>
    <w:uiPriority w:val="99"/>
    <w:pPr>
      <w:adjustRightInd w:val="0"/>
      <w:snapToGrid w:val="0"/>
      <w:spacing w:after="120" w:line="360" w:lineRule="auto"/>
      <w:ind w:left="420" w:leftChars="200"/>
    </w:pPr>
    <w:rPr>
      <w:sz w:val="24"/>
    </w:rPr>
  </w:style>
  <w:style w:type="paragraph" w:styleId="28">
    <w:name w:val="List Bullet 2"/>
    <w:basedOn w:val="1"/>
    <w:autoRedefine/>
    <w:qFormat/>
    <w:uiPriority w:val="99"/>
    <w:pPr>
      <w:numPr>
        <w:ilvl w:val="0"/>
        <w:numId w:val="3"/>
      </w:numPr>
      <w:adjustRightInd w:val="0"/>
      <w:snapToGrid w:val="0"/>
      <w:spacing w:line="360" w:lineRule="auto"/>
    </w:pPr>
    <w:rPr>
      <w:sz w:val="24"/>
    </w:rPr>
  </w:style>
  <w:style w:type="paragraph" w:styleId="29">
    <w:name w:val="toc 5"/>
    <w:basedOn w:val="1"/>
    <w:next w:val="1"/>
    <w:autoRedefine/>
    <w:qFormat/>
    <w:uiPriority w:val="99"/>
    <w:pPr>
      <w:ind w:left="1680" w:leftChars="800"/>
    </w:pPr>
  </w:style>
  <w:style w:type="paragraph" w:styleId="30">
    <w:name w:val="toc 3"/>
    <w:basedOn w:val="1"/>
    <w:next w:val="1"/>
    <w:autoRedefine/>
    <w:qFormat/>
    <w:uiPriority w:val="99"/>
    <w:pPr>
      <w:ind w:left="840" w:leftChars="400"/>
    </w:pPr>
  </w:style>
  <w:style w:type="paragraph" w:styleId="31">
    <w:name w:val="Plain Text"/>
    <w:basedOn w:val="1"/>
    <w:link w:val="81"/>
    <w:autoRedefine/>
    <w:qFormat/>
    <w:uiPriority w:val="99"/>
    <w:rPr>
      <w:rFonts w:ascii="宋体" w:hAnsi="Courier New"/>
      <w:sz w:val="21"/>
    </w:rPr>
  </w:style>
  <w:style w:type="paragraph" w:styleId="32">
    <w:name w:val="toc 8"/>
    <w:basedOn w:val="1"/>
    <w:next w:val="1"/>
    <w:autoRedefine/>
    <w:qFormat/>
    <w:uiPriority w:val="99"/>
    <w:pPr>
      <w:ind w:left="2940" w:leftChars="1400"/>
    </w:pPr>
  </w:style>
  <w:style w:type="paragraph" w:styleId="33">
    <w:name w:val="Date"/>
    <w:basedOn w:val="1"/>
    <w:next w:val="1"/>
    <w:link w:val="82"/>
    <w:autoRedefine/>
    <w:qFormat/>
    <w:uiPriority w:val="99"/>
  </w:style>
  <w:style w:type="paragraph" w:styleId="34">
    <w:name w:val="Body Text Indent 2"/>
    <w:basedOn w:val="1"/>
    <w:link w:val="83"/>
    <w:autoRedefine/>
    <w:qFormat/>
    <w:uiPriority w:val="99"/>
    <w:pPr>
      <w:snapToGrid w:val="0"/>
      <w:spacing w:line="560" w:lineRule="atLeast"/>
      <w:ind w:firstLine="540"/>
    </w:pPr>
  </w:style>
  <w:style w:type="paragraph" w:styleId="35">
    <w:name w:val="Balloon Text"/>
    <w:basedOn w:val="1"/>
    <w:link w:val="84"/>
    <w:autoRedefine/>
    <w:qFormat/>
    <w:uiPriority w:val="99"/>
    <w:rPr>
      <w:sz w:val="18"/>
    </w:rPr>
  </w:style>
  <w:style w:type="paragraph" w:styleId="36">
    <w:name w:val="footer"/>
    <w:basedOn w:val="1"/>
    <w:link w:val="85"/>
    <w:autoRedefine/>
    <w:qFormat/>
    <w:uiPriority w:val="99"/>
    <w:pPr>
      <w:tabs>
        <w:tab w:val="center" w:pos="4153"/>
        <w:tab w:val="right" w:pos="8306"/>
      </w:tabs>
      <w:snapToGrid w:val="0"/>
      <w:jc w:val="left"/>
    </w:pPr>
    <w:rPr>
      <w:sz w:val="18"/>
    </w:rPr>
  </w:style>
  <w:style w:type="paragraph" w:styleId="37">
    <w:name w:val="header"/>
    <w:basedOn w:val="1"/>
    <w:link w:val="86"/>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99"/>
    <w:pPr>
      <w:spacing w:line="180" w:lineRule="auto"/>
      <w:jc w:val="center"/>
    </w:pPr>
    <w:rPr>
      <w:sz w:val="30"/>
    </w:rPr>
  </w:style>
  <w:style w:type="paragraph" w:styleId="39">
    <w:name w:val="List Continue 4"/>
    <w:basedOn w:val="1"/>
    <w:autoRedefine/>
    <w:qFormat/>
    <w:uiPriority w:val="99"/>
    <w:pPr>
      <w:adjustRightInd w:val="0"/>
      <w:snapToGrid w:val="0"/>
      <w:spacing w:after="120" w:line="360" w:lineRule="auto"/>
      <w:ind w:left="1680" w:leftChars="800"/>
    </w:pPr>
    <w:rPr>
      <w:sz w:val="24"/>
    </w:rPr>
  </w:style>
  <w:style w:type="paragraph" w:styleId="40">
    <w:name w:val="toc 4"/>
    <w:basedOn w:val="1"/>
    <w:next w:val="1"/>
    <w:autoRedefine/>
    <w:qFormat/>
    <w:uiPriority w:val="99"/>
    <w:pPr>
      <w:ind w:left="1260" w:leftChars="600"/>
    </w:pPr>
  </w:style>
  <w:style w:type="paragraph" w:styleId="41">
    <w:name w:val="footnote text"/>
    <w:basedOn w:val="1"/>
    <w:link w:val="87"/>
    <w:autoRedefine/>
    <w:qFormat/>
    <w:uiPriority w:val="99"/>
    <w:pPr>
      <w:spacing w:line="360" w:lineRule="auto"/>
    </w:pPr>
    <w:rPr>
      <w:sz w:val="18"/>
    </w:rPr>
  </w:style>
  <w:style w:type="paragraph" w:styleId="42">
    <w:name w:val="toc 6"/>
    <w:basedOn w:val="1"/>
    <w:next w:val="1"/>
    <w:autoRedefine/>
    <w:qFormat/>
    <w:uiPriority w:val="99"/>
    <w:pPr>
      <w:ind w:left="2100" w:leftChars="1000"/>
    </w:pPr>
  </w:style>
  <w:style w:type="paragraph" w:styleId="43">
    <w:name w:val="List 5"/>
    <w:basedOn w:val="1"/>
    <w:autoRedefine/>
    <w:qFormat/>
    <w:uiPriority w:val="99"/>
    <w:pPr>
      <w:adjustRightInd w:val="0"/>
      <w:snapToGrid w:val="0"/>
      <w:spacing w:line="360" w:lineRule="auto"/>
      <w:ind w:left="100" w:leftChars="800" w:hanging="200" w:hangingChars="200"/>
    </w:pPr>
    <w:rPr>
      <w:sz w:val="24"/>
    </w:rPr>
  </w:style>
  <w:style w:type="paragraph" w:styleId="44">
    <w:name w:val="Body Text Indent 3"/>
    <w:basedOn w:val="1"/>
    <w:link w:val="88"/>
    <w:autoRedefine/>
    <w:qFormat/>
    <w:uiPriority w:val="99"/>
    <w:pPr>
      <w:spacing w:line="360" w:lineRule="auto"/>
      <w:ind w:firstLine="632"/>
    </w:pPr>
    <w:rPr>
      <w:rFonts w:ascii="黑体" w:eastAsia="黑体"/>
    </w:rPr>
  </w:style>
  <w:style w:type="paragraph" w:styleId="45">
    <w:name w:val="table of figures"/>
    <w:basedOn w:val="1"/>
    <w:next w:val="1"/>
    <w:autoRedefine/>
    <w:qFormat/>
    <w:uiPriority w:val="99"/>
    <w:pPr>
      <w:tabs>
        <w:tab w:val="right" w:leader="dot" w:pos="8640"/>
      </w:tabs>
      <w:spacing w:line="360" w:lineRule="auto"/>
      <w:ind w:left="400" w:hanging="400"/>
    </w:pPr>
    <w:rPr>
      <w:sz w:val="24"/>
    </w:rPr>
  </w:style>
  <w:style w:type="paragraph" w:styleId="46">
    <w:name w:val="toc 2"/>
    <w:basedOn w:val="1"/>
    <w:next w:val="1"/>
    <w:autoRedefine/>
    <w:qFormat/>
    <w:uiPriority w:val="99"/>
    <w:pPr>
      <w:ind w:left="420" w:leftChars="200"/>
    </w:pPr>
  </w:style>
  <w:style w:type="paragraph" w:styleId="47">
    <w:name w:val="toc 9"/>
    <w:basedOn w:val="1"/>
    <w:next w:val="1"/>
    <w:autoRedefine/>
    <w:qFormat/>
    <w:uiPriority w:val="99"/>
    <w:pPr>
      <w:ind w:left="3360" w:leftChars="1600"/>
    </w:pPr>
  </w:style>
  <w:style w:type="paragraph" w:styleId="48">
    <w:name w:val="Body Text 2"/>
    <w:basedOn w:val="1"/>
    <w:link w:val="89"/>
    <w:autoRedefine/>
    <w:qFormat/>
    <w:uiPriority w:val="99"/>
    <w:pPr>
      <w:adjustRightInd w:val="0"/>
      <w:snapToGrid w:val="0"/>
      <w:spacing w:after="120" w:line="480" w:lineRule="auto"/>
    </w:pPr>
    <w:rPr>
      <w:sz w:val="24"/>
    </w:rPr>
  </w:style>
  <w:style w:type="paragraph" w:styleId="49">
    <w:name w:val="List 4"/>
    <w:basedOn w:val="1"/>
    <w:autoRedefine/>
    <w:qFormat/>
    <w:uiPriority w:val="99"/>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99"/>
    <w:pPr>
      <w:adjustRightInd w:val="0"/>
      <w:snapToGrid w:val="0"/>
      <w:spacing w:after="120" w:line="360" w:lineRule="auto"/>
      <w:ind w:left="840" w:leftChars="400"/>
    </w:pPr>
    <w:rPr>
      <w:sz w:val="24"/>
    </w:rPr>
  </w:style>
  <w:style w:type="paragraph" w:styleId="5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99"/>
    <w:pPr>
      <w:adjustRightInd w:val="0"/>
      <w:snapToGrid w:val="0"/>
      <w:spacing w:after="120" w:line="360" w:lineRule="auto"/>
      <w:ind w:left="1260" w:leftChars="600"/>
    </w:pPr>
    <w:rPr>
      <w:sz w:val="24"/>
    </w:rPr>
  </w:style>
  <w:style w:type="paragraph" w:styleId="53">
    <w:name w:val="index 1"/>
    <w:basedOn w:val="1"/>
    <w:next w:val="1"/>
    <w:qFormat/>
    <w:uiPriority w:val="99"/>
    <w:pPr>
      <w:adjustRightInd w:val="0"/>
      <w:spacing w:line="240" w:lineRule="atLeast"/>
      <w:textAlignment w:val="baseline"/>
    </w:pPr>
    <w:rPr>
      <w:rFonts w:ascii="宋体"/>
      <w:kern w:val="0"/>
      <w:sz w:val="21"/>
    </w:rPr>
  </w:style>
  <w:style w:type="paragraph" w:styleId="54">
    <w:name w:val="Title"/>
    <w:basedOn w:val="1"/>
    <w:link w:val="90"/>
    <w:autoRedefine/>
    <w:qFormat/>
    <w:uiPriority w:val="99"/>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91"/>
    <w:autoRedefine/>
    <w:qFormat/>
    <w:uiPriority w:val="99"/>
    <w:pPr>
      <w:adjustRightInd/>
      <w:spacing w:line="240" w:lineRule="auto"/>
      <w:textAlignment w:val="auto"/>
    </w:pPr>
  </w:style>
  <w:style w:type="paragraph" w:styleId="56">
    <w:name w:val="Body Text First Indent"/>
    <w:basedOn w:val="1"/>
    <w:link w:val="93"/>
    <w:qFormat/>
    <w:uiPriority w:val="99"/>
    <w:pPr>
      <w:spacing w:line="360" w:lineRule="auto"/>
      <w:ind w:firstLine="420"/>
    </w:pPr>
    <w:rPr>
      <w:rFonts w:ascii="宋体" w:hAnsi="宋体"/>
      <w:sz w:val="24"/>
    </w:rPr>
  </w:style>
  <w:style w:type="table" w:styleId="58">
    <w:name w:val="Table Grid"/>
    <w:basedOn w:val="57"/>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autoRedefine/>
    <w:qFormat/>
    <w:uiPriority w:val="99"/>
    <w:rPr>
      <w:rFonts w:cs="Times New Roman"/>
      <w:b/>
    </w:rPr>
  </w:style>
  <w:style w:type="character" w:styleId="61">
    <w:name w:val="page number"/>
    <w:basedOn w:val="59"/>
    <w:autoRedefine/>
    <w:qFormat/>
    <w:uiPriority w:val="99"/>
    <w:rPr>
      <w:rFonts w:cs="Times New Roman"/>
    </w:rPr>
  </w:style>
  <w:style w:type="character" w:styleId="62">
    <w:name w:val="FollowedHyperlink"/>
    <w:basedOn w:val="59"/>
    <w:autoRedefine/>
    <w:qFormat/>
    <w:uiPriority w:val="99"/>
    <w:rPr>
      <w:rFonts w:cs="Times New Roman"/>
      <w:color w:val="333333"/>
      <w:u w:val="none"/>
    </w:rPr>
  </w:style>
  <w:style w:type="character" w:styleId="63">
    <w:name w:val="Emphasis"/>
    <w:basedOn w:val="59"/>
    <w:autoRedefine/>
    <w:qFormat/>
    <w:uiPriority w:val="99"/>
    <w:rPr>
      <w:rFonts w:cs="Times New Roman"/>
      <w:i/>
    </w:rPr>
  </w:style>
  <w:style w:type="character" w:styleId="64">
    <w:name w:val="Hyperlink"/>
    <w:basedOn w:val="59"/>
    <w:autoRedefine/>
    <w:qFormat/>
    <w:uiPriority w:val="99"/>
    <w:rPr>
      <w:rFonts w:cs="Times New Roman"/>
      <w:color w:val="333333"/>
      <w:u w:val="none"/>
    </w:rPr>
  </w:style>
  <w:style w:type="character" w:styleId="65">
    <w:name w:val="annotation reference"/>
    <w:basedOn w:val="59"/>
    <w:autoRedefine/>
    <w:qFormat/>
    <w:uiPriority w:val="99"/>
    <w:rPr>
      <w:rFonts w:cs="Times New Roman"/>
      <w:sz w:val="21"/>
    </w:rPr>
  </w:style>
  <w:style w:type="character" w:styleId="66">
    <w:name w:val="footnote reference"/>
    <w:basedOn w:val="59"/>
    <w:autoRedefine/>
    <w:qFormat/>
    <w:uiPriority w:val="99"/>
    <w:rPr>
      <w:rFonts w:cs="Times New Roman"/>
      <w:position w:val="6"/>
      <w:sz w:val="14"/>
      <w:vertAlign w:val="superscript"/>
    </w:rPr>
  </w:style>
  <w:style w:type="character" w:customStyle="1" w:styleId="67">
    <w:name w:val="标题 1 字符"/>
    <w:basedOn w:val="59"/>
    <w:link w:val="2"/>
    <w:autoRedefine/>
    <w:qFormat/>
    <w:locked/>
    <w:uiPriority w:val="99"/>
    <w:rPr>
      <w:rFonts w:cs="Times New Roman"/>
      <w:b/>
      <w:bCs/>
      <w:kern w:val="44"/>
      <w:sz w:val="44"/>
      <w:szCs w:val="44"/>
    </w:rPr>
  </w:style>
  <w:style w:type="character" w:customStyle="1" w:styleId="68">
    <w:name w:val="标题 2 字符1"/>
    <w:basedOn w:val="59"/>
    <w:link w:val="3"/>
    <w:autoRedefine/>
    <w:qFormat/>
    <w:locked/>
    <w:uiPriority w:val="99"/>
    <w:rPr>
      <w:rFonts w:ascii="Arial" w:hAnsi="Arial" w:eastAsia="黑体" w:cs="Times New Roman"/>
      <w:b/>
      <w:kern w:val="2"/>
      <w:sz w:val="32"/>
    </w:rPr>
  </w:style>
  <w:style w:type="character" w:customStyle="1" w:styleId="69">
    <w:name w:val="标题 3 字符1"/>
    <w:basedOn w:val="59"/>
    <w:link w:val="4"/>
    <w:autoRedefine/>
    <w:qFormat/>
    <w:locked/>
    <w:uiPriority w:val="99"/>
    <w:rPr>
      <w:rFonts w:eastAsia="宋体" w:cs="Times New Roman"/>
      <w:b/>
      <w:kern w:val="2"/>
      <w:sz w:val="32"/>
      <w:lang w:val="en-US" w:eastAsia="zh-CN"/>
    </w:rPr>
  </w:style>
  <w:style w:type="character" w:customStyle="1" w:styleId="70">
    <w:name w:val="标题 4 字符"/>
    <w:basedOn w:val="59"/>
    <w:link w:val="5"/>
    <w:autoRedefine/>
    <w:semiHidden/>
    <w:qFormat/>
    <w:locked/>
    <w:uiPriority w:val="99"/>
    <w:rPr>
      <w:rFonts w:ascii="Cambria" w:hAnsi="Cambria" w:eastAsia="宋体" w:cs="Times New Roman"/>
      <w:b/>
      <w:bCs/>
      <w:sz w:val="28"/>
      <w:szCs w:val="28"/>
    </w:rPr>
  </w:style>
  <w:style w:type="character" w:customStyle="1" w:styleId="71">
    <w:name w:val="标题 5 字符"/>
    <w:basedOn w:val="59"/>
    <w:link w:val="6"/>
    <w:autoRedefine/>
    <w:semiHidden/>
    <w:qFormat/>
    <w:locked/>
    <w:uiPriority w:val="99"/>
    <w:rPr>
      <w:rFonts w:cs="Times New Roman"/>
      <w:b/>
      <w:bCs/>
      <w:sz w:val="28"/>
      <w:szCs w:val="28"/>
    </w:rPr>
  </w:style>
  <w:style w:type="character" w:customStyle="1" w:styleId="72">
    <w:name w:val="标题 6 字符"/>
    <w:basedOn w:val="59"/>
    <w:link w:val="7"/>
    <w:autoRedefine/>
    <w:semiHidden/>
    <w:qFormat/>
    <w:locked/>
    <w:uiPriority w:val="99"/>
    <w:rPr>
      <w:rFonts w:ascii="Cambria" w:hAnsi="Cambria" w:eastAsia="宋体" w:cs="Times New Roman"/>
      <w:b/>
      <w:bCs/>
      <w:sz w:val="24"/>
      <w:szCs w:val="24"/>
    </w:rPr>
  </w:style>
  <w:style w:type="character" w:customStyle="1" w:styleId="73">
    <w:name w:val="标题 7 字符"/>
    <w:basedOn w:val="59"/>
    <w:link w:val="8"/>
    <w:autoRedefine/>
    <w:semiHidden/>
    <w:qFormat/>
    <w:locked/>
    <w:uiPriority w:val="99"/>
    <w:rPr>
      <w:rFonts w:cs="Times New Roman"/>
      <w:b/>
      <w:bCs/>
      <w:sz w:val="24"/>
      <w:szCs w:val="24"/>
    </w:rPr>
  </w:style>
  <w:style w:type="character" w:customStyle="1" w:styleId="74">
    <w:name w:val="标题 8 字符"/>
    <w:basedOn w:val="59"/>
    <w:link w:val="9"/>
    <w:semiHidden/>
    <w:qFormat/>
    <w:locked/>
    <w:uiPriority w:val="99"/>
    <w:rPr>
      <w:rFonts w:ascii="Cambria" w:hAnsi="Cambria" w:eastAsia="宋体" w:cs="Times New Roman"/>
      <w:sz w:val="24"/>
      <w:szCs w:val="24"/>
    </w:rPr>
  </w:style>
  <w:style w:type="character" w:customStyle="1" w:styleId="75">
    <w:name w:val="标题 9 字符"/>
    <w:basedOn w:val="59"/>
    <w:link w:val="10"/>
    <w:semiHidden/>
    <w:qFormat/>
    <w:locked/>
    <w:uiPriority w:val="99"/>
    <w:rPr>
      <w:rFonts w:ascii="Cambria" w:hAnsi="Cambria" w:eastAsia="宋体" w:cs="Times New Roman"/>
      <w:sz w:val="21"/>
      <w:szCs w:val="21"/>
    </w:rPr>
  </w:style>
  <w:style w:type="character" w:customStyle="1" w:styleId="76">
    <w:name w:val="文档结构图 字符"/>
    <w:basedOn w:val="59"/>
    <w:link w:val="17"/>
    <w:autoRedefine/>
    <w:semiHidden/>
    <w:qFormat/>
    <w:locked/>
    <w:uiPriority w:val="99"/>
    <w:rPr>
      <w:rFonts w:cs="Times New Roman"/>
      <w:sz w:val="2"/>
    </w:rPr>
  </w:style>
  <w:style w:type="character" w:customStyle="1" w:styleId="77">
    <w:name w:val="Comment Text Char"/>
    <w:basedOn w:val="59"/>
    <w:autoRedefine/>
    <w:semiHidden/>
    <w:qFormat/>
    <w:locked/>
    <w:uiPriority w:val="99"/>
    <w:rPr>
      <w:rFonts w:ascii="Times New Roman" w:hAnsi="Times New Roman" w:cs="Times New Roman"/>
      <w:sz w:val="20"/>
    </w:rPr>
  </w:style>
  <w:style w:type="character" w:customStyle="1" w:styleId="78">
    <w:name w:val="正文文本 3 字符"/>
    <w:basedOn w:val="59"/>
    <w:link w:val="20"/>
    <w:autoRedefine/>
    <w:semiHidden/>
    <w:qFormat/>
    <w:locked/>
    <w:uiPriority w:val="99"/>
    <w:rPr>
      <w:rFonts w:cs="Times New Roman"/>
      <w:sz w:val="16"/>
      <w:szCs w:val="16"/>
    </w:rPr>
  </w:style>
  <w:style w:type="character" w:customStyle="1" w:styleId="79">
    <w:name w:val="正文文本 字符"/>
    <w:basedOn w:val="59"/>
    <w:link w:val="22"/>
    <w:autoRedefine/>
    <w:semiHidden/>
    <w:qFormat/>
    <w:locked/>
    <w:uiPriority w:val="99"/>
    <w:rPr>
      <w:rFonts w:cs="Times New Roman"/>
      <w:sz w:val="20"/>
      <w:szCs w:val="20"/>
    </w:rPr>
  </w:style>
  <w:style w:type="character" w:customStyle="1" w:styleId="80">
    <w:name w:val="正文文本缩进 字符"/>
    <w:basedOn w:val="59"/>
    <w:link w:val="23"/>
    <w:autoRedefine/>
    <w:qFormat/>
    <w:locked/>
    <w:uiPriority w:val="99"/>
    <w:rPr>
      <w:rFonts w:cs="Times New Roman"/>
      <w:kern w:val="2"/>
      <w:sz w:val="44"/>
    </w:rPr>
  </w:style>
  <w:style w:type="character" w:customStyle="1" w:styleId="81">
    <w:name w:val="纯文本 字符"/>
    <w:basedOn w:val="59"/>
    <w:link w:val="31"/>
    <w:autoRedefine/>
    <w:qFormat/>
    <w:locked/>
    <w:uiPriority w:val="99"/>
    <w:rPr>
      <w:rFonts w:ascii="宋体" w:hAnsi="Courier New" w:cs="Times New Roman"/>
      <w:kern w:val="2"/>
      <w:sz w:val="21"/>
    </w:rPr>
  </w:style>
  <w:style w:type="character" w:customStyle="1" w:styleId="82">
    <w:name w:val="日期 字符"/>
    <w:basedOn w:val="59"/>
    <w:link w:val="33"/>
    <w:autoRedefine/>
    <w:qFormat/>
    <w:locked/>
    <w:uiPriority w:val="99"/>
    <w:rPr>
      <w:rFonts w:cs="Times New Roman"/>
      <w:kern w:val="2"/>
      <w:sz w:val="28"/>
    </w:rPr>
  </w:style>
  <w:style w:type="character" w:customStyle="1" w:styleId="83">
    <w:name w:val="正文文本缩进 2 字符"/>
    <w:basedOn w:val="59"/>
    <w:link w:val="34"/>
    <w:autoRedefine/>
    <w:qFormat/>
    <w:locked/>
    <w:uiPriority w:val="99"/>
    <w:rPr>
      <w:rFonts w:cs="Times New Roman"/>
      <w:kern w:val="2"/>
      <w:sz w:val="28"/>
    </w:rPr>
  </w:style>
  <w:style w:type="character" w:customStyle="1" w:styleId="84">
    <w:name w:val="批注框文本 字符"/>
    <w:basedOn w:val="59"/>
    <w:link w:val="35"/>
    <w:autoRedefine/>
    <w:semiHidden/>
    <w:qFormat/>
    <w:locked/>
    <w:uiPriority w:val="99"/>
    <w:rPr>
      <w:rFonts w:cs="Times New Roman"/>
      <w:sz w:val="2"/>
    </w:rPr>
  </w:style>
  <w:style w:type="character" w:customStyle="1" w:styleId="85">
    <w:name w:val="页脚 字符"/>
    <w:basedOn w:val="59"/>
    <w:link w:val="36"/>
    <w:autoRedefine/>
    <w:qFormat/>
    <w:locked/>
    <w:uiPriority w:val="99"/>
    <w:rPr>
      <w:rFonts w:cs="Times New Roman"/>
      <w:kern w:val="2"/>
      <w:sz w:val="18"/>
    </w:rPr>
  </w:style>
  <w:style w:type="character" w:customStyle="1" w:styleId="86">
    <w:name w:val="页眉 字符"/>
    <w:basedOn w:val="59"/>
    <w:link w:val="37"/>
    <w:autoRedefine/>
    <w:qFormat/>
    <w:locked/>
    <w:uiPriority w:val="99"/>
    <w:rPr>
      <w:rFonts w:cs="Times New Roman"/>
      <w:kern w:val="2"/>
      <w:sz w:val="18"/>
    </w:rPr>
  </w:style>
  <w:style w:type="character" w:customStyle="1" w:styleId="87">
    <w:name w:val="脚注文本 字符"/>
    <w:basedOn w:val="59"/>
    <w:link w:val="41"/>
    <w:autoRedefine/>
    <w:qFormat/>
    <w:locked/>
    <w:uiPriority w:val="99"/>
    <w:rPr>
      <w:rFonts w:cs="Times New Roman"/>
      <w:kern w:val="2"/>
      <w:sz w:val="18"/>
    </w:rPr>
  </w:style>
  <w:style w:type="character" w:customStyle="1" w:styleId="88">
    <w:name w:val="正文文本缩进 3 字符"/>
    <w:basedOn w:val="59"/>
    <w:link w:val="44"/>
    <w:autoRedefine/>
    <w:semiHidden/>
    <w:qFormat/>
    <w:locked/>
    <w:uiPriority w:val="99"/>
    <w:rPr>
      <w:rFonts w:cs="Times New Roman"/>
      <w:sz w:val="16"/>
      <w:szCs w:val="16"/>
    </w:rPr>
  </w:style>
  <w:style w:type="character" w:customStyle="1" w:styleId="89">
    <w:name w:val="正文文本 2 字符"/>
    <w:basedOn w:val="59"/>
    <w:link w:val="48"/>
    <w:autoRedefine/>
    <w:semiHidden/>
    <w:qFormat/>
    <w:locked/>
    <w:uiPriority w:val="99"/>
    <w:rPr>
      <w:rFonts w:cs="Times New Roman"/>
      <w:sz w:val="20"/>
      <w:szCs w:val="20"/>
    </w:rPr>
  </w:style>
  <w:style w:type="character" w:customStyle="1" w:styleId="90">
    <w:name w:val="标题 字符"/>
    <w:basedOn w:val="59"/>
    <w:link w:val="54"/>
    <w:autoRedefine/>
    <w:qFormat/>
    <w:locked/>
    <w:uiPriority w:val="99"/>
    <w:rPr>
      <w:rFonts w:ascii="Cambria" w:hAnsi="Cambria" w:cs="Times New Roman"/>
      <w:b/>
      <w:bCs/>
      <w:sz w:val="32"/>
      <w:szCs w:val="32"/>
    </w:rPr>
  </w:style>
  <w:style w:type="character" w:customStyle="1" w:styleId="91">
    <w:name w:val="批注主题 字符"/>
    <w:basedOn w:val="92"/>
    <w:link w:val="55"/>
    <w:autoRedefine/>
    <w:qFormat/>
    <w:locked/>
    <w:uiPriority w:val="99"/>
    <w:rPr>
      <w:rFonts w:cs="Times New Roman"/>
      <w:sz w:val="24"/>
    </w:rPr>
  </w:style>
  <w:style w:type="character" w:customStyle="1" w:styleId="92">
    <w:name w:val="批注文字 字符1"/>
    <w:link w:val="19"/>
    <w:autoRedefine/>
    <w:qFormat/>
    <w:locked/>
    <w:uiPriority w:val="99"/>
    <w:rPr>
      <w:sz w:val="24"/>
    </w:rPr>
  </w:style>
  <w:style w:type="character" w:customStyle="1" w:styleId="93">
    <w:name w:val="正文文本首行缩进 字符"/>
    <w:basedOn w:val="79"/>
    <w:link w:val="56"/>
    <w:autoRedefine/>
    <w:semiHidden/>
    <w:qFormat/>
    <w:locked/>
    <w:uiPriority w:val="99"/>
    <w:rPr>
      <w:rFonts w:cs="Times New Roman"/>
      <w:sz w:val="20"/>
      <w:szCs w:val="20"/>
    </w:rPr>
  </w:style>
  <w:style w:type="character" w:customStyle="1" w:styleId="94">
    <w:name w:val="正文文本首行缩进 2 字符"/>
    <w:basedOn w:val="80"/>
    <w:link w:val="24"/>
    <w:autoRedefine/>
    <w:qFormat/>
    <w:locked/>
    <w:uiPriority w:val="99"/>
    <w:rPr>
      <w:rFonts w:cs="Times New Roman"/>
      <w:kern w:val="2"/>
      <w:sz w:val="44"/>
    </w:rPr>
  </w:style>
  <w:style w:type="character" w:customStyle="1" w:styleId="95">
    <w:name w:val="Char Char6"/>
    <w:autoRedefine/>
    <w:qFormat/>
    <w:uiPriority w:val="99"/>
    <w:rPr>
      <w:rFonts w:ascii="仿宋_GB2312" w:eastAsia="仿宋_GB2312"/>
      <w:kern w:val="2"/>
      <w:sz w:val="32"/>
    </w:rPr>
  </w:style>
  <w:style w:type="character" w:customStyle="1" w:styleId="96">
    <w:name w:val="Char Char2"/>
    <w:autoRedefine/>
    <w:qFormat/>
    <w:uiPriority w:val="99"/>
    <w:rPr>
      <w:rFonts w:eastAsia="宋体"/>
      <w:kern w:val="2"/>
      <w:sz w:val="18"/>
      <w:lang w:val="en-US" w:eastAsia="zh-CN"/>
    </w:rPr>
  </w:style>
  <w:style w:type="character" w:customStyle="1" w:styleId="97">
    <w:name w:val="Char Char"/>
    <w:autoRedefine/>
    <w:qFormat/>
    <w:uiPriority w:val="99"/>
    <w:rPr>
      <w:rFonts w:ascii="宋体" w:hAnsi="宋体" w:eastAsia="宋体"/>
      <w:kern w:val="2"/>
      <w:sz w:val="24"/>
      <w:lang w:val="en-US" w:eastAsia="zh-CN"/>
    </w:rPr>
  </w:style>
  <w:style w:type="character" w:customStyle="1" w:styleId="98">
    <w:name w:val="Table Text Char"/>
    <w:autoRedefine/>
    <w:qFormat/>
    <w:uiPriority w:val="99"/>
    <w:rPr>
      <w:rFonts w:ascii="Arial" w:hAnsi="Arial"/>
      <w:kern w:val="2"/>
      <w:sz w:val="18"/>
      <w:lang w:val="en-US" w:eastAsia="zh-CN"/>
    </w:rPr>
  </w:style>
  <w:style w:type="character" w:customStyle="1" w:styleId="99">
    <w:name w:val="标书正文:  0.74 厘米 Char1"/>
    <w:autoRedefine/>
    <w:qFormat/>
    <w:uiPriority w:val="99"/>
    <w:rPr>
      <w:rFonts w:eastAsia="宋体"/>
      <w:kern w:val="2"/>
      <w:sz w:val="24"/>
      <w:lang w:val="en-US" w:eastAsia="zh-CN"/>
    </w:rPr>
  </w:style>
  <w:style w:type="character" w:customStyle="1" w:styleId="100">
    <w:name w:val="Char Char11"/>
    <w:autoRedefine/>
    <w:qFormat/>
    <w:uiPriority w:val="99"/>
    <w:rPr>
      <w:rFonts w:ascii="宋体"/>
      <w:kern w:val="2"/>
      <w:sz w:val="28"/>
    </w:rPr>
  </w:style>
  <w:style w:type="character" w:customStyle="1" w:styleId="101">
    <w:name w:val="Char Char7"/>
    <w:autoRedefine/>
    <w:qFormat/>
    <w:uiPriority w:val="99"/>
    <w:rPr>
      <w:rFonts w:ascii="宋体" w:hAnsi="宋体" w:eastAsia="宋体"/>
      <w:kern w:val="2"/>
      <w:sz w:val="28"/>
    </w:rPr>
  </w:style>
  <w:style w:type="character" w:customStyle="1" w:styleId="102">
    <w:name w:val="文字 Char"/>
    <w:autoRedefine/>
    <w:qFormat/>
    <w:uiPriority w:val="99"/>
    <w:rPr>
      <w:rFonts w:ascii="宋体"/>
      <w:kern w:val="2"/>
      <w:sz w:val="28"/>
    </w:rPr>
  </w:style>
  <w:style w:type="character" w:customStyle="1" w:styleId="103">
    <w:name w:val="Char Char5"/>
    <w:autoRedefine/>
    <w:qFormat/>
    <w:uiPriority w:val="99"/>
    <w:rPr>
      <w:rFonts w:ascii="Arial" w:hAnsi="Arial" w:eastAsia="宋体"/>
      <w:b/>
      <w:smallCaps/>
      <w:kern w:val="28"/>
      <w:sz w:val="36"/>
      <w:lang w:val="en-US" w:eastAsia="en-US"/>
    </w:rPr>
  </w:style>
  <w:style w:type="character" w:customStyle="1" w:styleId="104">
    <w:name w:val="font61"/>
    <w:basedOn w:val="59"/>
    <w:autoRedefine/>
    <w:qFormat/>
    <w:uiPriority w:val="99"/>
    <w:rPr>
      <w:rFonts w:ascii="微软雅黑" w:hAnsi="微软雅黑" w:eastAsia="微软雅黑"/>
      <w:color w:val="000000"/>
      <w:sz w:val="24"/>
      <w:u w:val="none"/>
    </w:rPr>
  </w:style>
  <w:style w:type="character" w:customStyle="1" w:styleId="105">
    <w:name w:val="title_emph1"/>
    <w:qFormat/>
    <w:uiPriority w:val="99"/>
    <w:rPr>
      <w:rFonts w:ascii="Arial" w:hAnsi="Arial"/>
      <w:b/>
      <w:sz w:val="20"/>
    </w:rPr>
  </w:style>
  <w:style w:type="character" w:customStyle="1" w:styleId="106">
    <w:name w:val="v151"/>
    <w:autoRedefine/>
    <w:qFormat/>
    <w:uiPriority w:val="99"/>
    <w:rPr>
      <w:sz w:val="18"/>
    </w:rPr>
  </w:style>
  <w:style w:type="character" w:customStyle="1" w:styleId="107">
    <w:name w:val="font1"/>
    <w:autoRedefine/>
    <w:qFormat/>
    <w:uiPriority w:val="99"/>
    <w:rPr>
      <w:color w:val="000000"/>
      <w:sz w:val="18"/>
    </w:rPr>
  </w:style>
  <w:style w:type="character" w:customStyle="1" w:styleId="108">
    <w:name w:val="Char Char Char Char Char Char Char Char Char"/>
    <w:autoRedefine/>
    <w:qFormat/>
    <w:uiPriority w:val="99"/>
    <w:rPr>
      <w:rFonts w:ascii="宋体" w:hAnsi="宋体" w:eastAsia="宋体"/>
      <w:kern w:val="2"/>
      <w:sz w:val="24"/>
      <w:lang w:val="en-US" w:eastAsia="zh-CN"/>
    </w:rPr>
  </w:style>
  <w:style w:type="character" w:customStyle="1" w:styleId="109">
    <w:name w:val="Table Text Char Char Char Char"/>
    <w:link w:val="110"/>
    <w:autoRedefine/>
    <w:qFormat/>
    <w:locked/>
    <w:uiPriority w:val="99"/>
    <w:rPr>
      <w:rFonts w:ascii="Arial" w:hAnsi="Arial"/>
      <w:kern w:val="2"/>
      <w:sz w:val="18"/>
      <w:lang w:val="en-US" w:eastAsia="zh-CN" w:bidi="ar-SA"/>
    </w:rPr>
  </w:style>
  <w:style w:type="paragraph" w:customStyle="1" w:styleId="110">
    <w:name w:val="Table Text"/>
    <w:link w:val="109"/>
    <w:autoRedefine/>
    <w:qFormat/>
    <w:uiPriority w:val="99"/>
    <w:pPr>
      <w:snapToGrid w:val="0"/>
      <w:spacing w:before="80" w:after="80"/>
    </w:pPr>
    <w:rPr>
      <w:rFonts w:ascii="Arial" w:hAnsi="Arial" w:eastAsia="宋体" w:cs="Times New Roman"/>
      <w:kern w:val="2"/>
      <w:sz w:val="18"/>
      <w:lang w:val="en-US" w:eastAsia="zh-CN" w:bidi="ar-SA"/>
    </w:rPr>
  </w:style>
  <w:style w:type="character" w:customStyle="1" w:styleId="111">
    <w:name w:val="H2 Char"/>
    <w:autoRedefine/>
    <w:qFormat/>
    <w:uiPriority w:val="99"/>
    <w:rPr>
      <w:rFonts w:ascii="Arial" w:hAnsi="Arial" w:eastAsia="宋体"/>
      <w:kern w:val="2"/>
      <w:sz w:val="28"/>
      <w:lang w:val="en-US" w:eastAsia="zh-CN"/>
    </w:rPr>
  </w:style>
  <w:style w:type="character" w:customStyle="1" w:styleId="112">
    <w:name w:val="top-det1"/>
    <w:autoRedefine/>
    <w:qFormat/>
    <w:uiPriority w:val="99"/>
    <w:rPr>
      <w:b/>
      <w:color w:val="000000"/>
    </w:rPr>
  </w:style>
  <w:style w:type="character" w:customStyle="1" w:styleId="113">
    <w:name w:val="批注文字 字符"/>
    <w:autoRedefine/>
    <w:qFormat/>
    <w:uiPriority w:val="99"/>
    <w:rPr>
      <w:sz w:val="24"/>
    </w:rPr>
  </w:style>
  <w:style w:type="character" w:customStyle="1" w:styleId="114">
    <w:name w:val="crowed11"/>
    <w:autoRedefine/>
    <w:qFormat/>
    <w:uiPriority w:val="99"/>
    <w:rPr>
      <w:sz w:val="24"/>
    </w:rPr>
  </w:style>
  <w:style w:type="character" w:customStyle="1" w:styleId="115">
    <w:name w:val="Table Text Char1 Char"/>
    <w:autoRedefine/>
    <w:qFormat/>
    <w:uiPriority w:val="99"/>
    <w:rPr>
      <w:rFonts w:ascii="Arial" w:hAnsi="Arial"/>
      <w:kern w:val="2"/>
      <w:sz w:val="18"/>
      <w:lang w:val="en-US" w:eastAsia="zh-CN"/>
    </w:rPr>
  </w:style>
  <w:style w:type="character" w:customStyle="1" w:styleId="116">
    <w:name w:val="标题 2 字符"/>
    <w:autoRedefine/>
    <w:qFormat/>
    <w:uiPriority w:val="99"/>
    <w:rPr>
      <w:rFonts w:ascii="Arial" w:hAnsi="Arial" w:eastAsia="黑体"/>
      <w:b/>
      <w:kern w:val="2"/>
      <w:sz w:val="32"/>
    </w:rPr>
  </w:style>
  <w:style w:type="character" w:customStyle="1" w:styleId="117">
    <w:name w:val="Table Heading Char Char"/>
    <w:autoRedefine/>
    <w:qFormat/>
    <w:uiPriority w:val="99"/>
    <w:rPr>
      <w:rFonts w:ascii="Arial" w:hAnsi="Arial" w:eastAsia="黑体"/>
      <w:kern w:val="2"/>
      <w:sz w:val="18"/>
      <w:lang w:val="en-US" w:eastAsia="zh-CN"/>
    </w:rPr>
  </w:style>
  <w:style w:type="character" w:customStyle="1" w:styleId="118">
    <w:name w:val="文字 Char Char"/>
    <w:link w:val="119"/>
    <w:autoRedefine/>
    <w:qFormat/>
    <w:locked/>
    <w:uiPriority w:val="99"/>
    <w:rPr>
      <w:rFonts w:ascii="宋体"/>
      <w:kern w:val="2"/>
      <w:sz w:val="28"/>
    </w:rPr>
  </w:style>
  <w:style w:type="paragraph" w:customStyle="1" w:styleId="119">
    <w:name w:val="文字"/>
    <w:basedOn w:val="1"/>
    <w:link w:val="118"/>
    <w:autoRedefine/>
    <w:qFormat/>
    <w:uiPriority w:val="99"/>
    <w:pPr>
      <w:tabs>
        <w:tab w:val="left" w:pos="8520"/>
      </w:tabs>
      <w:spacing w:line="312" w:lineRule="auto"/>
      <w:ind w:right="-210" w:firstLine="556"/>
    </w:pPr>
    <w:rPr>
      <w:rFonts w:ascii="宋体"/>
    </w:rPr>
  </w:style>
  <w:style w:type="character" w:customStyle="1" w:styleId="120">
    <w:name w:val="样式 宋体"/>
    <w:autoRedefine/>
    <w:qFormat/>
    <w:uiPriority w:val="99"/>
    <w:rPr>
      <w:rFonts w:ascii="宋体" w:hAnsi="宋体" w:eastAsia="宋体"/>
      <w:sz w:val="28"/>
    </w:rPr>
  </w:style>
  <w:style w:type="character" w:customStyle="1" w:styleId="121">
    <w:name w:val="正文 + 三号 Char"/>
    <w:autoRedefine/>
    <w:qFormat/>
    <w:uiPriority w:val="99"/>
    <w:rPr>
      <w:rFonts w:eastAsia="宋体"/>
      <w:kern w:val="2"/>
      <w:sz w:val="21"/>
      <w:lang w:val="en-US" w:eastAsia="zh-CN"/>
    </w:rPr>
  </w:style>
  <w:style w:type="character" w:customStyle="1" w:styleId="122">
    <w:name w:val="小 Char"/>
    <w:autoRedefine/>
    <w:qFormat/>
    <w:uiPriority w:val="99"/>
    <w:rPr>
      <w:rFonts w:ascii="宋体" w:hAnsi="Courier New" w:eastAsia="宋体"/>
      <w:kern w:val="2"/>
      <w:sz w:val="21"/>
      <w:lang w:val="en-US" w:eastAsia="zh-CN"/>
    </w:rPr>
  </w:style>
  <w:style w:type="character" w:customStyle="1" w:styleId="123">
    <w:name w:val="标题 3 字符"/>
    <w:autoRedefine/>
    <w:qFormat/>
    <w:uiPriority w:val="99"/>
    <w:rPr>
      <w:rFonts w:eastAsia="宋体"/>
      <w:b/>
      <w:kern w:val="2"/>
      <w:sz w:val="32"/>
      <w:lang w:val="en-US" w:eastAsia="zh-CN"/>
    </w:rPr>
  </w:style>
  <w:style w:type="character" w:customStyle="1" w:styleId="124">
    <w:name w:val="content-white1"/>
    <w:autoRedefine/>
    <w:qFormat/>
    <w:uiPriority w:val="99"/>
    <w:rPr>
      <w:color w:val="auto"/>
      <w:sz w:val="18"/>
      <w:u w:val="none"/>
    </w:rPr>
  </w:style>
  <w:style w:type="character" w:customStyle="1" w:styleId="125">
    <w:name w:val="font31"/>
    <w:basedOn w:val="59"/>
    <w:autoRedefine/>
    <w:qFormat/>
    <w:uiPriority w:val="99"/>
    <w:rPr>
      <w:rFonts w:ascii="微软雅黑 Light" w:hAnsi="微软雅黑 Light" w:eastAsia="微软雅黑 Light"/>
      <w:color w:val="000000"/>
      <w:sz w:val="24"/>
      <w:u w:val="none"/>
    </w:rPr>
  </w:style>
  <w:style w:type="character" w:customStyle="1" w:styleId="126">
    <w:name w:val="Char Char4"/>
    <w:autoRedefine/>
    <w:qFormat/>
    <w:uiPriority w:val="99"/>
    <w:rPr>
      <w:rFonts w:eastAsia="宋体"/>
      <w:b/>
      <w:kern w:val="2"/>
      <w:sz w:val="21"/>
      <w:lang w:val="en-US" w:eastAsia="zh-CN"/>
    </w:rPr>
  </w:style>
  <w:style w:type="character" w:customStyle="1" w:styleId="127">
    <w:name w:val="未命名11"/>
    <w:autoRedefine/>
    <w:qFormat/>
    <w:uiPriority w:val="99"/>
    <w:rPr>
      <w:color w:val="77FFFF"/>
      <w:sz w:val="24"/>
    </w:rPr>
  </w:style>
  <w:style w:type="character" w:customStyle="1" w:styleId="128">
    <w:name w:val="font21"/>
    <w:autoRedefine/>
    <w:qFormat/>
    <w:uiPriority w:val="99"/>
    <w:rPr>
      <w:rFonts w:ascii="Times New Roman" w:hAnsi="Times New Roman"/>
      <w:color w:val="000000"/>
      <w:sz w:val="24"/>
      <w:u w:val="none"/>
    </w:rPr>
  </w:style>
  <w:style w:type="character" w:customStyle="1" w:styleId="129">
    <w:name w:val="Char Char3"/>
    <w:autoRedefine/>
    <w:qFormat/>
    <w:uiPriority w:val="99"/>
    <w:rPr>
      <w:rFonts w:eastAsia="宋体"/>
      <w:kern w:val="2"/>
      <w:sz w:val="18"/>
      <w:lang w:val="en-US" w:eastAsia="zh-CN"/>
    </w:rPr>
  </w:style>
  <w:style w:type="character" w:customStyle="1" w:styleId="130">
    <w:name w:val="Table Text Char1 Char Char"/>
    <w:autoRedefine/>
    <w:qFormat/>
    <w:uiPriority w:val="99"/>
    <w:rPr>
      <w:rFonts w:ascii="Arial" w:hAnsi="Arial"/>
      <w:kern w:val="2"/>
      <w:sz w:val="18"/>
      <w:lang w:val="en-US" w:eastAsia="zh-CN"/>
    </w:rPr>
  </w:style>
  <w:style w:type="paragraph" w:customStyle="1" w:styleId="131">
    <w:name w:val="项目"/>
    <w:basedOn w:val="1"/>
    <w:autoRedefine/>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3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33">
    <w:name w:val="Table Text Char Char Char"/>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34">
    <w:name w:val="内容标题"/>
    <w:basedOn w:val="17"/>
    <w:autoRedefine/>
    <w:qFormat/>
    <w:uiPriority w:val="99"/>
    <w:rPr>
      <w:rFonts w:ascii="Tahoma" w:hAnsi="Tahoma"/>
      <w:sz w:val="24"/>
    </w:rPr>
  </w:style>
  <w:style w:type="paragraph" w:customStyle="1" w:styleId="135">
    <w:name w:val="Table Text Char Char"/>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36">
    <w:name w:val="content"/>
    <w:basedOn w:val="1"/>
    <w:autoRedefine/>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7">
    <w:name w:val="style1"/>
    <w:basedOn w:val="1"/>
    <w:autoRedefine/>
    <w:qFormat/>
    <w:uiPriority w:val="99"/>
    <w:pPr>
      <w:widowControl/>
      <w:spacing w:before="100" w:beforeAutospacing="1" w:after="100" w:afterAutospacing="1"/>
      <w:jc w:val="left"/>
    </w:pPr>
    <w:rPr>
      <w:rFonts w:ascii="宋体" w:hAnsi="宋体"/>
      <w:kern w:val="0"/>
      <w:sz w:val="21"/>
    </w:rPr>
  </w:style>
  <w:style w:type="paragraph" w:customStyle="1" w:styleId="138">
    <w:name w:val="样式 宋体 五号 行距: 单倍行距"/>
    <w:basedOn w:val="1"/>
    <w:autoRedefine/>
    <w:qFormat/>
    <w:uiPriority w:val="99"/>
    <w:pPr>
      <w:adjustRightInd w:val="0"/>
      <w:jc w:val="left"/>
    </w:pPr>
    <w:rPr>
      <w:rFonts w:ascii="宋体" w:hAnsi="宋体"/>
      <w:kern w:val="0"/>
      <w:sz w:val="21"/>
    </w:rPr>
  </w:style>
  <w:style w:type="paragraph" w:customStyle="1" w:styleId="139">
    <w:name w:val="正文表格"/>
    <w:basedOn w:val="1"/>
    <w:autoRedefine/>
    <w:qFormat/>
    <w:uiPriority w:val="99"/>
    <w:pPr>
      <w:adjustRightInd w:val="0"/>
      <w:spacing w:before="40" w:after="40"/>
    </w:pPr>
    <w:rPr>
      <w:sz w:val="24"/>
    </w:rPr>
  </w:style>
  <w:style w:type="paragraph" w:customStyle="1" w:styleId="140">
    <w:name w:val="Char1 Char Char Char"/>
    <w:basedOn w:val="1"/>
    <w:autoRedefine/>
    <w:qFormat/>
    <w:uiPriority w:val="99"/>
    <w:rPr>
      <w:rFonts w:ascii="Tahoma" w:hAnsi="Tahoma"/>
      <w:sz w:val="24"/>
    </w:rPr>
  </w:style>
  <w:style w:type="paragraph" w:customStyle="1" w:styleId="141">
    <w:name w:val="af"/>
    <w:basedOn w:val="1"/>
    <w:autoRedefine/>
    <w:qFormat/>
    <w:uiPriority w:val="99"/>
    <w:pPr>
      <w:widowControl/>
      <w:spacing w:line="300" w:lineRule="atLeast"/>
      <w:jc w:val="left"/>
    </w:pPr>
    <w:rPr>
      <w:rFonts w:ascii="宋体" w:hAnsi="宋体"/>
      <w:kern w:val="0"/>
      <w:sz w:val="18"/>
    </w:rPr>
  </w:style>
  <w:style w:type="paragraph" w:customStyle="1" w:styleId="142">
    <w:name w:val="Title - Revision"/>
    <w:basedOn w:val="54"/>
    <w:autoRedefine/>
    <w:qFormat/>
    <w:uiPriority w:val="99"/>
    <w:pPr>
      <w:spacing w:before="720"/>
    </w:pPr>
  </w:style>
  <w:style w:type="paragraph" w:customStyle="1" w:styleId="143">
    <w:name w:val="1.正文"/>
    <w:basedOn w:val="1"/>
    <w:qFormat/>
    <w:uiPriority w:val="99"/>
    <w:pPr>
      <w:spacing w:line="360" w:lineRule="auto"/>
      <w:ind w:left="540" w:leftChars="225" w:firstLine="540" w:firstLineChars="225"/>
    </w:pPr>
    <w:rPr>
      <w:sz w:val="24"/>
    </w:rPr>
  </w:style>
  <w:style w:type="paragraph" w:customStyle="1" w:styleId="144">
    <w:name w:val="Title - Date"/>
    <w:basedOn w:val="54"/>
    <w:next w:val="1"/>
    <w:autoRedefine/>
    <w:qFormat/>
    <w:uiPriority w:val="99"/>
    <w:pPr>
      <w:spacing w:before="240" w:after="720"/>
    </w:pPr>
    <w:rPr>
      <w:sz w:val="28"/>
    </w:rPr>
  </w:style>
  <w:style w:type="paragraph" w:customStyle="1" w:styleId="145">
    <w:name w:val="00"/>
    <w:basedOn w:val="1"/>
    <w:autoRedefine/>
    <w:qFormat/>
    <w:uiPriority w:val="99"/>
    <w:pPr>
      <w:autoSpaceDE w:val="0"/>
      <w:autoSpaceDN w:val="0"/>
      <w:adjustRightInd w:val="0"/>
      <w:jc w:val="left"/>
    </w:pPr>
    <w:rPr>
      <w:rFonts w:ascii="黑体" w:eastAsia="黑体"/>
      <w:b/>
      <w:kern w:val="0"/>
      <w:sz w:val="20"/>
    </w:rPr>
  </w:style>
  <w:style w:type="paragraph" w:customStyle="1" w:styleId="146">
    <w:name w:val="Item Step in Table"/>
    <w:autoRedefin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Char 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48">
    <w:name w:val="Table Text Char1"/>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49">
    <w:name w:val="表号"/>
    <w:basedOn w:val="1"/>
    <w:autoRedefine/>
    <w:qFormat/>
    <w:uiPriority w:val="99"/>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0">
    <w:name w:val="正文文本缩进 21"/>
    <w:basedOn w:val="1"/>
    <w:autoRedefine/>
    <w:qFormat/>
    <w:uiPriority w:val="99"/>
    <w:pPr>
      <w:adjustRightInd w:val="0"/>
      <w:spacing w:before="120"/>
      <w:ind w:firstLine="420"/>
      <w:textAlignment w:val="baseline"/>
    </w:pPr>
    <w:rPr>
      <w:sz w:val="24"/>
    </w:rPr>
  </w:style>
  <w:style w:type="paragraph" w:customStyle="1" w:styleId="151">
    <w:name w:val="IN Step"/>
    <w:basedOn w:val="1"/>
    <w:autoRedefine/>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53">
    <w:name w:val="Item List"/>
    <w:autoRedefine/>
    <w:qFormat/>
    <w:uiPriority w:val="99"/>
    <w:pPr>
      <w:numPr>
        <w:ilvl w:val="0"/>
        <w:numId w:val="6"/>
      </w:numPr>
      <w:spacing w:line="300" w:lineRule="auto"/>
      <w:jc w:val="both"/>
    </w:pPr>
    <w:rPr>
      <w:rFonts w:ascii="Arial" w:hAnsi="Arial" w:eastAsia="宋体" w:cs="Times New Roman"/>
      <w:sz w:val="21"/>
      <w:lang w:val="en-US" w:eastAsia="zh-CN" w:bidi="ar-SA"/>
    </w:rPr>
  </w:style>
  <w:style w:type="paragraph" w:customStyle="1" w:styleId="154">
    <w:name w:val="标准正文"/>
    <w:basedOn w:val="23"/>
    <w:autoRedefine/>
    <w:qFormat/>
    <w:uiPriority w:val="99"/>
    <w:pPr>
      <w:spacing w:before="60" w:after="60" w:line="360" w:lineRule="auto"/>
      <w:ind w:left="0" w:firstLine="482"/>
    </w:pPr>
    <w:rPr>
      <w:rFonts w:ascii="Arial" w:hAnsi="Arial"/>
      <w:sz w:val="24"/>
    </w:rPr>
  </w:style>
  <w:style w:type="paragraph" w:customStyle="1" w:styleId="155">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6">
    <w:name w:val="CSS1级正文 Char"/>
    <w:basedOn w:val="22"/>
    <w:autoRedefine/>
    <w:qFormat/>
    <w:uiPriority w:val="99"/>
    <w:pPr>
      <w:adjustRightInd w:val="0"/>
      <w:snapToGrid w:val="0"/>
      <w:spacing w:line="360" w:lineRule="auto"/>
      <w:ind w:firstLine="480"/>
    </w:pPr>
    <w:rPr>
      <w:rFonts w:ascii="Times New Roman" w:eastAsia="宋体"/>
      <w:sz w:val="24"/>
    </w:rPr>
  </w:style>
  <w:style w:type="paragraph" w:customStyle="1" w:styleId="157">
    <w:name w:val="表头文本"/>
    <w:autoRedefine/>
    <w:qFormat/>
    <w:uiPriority w:val="99"/>
    <w:pPr>
      <w:jc w:val="center"/>
    </w:pPr>
    <w:rPr>
      <w:rFonts w:ascii="Arial" w:hAnsi="Arial" w:eastAsia="宋体" w:cs="Times New Roman"/>
      <w:b/>
      <w:sz w:val="21"/>
      <w:lang w:val="en-US" w:eastAsia="zh-CN" w:bidi="ar-SA"/>
    </w:rPr>
  </w:style>
  <w:style w:type="paragraph" w:customStyle="1" w:styleId="158">
    <w:name w:val="图标"/>
    <w:basedOn w:val="1"/>
    <w:next w:val="1"/>
    <w:autoRedefine/>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Char Char1 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60">
    <w:name w:val="操作步骤"/>
    <w:basedOn w:val="1"/>
    <w:autoRedefine/>
    <w:qFormat/>
    <w:uiPriority w:val="99"/>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1">
    <w:name w:val="Char Char Char Char Char Char Char Char Char Char Char Char Char Char Char Char"/>
    <w:basedOn w:val="1"/>
    <w:autoRedefine/>
    <w:qFormat/>
    <w:uiPriority w:val="99"/>
    <w:pPr>
      <w:tabs>
        <w:tab w:val="left" w:pos="360"/>
      </w:tabs>
    </w:pPr>
    <w:rPr>
      <w:sz w:val="24"/>
    </w:rPr>
  </w:style>
  <w:style w:type="paragraph" w:customStyle="1" w:styleId="162">
    <w:name w:val="样式 样式 首行缩进:  2 字符 + 首行缩进:  2 字符"/>
    <w:basedOn w:val="1"/>
    <w:autoRedefine/>
    <w:qFormat/>
    <w:uiPriority w:val="99"/>
    <w:pPr>
      <w:numPr>
        <w:ilvl w:val="0"/>
        <w:numId w:val="8"/>
      </w:numPr>
      <w:tabs>
        <w:tab w:val="clear" w:pos="1230"/>
      </w:tabs>
      <w:spacing w:line="360" w:lineRule="auto"/>
      <w:ind w:firstLine="480" w:firstLineChars="200"/>
    </w:pPr>
    <w:rPr>
      <w:sz w:val="24"/>
    </w:rPr>
  </w:style>
  <w:style w:type="paragraph" w:customStyle="1" w:styleId="163">
    <w:name w:val="默认段落字体 Para Char Char Char Char Char Char Char Char Char1 Char Char Char Char"/>
    <w:basedOn w:val="1"/>
    <w:autoRedefine/>
    <w:qFormat/>
    <w:uiPriority w:val="99"/>
    <w:rPr>
      <w:rFonts w:ascii="Tahoma" w:hAnsi="Tahoma"/>
      <w:sz w:val="24"/>
    </w:rPr>
  </w:style>
  <w:style w:type="paragraph" w:customStyle="1" w:styleId="164">
    <w:name w:val="表头样式"/>
    <w:basedOn w:val="1"/>
    <w:autoRedefine/>
    <w:qFormat/>
    <w:uiPriority w:val="99"/>
    <w:pPr>
      <w:autoSpaceDE w:val="0"/>
      <w:autoSpaceDN w:val="0"/>
      <w:adjustRightInd w:val="0"/>
      <w:spacing w:line="360" w:lineRule="auto"/>
      <w:jc w:val="left"/>
    </w:pPr>
    <w:rPr>
      <w:b/>
      <w:kern w:val="0"/>
      <w:sz w:val="21"/>
    </w:rPr>
  </w:style>
  <w:style w:type="paragraph" w:customStyle="1" w:styleId="165">
    <w:name w:val="表格1"/>
    <w:basedOn w:val="1"/>
    <w:next w:val="1"/>
    <w:autoRedefine/>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Item Step"/>
    <w:autoRedefine/>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表格内文字"/>
    <w:basedOn w:val="31"/>
    <w:autoRedefine/>
    <w:qFormat/>
    <w:uiPriority w:val="99"/>
    <w:pPr>
      <w:adjustRightInd w:val="0"/>
    </w:pPr>
    <w:rPr>
      <w:color w:val="000000"/>
      <w:lang w:val="en-GB"/>
    </w:rPr>
  </w:style>
  <w:style w:type="paragraph" w:customStyle="1" w:styleId="168">
    <w:name w:val="默认段落字体 Para Char Char Char Char Char Char Char"/>
    <w:basedOn w:val="1"/>
    <w:autoRedefine/>
    <w:qFormat/>
    <w:uiPriority w:val="99"/>
    <w:rPr>
      <w:rFonts w:ascii="Tahoma" w:hAnsi="Tahoma"/>
      <w:sz w:val="24"/>
    </w:rPr>
  </w:style>
  <w:style w:type="paragraph" w:customStyle="1" w:styleId="169">
    <w:name w:val="样式3"/>
    <w:basedOn w:val="2"/>
    <w:next w:val="2"/>
    <w:autoRedefine/>
    <w:qFormat/>
    <w:uiPriority w:val="99"/>
    <w:pPr>
      <w:keepLines/>
      <w:adjustRightInd w:val="0"/>
      <w:spacing w:before="340" w:after="330" w:line="576" w:lineRule="auto"/>
    </w:pPr>
    <w:rPr>
      <w:rFonts w:ascii="Times New Roman" w:eastAsia="黑体"/>
      <w:b/>
      <w:kern w:val="44"/>
      <w:sz w:val="44"/>
    </w:rPr>
  </w:style>
  <w:style w:type="paragraph" w:customStyle="1" w:styleId="170">
    <w:name w:val="正文格式"/>
    <w:basedOn w:val="1"/>
    <w:autoRedefine/>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司法正文"/>
    <w:autoRedefine/>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2">
    <w:name w:val="附录2"/>
    <w:basedOn w:val="1"/>
    <w:next w:val="1"/>
    <w:autoRedefine/>
    <w:qFormat/>
    <w:uiPriority w:val="99"/>
    <w:pPr>
      <w:tabs>
        <w:tab w:val="left" w:pos="420"/>
        <w:tab w:val="left" w:pos="624"/>
      </w:tabs>
      <w:ind w:left="420" w:hanging="420"/>
      <w:outlineLvl w:val="1"/>
    </w:pPr>
    <w:rPr>
      <w:rFonts w:ascii="黑体" w:hAnsi="黑体" w:eastAsia="黑体"/>
      <w:b/>
      <w:sz w:val="32"/>
    </w:rPr>
  </w:style>
  <w:style w:type="paragraph" w:customStyle="1" w:styleId="173">
    <w:name w:val="段落正文"/>
    <w:basedOn w:val="1"/>
    <w:autoRedefine/>
    <w:qFormat/>
    <w:uiPriority w:val="99"/>
    <w:pPr>
      <w:spacing w:beforeLines="50" w:line="360" w:lineRule="auto"/>
      <w:ind w:firstLine="200" w:firstLineChars="200"/>
    </w:pPr>
    <w:rPr>
      <w:spacing w:val="2"/>
      <w:sz w:val="24"/>
    </w:rPr>
  </w:style>
  <w:style w:type="paragraph" w:customStyle="1" w:styleId="174">
    <w:name w:val="文章正文"/>
    <w:basedOn w:val="1"/>
    <w:autoRedefine/>
    <w:qFormat/>
    <w:uiPriority w:val="99"/>
    <w:pPr>
      <w:ind w:firstLine="560" w:firstLineChars="200"/>
    </w:pPr>
    <w:rPr>
      <w:rFonts w:ascii="仿宋_GB2312" w:hAnsi="宋体" w:eastAsia="仿宋_GB2312"/>
      <w:color w:val="000000"/>
    </w:rPr>
  </w:style>
  <w:style w:type="paragraph" w:customStyle="1" w:styleId="175">
    <w:name w:val="Char"/>
    <w:basedOn w:val="1"/>
    <w:autoRedefine/>
    <w:qFormat/>
    <w:uiPriority w:val="99"/>
    <w:pPr>
      <w:spacing w:line="240" w:lineRule="atLeast"/>
      <w:ind w:left="420" w:firstLine="420"/>
    </w:pPr>
    <w:rPr>
      <w:kern w:val="0"/>
      <w:sz w:val="21"/>
    </w:rPr>
  </w:style>
  <w:style w:type="paragraph" w:customStyle="1" w:styleId="176">
    <w:name w:val="列表项目"/>
    <w:basedOn w:val="1"/>
    <w:autoRedefine/>
    <w:qFormat/>
    <w:uiPriority w:val="99"/>
    <w:pPr>
      <w:tabs>
        <w:tab w:val="left" w:pos="420"/>
      </w:tabs>
      <w:spacing w:line="288" w:lineRule="auto"/>
      <w:ind w:left="840" w:leftChars="200" w:hanging="420" w:hangingChars="200"/>
    </w:pPr>
    <w:rPr>
      <w:sz w:val="21"/>
    </w:rPr>
  </w:style>
  <w:style w:type="paragraph" w:customStyle="1" w:styleId="177">
    <w:name w:val="列出段落1"/>
    <w:next w:val="16"/>
    <w:autoRedefine/>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正文4"/>
    <w:basedOn w:val="1"/>
    <w:autoRedefine/>
    <w:qFormat/>
    <w:uiPriority w:val="99"/>
    <w:pPr>
      <w:tabs>
        <w:tab w:val="left" w:pos="1275"/>
      </w:tabs>
      <w:spacing w:before="60" w:after="60" w:line="360" w:lineRule="auto"/>
      <w:ind w:left="820" w:leftChars="400" w:hanging="705"/>
    </w:pPr>
    <w:rPr>
      <w:sz w:val="24"/>
    </w:rPr>
  </w:style>
  <w:style w:type="paragraph" w:customStyle="1" w:styleId="180">
    <w:name w:val="关键词"/>
    <w:basedOn w:val="1"/>
    <w:next w:val="1"/>
    <w:autoRedefine/>
    <w:qFormat/>
    <w:uiPriority w:val="99"/>
    <w:pPr>
      <w:spacing w:line="360" w:lineRule="auto"/>
    </w:pPr>
    <w:rPr>
      <w:rFonts w:eastAsia="黑体"/>
      <w:sz w:val="20"/>
    </w:rPr>
  </w:style>
  <w:style w:type="paragraph" w:customStyle="1" w:styleId="181">
    <w:name w:val="可研正文"/>
    <w:basedOn w:val="22"/>
    <w:autoRedefine/>
    <w:qFormat/>
    <w:uiPriority w:val="99"/>
    <w:pPr>
      <w:adjustRightInd w:val="0"/>
      <w:snapToGrid w:val="0"/>
      <w:spacing w:line="440" w:lineRule="exact"/>
      <w:ind w:firstLine="567"/>
    </w:pPr>
    <w:rPr>
      <w:sz w:val="28"/>
    </w:rPr>
  </w:style>
  <w:style w:type="paragraph" w:customStyle="1" w:styleId="182">
    <w:name w:val="标书正文:  0.74 厘米"/>
    <w:basedOn w:val="1"/>
    <w:autoRedefine/>
    <w:qFormat/>
    <w:uiPriority w:val="99"/>
    <w:pPr>
      <w:snapToGrid w:val="0"/>
      <w:spacing w:line="360" w:lineRule="auto"/>
      <w:ind w:firstLine="420"/>
    </w:pPr>
    <w:rPr>
      <w:sz w:val="24"/>
    </w:rPr>
  </w:style>
  <w:style w:type="paragraph" w:customStyle="1" w:styleId="183">
    <w:name w:val="样式 标题 6第五层条 + 三号 段前: 0.5 行"/>
    <w:basedOn w:val="7"/>
    <w:autoRedefine/>
    <w:qFormat/>
    <w:uiPriority w:val="99"/>
    <w:pPr>
      <w:widowControl/>
      <w:adjustRightInd/>
      <w:snapToGrid/>
      <w:spacing w:beforeLines="50"/>
      <w:jc w:val="left"/>
    </w:pPr>
    <w:rPr>
      <w:kern w:val="24"/>
      <w:sz w:val="28"/>
    </w:rPr>
  </w:style>
  <w:style w:type="paragraph" w:customStyle="1" w:styleId="184">
    <w:name w:val="1"/>
    <w:basedOn w:val="1"/>
    <w:next w:val="31"/>
    <w:autoRedefine/>
    <w:qFormat/>
    <w:uiPriority w:val="99"/>
    <w:rPr>
      <w:rFonts w:ascii="宋体" w:hAnsi="Courier New"/>
      <w:sz w:val="21"/>
    </w:rPr>
  </w:style>
  <w:style w:type="paragraph" w:customStyle="1" w:styleId="185">
    <w:name w:val="没有缩进（为图形使用）"/>
    <w:basedOn w:val="1"/>
    <w:autoRedefine/>
    <w:qFormat/>
    <w:uiPriority w:val="99"/>
    <w:pPr>
      <w:spacing w:before="120" w:after="120" w:line="360" w:lineRule="auto"/>
    </w:pPr>
    <w:rPr>
      <w:sz w:val="24"/>
    </w:rPr>
  </w:style>
  <w:style w:type="paragraph" w:customStyle="1" w:styleId="186">
    <w:name w:val="标题无"/>
    <w:basedOn w:val="1"/>
    <w:autoRedefine/>
    <w:qFormat/>
    <w:uiPriority w:val="99"/>
    <w:pPr>
      <w:spacing w:line="360" w:lineRule="auto"/>
    </w:pPr>
    <w:rPr>
      <w:sz w:val="24"/>
    </w:rPr>
  </w:style>
  <w:style w:type="paragraph" w:customStyle="1" w:styleId="187">
    <w:name w:val="修订1"/>
    <w:autoRedefine/>
    <w:qFormat/>
    <w:uiPriority w:val="99"/>
    <w:rPr>
      <w:rFonts w:ascii="Calibri" w:hAnsi="Calibri" w:eastAsia="宋体" w:cs="Times New Roman"/>
      <w:kern w:val="2"/>
      <w:sz w:val="21"/>
      <w:lang w:val="en-US" w:eastAsia="zh-CN" w:bidi="ar-SA"/>
    </w:rPr>
  </w:style>
  <w:style w:type="paragraph" w:customStyle="1" w:styleId="188">
    <w:name w:val="章标题"/>
    <w:next w:val="1"/>
    <w:autoRedefine/>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9">
    <w:name w:val="图例"/>
    <w:basedOn w:val="1"/>
    <w:autoRedefine/>
    <w:qFormat/>
    <w:uiPriority w:val="99"/>
    <w:pPr>
      <w:spacing w:before="120" w:after="120" w:line="360" w:lineRule="auto"/>
      <w:jc w:val="center"/>
    </w:pPr>
    <w:rPr>
      <w:rFonts w:eastAsia="仿宋_GB2312"/>
      <w:b/>
      <w:sz w:val="24"/>
    </w:rPr>
  </w:style>
  <w:style w:type="paragraph" w:customStyle="1" w:styleId="190">
    <w:name w:val="Char Char14 Char Char"/>
    <w:basedOn w:val="1"/>
    <w:autoRedefine/>
    <w:qFormat/>
    <w:uiPriority w:val="99"/>
    <w:rPr>
      <w:sz w:val="21"/>
      <w:szCs w:val="24"/>
    </w:rPr>
  </w:style>
  <w:style w:type="paragraph" w:customStyle="1" w:styleId="191">
    <w:name w:val="xl23"/>
    <w:basedOn w:val="1"/>
    <w:autoRedefine/>
    <w:qFormat/>
    <w:uiPriority w:val="99"/>
    <w:pPr>
      <w:widowControl/>
      <w:spacing w:before="100" w:beforeAutospacing="1" w:after="100" w:afterAutospacing="1" w:line="360" w:lineRule="auto"/>
      <w:textAlignment w:val="top"/>
    </w:pPr>
    <w:rPr>
      <w:kern w:val="0"/>
      <w:sz w:val="24"/>
    </w:rPr>
  </w:style>
  <w:style w:type="paragraph" w:customStyle="1" w:styleId="192">
    <w:name w:val="Char1"/>
    <w:basedOn w:val="1"/>
    <w:autoRedefine/>
    <w:qFormat/>
    <w:uiPriority w:val="99"/>
    <w:rPr>
      <w:sz w:val="21"/>
    </w:rPr>
  </w:style>
  <w:style w:type="paragraph" w:customStyle="1" w:styleId="193">
    <w:name w:val="正文1"/>
    <w:basedOn w:val="1"/>
    <w:autoRedefine/>
    <w:qFormat/>
    <w:uiPriority w:val="99"/>
    <w:pPr>
      <w:spacing w:line="300" w:lineRule="auto"/>
      <w:ind w:firstLine="200" w:firstLineChars="200"/>
    </w:pPr>
    <w:rPr>
      <w:sz w:val="24"/>
    </w:rPr>
  </w:style>
  <w:style w:type="paragraph" w:customStyle="1" w:styleId="194">
    <w:name w:val="正文字缩2字"/>
    <w:basedOn w:val="1"/>
    <w:autoRedefine/>
    <w:qFormat/>
    <w:uiPriority w:val="99"/>
    <w:pPr>
      <w:spacing w:before="60" w:after="60" w:line="360" w:lineRule="auto"/>
      <w:ind w:left="200" w:leftChars="200" w:firstLine="200" w:firstLineChars="200"/>
    </w:pPr>
    <w:rPr>
      <w:sz w:val="24"/>
    </w:rPr>
  </w:style>
  <w:style w:type="paragraph" w:customStyle="1" w:styleId="195">
    <w:name w:val="缺省文本"/>
    <w:basedOn w:val="1"/>
    <w:autoRedefine/>
    <w:qFormat/>
    <w:uiPriority w:val="99"/>
    <w:pPr>
      <w:tabs>
        <w:tab w:val="left" w:pos="1260"/>
      </w:tabs>
      <w:autoSpaceDE w:val="0"/>
      <w:autoSpaceDN w:val="0"/>
      <w:adjustRightInd w:val="0"/>
      <w:spacing w:line="360" w:lineRule="auto"/>
      <w:jc w:val="left"/>
    </w:pPr>
    <w:rPr>
      <w:kern w:val="0"/>
      <w:sz w:val="24"/>
    </w:rPr>
  </w:style>
  <w:style w:type="paragraph" w:customStyle="1" w:styleId="196">
    <w:name w:val="Char Char Char"/>
    <w:basedOn w:val="1"/>
    <w:autoRedefine/>
    <w:qFormat/>
    <w:uiPriority w:val="99"/>
    <w:rPr>
      <w:rFonts w:ascii="Tahoma" w:hAnsi="Tahoma"/>
      <w:sz w:val="24"/>
    </w:rPr>
  </w:style>
  <w:style w:type="paragraph" w:customStyle="1" w:styleId="197">
    <w:name w:val="正文文本 21"/>
    <w:basedOn w:val="1"/>
    <w:autoRedefine/>
    <w:qFormat/>
    <w:uiPriority w:val="99"/>
    <w:pPr>
      <w:adjustRightInd w:val="0"/>
      <w:spacing w:before="120" w:line="360" w:lineRule="auto"/>
      <w:ind w:firstLine="480"/>
      <w:textAlignment w:val="baseline"/>
    </w:pPr>
    <w:rPr>
      <w:sz w:val="24"/>
    </w:rPr>
  </w:style>
  <w:style w:type="paragraph" w:customStyle="1" w:styleId="198">
    <w:name w:val="Char2 Char Char Char Char Char Char"/>
    <w:basedOn w:val="1"/>
    <w:autoRedefine/>
    <w:qFormat/>
    <w:uiPriority w:val="99"/>
    <w:rPr>
      <w:rFonts w:ascii="仿宋_GB2312"/>
      <w:b/>
      <w:sz w:val="30"/>
    </w:rPr>
  </w:style>
  <w:style w:type="paragraph" w:customStyle="1" w:styleId="199">
    <w:name w:val="Char Char Char Char Char"/>
    <w:basedOn w:val="1"/>
    <w:autoRedefine/>
    <w:qFormat/>
    <w:uiPriority w:val="99"/>
    <w:pPr>
      <w:tabs>
        <w:tab w:val="left" w:pos="425"/>
      </w:tabs>
      <w:ind w:left="1620" w:hanging="360"/>
    </w:pPr>
    <w:rPr>
      <w:rFonts w:ascii="Tahoma" w:hAnsi="Tahoma"/>
      <w:sz w:val="24"/>
    </w:rPr>
  </w:style>
  <w:style w:type="paragraph" w:customStyle="1" w:styleId="200">
    <w:name w:val="Char Char Char1 Char Char Char Char Char Char Char Char Char Char Char Char Char"/>
    <w:basedOn w:val="1"/>
    <w:autoRedefine/>
    <w:qFormat/>
    <w:uiPriority w:val="99"/>
    <w:pPr>
      <w:widowControl/>
      <w:spacing w:after="160" w:line="240" w:lineRule="exact"/>
      <w:jc w:val="left"/>
    </w:pPr>
    <w:rPr>
      <w:rFonts w:ascii="Verdana" w:hAnsi="Verdana"/>
      <w:kern w:val="0"/>
      <w:sz w:val="18"/>
      <w:lang w:eastAsia="en-US"/>
    </w:rPr>
  </w:style>
  <w:style w:type="paragraph" w:customStyle="1" w:styleId="201">
    <w:name w:val="附录3"/>
    <w:basedOn w:val="1"/>
    <w:next w:val="1"/>
    <w:qFormat/>
    <w:uiPriority w:val="99"/>
    <w:pPr>
      <w:tabs>
        <w:tab w:val="left" w:pos="851"/>
      </w:tabs>
      <w:ind w:left="425" w:hanging="425"/>
      <w:outlineLvl w:val="2"/>
    </w:pPr>
    <w:rPr>
      <w:rFonts w:eastAsia="黑体"/>
      <w:b/>
      <w:sz w:val="32"/>
    </w:rPr>
  </w:style>
  <w:style w:type="paragraph" w:customStyle="1" w:styleId="202">
    <w:name w:val="二级条标题"/>
    <w:basedOn w:val="203"/>
    <w:next w:val="204"/>
    <w:qFormat/>
    <w:uiPriority w:val="99"/>
    <w:pPr>
      <w:ind w:left="840"/>
      <w:outlineLvl w:val="3"/>
    </w:pPr>
  </w:style>
  <w:style w:type="paragraph" w:customStyle="1" w:styleId="203">
    <w:name w:val="一级条标题"/>
    <w:basedOn w:val="188"/>
    <w:next w:val="204"/>
    <w:autoRedefine/>
    <w:qFormat/>
    <w:uiPriority w:val="99"/>
    <w:pPr>
      <w:numPr>
        <w:numId w:val="0"/>
      </w:numPr>
      <w:spacing w:beforeLines="0" w:afterLines="0"/>
      <w:ind w:left="525"/>
      <w:outlineLvl w:val="2"/>
    </w:pPr>
    <w:rPr>
      <w:sz w:val="21"/>
    </w:rPr>
  </w:style>
  <w:style w:type="paragraph" w:customStyle="1" w:styleId="204">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Char2"/>
    <w:basedOn w:val="1"/>
    <w:autoRedefine/>
    <w:qFormat/>
    <w:uiPriority w:val="99"/>
    <w:pPr>
      <w:spacing w:line="240" w:lineRule="atLeast"/>
      <w:ind w:left="420" w:firstLine="420"/>
    </w:pPr>
    <w:rPr>
      <w:kern w:val="0"/>
      <w:sz w:val="21"/>
    </w:rPr>
  </w:style>
  <w:style w:type="paragraph" w:customStyle="1" w:styleId="206">
    <w:name w:val="样式 宋体 五号 两端对齐 行距: 单倍行距"/>
    <w:basedOn w:val="1"/>
    <w:autoRedefine/>
    <w:qFormat/>
    <w:uiPriority w:val="99"/>
    <w:pPr>
      <w:adjustRightInd w:val="0"/>
      <w:textAlignment w:val="baseline"/>
    </w:pPr>
    <w:rPr>
      <w:rFonts w:ascii="宋体" w:hAnsi="宋体"/>
      <w:kern w:val="0"/>
      <w:sz w:val="21"/>
    </w:rPr>
  </w:style>
  <w:style w:type="paragraph" w:customStyle="1" w:styleId="207">
    <w:name w:val="文档正文 Char Char Char Char Char"/>
    <w:basedOn w:val="1"/>
    <w:autoRedefine/>
    <w:qFormat/>
    <w:uiPriority w:val="99"/>
    <w:pPr>
      <w:adjustRightInd w:val="0"/>
      <w:spacing w:line="440" w:lineRule="exact"/>
      <w:ind w:firstLine="420"/>
      <w:textAlignment w:val="baseline"/>
    </w:pPr>
    <w:rPr>
      <w:rFonts w:ascii="Arial Narrow" w:hAnsi="Arial Narrow"/>
      <w:kern w:val="0"/>
      <w:sz w:val="24"/>
    </w:rPr>
  </w:style>
  <w:style w:type="paragraph" w:customStyle="1" w:styleId="208">
    <w:name w:val="段 Char"/>
    <w:autoRedefine/>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9">
    <w:name w:val="首行缩进 1"/>
    <w:basedOn w:val="1"/>
    <w:autoRedefine/>
    <w:qFormat/>
    <w:uiPriority w:val="99"/>
    <w:pPr>
      <w:spacing w:after="120" w:line="360" w:lineRule="auto"/>
      <w:ind w:firstLine="200" w:firstLineChars="200"/>
    </w:pPr>
    <w:rPr>
      <w:sz w:val="24"/>
    </w:rPr>
  </w:style>
  <w:style w:type="paragraph" w:customStyle="1" w:styleId="210">
    <w:name w:val="文本1"/>
    <w:basedOn w:val="1"/>
    <w:qFormat/>
    <w:uiPriority w:val="99"/>
    <w:pPr>
      <w:adjustRightInd w:val="0"/>
      <w:spacing w:line="312" w:lineRule="atLeast"/>
      <w:jc w:val="center"/>
      <w:textAlignment w:val="baseline"/>
    </w:pPr>
    <w:rPr>
      <w:kern w:val="0"/>
      <w:sz w:val="18"/>
    </w:rPr>
  </w:style>
  <w:style w:type="paragraph" w:customStyle="1" w:styleId="211">
    <w:name w:val="样式 正文缩进正文（首行缩进两字）表正文正文非缩进特点标题4段1 + 首行缩进:  2 字符"/>
    <w:basedOn w:val="15"/>
    <w:autoRedefine/>
    <w:qFormat/>
    <w:uiPriority w:val="99"/>
    <w:pPr>
      <w:ind w:firstLine="480" w:firstLineChars="200"/>
    </w:pPr>
  </w:style>
  <w:style w:type="paragraph" w:customStyle="1" w:styleId="212">
    <w:name w:val="表文字"/>
    <w:qFormat/>
    <w:uiPriority w:val="99"/>
    <w:rPr>
      <w:rFonts w:ascii="宋体" w:hAnsi="Times New Roman" w:eastAsia="宋体" w:cs="Times New Roman"/>
      <w:kern w:val="2"/>
      <w:lang w:val="en-US" w:eastAsia="zh-CN" w:bidi="ar-SA"/>
    </w:rPr>
  </w:style>
  <w:style w:type="paragraph" w:customStyle="1" w:styleId="213">
    <w:name w:val="IN Feature"/>
    <w:next w:val="151"/>
    <w:autoRedefine/>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4">
    <w:name w:val="样式1"/>
    <w:basedOn w:val="5"/>
    <w:qFormat/>
    <w:uiPriority w:val="99"/>
    <w:pPr>
      <w:tabs>
        <w:tab w:val="left" w:pos="720"/>
      </w:tabs>
      <w:spacing w:before="500" w:after="260" w:line="560" w:lineRule="atLeast"/>
      <w:ind w:left="420" w:hanging="420"/>
    </w:pPr>
  </w:style>
  <w:style w:type="paragraph" w:customStyle="1" w:styleId="215">
    <w:name w:val="样式 行距: 1.5 倍行距1"/>
    <w:basedOn w:val="1"/>
    <w:qFormat/>
    <w:uiPriority w:val="99"/>
    <w:pPr>
      <w:snapToGrid w:val="0"/>
    </w:pPr>
    <w:rPr>
      <w:sz w:val="21"/>
    </w:rPr>
  </w:style>
  <w:style w:type="paragraph" w:customStyle="1" w:styleId="216">
    <w:name w:val="Style Heading 3h3Heading 3 - oldLevel 3 HeadH3level_3PIM 3se..."/>
    <w:basedOn w:val="4"/>
    <w:autoRedefine/>
    <w:qFormat/>
    <w:uiPriority w:val="99"/>
    <w:pPr>
      <w:tabs>
        <w:tab w:val="left" w:pos="709"/>
        <w:tab w:val="left" w:pos="1620"/>
      </w:tabs>
      <w:ind w:left="1620" w:hanging="360"/>
    </w:pPr>
  </w:style>
  <w:style w:type="paragraph" w:customStyle="1" w:styleId="217">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样式2"/>
    <w:basedOn w:val="5"/>
    <w:qFormat/>
    <w:uiPriority w:val="99"/>
    <w:pPr>
      <w:numPr>
        <w:ilvl w:val="0"/>
        <w:numId w:val="9"/>
      </w:numPr>
      <w:spacing w:before="560" w:line="400" w:lineRule="exact"/>
      <w:jc w:val="center"/>
      <w:outlineLvl w:val="0"/>
    </w:pPr>
    <w:rPr>
      <w:b w:val="0"/>
      <w:sz w:val="44"/>
    </w:rPr>
  </w:style>
  <w:style w:type="paragraph" w:customStyle="1" w:styleId="219">
    <w:name w:val="附录4"/>
    <w:basedOn w:val="1"/>
    <w:next w:val="1"/>
    <w:autoRedefine/>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20">
    <w:name w:val="Char Char 字元 字元 字元 Char Char Char Char"/>
    <w:basedOn w:val="1"/>
    <w:autoRedefine/>
    <w:qFormat/>
    <w:uiPriority w:val="99"/>
    <w:pPr>
      <w:adjustRightInd w:val="0"/>
      <w:spacing w:line="360" w:lineRule="auto"/>
    </w:pPr>
    <w:rPr>
      <w:kern w:val="0"/>
      <w:sz w:val="24"/>
    </w:rPr>
  </w:style>
  <w:style w:type="paragraph" w:customStyle="1" w:styleId="221">
    <w:name w:val="编号正文"/>
    <w:basedOn w:val="222"/>
    <w:autoRedefine/>
    <w:qFormat/>
    <w:uiPriority w:val="99"/>
    <w:pPr>
      <w:snapToGrid/>
      <w:spacing w:line="360" w:lineRule="auto"/>
      <w:ind w:left="1407" w:hanging="1047"/>
      <w:jc w:val="left"/>
    </w:pPr>
    <w:rPr>
      <w:rFonts w:eastAsia="仿宋_GB2312"/>
    </w:rPr>
  </w:style>
  <w:style w:type="paragraph" w:customStyle="1" w:styleId="222">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223">
    <w:name w:val="样式 标题 1章标题Heading 0Section HeadPIM 1H1h11st levell11H1..."/>
    <w:basedOn w:val="2"/>
    <w:autoRedefine/>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4">
    <w:name w:val="Char Char1 Char"/>
    <w:basedOn w:val="1"/>
    <w:autoRedefine/>
    <w:qFormat/>
    <w:uiPriority w:val="99"/>
    <w:rPr>
      <w:rFonts w:ascii="Tahoma" w:hAnsi="Tahoma"/>
      <w:sz w:val="24"/>
      <w:szCs w:val="24"/>
    </w:rPr>
  </w:style>
  <w:style w:type="paragraph" w:customStyle="1" w:styleId="225">
    <w:name w:val="Char Char Char Char Char Char Char"/>
    <w:basedOn w:val="1"/>
    <w:autoRedefine/>
    <w:qFormat/>
    <w:uiPriority w:val="99"/>
    <w:rPr>
      <w:rFonts w:ascii="Tahoma" w:hAnsi="Tahoma"/>
      <w:sz w:val="24"/>
    </w:rPr>
  </w:style>
  <w:style w:type="paragraph" w:customStyle="1" w:styleId="226">
    <w:name w:val="二级列表"/>
    <w:basedOn w:val="173"/>
    <w:next w:val="173"/>
    <w:autoRedefine/>
    <w:qFormat/>
    <w:uiPriority w:val="99"/>
    <w:pPr>
      <w:tabs>
        <w:tab w:val="left" w:pos="2120"/>
      </w:tabs>
      <w:ind w:firstLine="0" w:firstLineChars="0"/>
    </w:pPr>
    <w:rPr>
      <w:b/>
    </w:rPr>
  </w:style>
  <w:style w:type="paragraph" w:customStyle="1" w:styleId="227">
    <w:name w:val="Note"/>
    <w:basedOn w:val="1"/>
    <w:autoRedefine/>
    <w:qFormat/>
    <w:uiPriority w:val="99"/>
    <w:pPr>
      <w:pBdr>
        <w:top w:val="single" w:color="auto" w:sz="12" w:space="3"/>
        <w:bottom w:val="single" w:color="auto" w:sz="12" w:space="3"/>
      </w:pBdr>
      <w:spacing w:line="360" w:lineRule="auto"/>
    </w:pPr>
    <w:rPr>
      <w:sz w:val="24"/>
    </w:rPr>
  </w:style>
  <w:style w:type="paragraph" w:customStyle="1" w:styleId="228">
    <w:name w:val="样式 标题 1 + 居中 段前: 6 磅 段后: 6 磅 行距: 1.5 倍行距"/>
    <w:basedOn w:val="2"/>
    <w:autoRedefine/>
    <w:qFormat/>
    <w:uiPriority w:val="99"/>
    <w:pPr>
      <w:keepLines/>
      <w:adjustRightInd w:val="0"/>
      <w:spacing w:before="120" w:after="120" w:line="360" w:lineRule="auto"/>
      <w:jc w:val="center"/>
    </w:pPr>
    <w:rPr>
      <w:rFonts w:ascii="Times New Roman"/>
      <w:b/>
      <w:kern w:val="44"/>
      <w:sz w:val="32"/>
    </w:rPr>
  </w:style>
  <w:style w:type="paragraph" w:customStyle="1" w:styleId="229">
    <w:name w:val="Figure Description"/>
    <w:next w:val="1"/>
    <w:autoRedefine/>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表格文本"/>
    <w:qFormat/>
    <w:uiPriority w:val="99"/>
    <w:pPr>
      <w:tabs>
        <w:tab w:val="decimal" w:pos="0"/>
      </w:tabs>
    </w:pPr>
    <w:rPr>
      <w:rFonts w:ascii="Arial" w:hAnsi="Arial" w:eastAsia="宋体" w:cs="Times New Roman"/>
      <w:sz w:val="21"/>
      <w:lang w:val="en-US" w:eastAsia="zh-CN" w:bidi="ar-SA"/>
    </w:rPr>
  </w:style>
  <w:style w:type="paragraph" w:customStyle="1" w:styleId="231">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32">
    <w:name w:val="AA Numbering"/>
    <w:basedOn w:val="1"/>
    <w:autoRedefine/>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样式 首行缩进:  0.74 厘米"/>
    <w:basedOn w:val="1"/>
    <w:qFormat/>
    <w:uiPriority w:val="99"/>
    <w:pPr>
      <w:spacing w:line="360" w:lineRule="auto"/>
      <w:ind w:firstLine="420"/>
    </w:pPr>
    <w:rPr>
      <w:sz w:val="24"/>
    </w:rPr>
  </w:style>
  <w:style w:type="paragraph" w:customStyle="1" w:styleId="234">
    <w:name w:val="标题2"/>
    <w:basedOn w:val="3"/>
    <w:autoRedefine/>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5">
    <w:name w:val="正文格式 Char"/>
    <w:basedOn w:val="1"/>
    <w:autoRedefine/>
    <w:qFormat/>
    <w:uiPriority w:val="99"/>
    <w:pPr>
      <w:widowControl/>
      <w:adjustRightInd w:val="0"/>
      <w:spacing w:line="440" w:lineRule="atLeast"/>
      <w:ind w:firstLine="510"/>
      <w:textAlignment w:val="baseline"/>
    </w:pPr>
    <w:rPr>
      <w:kern w:val="0"/>
      <w:sz w:val="24"/>
    </w:rPr>
  </w:style>
  <w:style w:type="paragraph" w:customStyle="1" w:styleId="236">
    <w:name w:val="样式 仿宋_GB2312 首行缩进:  2 字符"/>
    <w:basedOn w:val="1"/>
    <w:autoRedefine/>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38">
    <w:name w:val="简单回函地址"/>
    <w:basedOn w:val="1"/>
    <w:autoRedefine/>
    <w:qFormat/>
    <w:uiPriority w:val="99"/>
    <w:pPr>
      <w:adjustRightInd w:val="0"/>
      <w:snapToGrid w:val="0"/>
      <w:spacing w:line="360" w:lineRule="auto"/>
    </w:pPr>
    <w:rPr>
      <w:sz w:val="24"/>
    </w:rPr>
  </w:style>
  <w:style w:type="paragraph" w:customStyle="1" w:styleId="239">
    <w:name w:val="正文 + 三号"/>
    <w:basedOn w:val="1"/>
    <w:autoRedefine/>
    <w:qFormat/>
    <w:uiPriority w:val="99"/>
    <w:rPr>
      <w:sz w:val="21"/>
    </w:rPr>
  </w:style>
  <w:style w:type="paragraph" w:customStyle="1" w:styleId="240">
    <w:name w:val="小标题 1"/>
    <w:basedOn w:val="1"/>
    <w:autoRedefine/>
    <w:qFormat/>
    <w:uiPriority w:val="99"/>
    <w:pPr>
      <w:autoSpaceDE w:val="0"/>
      <w:autoSpaceDN w:val="0"/>
      <w:adjustRightInd w:val="0"/>
      <w:spacing w:line="360" w:lineRule="atLeast"/>
    </w:pPr>
    <w:rPr>
      <w:rFonts w:ascii="文鼎粗黑" w:eastAsia="文鼎粗黑"/>
      <w:kern w:val="0"/>
      <w:sz w:val="22"/>
    </w:rPr>
  </w:style>
  <w:style w:type="paragraph" w:customStyle="1" w:styleId="241">
    <w:name w:val="样式1xz"/>
    <w:basedOn w:val="1"/>
    <w:autoRedefine/>
    <w:qFormat/>
    <w:uiPriority w:val="99"/>
    <w:pPr>
      <w:tabs>
        <w:tab w:val="left" w:pos="1050"/>
        <w:tab w:val="right" w:leader="dot" w:pos="8296"/>
      </w:tabs>
    </w:pPr>
    <w:rPr>
      <w:caps/>
      <w:spacing w:val="20"/>
      <w:sz w:val="24"/>
    </w:rPr>
  </w:style>
  <w:style w:type="paragraph" w:customStyle="1" w:styleId="242">
    <w:name w:val="图片文字"/>
    <w:basedOn w:val="1"/>
    <w:autoRedefine/>
    <w:qFormat/>
    <w:uiPriority w:val="99"/>
    <w:pPr>
      <w:spacing w:line="240" w:lineRule="atLeast"/>
      <w:jc w:val="center"/>
    </w:pPr>
    <w:rPr>
      <w:sz w:val="21"/>
    </w:rPr>
  </w:style>
  <w:style w:type="paragraph" w:customStyle="1" w:styleId="243">
    <w:name w:val="摘要"/>
    <w:basedOn w:val="1"/>
    <w:next w:val="3"/>
    <w:autoRedefine/>
    <w:qFormat/>
    <w:uiPriority w:val="99"/>
    <w:pPr>
      <w:spacing w:line="360" w:lineRule="auto"/>
    </w:pPr>
    <w:rPr>
      <w:rFonts w:eastAsia="黑体"/>
      <w:sz w:val="20"/>
    </w:rPr>
  </w:style>
  <w:style w:type="paragraph" w:customStyle="1" w:styleId="244">
    <w:name w:val="样式 正文首行缩进 2 + 首行缩进:  2 字符"/>
    <w:basedOn w:val="1"/>
    <w:qFormat/>
    <w:uiPriority w:val="99"/>
    <w:pPr>
      <w:numPr>
        <w:ilvl w:val="0"/>
        <w:numId w:val="10"/>
      </w:numPr>
      <w:adjustRightInd w:val="0"/>
      <w:snapToGrid w:val="0"/>
      <w:spacing w:line="360" w:lineRule="auto"/>
    </w:pPr>
    <w:rPr>
      <w:rFonts w:ascii="Arial" w:hAnsi="Arial"/>
      <w:b/>
      <w:sz w:val="24"/>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246">
    <w:name w:val="Table Contents"/>
    <w:basedOn w:val="22"/>
    <w:autoRedefine/>
    <w:qFormat/>
    <w:uiPriority w:val="99"/>
    <w:pPr>
      <w:suppressAutoHyphens/>
      <w:jc w:val="left"/>
    </w:pPr>
    <w:rPr>
      <w:rFonts w:ascii="Times New Roman" w:eastAsia="宋体"/>
      <w:kern w:val="0"/>
      <w:sz w:val="24"/>
    </w:rPr>
  </w:style>
  <w:style w:type="paragraph" w:customStyle="1" w:styleId="247">
    <w:name w:val="文档正文 Char Char Char Char"/>
    <w:basedOn w:val="1"/>
    <w:autoRedefine/>
    <w:qFormat/>
    <w:uiPriority w:val="99"/>
    <w:pPr>
      <w:adjustRightInd w:val="0"/>
      <w:spacing w:line="440" w:lineRule="exact"/>
      <w:ind w:firstLine="420"/>
      <w:textAlignment w:val="baseline"/>
    </w:pPr>
    <w:rPr>
      <w:rFonts w:ascii="Arial Narrow" w:hAnsi="Arial Narrow"/>
      <w:kern w:val="0"/>
      <w:sz w:val="24"/>
    </w:rPr>
  </w:style>
  <w:style w:type="paragraph" w:customStyle="1" w:styleId="248">
    <w:name w:val="È¡ÀÊ¡ÎÄ¡À¾"/>
    <w:basedOn w:val="1"/>
    <w:autoRedefine/>
    <w:qFormat/>
    <w:uiPriority w:val="99"/>
    <w:pPr>
      <w:widowControl/>
      <w:overflowPunct w:val="0"/>
      <w:autoSpaceDE w:val="0"/>
      <w:autoSpaceDN w:val="0"/>
      <w:adjustRightInd w:val="0"/>
      <w:jc w:val="left"/>
      <w:textAlignment w:val="baseline"/>
    </w:pPr>
    <w:rPr>
      <w:kern w:val="0"/>
      <w:sz w:val="24"/>
    </w:rPr>
  </w:style>
  <w:style w:type="paragraph" w:customStyle="1" w:styleId="249">
    <w:name w:val="Table Description"/>
    <w:next w:val="1"/>
    <w:autoRedefine/>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0">
    <w:name w:val="文本框样式1"/>
    <w:basedOn w:val="1"/>
    <w:qFormat/>
    <w:uiPriority w:val="99"/>
    <w:pPr>
      <w:adjustRightInd w:val="0"/>
      <w:snapToGrid w:val="0"/>
      <w:spacing w:before="60" w:line="180" w:lineRule="exact"/>
      <w:jc w:val="center"/>
    </w:pPr>
    <w:rPr>
      <w:sz w:val="21"/>
    </w:rPr>
  </w:style>
  <w:style w:type="paragraph" w:customStyle="1" w:styleId="251">
    <w:name w:val="Char Char Char Char Char Char Char1"/>
    <w:basedOn w:val="17"/>
    <w:autoRedefine/>
    <w:qFormat/>
    <w:uiPriority w:val="99"/>
    <w:rPr>
      <w:rFonts w:ascii="宋体" w:hAnsi="Tahoma"/>
    </w:rPr>
  </w:style>
  <w:style w:type="paragraph" w:customStyle="1" w:styleId="252">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53">
    <w:name w:val="样式4"/>
    <w:basedOn w:val="5"/>
    <w:autoRedefine/>
    <w:qFormat/>
    <w:uiPriority w:val="99"/>
    <w:pPr>
      <w:adjustRightInd w:val="0"/>
      <w:snapToGrid w:val="0"/>
    </w:pPr>
  </w:style>
  <w:style w:type="paragraph" w:customStyle="1" w:styleId="254">
    <w:name w:val="正文（首行不缩进）"/>
    <w:basedOn w:val="1"/>
    <w:autoRedefine/>
    <w:qFormat/>
    <w:uiPriority w:val="99"/>
    <w:pPr>
      <w:autoSpaceDE w:val="0"/>
      <w:autoSpaceDN w:val="0"/>
      <w:adjustRightInd w:val="0"/>
      <w:spacing w:line="360" w:lineRule="auto"/>
      <w:jc w:val="left"/>
    </w:pPr>
    <w:rPr>
      <w:kern w:val="0"/>
      <w:sz w:val="21"/>
    </w:rPr>
  </w:style>
  <w:style w:type="paragraph" w:customStyle="1" w:styleId="255">
    <w:name w:val="Pull Quote"/>
    <w:basedOn w:val="1"/>
    <w:autoRedefine/>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6">
    <w:name w:val="xl40"/>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Char1 Char Char Char1"/>
    <w:basedOn w:val="1"/>
    <w:autoRedefine/>
    <w:qFormat/>
    <w:uiPriority w:val="99"/>
    <w:rPr>
      <w:rFonts w:ascii="Tahoma" w:hAnsi="Tahoma"/>
      <w:sz w:val="30"/>
    </w:rPr>
  </w:style>
  <w:style w:type="paragraph" w:customStyle="1" w:styleId="258">
    <w:name w:val="彩色底纹1"/>
    <w:qFormat/>
    <w:uiPriority w:val="99"/>
    <w:rPr>
      <w:rFonts w:ascii="Times New Roman" w:hAnsi="Times New Roman" w:eastAsia="宋体" w:cs="Times New Roman"/>
      <w:kern w:val="2"/>
      <w:sz w:val="21"/>
      <w:lang w:val="en-US" w:eastAsia="zh-CN" w:bidi="ar-SA"/>
    </w:rPr>
  </w:style>
  <w:style w:type="paragraph" w:customStyle="1" w:styleId="259">
    <w:name w:val="Char Char Char Char Char Char1 Char"/>
    <w:basedOn w:val="1"/>
    <w:autoRedefine/>
    <w:qFormat/>
    <w:uiPriority w:val="99"/>
    <w:pPr>
      <w:widowControl/>
      <w:spacing w:after="160" w:line="240" w:lineRule="exact"/>
      <w:jc w:val="left"/>
    </w:pPr>
    <w:rPr>
      <w:rFonts w:ascii="Verdana" w:hAnsi="Verdana"/>
      <w:kern w:val="0"/>
      <w:sz w:val="21"/>
      <w:lang w:eastAsia="en-US"/>
    </w:rPr>
  </w:style>
  <w:style w:type="paragraph" w:customStyle="1" w:styleId="260">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261">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62">
    <w:name w:val="Table Heading"/>
    <w:autoRedefine/>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63">
    <w:name w:val="标题3——2"/>
    <w:basedOn w:val="4"/>
    <w:next w:val="56"/>
    <w:autoRedefine/>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首行缩进"/>
    <w:basedOn w:val="1"/>
    <w:autoRedefine/>
    <w:qFormat/>
    <w:uiPriority w:val="99"/>
    <w:pPr>
      <w:numPr>
        <w:ilvl w:val="0"/>
        <w:numId w:val="11"/>
      </w:numPr>
      <w:spacing w:line="360" w:lineRule="auto"/>
    </w:pPr>
    <w:rPr>
      <w:rFonts w:eastAsia="仿宋_GB2312"/>
    </w:rPr>
  </w:style>
  <w:style w:type="paragraph" w:customStyle="1" w:styleId="265">
    <w:name w:val="bt"/>
    <w:basedOn w:val="1"/>
    <w:next w:val="22"/>
    <w:autoRedefine/>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66">
    <w:name w:val="正文缩进 字符"/>
    <w:link w:val="15"/>
    <w:autoRedefine/>
    <w:qFormat/>
    <w:uiPriority w:val="0"/>
    <w:rPr>
      <w:sz w:val="24"/>
      <w:szCs w:val="20"/>
    </w:rPr>
  </w:style>
  <w:style w:type="table" w:customStyle="1" w:styleId="267">
    <w:name w:val="Table Normal"/>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68">
    <w:name w:val="标题 31"/>
    <w:basedOn w:val="1"/>
    <w:qFormat/>
    <w:uiPriority w:val="1"/>
    <w:pPr>
      <w:spacing w:before="51"/>
      <w:ind w:left="424"/>
      <w:jc w:val="left"/>
      <w:outlineLvl w:val="3"/>
    </w:pPr>
    <w:rPr>
      <w:rFonts w:eastAsia="Times New Roman"/>
      <w:kern w:val="0"/>
      <w:szCs w:val="28"/>
      <w:lang w:eastAsia="en-US"/>
    </w:rPr>
  </w:style>
  <w:style w:type="paragraph" w:customStyle="1" w:styleId="269">
    <w:name w:val="Table Paragraph"/>
    <w:basedOn w:val="1"/>
    <w:autoRedefine/>
    <w:qFormat/>
    <w:uiPriority w:val="1"/>
    <w:pPr>
      <w:jc w:val="left"/>
    </w:pPr>
    <w:rPr>
      <w:rFonts w:ascii="Calibri" w:hAnsi="Calibri"/>
      <w:kern w:val="0"/>
      <w:sz w:val="22"/>
      <w:szCs w:val="22"/>
      <w:lang w:eastAsia="en-US"/>
    </w:rPr>
  </w:style>
  <w:style w:type="character" w:customStyle="1" w:styleId="270">
    <w:name w:val="font01"/>
    <w:basedOn w:val="59"/>
    <w:autoRedefine/>
    <w:qFormat/>
    <w:uiPriority w:val="0"/>
    <w:rPr>
      <w:rFonts w:hint="eastAsia" w:ascii="宋体" w:hAnsi="宋体" w:eastAsia="宋体" w:cs="宋体"/>
      <w:color w:val="000000"/>
      <w:sz w:val="22"/>
      <w:szCs w:val="22"/>
      <w:u w:val="none"/>
    </w:rPr>
  </w:style>
  <w:style w:type="character" w:customStyle="1" w:styleId="271">
    <w:name w:val="font51"/>
    <w:basedOn w:val="59"/>
    <w:autoRedefine/>
    <w:qFormat/>
    <w:uiPriority w:val="0"/>
    <w:rPr>
      <w:rFonts w:hint="eastAsia" w:ascii="宋体" w:hAnsi="宋体" w:eastAsia="宋体" w:cs="宋体"/>
      <w:color w:val="000000"/>
      <w:sz w:val="24"/>
      <w:szCs w:val="24"/>
      <w:u w:val="none"/>
    </w:rPr>
  </w:style>
  <w:style w:type="character" w:customStyle="1" w:styleId="272">
    <w:name w:val="font71"/>
    <w:basedOn w:val="59"/>
    <w:autoRedefine/>
    <w:qFormat/>
    <w:uiPriority w:val="0"/>
    <w:rPr>
      <w:rFonts w:ascii="宋体" w:hAnsi="宋体" w:eastAsia="宋体" w:cs="宋体"/>
      <w:b/>
      <w:bCs/>
      <w:color w:val="000000"/>
      <w:sz w:val="24"/>
      <w:szCs w:val="24"/>
      <w:u w:val="none"/>
    </w:rPr>
  </w:style>
  <w:style w:type="character" w:customStyle="1" w:styleId="273">
    <w:name w:val="font81"/>
    <w:basedOn w:val="59"/>
    <w:qFormat/>
    <w:uiPriority w:val="0"/>
    <w:rPr>
      <w:rFonts w:hint="default" w:ascii="Times New Roman" w:hAnsi="Times New Roman" w:cs="Times New Roman"/>
      <w:color w:val="000000"/>
      <w:sz w:val="24"/>
      <w:szCs w:val="24"/>
      <w:u w:val="none"/>
    </w:rPr>
  </w:style>
  <w:style w:type="paragraph" w:customStyle="1" w:styleId="274">
    <w:name w:val="样式 正文（首行缩进两字） + 宋体 小四"/>
    <w:basedOn w:val="15"/>
    <w:autoRedefine/>
    <w:qFormat/>
    <w:uiPriority w:val="0"/>
    <w:pPr>
      <w:spacing w:line="100" w:lineRule="atLeast"/>
      <w:ind w:firstLine="622" w:firstLineChars="192"/>
      <w:jc w:val="left"/>
    </w:pPr>
    <w:rPr>
      <w:rFonts w:ascii="仿宋_GB2312" w:hAnsi="宋体" w:eastAsia="仿宋_GB2312"/>
      <w:sz w:val="32"/>
      <w:szCs w:val="32"/>
    </w:rPr>
  </w:style>
  <w:style w:type="character" w:customStyle="1" w:styleId="275">
    <w:name w:val="font11"/>
    <w:basedOn w:val="59"/>
    <w:qFormat/>
    <w:uiPriority w:val="0"/>
    <w:rPr>
      <w:rFonts w:hint="default" w:ascii="方正仿宋_GBK" w:hAnsi="方正仿宋_GBK" w:eastAsia="方正仿宋_GBK" w:cs="方正仿宋_GBK"/>
      <w:color w:val="000000"/>
      <w:sz w:val="22"/>
      <w:szCs w:val="22"/>
      <w:u w:val="none"/>
    </w:rPr>
  </w:style>
  <w:style w:type="character" w:customStyle="1" w:styleId="276">
    <w:name w:val="font41"/>
    <w:basedOn w:val="59"/>
    <w:qFormat/>
    <w:uiPriority w:val="0"/>
    <w:rPr>
      <w:rFonts w:hint="default" w:ascii="方正仿宋_GBK" w:hAnsi="方正仿宋_GBK" w:eastAsia="方正仿宋_GBK" w:cs="方正仿宋_GBK"/>
      <w:color w:val="000000"/>
      <w:sz w:val="18"/>
      <w:szCs w:val="18"/>
      <w:u w:val="none"/>
    </w:rPr>
  </w:style>
  <w:style w:type="character" w:customStyle="1" w:styleId="277">
    <w:name w:val="font101"/>
    <w:basedOn w:val="59"/>
    <w:qFormat/>
    <w:uiPriority w:val="0"/>
    <w:rPr>
      <w:rFonts w:hint="eastAsia" w:ascii="仿宋" w:hAnsi="仿宋" w:eastAsia="仿宋" w:cs="仿宋"/>
      <w:color w:val="FF0000"/>
      <w:sz w:val="22"/>
      <w:szCs w:val="22"/>
      <w:u w:val="none"/>
    </w:rPr>
  </w:style>
  <w:style w:type="character" w:customStyle="1" w:styleId="278">
    <w:name w:val="font112"/>
    <w:basedOn w:val="59"/>
    <w:qFormat/>
    <w:uiPriority w:val="0"/>
    <w:rPr>
      <w:rFonts w:hint="eastAsia" w:ascii="宋体" w:hAnsi="宋体" w:eastAsia="宋体" w:cs="宋体"/>
      <w:color w:val="0D0D0D"/>
      <w:sz w:val="20"/>
      <w:szCs w:val="20"/>
      <w:u w:val="none"/>
    </w:rPr>
  </w:style>
  <w:style w:type="character" w:customStyle="1" w:styleId="279">
    <w:name w:val="font91"/>
    <w:basedOn w:val="59"/>
    <w:qFormat/>
    <w:uiPriority w:val="0"/>
    <w:rPr>
      <w:rFonts w:hint="eastAsia" w:ascii="仿宋" w:hAnsi="仿宋" w:eastAsia="仿宋" w:cs="仿宋"/>
      <w:color w:val="0D0D0D"/>
      <w:sz w:val="20"/>
      <w:szCs w:val="20"/>
      <w:u w:val="none"/>
    </w:rPr>
  </w:style>
  <w:style w:type="character" w:customStyle="1" w:styleId="280">
    <w:name w:val="font121"/>
    <w:basedOn w:val="59"/>
    <w:qFormat/>
    <w:uiPriority w:val="0"/>
    <w:rPr>
      <w:rFonts w:hint="eastAsia" w:ascii="仿宋" w:hAnsi="仿宋" w:eastAsia="仿宋" w:cs="仿宋"/>
      <w:color w:val="FF0000"/>
      <w:sz w:val="20"/>
      <w:szCs w:val="20"/>
      <w:u w:val="none"/>
    </w:rPr>
  </w:style>
  <w:style w:type="character" w:customStyle="1" w:styleId="281">
    <w:name w:val="font131"/>
    <w:basedOn w:val="59"/>
    <w:qFormat/>
    <w:uiPriority w:val="0"/>
    <w:rPr>
      <w:rFonts w:hint="eastAsia" w:ascii="仿宋" w:hAnsi="仿宋" w:eastAsia="仿宋" w:cs="仿宋"/>
      <w:color w:val="000000"/>
      <w:sz w:val="22"/>
      <w:szCs w:val="22"/>
      <w:u w:val="none"/>
    </w:rPr>
  </w:style>
  <w:style w:type="character" w:customStyle="1" w:styleId="282">
    <w:name w:val="font141"/>
    <w:basedOn w:val="5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33</Pages>
  <Words>9701</Words>
  <Characters>10866</Characters>
  <Lines>43</Lines>
  <Paragraphs>12</Paragraphs>
  <TotalTime>2</TotalTime>
  <ScaleCrop>false</ScaleCrop>
  <LinksUpToDate>false</LinksUpToDate>
  <CharactersWithSpaces>11090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2021-07-27T03:01:00Z</dcterms:created>
  <dc:creator>罗成</dc:creator>
  <cp:lastModifiedBy>admin</cp:lastModifiedBy>
  <cp:lastPrinted>2022-06-17T06:22:00Z</cp:lastPrinted>
  <dcterms:modified xsi:type="dcterms:W3CDTF">2025-05-26T01:09:27Z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242711BE134A4B4D97BF9021974DCD48_13</vt:lpwstr>
  </property>
  <property fmtid="{D5CDD505-2E9C-101B-9397-08002B2CF9AE}" pid="4" name="KSOTemplateDocerSaveRecord">
    <vt:lpwstr>eyJoZGlkIjoiNjVjN2VmNjRiNDBhZDQwNzM3MGIyNzQyZjI0MmEyYmMifQ==</vt:lpwstr>
  </property>
</Properties>
</file>