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DACC2B">
      <w:pPr>
        <w:widowControl/>
        <w:spacing w:before="480" w:beforeLines="200" w:after="240" w:afterLines="100"/>
        <w:jc w:val="center"/>
        <w:rPr>
          <w:rFonts w:hint="eastAsia" w:ascii="宋体" w:hAnsi="宋体" w:eastAsia="宋体" w:cs="宋体"/>
          <w:b/>
          <w:color w:val="000000" w:themeColor="text1"/>
          <w:kern w:val="0"/>
          <w:sz w:val="36"/>
          <w:szCs w:val="36"/>
          <w14:textFill>
            <w14:solidFill>
              <w14:schemeClr w14:val="tx1"/>
            </w14:solidFill>
          </w14:textFill>
        </w:rPr>
      </w:pPr>
      <w:r>
        <w:rPr>
          <w:rFonts w:hint="eastAsia" w:ascii="宋体" w:hAnsi="宋体" w:eastAsia="宋体" w:cs="宋体"/>
          <w:b/>
          <w:color w:val="000000" w:themeColor="text1"/>
          <w:kern w:val="0"/>
          <w:sz w:val="36"/>
          <w:szCs w:val="36"/>
          <w14:textFill>
            <w14:solidFill>
              <w14:schemeClr w14:val="tx1"/>
            </w14:solidFill>
          </w14:textFill>
        </w:rPr>
        <w:t xml:space="preserve"> </w:t>
      </w:r>
    </w:p>
    <w:p w14:paraId="443746B9">
      <w:pPr>
        <w:widowControl/>
        <w:spacing w:before="480" w:beforeLines="200" w:after="240" w:afterLines="100"/>
        <w:jc w:val="center"/>
        <w:rPr>
          <w:rFonts w:hint="eastAsia" w:ascii="宋体" w:hAnsi="宋体" w:cs="宋体"/>
          <w:b/>
          <w:bCs w:val="0"/>
          <w:color w:val="000000" w:themeColor="text1"/>
          <w:kern w:val="0"/>
          <w:sz w:val="44"/>
          <w:szCs w:val="44"/>
          <w:lang w:val="en-US" w:eastAsia="zh-CN"/>
          <w14:textFill>
            <w14:solidFill>
              <w14:schemeClr w14:val="tx1"/>
            </w14:solidFill>
          </w14:textFill>
        </w:rPr>
      </w:pPr>
    </w:p>
    <w:p w14:paraId="1EA7C451">
      <w:pPr>
        <w:widowControl/>
        <w:spacing w:before="480" w:beforeLines="200" w:after="240" w:afterLines="100" w:line="360" w:lineRule="auto"/>
        <w:jc w:val="center"/>
        <w:rPr>
          <w:rFonts w:hint="eastAsia" w:ascii="仿宋" w:hAnsi="仿宋" w:eastAsia="仿宋" w:cs="仿宋"/>
          <w:sz w:val="44"/>
          <w:szCs w:val="44"/>
          <w:highlight w:val="none"/>
          <w:lang w:val="en-US" w:eastAsia="zh-CN"/>
        </w:rPr>
      </w:pPr>
      <w:r>
        <w:rPr>
          <w:rFonts w:hint="eastAsia" w:ascii="仿宋" w:hAnsi="仿宋" w:eastAsia="仿宋" w:cs="仿宋"/>
          <w:sz w:val="44"/>
          <w:szCs w:val="44"/>
          <w:highlight w:val="none"/>
          <w:lang w:val="en-US" w:eastAsia="zh-CN"/>
        </w:rPr>
        <w:t>重庆市永川区红旗小学校专递课堂设备采购项目</w:t>
      </w:r>
    </w:p>
    <w:p w14:paraId="66BEB9D9">
      <w:pPr>
        <w:widowControl/>
        <w:spacing w:before="480" w:beforeLines="200" w:after="240" w:afterLines="100" w:line="360" w:lineRule="auto"/>
        <w:jc w:val="center"/>
        <w:rPr>
          <w:rFonts w:hint="eastAsia" w:ascii="仿宋" w:hAnsi="仿宋" w:eastAsia="仿宋" w:cs="仿宋"/>
          <w:color w:val="auto"/>
          <w:sz w:val="112"/>
          <w:szCs w:val="112"/>
          <w:lang w:val="en-US"/>
        </w:rPr>
      </w:pPr>
      <w:r>
        <w:rPr>
          <w:rFonts w:hint="eastAsia" w:ascii="仿宋" w:hAnsi="仿宋" w:eastAsia="仿宋" w:cs="仿宋"/>
          <w:b/>
          <w:bCs w:val="0"/>
          <w:color w:val="auto"/>
          <w:kern w:val="0"/>
          <w:sz w:val="112"/>
          <w:szCs w:val="112"/>
          <w:lang w:val="en-US" w:eastAsia="zh-CN"/>
        </w:rPr>
        <w:t>竞采文件</w:t>
      </w:r>
    </w:p>
    <w:p w14:paraId="20C3A4C9">
      <w:pPr>
        <w:pStyle w:val="4"/>
        <w:rPr>
          <w:rFonts w:hint="eastAsia" w:ascii="仿宋" w:hAnsi="仿宋" w:eastAsia="仿宋" w:cs="仿宋"/>
          <w:color w:val="auto"/>
        </w:rPr>
      </w:pPr>
    </w:p>
    <w:p w14:paraId="0BF11D56">
      <w:pPr>
        <w:rPr>
          <w:rFonts w:hint="eastAsia" w:ascii="仿宋" w:hAnsi="仿宋" w:eastAsia="仿宋" w:cs="仿宋"/>
        </w:rPr>
      </w:pPr>
    </w:p>
    <w:p w14:paraId="20694B00">
      <w:pPr>
        <w:widowControl/>
        <w:spacing w:before="480" w:beforeLines="200" w:after="240" w:afterLines="100"/>
        <w:jc w:val="center"/>
        <w:rPr>
          <w:rFonts w:hint="eastAsia" w:ascii="仿宋" w:hAnsi="仿宋" w:eastAsia="仿宋" w:cs="仿宋"/>
          <w:b/>
          <w:color w:val="auto"/>
          <w:kern w:val="0"/>
          <w:sz w:val="36"/>
          <w:szCs w:val="36"/>
        </w:rPr>
      </w:pPr>
    </w:p>
    <w:p w14:paraId="3A27047B">
      <w:pPr>
        <w:pStyle w:val="4"/>
        <w:spacing w:before="0" w:after="0" w:line="480" w:lineRule="auto"/>
        <w:ind w:firstLine="640" w:firstLineChars="200"/>
        <w:rPr>
          <w:rFonts w:hint="default" w:ascii="仿宋" w:hAnsi="仿宋" w:eastAsia="仿宋" w:cs="仿宋"/>
          <w:b w:val="0"/>
          <w:bCs/>
          <w:color w:val="auto"/>
          <w:sz w:val="32"/>
          <w:szCs w:val="32"/>
          <w:highlight w:val="none"/>
          <w:u w:val="single"/>
          <w:lang w:val="en-US" w:eastAsia="zh-CN"/>
        </w:rPr>
      </w:pPr>
      <w:r>
        <w:rPr>
          <w:rFonts w:hint="eastAsia" w:ascii="仿宋" w:hAnsi="仿宋" w:eastAsia="仿宋" w:cs="仿宋"/>
          <w:b w:val="0"/>
          <w:bCs/>
          <w:color w:val="auto"/>
          <w:sz w:val="32"/>
          <w:szCs w:val="32"/>
          <w:highlight w:val="none"/>
          <w:u w:val="none"/>
        </w:rPr>
        <w:t>项目编号：</w:t>
      </w:r>
      <w:r>
        <w:rPr>
          <w:rFonts w:hint="eastAsia" w:ascii="仿宋" w:hAnsi="仿宋" w:eastAsia="仿宋" w:cs="仿宋"/>
          <w:b w:val="0"/>
          <w:bCs/>
          <w:color w:val="auto"/>
          <w:sz w:val="32"/>
          <w:szCs w:val="32"/>
          <w:highlight w:val="none"/>
          <w:u w:val="single"/>
          <w:lang w:val="en-US" w:eastAsia="zh-CN"/>
        </w:rPr>
        <w:t>HQXU20241225</w:t>
      </w:r>
    </w:p>
    <w:p w14:paraId="30FA3D2C">
      <w:pPr>
        <w:pStyle w:val="4"/>
        <w:spacing w:before="0" w:after="0" w:line="480" w:lineRule="auto"/>
        <w:ind w:left="638" w:leftChars="228" w:firstLine="0" w:firstLineChars="0"/>
        <w:rPr>
          <w:rFonts w:hint="eastAsia" w:ascii="仿宋" w:hAnsi="仿宋" w:eastAsia="仿宋" w:cs="仿宋"/>
          <w:b w:val="0"/>
          <w:bCs/>
          <w:sz w:val="32"/>
          <w:szCs w:val="32"/>
          <w:highlight w:val="none"/>
          <w:u w:val="single"/>
          <w:lang w:val="en-US" w:eastAsia="zh-CN"/>
        </w:rPr>
      </w:pPr>
      <w:r>
        <w:rPr>
          <w:rFonts w:hint="eastAsia" w:ascii="仿宋" w:hAnsi="仿宋" w:eastAsia="仿宋" w:cs="仿宋"/>
          <w:b w:val="0"/>
          <w:bCs/>
          <w:color w:val="auto"/>
          <w:sz w:val="32"/>
          <w:szCs w:val="32"/>
          <w:highlight w:val="none"/>
          <w:u w:val="none"/>
        </w:rPr>
        <w:t>项目名称：</w:t>
      </w:r>
      <w:r>
        <w:rPr>
          <w:rFonts w:hint="eastAsia" w:ascii="仿宋" w:hAnsi="仿宋" w:eastAsia="仿宋" w:cs="仿宋"/>
          <w:b w:val="0"/>
          <w:bCs/>
          <w:sz w:val="32"/>
          <w:szCs w:val="32"/>
          <w:highlight w:val="none"/>
          <w:u w:val="single"/>
          <w:lang w:val="en-US" w:eastAsia="zh-CN"/>
        </w:rPr>
        <w:t>重庆市永川区红旗小学校专递课堂设备采购项目</w:t>
      </w:r>
    </w:p>
    <w:p w14:paraId="16B4B336">
      <w:pPr>
        <w:pStyle w:val="4"/>
        <w:spacing w:before="0" w:after="0" w:line="480" w:lineRule="auto"/>
        <w:ind w:firstLine="640" w:firstLineChars="200"/>
        <w:rPr>
          <w:rFonts w:hint="eastAsia" w:ascii="仿宋" w:hAnsi="仿宋" w:eastAsia="仿宋" w:cs="仿宋"/>
          <w:b w:val="0"/>
          <w:bCs/>
          <w:sz w:val="32"/>
          <w:szCs w:val="32"/>
          <w:highlight w:val="none"/>
          <w:u w:val="single"/>
          <w:lang w:val="en-US" w:eastAsia="zh-CN"/>
        </w:rPr>
      </w:pPr>
      <w:r>
        <w:rPr>
          <w:rFonts w:hint="eastAsia" w:ascii="仿宋" w:hAnsi="仿宋" w:eastAsia="仿宋" w:cs="仿宋"/>
          <w:b w:val="0"/>
          <w:bCs/>
          <w:sz w:val="32"/>
          <w:szCs w:val="32"/>
          <w:highlight w:val="none"/>
          <w:u w:val="none"/>
        </w:rPr>
        <w:t>采 购 人：</w:t>
      </w:r>
      <w:r>
        <w:rPr>
          <w:rFonts w:hint="eastAsia" w:ascii="仿宋" w:hAnsi="仿宋" w:eastAsia="仿宋" w:cs="仿宋"/>
          <w:b w:val="0"/>
          <w:bCs/>
          <w:sz w:val="32"/>
          <w:szCs w:val="32"/>
          <w:highlight w:val="none"/>
          <w:u w:val="single"/>
          <w:lang w:val="en-US" w:eastAsia="zh-CN"/>
        </w:rPr>
        <w:t>重庆市永川区红旗小学校</w:t>
      </w:r>
    </w:p>
    <w:p w14:paraId="1D62BB36">
      <w:pPr>
        <w:pStyle w:val="4"/>
        <w:spacing w:before="0" w:after="0" w:line="480" w:lineRule="auto"/>
        <w:rPr>
          <w:rFonts w:hint="eastAsia" w:ascii="仿宋" w:hAnsi="仿宋" w:eastAsia="仿宋" w:cs="仿宋"/>
          <w:b w:val="0"/>
          <w:bCs/>
          <w:sz w:val="32"/>
          <w:szCs w:val="32"/>
          <w:highlight w:val="none"/>
          <w:u w:val="single"/>
          <w:lang w:val="en-US" w:eastAsia="zh-CN"/>
        </w:rPr>
      </w:pPr>
      <w:r>
        <w:rPr>
          <w:rFonts w:hint="eastAsia" w:ascii="仿宋" w:hAnsi="仿宋" w:eastAsia="仿宋" w:cs="仿宋"/>
          <w:b w:val="0"/>
          <w:bCs/>
          <w:sz w:val="32"/>
          <w:szCs w:val="32"/>
          <w:highlight w:val="none"/>
          <w:u w:val="none"/>
        </w:rPr>
        <w:t xml:space="preserve">  </w:t>
      </w:r>
      <w:r>
        <w:rPr>
          <w:rFonts w:hint="eastAsia" w:ascii="仿宋" w:hAnsi="仿宋" w:eastAsia="仿宋" w:cs="仿宋"/>
          <w:b w:val="0"/>
          <w:bCs/>
          <w:sz w:val="32"/>
          <w:szCs w:val="32"/>
          <w:highlight w:val="none"/>
          <w:u w:val="none"/>
          <w:lang w:val="en-US" w:eastAsia="zh-CN"/>
        </w:rPr>
        <w:t xml:space="preserve">  </w:t>
      </w:r>
      <w:r>
        <w:rPr>
          <w:rFonts w:hint="eastAsia" w:ascii="仿宋" w:hAnsi="仿宋" w:eastAsia="仿宋" w:cs="仿宋"/>
          <w:b w:val="0"/>
          <w:bCs/>
          <w:sz w:val="32"/>
          <w:szCs w:val="32"/>
          <w:highlight w:val="none"/>
          <w:u w:val="none"/>
        </w:rPr>
        <w:t>地    址：</w:t>
      </w:r>
      <w:r>
        <w:rPr>
          <w:rFonts w:hint="eastAsia" w:ascii="仿宋" w:hAnsi="仿宋" w:eastAsia="仿宋" w:cs="仿宋"/>
          <w:b w:val="0"/>
          <w:bCs/>
          <w:sz w:val="32"/>
          <w:szCs w:val="32"/>
          <w:highlight w:val="none"/>
          <w:u w:val="single"/>
          <w:lang w:val="en-US" w:eastAsia="zh-CN"/>
        </w:rPr>
        <w:t>重庆市永川区红旗小学校</w:t>
      </w:r>
    </w:p>
    <w:p w14:paraId="283F0FDA">
      <w:pPr>
        <w:pStyle w:val="4"/>
        <w:rPr>
          <w:rFonts w:hint="eastAsia" w:ascii="仿宋" w:hAnsi="仿宋" w:eastAsia="仿宋" w:cs="仿宋"/>
          <w:b w:val="0"/>
          <w:bCs/>
          <w:lang w:eastAsia="zh-CN"/>
        </w:rPr>
      </w:pPr>
    </w:p>
    <w:p w14:paraId="13FFAAED">
      <w:pPr>
        <w:pStyle w:val="4"/>
        <w:jc w:val="center"/>
        <w:rPr>
          <w:rFonts w:hint="eastAsia" w:ascii="仿宋" w:hAnsi="仿宋" w:eastAsia="仿宋" w:cs="仿宋"/>
          <w:b w:val="0"/>
          <w:bCs/>
          <w:lang w:eastAsia="zh-CN"/>
        </w:rPr>
        <w:sectPr>
          <w:headerReference r:id="rId3" w:type="default"/>
          <w:pgSz w:w="11907" w:h="16840"/>
          <w:pgMar w:top="1134" w:right="1191" w:bottom="1134" w:left="1304" w:header="851" w:footer="992" w:gutter="0"/>
          <w:cols w:space="720" w:num="1"/>
          <w:docGrid w:linePitch="380" w:charSpace="-5735"/>
        </w:sectPr>
      </w:pPr>
      <w:r>
        <w:rPr>
          <w:rFonts w:hint="eastAsia" w:ascii="仿宋" w:hAnsi="仿宋" w:eastAsia="仿宋" w:cs="仿宋"/>
          <w:b w:val="0"/>
          <w:bCs/>
          <w:szCs w:val="32"/>
          <w:u w:val="none"/>
          <w:lang w:eastAsia="zh-CN"/>
        </w:rPr>
        <w:t>2024年12月25日</w:t>
      </w:r>
    </w:p>
    <w:p w14:paraId="4164B456">
      <w:pPr>
        <w:pStyle w:val="2"/>
        <w:bidi w:val="0"/>
        <w:spacing w:line="480" w:lineRule="auto"/>
        <w:jc w:val="center"/>
        <w:rPr>
          <w:rFonts w:hint="eastAsia" w:ascii="新宋体" w:hAnsi="新宋体" w:eastAsia="新宋体" w:cs="新宋体"/>
          <w:b/>
          <w:bCs/>
          <w:sz w:val="40"/>
          <w:szCs w:val="40"/>
        </w:rPr>
      </w:pPr>
      <w:bookmarkStart w:id="0" w:name="_Toc23530"/>
      <w:bookmarkStart w:id="1" w:name="_Toc20769"/>
      <w:bookmarkStart w:id="2" w:name="_Toc18424"/>
      <w:bookmarkStart w:id="3" w:name="_Toc26820"/>
      <w:bookmarkStart w:id="4" w:name="_Toc7625"/>
      <w:bookmarkStart w:id="5" w:name="_Toc317775175"/>
      <w:bookmarkStart w:id="6" w:name="_Toc3463"/>
      <w:bookmarkStart w:id="7" w:name="_Toc313893526"/>
      <w:bookmarkStart w:id="8" w:name="_Toc18881"/>
      <w:bookmarkStart w:id="9" w:name="_Toc18159"/>
      <w:bookmarkStart w:id="10" w:name="_Toc12808"/>
      <w:bookmarkStart w:id="11" w:name="_Toc25458"/>
      <w:r>
        <w:rPr>
          <w:rFonts w:hint="eastAsia" w:ascii="新宋体" w:hAnsi="新宋体" w:eastAsia="新宋体" w:cs="新宋体"/>
          <w:b/>
          <w:bCs/>
          <w:sz w:val="40"/>
          <w:szCs w:val="40"/>
        </w:rPr>
        <w:t>第一篇 投标邀请书</w:t>
      </w:r>
      <w:bookmarkEnd w:id="0"/>
      <w:bookmarkEnd w:id="1"/>
      <w:bookmarkEnd w:id="2"/>
    </w:p>
    <w:p w14:paraId="02C85B21">
      <w:pPr>
        <w:pStyle w:val="4"/>
        <w:spacing w:before="120" w:beforeLines="50" w:after="120" w:afterLines="50" w:line="360" w:lineRule="auto"/>
        <w:ind w:firstLine="480" w:firstLineChars="200"/>
        <w:rPr>
          <w:rFonts w:hint="eastAsia" w:ascii="新宋体" w:hAnsi="新宋体" w:eastAsia="新宋体" w:cs="新宋体"/>
          <w:b w:val="0"/>
          <w:bCs/>
          <w:color w:val="000000" w:themeColor="text1"/>
          <w:sz w:val="24"/>
          <w:szCs w:val="24"/>
          <w:highlight w:val="none"/>
          <w14:textFill>
            <w14:solidFill>
              <w14:schemeClr w14:val="tx1"/>
            </w14:solidFill>
          </w14:textFill>
        </w:rPr>
      </w:pPr>
      <w:r>
        <w:rPr>
          <w:rFonts w:hint="eastAsia" w:ascii="仿宋" w:hAnsi="仿宋" w:eastAsia="仿宋" w:cs="仿宋"/>
          <w:b w:val="0"/>
          <w:bCs/>
          <w:sz w:val="24"/>
          <w:szCs w:val="24"/>
          <w:highlight w:val="none"/>
          <w:lang w:val="en-US" w:eastAsia="zh-CN"/>
        </w:rPr>
        <w:t>重庆市永川区红旗小学校</w:t>
      </w:r>
      <w:r>
        <w:rPr>
          <w:rFonts w:hint="eastAsia" w:ascii="仿宋" w:hAnsi="仿宋" w:eastAsia="仿宋" w:cs="仿宋"/>
          <w:b w:val="0"/>
          <w:bCs/>
          <w:sz w:val="24"/>
          <w:szCs w:val="24"/>
          <w:highlight w:val="none"/>
        </w:rPr>
        <w:t>（采购人名称</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按照</w:t>
      </w:r>
      <w:r>
        <w:rPr>
          <w:rFonts w:hint="eastAsia" w:ascii="仿宋" w:hAnsi="仿宋" w:eastAsia="仿宋" w:cs="仿宋"/>
          <w:b w:val="0"/>
          <w:bCs/>
          <w:sz w:val="24"/>
          <w:szCs w:val="24"/>
          <w:highlight w:val="none"/>
          <w:lang w:eastAsia="zh-CN"/>
        </w:rPr>
        <w:t>重庆市永川区</w:t>
      </w:r>
      <w:r>
        <w:rPr>
          <w:rFonts w:hint="eastAsia" w:ascii="仿宋" w:hAnsi="仿宋" w:eastAsia="仿宋" w:cs="仿宋"/>
          <w:b w:val="0"/>
          <w:bCs/>
          <w:sz w:val="24"/>
          <w:szCs w:val="24"/>
          <w:highlight w:val="none"/>
        </w:rPr>
        <w:t>财政局下达的采购计划，对</w:t>
      </w:r>
      <w:r>
        <w:rPr>
          <w:rFonts w:hint="eastAsia" w:ascii="仿宋" w:hAnsi="仿宋" w:eastAsia="仿宋" w:cs="仿宋"/>
          <w:b w:val="0"/>
          <w:bCs/>
          <w:sz w:val="24"/>
          <w:szCs w:val="24"/>
          <w:highlight w:val="none"/>
          <w:lang w:val="en-US" w:eastAsia="zh-CN"/>
        </w:rPr>
        <w:t>重庆市永川区红旗小学校专递课堂设备采购项目</w:t>
      </w:r>
      <w:r>
        <w:rPr>
          <w:rFonts w:hint="eastAsia" w:ascii="仿宋" w:hAnsi="仿宋" w:eastAsia="仿宋" w:cs="仿宋"/>
          <w:b w:val="0"/>
          <w:bCs/>
          <w:sz w:val="24"/>
          <w:szCs w:val="24"/>
          <w:highlight w:val="none"/>
        </w:rPr>
        <w:t>进行公开招标，欢迎有资格的投标人参加投标。</w:t>
      </w:r>
    </w:p>
    <w:p w14:paraId="48C0C391">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14:textFill>
            <w14:solidFill>
              <w14:schemeClr w14:val="tx1"/>
            </w14:solidFill>
          </w14:textFill>
        </w:rPr>
        <w:t>采购内容</w:t>
      </w:r>
      <w:bookmarkEnd w:id="3"/>
      <w:bookmarkEnd w:id="4"/>
      <w:bookmarkEnd w:id="5"/>
      <w:bookmarkEnd w:id="6"/>
      <w:bookmarkEnd w:id="7"/>
      <w:bookmarkEnd w:id="8"/>
      <w:bookmarkEnd w:id="9"/>
      <w:bookmarkEnd w:id="10"/>
      <w:bookmarkEnd w:id="11"/>
    </w:p>
    <w:tbl>
      <w:tblPr>
        <w:tblStyle w:val="5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2050"/>
        <w:gridCol w:w="1850"/>
        <w:gridCol w:w="1536"/>
      </w:tblGrid>
      <w:tr w14:paraId="5343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36" w:type="dxa"/>
            <w:vAlign w:val="center"/>
          </w:tcPr>
          <w:p w14:paraId="69367103">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w:t>
            </w:r>
          </w:p>
        </w:tc>
        <w:tc>
          <w:tcPr>
            <w:tcW w:w="2050" w:type="dxa"/>
            <w:vAlign w:val="center"/>
          </w:tcPr>
          <w:p w14:paraId="3E68AF07">
            <w:pPr>
              <w:widowControl/>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采购预算（元）</w:t>
            </w:r>
          </w:p>
        </w:tc>
        <w:tc>
          <w:tcPr>
            <w:tcW w:w="1850" w:type="dxa"/>
            <w:vAlign w:val="center"/>
          </w:tcPr>
          <w:p w14:paraId="71D41250">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资金来源</w:t>
            </w:r>
          </w:p>
        </w:tc>
        <w:tc>
          <w:tcPr>
            <w:tcW w:w="1536" w:type="dxa"/>
            <w:vAlign w:val="center"/>
          </w:tcPr>
          <w:p w14:paraId="550A63D2">
            <w:pPr>
              <w:spacing w:line="360" w:lineRule="auto"/>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备注</w:t>
            </w:r>
          </w:p>
        </w:tc>
      </w:tr>
      <w:tr w14:paraId="2CA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936" w:type="dxa"/>
            <w:vAlign w:val="center"/>
          </w:tcPr>
          <w:p w14:paraId="2EE0A4D7">
            <w:pPr>
              <w:widowControl/>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bookmarkStart w:id="12" w:name="_Hlk344477914"/>
            <w:r>
              <w:rPr>
                <w:rFonts w:hint="eastAsia" w:ascii="仿宋" w:hAnsi="仿宋" w:eastAsia="仿宋" w:cs="仿宋"/>
                <w:sz w:val="24"/>
                <w:szCs w:val="24"/>
                <w:highlight w:val="none"/>
                <w:lang w:val="en-US" w:eastAsia="zh-CN"/>
              </w:rPr>
              <w:t>重庆市永川区红旗小学校专递课堂设备采购项目</w:t>
            </w:r>
          </w:p>
        </w:tc>
        <w:tc>
          <w:tcPr>
            <w:tcW w:w="2050" w:type="dxa"/>
            <w:vAlign w:val="center"/>
          </w:tcPr>
          <w:p w14:paraId="6D8206A5">
            <w:pPr>
              <w:widowControl/>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200000.00</w:t>
            </w:r>
          </w:p>
        </w:tc>
        <w:tc>
          <w:tcPr>
            <w:tcW w:w="1850" w:type="dxa"/>
            <w:vAlign w:val="center"/>
          </w:tcPr>
          <w:p w14:paraId="12EEDDE0">
            <w:pPr>
              <w:widowControl/>
              <w:spacing w:line="360" w:lineRule="auto"/>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财政预算资金</w:t>
            </w:r>
          </w:p>
        </w:tc>
        <w:tc>
          <w:tcPr>
            <w:tcW w:w="1536" w:type="dxa"/>
            <w:vAlign w:val="center"/>
          </w:tcPr>
          <w:p w14:paraId="69404709">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tc>
      </w:tr>
      <w:bookmarkEnd w:id="12"/>
    </w:tbl>
    <w:p w14:paraId="66264D1F">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13" w:name="_Toc4674"/>
      <w:bookmarkStart w:id="14" w:name="_Toc3328"/>
      <w:bookmarkStart w:id="15" w:name="_Toc3572"/>
      <w:bookmarkStart w:id="16" w:name="_Toc11546"/>
      <w:r>
        <w:rPr>
          <w:rFonts w:hint="eastAsia" w:ascii="仿宋" w:hAnsi="仿宋" w:eastAsia="仿宋" w:cs="仿宋"/>
          <w:color w:val="000000" w:themeColor="text1"/>
          <w:sz w:val="24"/>
          <w:szCs w:val="24"/>
          <w:highlight w:val="none"/>
          <w14:textFill>
            <w14:solidFill>
              <w14:schemeClr w14:val="tx1"/>
            </w14:solidFill>
          </w14:textFill>
        </w:rPr>
        <w:t>二、资金来源</w:t>
      </w:r>
      <w:bookmarkEnd w:id="13"/>
      <w:bookmarkEnd w:id="14"/>
      <w:bookmarkEnd w:id="15"/>
    </w:p>
    <w:p w14:paraId="700A014E">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财政预算资金，预算金额为</w:t>
      </w:r>
      <w:r>
        <w:rPr>
          <w:rFonts w:hint="eastAsia" w:ascii="仿宋" w:hAnsi="仿宋" w:eastAsia="仿宋" w:cs="仿宋"/>
          <w:sz w:val="24"/>
          <w:szCs w:val="24"/>
          <w:highlight w:val="none"/>
          <w:u w:val="single"/>
          <w:lang w:val="en-US" w:eastAsia="zh-CN"/>
        </w:rPr>
        <w:t>200000.00</w:t>
      </w:r>
      <w:r>
        <w:rPr>
          <w:rFonts w:hint="eastAsia" w:ascii="仿宋" w:hAnsi="仿宋" w:eastAsia="仿宋" w:cs="仿宋"/>
          <w:sz w:val="24"/>
          <w:szCs w:val="24"/>
          <w:highlight w:val="none"/>
        </w:rPr>
        <w:t>元。</w:t>
      </w:r>
    </w:p>
    <w:p w14:paraId="39D108CF">
      <w:pPr>
        <w:pStyle w:val="4"/>
        <w:spacing w:before="120" w:beforeLines="50" w:after="120" w:afterLines="50"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17" w:name="_Toc9768"/>
      <w:bookmarkStart w:id="18" w:name="_Toc24336"/>
      <w:bookmarkStart w:id="19" w:name="_Toc15071"/>
      <w:r>
        <w:rPr>
          <w:rFonts w:hint="eastAsia" w:ascii="仿宋" w:hAnsi="仿宋" w:eastAsia="仿宋" w:cs="仿宋"/>
          <w:color w:val="000000" w:themeColor="text1"/>
          <w:sz w:val="24"/>
          <w:szCs w:val="24"/>
          <w:highlight w:val="none"/>
          <w14:textFill>
            <w14:solidFill>
              <w14:schemeClr w14:val="tx1"/>
            </w14:solidFill>
          </w14:textFill>
        </w:rPr>
        <w:t>三、投标人资格要求</w:t>
      </w:r>
      <w:bookmarkEnd w:id="17"/>
      <w:bookmarkEnd w:id="18"/>
      <w:bookmarkEnd w:id="19"/>
    </w:p>
    <w:p w14:paraId="355B907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合格投标人应首先符合政府采购法第二十二条规定的基本条件，同时符合根据该项目特点设置的特定资格条件、落实政府采购政策需满足的资格要求。</w:t>
      </w:r>
    </w:p>
    <w:p w14:paraId="568E8BA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（一）基本资格条件</w:t>
      </w:r>
    </w:p>
    <w:p w14:paraId="4CA61F43">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14:paraId="4EF3B8F9">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51F0DDCF">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EC03C75">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46F2FB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4DB577C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14:paraId="7DB1CCEB">
      <w:pPr>
        <w:spacing w:line="360" w:lineRule="auto"/>
        <w:ind w:firstLine="480" w:firstLineChars="200"/>
        <w:rPr>
          <w:rFonts w:eastAsia="方正仿宋_GBK"/>
          <w:sz w:val="24"/>
          <w:u w:val="single"/>
        </w:rPr>
      </w:pPr>
      <w:r>
        <w:rPr>
          <w:rFonts w:hint="eastAsia" w:ascii="仿宋" w:hAnsi="仿宋" w:eastAsia="仿宋" w:cs="仿宋"/>
          <w:sz w:val="24"/>
          <w:szCs w:val="24"/>
        </w:rPr>
        <w:t>（二）落实政府采购政策需满足的资格要求：</w:t>
      </w:r>
      <w:r>
        <w:rPr>
          <w:rFonts w:hint="eastAsia" w:eastAsia="方正仿宋_GBK"/>
          <w:sz w:val="24"/>
          <w:u w:val="single"/>
        </w:rPr>
        <w:t>无。</w:t>
      </w:r>
    </w:p>
    <w:p w14:paraId="3874D79F">
      <w:pPr>
        <w:spacing w:line="360" w:lineRule="auto"/>
        <w:ind w:firstLine="480" w:firstLineChars="200"/>
        <w:rPr>
          <w:rFonts w:eastAsia="方正仿宋_GBK"/>
          <w:sz w:val="24"/>
          <w:u w:val="single"/>
        </w:rPr>
      </w:pPr>
      <w:r>
        <w:rPr>
          <w:rFonts w:hint="eastAsia" w:ascii="仿宋" w:hAnsi="仿宋" w:eastAsia="仿宋" w:cs="仿宋"/>
          <w:sz w:val="24"/>
          <w:szCs w:val="24"/>
        </w:rPr>
        <w:t>（三）特定资格条件:</w:t>
      </w:r>
      <w:r>
        <w:rPr>
          <w:rFonts w:hint="eastAsia" w:eastAsia="方正仿宋_GBK"/>
          <w:sz w:val="24"/>
          <w:u w:val="single"/>
        </w:rPr>
        <w:t>无。</w:t>
      </w:r>
    </w:p>
    <w:p w14:paraId="043AC2C7">
      <w:pPr>
        <w:pStyle w:val="2"/>
        <w:tabs>
          <w:tab w:val="left" w:pos="3360"/>
        </w:tabs>
        <w:spacing w:before="0" w:beforeLines="0" w:after="0" w:afterLines="0" w:line="360" w:lineRule="auto"/>
        <w:jc w:val="center"/>
        <w:rPr>
          <w:rFonts w:hint="eastAsia" w:ascii="仿宋" w:hAnsi="仿宋" w:eastAsia="仿宋" w:cs="仿宋"/>
          <w:b/>
        </w:rPr>
      </w:pPr>
    </w:p>
    <w:p w14:paraId="591C4980">
      <w:pPr>
        <w:rPr>
          <w:rFonts w:hint="eastAsia" w:ascii="仿宋" w:hAnsi="仿宋" w:eastAsia="仿宋" w:cs="仿宋"/>
          <w:b/>
        </w:rPr>
      </w:pPr>
    </w:p>
    <w:p w14:paraId="0A432488">
      <w:pPr>
        <w:rPr>
          <w:rFonts w:hint="eastAsia" w:ascii="仿宋" w:hAnsi="仿宋" w:eastAsia="仿宋" w:cs="仿宋"/>
          <w:b/>
        </w:rPr>
      </w:pPr>
    </w:p>
    <w:p w14:paraId="11432CBA">
      <w:pPr>
        <w:rPr>
          <w:rFonts w:hint="eastAsia" w:ascii="仿宋" w:hAnsi="仿宋" w:eastAsia="仿宋" w:cs="仿宋"/>
          <w:b/>
        </w:rPr>
      </w:pPr>
    </w:p>
    <w:p w14:paraId="09EE229E">
      <w:pPr>
        <w:pStyle w:val="2"/>
        <w:numPr>
          <w:ilvl w:val="0"/>
          <w:numId w:val="12"/>
        </w:numPr>
        <w:bidi w:val="0"/>
        <w:spacing w:line="360" w:lineRule="auto"/>
        <w:jc w:val="center"/>
        <w:rPr>
          <w:rFonts w:hint="eastAsia" w:ascii="新宋体" w:hAnsi="新宋体" w:eastAsia="新宋体" w:cs="新宋体"/>
          <w:b/>
          <w:bCs/>
          <w:sz w:val="40"/>
          <w:szCs w:val="40"/>
        </w:rPr>
      </w:pPr>
      <w:r>
        <w:rPr>
          <w:rFonts w:hint="eastAsia" w:ascii="新宋体" w:hAnsi="新宋体" w:eastAsia="新宋体" w:cs="新宋体"/>
          <w:b/>
          <w:bCs/>
          <w:sz w:val="40"/>
          <w:szCs w:val="40"/>
        </w:rPr>
        <w:t>项目服务需求</w:t>
      </w:r>
      <w:bookmarkEnd w:id="16"/>
    </w:p>
    <w:p w14:paraId="5AE7FE00">
      <w:pPr>
        <w:pStyle w:val="3"/>
        <w:spacing w:line="500" w:lineRule="exact"/>
        <w:rPr>
          <w:rFonts w:hint="eastAsia"/>
          <w:sz w:val="24"/>
          <w:szCs w:val="24"/>
        </w:rPr>
      </w:pPr>
      <w:bookmarkStart w:id="20" w:name="_Toc19116"/>
      <w:bookmarkStart w:id="21" w:name="_Toc23414"/>
      <w:bookmarkStart w:id="22" w:name="_Toc15929"/>
      <w:r>
        <w:rPr>
          <w:rFonts w:hint="eastAsia" w:ascii="仿宋" w:hAnsi="仿宋" w:eastAsia="仿宋" w:cs="仿宋"/>
          <w:b/>
          <w:sz w:val="24"/>
          <w:szCs w:val="24"/>
        </w:rPr>
        <w:t>一、招标项目一览表</w:t>
      </w:r>
      <w:bookmarkEnd w:id="20"/>
      <w:bookmarkEnd w:id="21"/>
      <w:bookmarkEnd w:id="22"/>
    </w:p>
    <w:tbl>
      <w:tblPr>
        <w:tblStyle w:val="57"/>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1200"/>
        <w:gridCol w:w="4680"/>
      </w:tblGrid>
      <w:tr w14:paraId="06E5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722" w:type="dxa"/>
            <w:vAlign w:val="center"/>
          </w:tcPr>
          <w:p w14:paraId="6FE1DEF4">
            <w:pPr>
              <w:jc w:val="center"/>
              <w:rPr>
                <w:rFonts w:ascii="仿宋" w:hAnsi="仿宋" w:eastAsia="仿宋" w:cs="仿宋"/>
                <w:b/>
                <w:sz w:val="24"/>
                <w:szCs w:val="24"/>
              </w:rPr>
            </w:pPr>
            <w:r>
              <w:rPr>
                <w:rFonts w:hint="eastAsia" w:ascii="仿宋" w:hAnsi="仿宋" w:eastAsia="仿宋" w:cs="仿宋"/>
                <w:b/>
                <w:sz w:val="24"/>
                <w:szCs w:val="24"/>
              </w:rPr>
              <w:t>项目名称</w:t>
            </w:r>
          </w:p>
        </w:tc>
        <w:tc>
          <w:tcPr>
            <w:tcW w:w="1200" w:type="dxa"/>
            <w:vAlign w:val="center"/>
          </w:tcPr>
          <w:p w14:paraId="1C41B694">
            <w:pPr>
              <w:jc w:val="center"/>
              <w:rPr>
                <w:rFonts w:ascii="仿宋" w:hAnsi="仿宋" w:eastAsia="仿宋" w:cs="仿宋"/>
                <w:b/>
                <w:sz w:val="24"/>
                <w:szCs w:val="24"/>
              </w:rPr>
            </w:pPr>
            <w:r>
              <w:rPr>
                <w:rFonts w:hint="eastAsia" w:ascii="仿宋" w:hAnsi="仿宋" w:eastAsia="仿宋" w:cs="仿宋"/>
                <w:b/>
                <w:sz w:val="24"/>
                <w:szCs w:val="24"/>
              </w:rPr>
              <w:t>数量</w:t>
            </w:r>
          </w:p>
        </w:tc>
        <w:tc>
          <w:tcPr>
            <w:tcW w:w="4680" w:type="dxa"/>
            <w:vAlign w:val="center"/>
          </w:tcPr>
          <w:p w14:paraId="353C3C76">
            <w:pPr>
              <w:jc w:val="center"/>
              <w:rPr>
                <w:rFonts w:ascii="仿宋" w:hAnsi="仿宋" w:eastAsia="仿宋" w:cs="仿宋"/>
                <w:b/>
                <w:sz w:val="24"/>
                <w:szCs w:val="24"/>
              </w:rPr>
            </w:pPr>
            <w:r>
              <w:rPr>
                <w:rFonts w:hint="eastAsia" w:ascii="仿宋" w:hAnsi="仿宋" w:eastAsia="仿宋" w:cs="仿宋"/>
                <w:b/>
                <w:sz w:val="24"/>
                <w:szCs w:val="24"/>
              </w:rPr>
              <w:t>备注</w:t>
            </w:r>
          </w:p>
        </w:tc>
      </w:tr>
      <w:tr w14:paraId="60D8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3722" w:type="dxa"/>
            <w:vAlign w:val="center"/>
          </w:tcPr>
          <w:p w14:paraId="0E3A2659">
            <w:pPr>
              <w:pStyle w:val="23"/>
              <w:spacing w:line="360" w:lineRule="auto"/>
              <w:ind w:left="0"/>
              <w:jc w:val="center"/>
              <w:outlineLvl w:val="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重庆市永川区红旗小学校专递课堂设备采购项目</w:t>
            </w:r>
          </w:p>
        </w:tc>
        <w:tc>
          <w:tcPr>
            <w:tcW w:w="1200" w:type="dxa"/>
            <w:vAlign w:val="center"/>
          </w:tcPr>
          <w:p w14:paraId="2540DBFD">
            <w:pPr>
              <w:jc w:val="center"/>
              <w:rPr>
                <w:rFonts w:ascii="仿宋" w:hAnsi="仿宋" w:eastAsia="仿宋" w:cs="仿宋"/>
                <w:sz w:val="24"/>
                <w:szCs w:val="24"/>
                <w:highlight w:val="none"/>
              </w:rPr>
            </w:pPr>
            <w:r>
              <w:rPr>
                <w:rFonts w:hint="eastAsia" w:ascii="仿宋" w:hAnsi="仿宋" w:eastAsia="仿宋" w:cs="仿宋"/>
                <w:sz w:val="24"/>
                <w:szCs w:val="24"/>
                <w:highlight w:val="none"/>
              </w:rPr>
              <w:t>1批</w:t>
            </w:r>
          </w:p>
        </w:tc>
        <w:tc>
          <w:tcPr>
            <w:tcW w:w="4680" w:type="dxa"/>
            <w:vAlign w:val="center"/>
          </w:tcPr>
          <w:p w14:paraId="27AC1AE4">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本次采购核心产品为：</w:t>
            </w:r>
            <w:r>
              <w:rPr>
                <w:rFonts w:hint="eastAsia" w:ascii="仿宋" w:hAnsi="仿宋" w:eastAsia="仿宋" w:cs="仿宋"/>
                <w:i w:val="0"/>
                <w:iCs w:val="0"/>
                <w:color w:val="0D0D0D"/>
                <w:kern w:val="0"/>
                <w:sz w:val="24"/>
                <w:szCs w:val="24"/>
                <w:u w:val="none"/>
                <w:lang w:val="en-US" w:eastAsia="zh-CN" w:bidi="ar"/>
              </w:rPr>
              <w:t>移动录播主机终端</w:t>
            </w:r>
            <w:r>
              <w:rPr>
                <w:rFonts w:hint="eastAsia" w:ascii="仿宋" w:hAnsi="仿宋" w:eastAsia="仿宋" w:cs="仿宋"/>
                <w:i w:val="0"/>
                <w:iCs w:val="0"/>
                <w:color w:val="0D0D0D"/>
                <w:kern w:val="0"/>
                <w:sz w:val="24"/>
                <w:szCs w:val="24"/>
                <w:highlight w:val="none"/>
                <w:u w:val="none"/>
                <w:lang w:val="en-US" w:eastAsia="zh-CN" w:bidi="ar"/>
              </w:rPr>
              <w:t>、</w:t>
            </w:r>
            <w:r>
              <w:rPr>
                <w:rFonts w:hint="eastAsia" w:ascii="仿宋" w:hAnsi="仿宋" w:eastAsia="仿宋" w:cs="仿宋"/>
                <w:i w:val="0"/>
                <w:iCs w:val="0"/>
                <w:color w:val="0D0D0D"/>
                <w:kern w:val="0"/>
                <w:sz w:val="24"/>
                <w:szCs w:val="24"/>
                <w:u w:val="none"/>
                <w:lang w:val="en-US" w:eastAsia="zh-CN" w:bidi="ar"/>
              </w:rPr>
              <w:t>移动录播巡视系统</w:t>
            </w:r>
            <w:r>
              <w:rPr>
                <w:rFonts w:hint="eastAsia" w:ascii="仿宋" w:hAnsi="仿宋" w:eastAsia="仿宋" w:cs="仿宋"/>
                <w:i w:val="0"/>
                <w:iCs w:val="0"/>
                <w:color w:val="0D0D0D"/>
                <w:kern w:val="0"/>
                <w:sz w:val="24"/>
                <w:szCs w:val="24"/>
                <w:highlight w:val="none"/>
                <w:u w:val="none"/>
                <w:lang w:val="en-US" w:eastAsia="zh-CN" w:bidi="ar"/>
              </w:rPr>
              <w:t>、AI电容智慧黑板、</w:t>
            </w:r>
            <w:r>
              <w:rPr>
                <w:rFonts w:hint="eastAsia" w:ascii="仿宋" w:hAnsi="仿宋" w:eastAsia="仿宋" w:cs="仿宋"/>
                <w:i w:val="0"/>
                <w:iCs w:val="0"/>
                <w:color w:val="0D0D0D"/>
                <w:kern w:val="0"/>
                <w:sz w:val="24"/>
                <w:szCs w:val="24"/>
                <w:u w:val="none"/>
                <w:lang w:val="en-US" w:eastAsia="zh-CN" w:bidi="ar"/>
              </w:rPr>
              <w:t>课堂智能反馈系统</w:t>
            </w:r>
            <w:r>
              <w:rPr>
                <w:rFonts w:hint="eastAsia" w:ascii="仿宋" w:hAnsi="仿宋" w:eastAsia="仿宋" w:cs="仿宋"/>
                <w:color w:val="000000"/>
                <w:kern w:val="0"/>
                <w:sz w:val="24"/>
                <w:szCs w:val="24"/>
                <w:highlight w:val="none"/>
                <w:lang w:bidi="ar"/>
              </w:rPr>
              <w:t>。</w:t>
            </w:r>
          </w:p>
        </w:tc>
      </w:tr>
    </w:tbl>
    <w:p w14:paraId="0B504EE9">
      <w:pPr>
        <w:pStyle w:val="3"/>
        <w:spacing w:line="500" w:lineRule="exact"/>
        <w:rPr>
          <w:rFonts w:hint="default" w:eastAsia="仿宋"/>
          <w:sz w:val="24"/>
          <w:szCs w:val="24"/>
          <w:lang w:val="en-US" w:eastAsia="zh-CN"/>
        </w:rPr>
      </w:pPr>
      <w:bookmarkStart w:id="23" w:name="_Toc11627"/>
      <w:r>
        <w:rPr>
          <w:rFonts w:hint="eastAsia" w:ascii="仿宋" w:hAnsi="仿宋" w:eastAsia="仿宋" w:cs="仿宋"/>
          <w:b/>
          <w:sz w:val="24"/>
          <w:szCs w:val="24"/>
        </w:rPr>
        <w:t>二、</w:t>
      </w:r>
      <w:bookmarkEnd w:id="23"/>
      <w:r>
        <w:rPr>
          <w:rFonts w:hint="eastAsia" w:ascii="仿宋" w:hAnsi="仿宋" w:eastAsia="仿宋" w:cs="仿宋"/>
          <w:b/>
          <w:sz w:val="24"/>
          <w:szCs w:val="24"/>
          <w:lang w:val="en-US" w:eastAsia="zh-CN"/>
        </w:rPr>
        <w:t>采购明细清单</w:t>
      </w:r>
    </w:p>
    <w:tbl>
      <w:tblPr>
        <w:tblStyle w:val="57"/>
        <w:tblW w:w="95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5500"/>
        <w:gridCol w:w="1025"/>
        <w:gridCol w:w="1037"/>
        <w:gridCol w:w="1200"/>
      </w:tblGrid>
      <w:tr w14:paraId="60B7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D60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A5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产品名称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131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6B4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725F">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490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4E3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98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移动录播主机终端</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4B5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20A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9C9C">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4C33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F0E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54C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移动录播巡视系统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937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CC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2BDD">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1D17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B2F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3</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BCE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移动录播交互系统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F3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52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D02C">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0B80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36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4</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93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移动录播视频分析系统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94F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E3D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9DED">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51E2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11A5">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5</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8C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无线机械云台摄像机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96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03D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C811">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00AE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C4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6</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C4C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云台摄像机图像处理系统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5545">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DFF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614A">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4633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F3F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7</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A4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无线麦克风</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F0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909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FEF8">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40EC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54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8</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ECF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无线麦克风音频处理系统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D7C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7A6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980E">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1A69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9FD7">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9</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7F5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移动录播箱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A45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0B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5970">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3084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5B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10</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3B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全向麦克风</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12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8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61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AE2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EFC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11</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62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全向麦克风音频处理系统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22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8D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86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D38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9B1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12</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15B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AI电容智慧黑板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310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D6F7">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095A">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2FBC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F09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13</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BEA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AI智脑模块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46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89F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BB37">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1A98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F97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14</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0DF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教师4K观察窗</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863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63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9DCE">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675B9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370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15</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6ADB">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多模态拾音麦克风</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FE6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77F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D9C4">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372E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FD1B">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16</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426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课堂智能反馈系统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E25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9E5C">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D638">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1BBB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FF4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17</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3815">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双目学生摄像机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3C7">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11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3358">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33BB8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FF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18</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EC9">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学生摄像机图像处理系统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AD47">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73B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C520">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4465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565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19</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68CB">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远程互动课堂软件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C6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A1C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AD6F">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0F2F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D82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20</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FBE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有源音箱</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147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B284">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F419">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2A2B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56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21</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F0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86吋交互智能平板</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8FB6">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112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C79A">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r w14:paraId="56CB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F12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22</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836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移动支架</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4B5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5C7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7D96">
            <w:pPr>
              <w:keepNext w:val="0"/>
              <w:keepLines w:val="0"/>
              <w:widowControl/>
              <w:suppressLineNumbers w:val="0"/>
              <w:jc w:val="center"/>
              <w:textAlignment w:val="center"/>
              <w:rPr>
                <w:rFonts w:hint="eastAsia" w:ascii="仿宋" w:hAnsi="仿宋" w:eastAsia="仿宋" w:cs="仿宋"/>
                <w:i w:val="0"/>
                <w:iCs w:val="0"/>
                <w:color w:val="0D0D0D"/>
                <w:kern w:val="0"/>
                <w:sz w:val="24"/>
                <w:szCs w:val="24"/>
                <w:u w:val="none"/>
                <w:lang w:val="en-US" w:eastAsia="zh-CN" w:bidi="ar"/>
              </w:rPr>
            </w:pPr>
          </w:p>
        </w:tc>
      </w:tr>
    </w:tbl>
    <w:p w14:paraId="073F92AC">
      <w:pPr>
        <w:numPr>
          <w:ilvl w:val="0"/>
          <w:numId w:val="13"/>
        </w:numPr>
        <w:spacing w:line="360" w:lineRule="auto"/>
        <w:outlineLvl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招标技术参数</w:t>
      </w:r>
    </w:p>
    <w:tbl>
      <w:tblPr>
        <w:tblW w:w="9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2"/>
        <w:gridCol w:w="1292"/>
        <w:gridCol w:w="7468"/>
      </w:tblGrid>
      <w:tr w14:paraId="685E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3358C4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105EC1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产品名称</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5A5280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参数描述</w:t>
            </w:r>
          </w:p>
        </w:tc>
      </w:tr>
      <w:tr w14:paraId="7652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7B4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CBBF91">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移动录播主机终端</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4CEBFE">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auto"/>
                <w:kern w:val="0"/>
                <w:sz w:val="24"/>
                <w:szCs w:val="24"/>
                <w:u w:val="none"/>
                <w:lang w:val="en-US" w:eastAsia="zh-CN" w:bidi="ar"/>
              </w:rPr>
              <w:t>1、主机需采用ARM架构处理器，具备8核CPU，采用Linux操作系统。CPU的8个核心中，不少于4个主频2.4GHz，且不少于4个主频1.8GHz。（提供具有CNAS或CMA资质认证标识的第三方检测机构出具的检测报告复印件证明）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2、主机系统内存≥8GB。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支持通过主机一体化屏幕对电池电量进行可视化监测，以百分比方式显示电量，充电状态、低电量状态、充满完成均有对应的状态提示。（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4、无需外接无线网卡即可连接WIFI网络实现直播。（提供具有CNAS或CMA资质认证标识的第三方检测机构出具的检测报告复印件证明）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5、支持多网互备，有线网络和WIFI网络可以相互备份使用，两个网络链路可以实现动态切换。（提供具有CNAS或CMA资质认证标识的第三方检测机构出具的检测报告复印件证明）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6、主机内置无线视频接入模块，支持≥4路无线视频信号输入。</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主机接入的无线摄像机的电量可通过主机一体化屏幕对电池电量进行可视化监测，能够以百分比方式显示电量，充电状态、低电量状态、充满完成均有对应的状态提示，接入摄像机无线信号强度可以通过信号图标进行展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8、主机采用SSD硬盘，存储容量≥500GB。</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支持标准USB音视频信号输出，通过主机Type-C接口可以实现图像和声音同步输出，输出音频可通过主机控制软件实现混音，兼容主流视频会议软件，支持不小于4K图像输出。（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10、主机能够独立完成视频采集、音频采集、音频编码、视频编码、音频处理、视频处理、直播、录制、互动、导播、远程运维参数设置功能。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11、内置音频接收模块。无需外接无线音频接收模块，即可完成无线音频采集，支持同时≥2个无线麦克风接入，且同时支持≥2种对频模式。麦克风连接成功后，主机会显示无线麦克风连接成功图标，可通过麦表动态查看声音采集状态。（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12、支持断电扩声，在主机完全断电的情况下，从主机线路音频通道上输入的音频可以从主机输出通道输出，且≥2个音频输入通道支持断电扩声功能。（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13、支持≥4路高清视频输出，视频输出可同一时间输出不同视频源，且输出最大分辨率均可达到4K，其中HDMI信号输出≥3路且UVC信号输出≥1路。（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14、支持≥32 路 1080p@30fps 编/解码。（提供具有CNAS或CMA资质认证标识的第三方检测机构出具的检测报告复印件证明）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15、支持网络监测功能，无需安装第三方软件，在触控屏幕上显示教室网络状态，包括：服务联通性、网络稳定性、上下行速度、网络追踪性、网卡信息。（提供具有CNAS或CMA资质认证标识的第三方检测机构出具的检测报告复印件证明）</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16、主机内置电池模组，电池容量≥16000mAH，可支持≥6小时续航，（提供具有CNAS或CMA资质认证标识的第三方检测机构出具的检测报告复印件证明）</w:t>
            </w:r>
          </w:p>
        </w:tc>
      </w:tr>
      <w:tr w14:paraId="2F61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1ED43E">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99ABF3">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BB068C">
            <w:pPr>
              <w:jc w:val="left"/>
              <w:rPr>
                <w:rFonts w:hint="eastAsia" w:ascii="仿宋" w:hAnsi="仿宋" w:eastAsia="仿宋" w:cs="仿宋"/>
                <w:i w:val="0"/>
                <w:iCs w:val="0"/>
                <w:color w:val="0D0D0D"/>
                <w:sz w:val="24"/>
                <w:szCs w:val="24"/>
                <w:u w:val="none"/>
              </w:rPr>
            </w:pPr>
          </w:p>
        </w:tc>
      </w:tr>
      <w:tr w14:paraId="522D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3238BA">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C2568">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4886F">
            <w:pPr>
              <w:jc w:val="left"/>
              <w:rPr>
                <w:rFonts w:hint="eastAsia" w:ascii="仿宋" w:hAnsi="仿宋" w:eastAsia="仿宋" w:cs="仿宋"/>
                <w:i w:val="0"/>
                <w:iCs w:val="0"/>
                <w:color w:val="0D0D0D"/>
                <w:sz w:val="24"/>
                <w:szCs w:val="24"/>
                <w:u w:val="none"/>
              </w:rPr>
            </w:pPr>
          </w:p>
        </w:tc>
      </w:tr>
      <w:tr w14:paraId="58AD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B5E3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46EEDD">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移动录播巡视系统</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B825F1">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1、自动导播默认画面支持自定义设定，支持选择自动导播画面，可设置自动导播画面的保护时间和保持时间。</w:t>
            </w:r>
          </w:p>
          <w:p w14:paraId="028772AD">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2、支持多种画面模式，支持单画面、画中画、左右等分、三画面、四画面多种画面合成模式，支持自动导播、手动导播，可通过互动录播电脑主机一体化触控屏实现模式选择。</w:t>
            </w:r>
          </w:p>
          <w:p w14:paraId="74B1ABF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3、导播优先级可自定义设定，支持定时切换设置，可自由选择切换时间和切换画面，支持根据学生、老师行为状态实现画面智能切换。</w:t>
            </w:r>
          </w:p>
          <w:p w14:paraId="4796B6AB">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1DA97BD1">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5、支持课件画面自动检测，可设置检测灵敏度；支持课件画面检测区域设定，可屏蔽电脑弹窗区域。</w:t>
            </w:r>
          </w:p>
          <w:p w14:paraId="5867C556">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6、支持导入与导出互动录播主机配置文件，进行升级和调试。</w:t>
            </w:r>
          </w:p>
          <w:p w14:paraId="6AE804F4">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7、支持云台摄像机控制，支持 PTZ（云台全方位移动及镜头变倍、变焦），多个预置位设置和调用；同时支持通过鼠标点击画面，实现云台摄像机跟踪，可通过鼠标滑轮实现镜头画面放大缩小。</w:t>
            </w:r>
          </w:p>
          <w:p w14:paraId="4711C14D">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8.支持≥7种导播切换特效，（向左、向右、向上、向下、百叶窗、渐变、闪白等），可通过主机的一体化触摸屏可以实现转场特效类型选择设置；特效保持时间支持自定义。</w:t>
            </w:r>
          </w:p>
          <w:p w14:paraId="622B5BF4">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9.支持通过U盘导入视频、图片作为片头片尾素材，不少于3种格式；支持单个视频文件≥200MB，单个图片文件≥20MB，可保存≥10个素材；支持设定片头片尾保持时间，保持时间在5s~10s之间可选，片头片尾素材可直接在主机一体化屏幕上进行删除。（提供具有CNAS或CMA资质认证标识的第三方检测机构出具的检测报告复印件证明）</w:t>
            </w:r>
          </w:p>
          <w:p w14:paraId="181D44D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11.支持多种格式的字幕，可输入中文、英文、数字、特殊符号，数量≥50个字符；支持调节文字大小；支持≥5种文字颜色设置，文字边缘自带描边。（提供具有CNAS或CMA资质认证标识的第三方检测机构出具的检测报告复印件证明）</w:t>
            </w:r>
          </w:p>
          <w:p w14:paraId="3FFB7D5F">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12. 支持设定图片台标，支持不少于2种格式，支持≥20MB台标文件，台标大小比例可通过主机一体化屏幕实现设置，台标位置可以通过主机设定在PGM任意位置，支持快速台标位置设定功能，支持≥4个快速位置。</w:t>
            </w:r>
          </w:p>
          <w:p w14:paraId="31DDD2A6">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13.支持通过主机一体化屏幕进行云台摄像机控制，可任意转动云台方向，实现步进控制、连续控制。（提供具有CNAS或CMA资质认证标识的第三方检测机构出具的检测报告复印件证明）</w:t>
            </w:r>
          </w:p>
          <w:p w14:paraId="19B8C348">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14.支持通过主机一体化屏幕实现预置位设置与调用，预置位≥9个。</w:t>
            </w:r>
          </w:p>
          <w:p w14:paraId="146B590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15.支持通过主机一体化触控幕的虚拟摇杆拖动幅度实现云台摄像机的变速控制；支持≥3种云台转动灵敏度设置。（提供具有CNAS或CMA资质认证标识的第三方检测机构出具的检测报告复印件证明）</w:t>
            </w:r>
          </w:p>
          <w:p w14:paraId="7739C8B4">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16.支持通过主机一体化触控幕实现云台摄像机的放大缩小变焦调节。（提供具有CNAS或CMA资质认证标识的第三方检测机构出具的检测报告复印件证明）</w:t>
            </w:r>
          </w:p>
        </w:tc>
      </w:tr>
      <w:tr w14:paraId="66FE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3CC571">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43ADF4">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CA859">
            <w:pPr>
              <w:jc w:val="left"/>
              <w:rPr>
                <w:rFonts w:hint="eastAsia" w:ascii="仿宋" w:hAnsi="仿宋" w:eastAsia="仿宋" w:cs="仿宋"/>
                <w:i w:val="0"/>
                <w:iCs w:val="0"/>
                <w:color w:val="0D0D0D"/>
                <w:sz w:val="24"/>
                <w:szCs w:val="24"/>
                <w:u w:val="none"/>
              </w:rPr>
            </w:pPr>
          </w:p>
        </w:tc>
      </w:tr>
      <w:tr w14:paraId="37E9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4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97AB6A">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49019A">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FAF48A">
            <w:pPr>
              <w:jc w:val="left"/>
              <w:rPr>
                <w:rFonts w:hint="eastAsia" w:ascii="仿宋" w:hAnsi="仿宋" w:eastAsia="仿宋" w:cs="仿宋"/>
                <w:i w:val="0"/>
                <w:iCs w:val="0"/>
                <w:color w:val="0D0D0D"/>
                <w:sz w:val="24"/>
                <w:szCs w:val="24"/>
                <w:u w:val="none"/>
              </w:rPr>
            </w:pPr>
          </w:p>
        </w:tc>
      </w:tr>
      <w:tr w14:paraId="2E78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3BF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21E6B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移动录播交互系统</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552CDC">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2、支持标准SIP音视频互动协议，支持1080P@60fps全高清视频互动。（提供具有CNAS或CMA资质认证标识的第三方检测机构出具的检测报告复印件证明）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3、支持互动清晰度设置：支持 1080p@60fps，分辨率可选择 1080p、720p、VGA、QVGA，帧率可选择 60fps、30fps、25fps。互动画质可选择极佳、好、一般、流畅四个等级。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4、支持双流自动发送，设置自动发送后，建立呼叫，主讲教室自动发送双流。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5、支持课程预约功能，互动录播电脑主机能接收平台下发的互动课表，并显示于互动电脑主机一体化触控屏上，用户点击课表即可立即加入课堂，进行实时互动。</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6、支持微信扫码登录，无需单独输入账号，使用微信扫描互动录播电脑主机一体化触控屏上显示的二维码即可登录互动系统，登陆后显示用户头像和用户名。</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7、支持手动切换发给远端的画面。支持通过互动录播电脑主机一体化触控屏实现音量大小调整、静音。支持互动过程中一键全屏，全屏放大主画面，隐藏所有图标。支持开启和关闭桌面共享功能。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支持开始互动同步开始录制，用户可选择进入互动后是否自动开启录制。互动过程中可通过互动录播电脑主机一体化触控屏实现录制和直播控制，互动过程中可以控制开始录制、结束录制、开始直播、结束直播。</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11、支持课堂互动功能，授课过程中老师可通过在互动录播电脑主机一体化触控屏上单击听课教室画面切换听课教室为主画面，并与该教室实时连麦对讲，实现异地互动。</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12、互动过程中，可以在互动录播电脑主机一体化触控屏调出累计视频卡顿次数、累计音频卡顿次数和当前视频参数，包括上行/下行速率、丢包率、视频分辨率、当前句柄数量、CPU使用率。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13、支持授课预监功能，授课过程中可在互动录播电脑主机一体化触控屏实时显示授课教室和参与互动的听课教室画面，用户可实时查看授课教室拍摄效果和互动教室的听课场景画面。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14、设备双向互动过程中，在系统总丢包率 50%的网络环境下，视频清晰流畅无卡顿，语音连贯。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15、支持根据网络自适应调整码流大小。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16、支持 3Mbps 网络带宽环境下实现 1080P@60fps 视频双向互动。</w:t>
            </w:r>
          </w:p>
        </w:tc>
      </w:tr>
      <w:tr w14:paraId="4191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2BC0A">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8A3E07">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40E6B">
            <w:pPr>
              <w:jc w:val="left"/>
              <w:rPr>
                <w:rFonts w:hint="eastAsia" w:ascii="仿宋" w:hAnsi="仿宋" w:eastAsia="仿宋" w:cs="仿宋"/>
                <w:i w:val="0"/>
                <w:iCs w:val="0"/>
                <w:color w:val="0D0D0D"/>
                <w:sz w:val="24"/>
                <w:szCs w:val="24"/>
                <w:u w:val="none"/>
              </w:rPr>
            </w:pPr>
          </w:p>
        </w:tc>
      </w:tr>
      <w:tr w14:paraId="6BA0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72CA82">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0A6702">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AEB3B3">
            <w:pPr>
              <w:jc w:val="left"/>
              <w:rPr>
                <w:rFonts w:hint="eastAsia" w:ascii="仿宋" w:hAnsi="仿宋" w:eastAsia="仿宋" w:cs="仿宋"/>
                <w:i w:val="0"/>
                <w:iCs w:val="0"/>
                <w:color w:val="0D0D0D"/>
                <w:sz w:val="24"/>
                <w:szCs w:val="24"/>
                <w:u w:val="none"/>
              </w:rPr>
            </w:pPr>
          </w:p>
        </w:tc>
      </w:tr>
      <w:tr w14:paraId="2B0F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4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1EDB4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0EC2625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移动录播视频分析系统</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2085BCE1">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1、支持合成4K的PGM画面，包含导播画面、教师全景画面、教师特写画面、学生全景画面、学生特写画面、板书画面。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2、支持多种类型视频信号接入，支持标准网络视频信号接入、高速数字信号接入。</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3、支持通过rtsp协议接入第三方摄像机视频流。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4、支持不少于3种编码复杂度，支持Baseline Profile、Main profile、High profile</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5、支持不少于两种码率控制方式，支持CBR（Constant Bit Rate）、VBR（Variable Bit Rate）。</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6、主机可通过网络实现对接入摄像机的设备信息检索。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7、支持POE摄像机接入。</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8、HDMI采集通道支持画面缩放，可完成4K图像采集。</w:t>
            </w:r>
          </w:p>
        </w:tc>
      </w:tr>
      <w:tr w14:paraId="10A9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0B0B10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17D81911">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无线机械云台摄像机</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4D0E2610">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1、传感器尺寸：≥CMOS 1/1.8英寸</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2、传感器有效像素≥800万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3、支持不少于40倍变焦（提供具有CNAS或CMA资质认证标识的第三方检测机构出具的检测报告复印件证明）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4、扫描方式：逐行</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5、支持畸变矫正功能，畸变＜1.5%，校正后可实现视觉无畸变</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6、最低照度： 0.5Lux @ (F1.8, AGC ON)</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7、镜头： F1.58 ~ F3.95</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8、快门： 1/30s ~ 1/10000s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9、支持自动白平衡功能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10、支持背光补偿功能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11、支持图像冻结功能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12、支持POE供电</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13、支持2D&amp;3D数字降噪，信噪比≥55dB</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14、支持预置位个数≥255个，预置位精度≤0.1°</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15、支持水平翻转、垂直翻转，水平转动范围：±170°，垂直转动范围：-30°~+90°</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16、支持最大水平视场角≥60°，最大垂直视场角≥35°</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17、支持最大水平转动速度≥100°/s，最大垂直转动速度≥69°/s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18、为确保运行稳定，使用平均无故障运行时间(MTBF)应≥25万小时。（提供具有CNAS或CMA资质认证标识的第三方检测机构出具的检测报告复印件证明）</w:t>
            </w:r>
          </w:p>
        </w:tc>
      </w:tr>
      <w:tr w14:paraId="7A6A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448B3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342C6FC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云台摄像机图像处理系统</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56DEF946">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1、设备采用ARM硬件架构，linux操作系统</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2、支持自动白平衡</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3、支持背光补偿功能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4、支持2D、3D数字降噪</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5、支持不少于4种编码等级，包含baseline、mainprofile、highprofile、svc-t</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6、支持AAC、G711A两种音频编码格式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7、支持TCP/IP, HTTP, RTSP, RTMP, Onvif, DHCP, 组播等网络协议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8、支持设置摄像机分辨率、帧率、码率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9、支持设置摄像机亮度、饱和度、对比度、锐度、色度、快门速度</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10、图像支持左右镜像、上下翻转，默认不开启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11、支持对摄像机网络进行管理，包括设置IP地址/网关/DNS等，支持组播协议搜索IP地址，并修改摄像机IP</w:t>
            </w:r>
          </w:p>
        </w:tc>
      </w:tr>
      <w:tr w14:paraId="6D2E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C2E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44AD2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无线麦克风</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01F19D">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1、麦克风支持≥1个3.5mm音频接口，整机3.5mm音频接口≥2个。</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2、全套麦克风整机≥3个USB Type-C接口。</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3、麦克风支持≥1个Pogo pin接口，支持通过Pogo pin接口进行充电。整机Pogo pin接口≥2个。</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4、麦克风支持≥1个三合一按键，可控制麦克风的开关机、静音和配对。</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5、麦克风支持≥2个音量控制按钮，可通过音量“+”“-”按钮控制麦克风输出音量。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6、麦克风标配充电仓，可用于充电及收纳，支持电量指示，通过灯珠亮灭数量充电仓剩余电量及充电状态。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7、麦克风支持≥4种佩戴方式。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8、麦克风领夹角度支持调节，调节角度≥±90°；麦克风与领夹夹角相对0°位置具备限位功能。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9、整机标配两个无线麦克风，且两个麦克风支持同时工作；支持红外和无线同时配对。</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10、麦克风支持通过音量调节按钮调节输出音量；音量调节过程中通过麦克风一体化屏幕动态提示当前音量等级。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11、麦克风支持音量记忆功能，重启后麦克风恢复关机前的音量等级。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12、麦克风支持息屏时任意按键亮屏；亮屏后10s无按键操作息屏。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13、支持任意两个麦克风放入同一个充电仓完成配对，配对后两个麦克风可同时连接一个接收端。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14、麦克风采用心型指向。</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15、麦克风信噪比≥95dB。</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16、麦克风音频采样率≥48kHz。</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17、麦克风音频采样精度≥16bit。</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18、麦克风工作频段为2.4G。</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19、麦克风具备彩色显示屏，支持显示显示麦克风电池电量、麦克风配对状态、麦克风所连接的设备、显示当前麦克风接收声音强度、无线连接信号强度。</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20、麦克风电池容量≥180mAh，采用可充电式锂电池，非待机情况下续航时间≥7h。</w:t>
            </w:r>
          </w:p>
        </w:tc>
      </w:tr>
      <w:tr w14:paraId="5CA9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63071C">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661BA">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C4CECA">
            <w:pPr>
              <w:jc w:val="left"/>
              <w:rPr>
                <w:rFonts w:hint="eastAsia" w:ascii="仿宋" w:hAnsi="仿宋" w:eastAsia="仿宋" w:cs="仿宋"/>
                <w:i w:val="0"/>
                <w:iCs w:val="0"/>
                <w:color w:val="0D0D0D"/>
                <w:sz w:val="24"/>
                <w:szCs w:val="24"/>
                <w:u w:val="none"/>
              </w:rPr>
            </w:pPr>
          </w:p>
        </w:tc>
      </w:tr>
      <w:tr w14:paraId="3E06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505C53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791BCBE0">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无线麦克风音频处理系统</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718C0553">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1、麦克风音频编码方式采用LC3 plus。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2、支持啸叫抑制算法，本地扩声时不产生啸叫现象。</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3、支持降噪功能设置。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4、支持多通道输入混音。</w:t>
            </w:r>
          </w:p>
        </w:tc>
      </w:tr>
      <w:tr w14:paraId="0FB4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624804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31A339B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移动录播箱</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74F5913E">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1.采用高强度聚丙烯复合材料，箱体承重≥50KG。</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2.支持IP67防护等级。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3.采用双排静音轮。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4.具备可伸缩拉杆。</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5.内衬采用XPE材质，环保无刺激性气味。</w:t>
            </w:r>
          </w:p>
        </w:tc>
      </w:tr>
      <w:tr w14:paraId="227C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2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07411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301E411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全向麦克风</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36295561">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1、麦克风采用≥4核的国产音频芯片。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2、麦克风频率响应范围不低于50Hz~16KHz。</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3、麦克风拾音半径≥8m。</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4、麦克风信噪比≥68dB。</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5、麦克风无需额外适配器供电，能够通过网线实现麦克风供电、音频信号传输、参数调整。</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6、麦克风具备≥1个状态指示灯，可显示麦克风工作状态，蓝灯表示工作状态正常，红灯表示无法正常拾音。</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7、麦克风采用标准1/4吋螺口，适配各种类型标准吊杆。</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8、麦克风支持≥2个数字音频接口，每个接口都具备输入接口和输出接口能力，支持盲插。</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9、麦克风支持≥1个Type-C接口。</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10、麦克风内置≥8个传感器单元。</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11、麦克风支持在线OTA，可在线对麦克风进行升级，无需人员现场维护。</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12、麦克风支持降噪、回声抵消、混响抑制、自动增益控制、多麦融合多种音频算法。</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13、麦克风支持数字音频传输。</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14、麦克风套件标配2支麦克风和2套安装支架。</w:t>
            </w:r>
          </w:p>
        </w:tc>
      </w:tr>
      <w:tr w14:paraId="18CF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6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30C01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1B4026F1">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全向麦克风音频处理系统</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5BF13B9A">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1、支持全频带全双工自适应回声消除算法。</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2、支持全频自适应AI降噪技术，降噪电平≥24dB。</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3、支持自动增益控制。</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4、支持啸叫抑制。</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5、支持智能混音，可智能选择最佳麦克风采集音频。</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6、支持多通道音频矩阵，可根据场景需求进行相应设置。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7、支持音频参数调节。</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8、支持波束成形。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9、支持远程OTA升级。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10、支持连接录播主机作为录播音频输入设备使用，也可连接Windows系统，并为其提供音频输入。</w:t>
            </w:r>
          </w:p>
        </w:tc>
      </w:tr>
      <w:tr w14:paraId="532F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C97D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222F48">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AI电容智慧黑板</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D0175">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1、墙面一体化无推拉式结构，整体外观尺寸：宽≥4200mm，高≥1200mm，厚≤106mm，整机屏幕采用≥86英寸超高清LED液晶显示屏，显示比例16:9，分辨率3840×2160，灰度等级≥256级，钢化玻璃表面硬度≥9H。</w:t>
            </w:r>
          </w:p>
          <w:p w14:paraId="7EA92B5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2、整机色域覆盖率（NTSC）≥90%，支持色彩空间可选，包含标准模式和sRGB模式，在sRGB模式下可做到高色准△E≤1.0；支持调出人工智能画质调节模式（AI-PQ）；整机背光系统支持DC调光方式，多级亮度调节；整机支持全通道支持4K UI界面显示。(提供具有CNAS或CMA资质认证标识的第三方检测机构出具的检测报告复印件证明）</w:t>
            </w:r>
          </w:p>
          <w:p w14:paraId="7E20554B">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3、嵌入式系统版本不低于Android 13，内存≥4GB，存储空间≥32GB；系统采用高性能8核CPU和8核GPU处理器，支持双路可插拔模块，一个槽位支持OPS模块插拔，另一个槽位支持AI模块插拔。(提供具有CNAS或CMA资质认证标识的第三方检测机构出具的检测报告复印件证明）</w:t>
            </w:r>
          </w:p>
          <w:p w14:paraId="483D6044">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4、采用电容触控方式，支持Windows系统中进行50点或以上触控，系统支持触摸书写延迟≤15ms，触摸响应时间≤2.5ms；支持提笔书写，在Windows系统下可实现无需点击任意功能入口，当检测到红外笔笔尖接触屏幕时，自动进入书写模式；整机支持手笔分离。(提供具有CNAS或CMA资质认证标识的第三方检测机构出具的检测报告复印件证明）</w:t>
            </w:r>
          </w:p>
          <w:p w14:paraId="4BF14F68">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5、支持纸质护眼模式，可实现画面纹理的实时调整；支持纸质纹理；支持透明度调节；纸质护眼模式下，显示画面各像素点灰度不规则，减少背景干扰；支持色温调节。</w:t>
            </w:r>
          </w:p>
          <w:p w14:paraId="5E4220C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6、整机内置独立音频CPU处理器，支持麦克风3A算法，提升麦克风拾音效果；整机内置专属的4核音频CPU处理器，最多支持8路麦克风数据处理，采样率支持192K，同时不占用整机系统的CPU能力。（提供具有CNAS或CMA资质认证标识的第三方检测机构出具的检测报告复印件证明）</w:t>
            </w:r>
          </w:p>
          <w:p w14:paraId="37AB5E1E">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7、整机内置2.2声道扬声器，位于设备上边框，顶置朝前发声，整机内置扬声器采用缝隙发声技术，喇叭采用槽式开口设计，额定总功率60W；内置非独立外扩展的8阵列麦克风，拾音角度≥180°，可用于对教室环境音频进行采集，拾音距离≥12m。（提供具有CNAS或CMA资质认证标识的第三方检测机构出具的检测报告复印件证明）</w:t>
            </w:r>
          </w:p>
          <w:p w14:paraId="4743BDD5">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8、支持标准、听力、观影和AI空间感知音效模式，AI空间感知音效模式可通过内置麦克风采集教室物理环境声音，自动生成符合当前教室物理环境的频段、音量、音效。（提供具有CNAS或CMA资质认证标识的第三方检测机构出具的检测报告复印件证明）</w:t>
            </w:r>
          </w:p>
          <w:p w14:paraId="27FBF00A">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9、整机具备≥6个前置按键，可实现开关机、调出中控菜单、音量+/-、护眼、录屏操作，其中支持5个自定义前置按键，可通过自定义设置实现前置面板功能按键一键启用任一全局小工具、快捷开关、课堂智能反馈。</w:t>
            </w:r>
          </w:p>
          <w:p w14:paraId="6041C021">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10、整机内置双WiFi6无线网卡（不接受外接），Wi-Fi制式支持IEEE 802.11 a/b/g/n/ac/ax，在Android和Windows系统下，可实现Wi-Fi无线上网连接、AP无线热点发射，Wi-Fi和AP热点工作距离≥12m。(提供具有CNAS或CMA资质认证标识的第三方检测机构出具的检测报告复印件证明）</w:t>
            </w:r>
          </w:p>
          <w:p w14:paraId="616A5AF0">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11、整机支持蓝牙Bluetooth 5.4标准，PC端支持主动发现蓝牙外设从而连接（无需整机进入发现模式），支持连接外部蓝牙音箱播放音频。</w:t>
            </w:r>
          </w:p>
          <w:p w14:paraId="2D079C4B">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12、整机上边框内置≥3个非独立式智能拼接摄像头，视场角≥141度且水平视场角≥139度，可拍摄≥1600万像素的照片，支持输出8192×2048（8K)分辨率的照片和视频，支持画面畸变矫正功能。(提供具有CNAS或CMA资质认证标识的第三方检测机构出具的检测报告复印件证明）</w:t>
            </w:r>
          </w:p>
          <w:p w14:paraId="7491833A">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13、上边框内置非独立式广角高清摄像头，视场角≥151度且水平视场角≥135度，支持输出4:3、16:9比例的图片和视频；在清晰度为3840x2160分辨率下，支持30帧的视频输出。</w:t>
            </w:r>
          </w:p>
          <w:p w14:paraId="6423331B">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14、整机上边框内置非独式广角摄像头和智能拼接摄像头， 均支持 3D 降噪算法和数字宽动态范围成像WDR 技术，支持输出 MJPG、 H.264 视频格式；同时输出至少 3 路视频流，同时支持课堂远程巡课、课堂教学数据采集、本地画面预览（拍照或视频录制）；支持距离摄像头位置≥10米距离的AI识别人脸。（提供具有CNAS或CMA资质认证标识的第三方检测机构出具的检测报告复印件证明）</w:t>
            </w:r>
          </w:p>
          <w:p w14:paraId="268EEE73">
            <w:pPr>
              <w:keepNext w:val="0"/>
              <w:keepLines w:val="0"/>
              <w:widowControl/>
              <w:suppressLineNumbers w:val="0"/>
              <w:jc w:val="left"/>
              <w:textAlignment w:val="center"/>
              <w:rPr>
                <w:rFonts w:hint="eastAsia" w:ascii="仿宋" w:hAnsi="仿宋" w:eastAsia="仿宋" w:cs="仿宋"/>
                <w:i w:val="0"/>
                <w:iCs w:val="0"/>
                <w:color w:val="0D0D0D"/>
                <w:kern w:val="0"/>
                <w:sz w:val="24"/>
                <w:szCs w:val="24"/>
                <w:u w:val="none"/>
                <w:lang w:val="en-US" w:eastAsia="zh-CN" w:bidi="ar"/>
              </w:rPr>
            </w:pPr>
            <w:r>
              <w:rPr>
                <w:rFonts w:hint="eastAsia" w:ascii="仿宋" w:hAnsi="仿宋" w:eastAsia="仿宋" w:cs="仿宋"/>
                <w:i w:val="0"/>
                <w:iCs w:val="0"/>
                <w:color w:val="0D0D0D"/>
                <w:kern w:val="0"/>
                <w:sz w:val="24"/>
                <w:szCs w:val="24"/>
                <w:u w:val="none"/>
                <w:lang w:val="en-US" w:eastAsia="zh-CN" w:bidi="ar"/>
              </w:rPr>
              <w:t xml:space="preserve">15、整机设备开机启动后，自动进入教学桌面并获取个人云端教学课件列表，显示最近使用的教学课件；教学桌面首页支持自定义桌面应用，同时根据用户使用习惯，也推荐常用应用；教学桌面支持进行锁屏操作。   </w:t>
            </w:r>
          </w:p>
          <w:p w14:paraId="0C59F1CA">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lang w:val="en-US" w:eastAsia="zh-CN" w:bidi="ar"/>
              </w:rPr>
              <w:t>16、采用可插拔针脚接口的按压卡扣式模块化电脑方案，低噪音散热设计，处理器CPU性能≥Intel酷睿第12代系列I5、内存≥8G DDR4、硬盘≥256GSSD固态硬盘；具有系统硬盘镜像保护；具有独立非外扩展的≥3组USB 3.0 Type-A和≥1组HDMI。</w:t>
            </w:r>
          </w:p>
        </w:tc>
      </w:tr>
      <w:tr w14:paraId="1B35F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B46F26">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7CB2B0">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40F4B5">
            <w:pPr>
              <w:jc w:val="left"/>
              <w:rPr>
                <w:rFonts w:hint="eastAsia" w:ascii="仿宋" w:hAnsi="仿宋" w:eastAsia="仿宋" w:cs="仿宋"/>
                <w:i w:val="0"/>
                <w:iCs w:val="0"/>
                <w:color w:val="0D0D0D"/>
                <w:sz w:val="24"/>
                <w:szCs w:val="24"/>
                <w:u w:val="none"/>
              </w:rPr>
            </w:pPr>
          </w:p>
        </w:tc>
      </w:tr>
      <w:tr w14:paraId="275A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10772">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C3AE00">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581C7">
            <w:pPr>
              <w:jc w:val="left"/>
              <w:rPr>
                <w:rFonts w:hint="eastAsia" w:ascii="仿宋" w:hAnsi="仿宋" w:eastAsia="仿宋" w:cs="仿宋"/>
                <w:i w:val="0"/>
                <w:iCs w:val="0"/>
                <w:color w:val="0D0D0D"/>
                <w:sz w:val="24"/>
                <w:szCs w:val="24"/>
                <w:u w:val="none"/>
              </w:rPr>
            </w:pPr>
          </w:p>
        </w:tc>
      </w:tr>
      <w:tr w14:paraId="2F6E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05E318">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4FB8C3">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46AD2">
            <w:pPr>
              <w:jc w:val="left"/>
              <w:rPr>
                <w:rFonts w:hint="eastAsia" w:ascii="仿宋" w:hAnsi="仿宋" w:eastAsia="仿宋" w:cs="仿宋"/>
                <w:i w:val="0"/>
                <w:iCs w:val="0"/>
                <w:color w:val="0D0D0D"/>
                <w:sz w:val="24"/>
                <w:szCs w:val="24"/>
                <w:u w:val="none"/>
              </w:rPr>
            </w:pPr>
          </w:p>
        </w:tc>
      </w:tr>
      <w:tr w14:paraId="5E47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1975E5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2076763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AI智脑模块</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00F38910">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1、AI模块最大外形尺寸≤230*220*30（mm）</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2、AI模块采用双矩形把手设计，两个把手位置分别支持按压式卡锁装置，按压解锁，释放自动卡锁；支持双翼锁紧装置。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3、AI智脑模块前置面板支持2路PoE out接口；支持插入MicroSD卡接口，用于系统升级；支持独立复位按键；具有3.5mm圆孔接口，支持调试功能；具有2路LED状态指示灯。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4、采用8核A53内核芯片，主频≥2.3GHz。</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 xml:space="preserve">5、AI算力模块系统支持linux 5.4，内存≥16GB，256GB存储；支持额外扩展512GB/1TB SSD存储。 </w:t>
            </w:r>
          </w:p>
        </w:tc>
      </w:tr>
      <w:tr w14:paraId="0FF2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C16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7FF9F1">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教师4K观察窗</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BE8B7D">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1、采用一体化设计，内置4k摄像头和麦克风。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2、摄像头水平视场角≥40°，对角线视场角≥45°。</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3、摄像头传感器有效像素≥800万，支持4K超高清影像输出，可提供3840×2160图像编码输出。</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4、可同时提供3路编码输出，1路支持1920x1080分辨率的课堂实录画面，帧率可设置25fps、30fps；1路支持3840x2160分辨率；1路1920x1080分辨率板书画面，菜单设置帧率可选10/5/3/1 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5、内置视频处理器采用四核处理器，linux 5.1及以上操作系统，≥512MB系统内存、≥128MB存储空间。</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6、在无需连接外网情况下，支持老师在教学过程书写的板书内容和老师遮挡分层处理，输出视频中老师身体遮挡板书内容实现透视可见，实现教学过程板书可视化。</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7、在无需连接外网情况下，支持老师在副屏位置书写板书的图像识别，可对画面内板书内容和人物进行分层；支持人物的隐藏和透明度调整设置。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8、内置8阵列麦克风，拾音角度≥180°，麦克风拾音距离≥12m；音频处理采用4核音频处理芯片，配置64MB系统内存，256MB存储空间。</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9、软件支持web端进行远程OTA在线升级。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10、接口含2路RJ45级联接口，PoE in支持RJ45音频输入，PoE out 支持网络级联和信息输出；1路DC接口；1个红绿双色指示灯，支持显示产品工作状态；1路针孔按键，支持复位重启设备功能。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11、支持POE有</w:t>
            </w:r>
            <w:bookmarkStart w:id="59" w:name="_GoBack"/>
            <w:bookmarkEnd w:id="59"/>
            <w:r>
              <w:rPr>
                <w:rFonts w:hint="eastAsia" w:ascii="仿宋" w:hAnsi="仿宋" w:eastAsia="仿宋" w:cs="仿宋"/>
                <w:i w:val="0"/>
                <w:iCs w:val="0"/>
                <w:color w:val="0D0D0D"/>
                <w:kern w:val="0"/>
                <w:sz w:val="24"/>
                <w:szCs w:val="24"/>
                <w:u w:val="none"/>
                <w:bdr w:val="none" w:color="auto" w:sz="0" w:space="0"/>
                <w:lang w:val="en-US" w:eastAsia="zh-CN" w:bidi="ar"/>
              </w:rPr>
              <w:t>线网络供电，只需要1路网线，即可实现供电及网络信号传输，支持同时输出全景输出和板书记忆多路画面。</w:t>
            </w:r>
          </w:p>
        </w:tc>
      </w:tr>
      <w:tr w14:paraId="3FA28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927E87">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B777B">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4F2DBC">
            <w:pPr>
              <w:jc w:val="left"/>
              <w:rPr>
                <w:rFonts w:hint="eastAsia" w:ascii="仿宋" w:hAnsi="仿宋" w:eastAsia="仿宋" w:cs="仿宋"/>
                <w:i w:val="0"/>
                <w:iCs w:val="0"/>
                <w:color w:val="0D0D0D"/>
                <w:sz w:val="24"/>
                <w:szCs w:val="24"/>
                <w:u w:val="none"/>
              </w:rPr>
            </w:pPr>
          </w:p>
        </w:tc>
      </w:tr>
      <w:tr w14:paraId="59E3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0C542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2CAB73A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多模态拾音麦克风</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1CE0E312">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1、产品采用一体化设计，内置≥6个传感器单元，组成环形阵列，支持数字音频传输。</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2、内置阵列麦克风，360°全向拾音，麦克风拾音距离≥4m。</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3、接口含2路RJ45级联接口，Down支持RJ45音频输入，Up 支持网络级联和信息输出，同时支持PoE in电源；1路USB音频接口；2路3.5mm AUX接口，支持音频输入输出接口；1个红绿双色指示灯，支持显示产品工作状态。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4、支持POE有线网络供电，只需要1路网线，即可实现供电及信号传输；支持给外部POE设备供电。</w:t>
            </w:r>
          </w:p>
        </w:tc>
      </w:tr>
      <w:tr w14:paraId="37D7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4AE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CBC15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课堂智能反馈系统</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7B422E">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系统支持对教室环境的3D还原重建，形成桌椅、讲台、一体机的真实环境建模，采集到的师生互动行为自动对应到具体课桌位置，在3D课堂界面中，通过课桌的颜色深浅表示学生参与互动的活跃程度，基于学生上台次数、举手次数、问答次数计算学生活跃程度，颜色越深则代表越活跃。（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在3D课堂界面中，通过课桌的颜色深浅表示学生参与互动的活跃程度，基于学生上台次数、举手次数、问答次数计算学生活跃程度，颜色越深则代表越活跃，支持点击课堂活跃热力图中的学生头像，查看该学生的师生互动视频片段，统计该学生在本节课的上台互动、举手次数、问答次数。（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3、在3D课堂界面中，支持在地面上显示教师的巡堂轨迹，颜色越深代表停留时间越长。</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系统根据教学内容自动生成师生问答、课堂互动等课堂反馈建议，可查看全部提问、符合知识性目标的提问、不合适的提问、提问优化建议、课堂互动建议、基于新课标的亮点和改进建议。（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5、系统支持统计课程时长、课堂中教师讲授时长、教师讲授字数、教师授课平均语速。</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6、系统自动统计教师授课、师生互动、小组讨论、课堂练习的时间分布情况，展示不同课堂行为的整体时间占比和行为发生的顺序、时长。</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7、系统将课堂中老师和学生的声音转写为文字，按照前后文自动切割为不同的片段；片段支持展开查看详细文字，支持跳转到文字段落对应的视频片段。</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8、支持对语音转写中的师生问答进行自动识别，所有的提问自动高亮显示，支持将识别出的问答实录一键导出为云文档。</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系统支持教师画面、学生画面双窗口显示，小窗口可自由拖动位置和自由切换；视频画面与互动课件一一对应，点击互动课件缩略图，可跳转至对应视频片段。（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10、系统支持计算本节课的教师行为占有率Rt、师生行为转换率Ch，基于本节课的Rt值、Ch值得出本节课的教学模式，教学模式包含：混合型、练习型、讲授型、对话型。</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11、系统支持将报告下载至本地，报告中包含基础数据、教学时间分配、讲学环节时间轴、弗兰德斯编码图、S-T/Rt-Ch教学分析图、高频词语分析、提问数据统计、提问详情列表。</w:t>
            </w:r>
          </w:p>
        </w:tc>
      </w:tr>
      <w:tr w14:paraId="45D4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34AC88">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6FA7BA">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EACA6B">
            <w:pPr>
              <w:jc w:val="left"/>
              <w:rPr>
                <w:rFonts w:hint="eastAsia" w:ascii="仿宋" w:hAnsi="仿宋" w:eastAsia="仿宋" w:cs="仿宋"/>
                <w:i w:val="0"/>
                <w:iCs w:val="0"/>
                <w:color w:val="0D0D0D"/>
                <w:sz w:val="24"/>
                <w:szCs w:val="24"/>
                <w:u w:val="none"/>
              </w:rPr>
            </w:pPr>
          </w:p>
        </w:tc>
      </w:tr>
      <w:tr w14:paraId="224D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C747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191DCF">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双目学生摄像机</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BE273E">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1、采用全景特写双镜头，全景镜头水平视场角≥110°，特写镜头水平视场角≥40°。</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2、摄像机采用一体化集成设计，支持4K超高清，可提供3840×2160图像分辨率，同时兼容1920×1080和1280×720分辨率。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3、内置图像识别跟踪算法，搭配隐藏式云台，保证清晰度的同时，也减小对课堂的干扰。</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4、为保证拍摄画面效果，采用低畸变设计，全景畸变≤±2.5%，特写畸变≤±1%，减少畸变校正造成的图像质量损失。（提供具有CNAS或CMA资质认证标识的第三方检测机构出具的检测报告复印件证明）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5、摄像机接口支持RJ45接口≥1路，Type-C接口≥1路，Line in接口≥1路。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6、支持POE有线网络供电，只需要1路网线，即可实现供电及信号传输，支持同时输出特写和全景等多路画面。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7、传感器尺寸 CMOS ≥ 1/2.8英寸。</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8、全景图像传感器有效像素≥400万，特写图像传感器有效像素≥800万。（提供具有CNAS或CMA资质认证标识的第三方检测机构出具的检测报告复印件证明）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9、摄像机采用逐行扫描方式 。</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10、摄像机最低照度：0.5 Lux@（F2.0, AGC ON） 。</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11、摄像机电子快门：1/30s ~ 1/10000s。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12、支持自动白平衡。</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13、支持2D&amp;3D数字降噪，信噪比≥55dB。</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14、支持H.264、H.265、MJPEG视频编码格式。（提供具有CNAS或CMA资质认证标识的第三方检测机构出具的检测报告复印件证明）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15、主码流分辨率：3840x2160, 1920x1080, 1280x720, 1024x576, 720x480, 640x360, 480x272, 320x240, 320x180。（提供具有CNAS或CMA资质认证标识的第三方检测机构出具的检测报告复印件证明）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16、辅码流分辨率：2880x1620, 1920x1080, 1280x720, 1024x576, 960x540, 640x480, 640x360, 320x240, 320x180。（提供具有CNAS或CMA资质认证标识的第三方检测机构出具的检测报告复印件证明）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17、摄像机视频码率设置范围：32Kbps ~ 16384Kbps。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18、摄像机帧率设置范围：1~30fps。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19、摄像机支持线性音频输入，采用AAC/G711A音频编码格式。</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20、摄像机音频输入编码码率：96Kbps、128Kbps。</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21、支持标准USB音视频信号输出，可以同时支持UVC和UAC协议，通过主机TypeC接口可以实现图像和声音同步输出，最大支持最大支持4K@30fps输出，兼容主流视频会议软件。（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22、摄像机支持≥6种网络流传输协议。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23、摄像机支持DC12V和PoE供电。</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24、整机功耗≤12W。</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25、净重≤0.6KG。</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26、支持硬件复位功能，可通过Reset复位键实现整机复位。</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27、为确保运行稳定，使用平均无故障运行时间(MTBF)应≥250000小时。（需提供权威检测机构出具的检测证书复印件并加盖厂家公章）</w:t>
            </w:r>
          </w:p>
        </w:tc>
      </w:tr>
      <w:tr w14:paraId="33E8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1C748D">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11EEF">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513EE">
            <w:pPr>
              <w:jc w:val="left"/>
              <w:rPr>
                <w:rFonts w:hint="eastAsia" w:ascii="仿宋" w:hAnsi="仿宋" w:eastAsia="仿宋" w:cs="仿宋"/>
                <w:i w:val="0"/>
                <w:iCs w:val="0"/>
                <w:color w:val="0D0D0D"/>
                <w:sz w:val="24"/>
                <w:szCs w:val="24"/>
                <w:u w:val="none"/>
              </w:rPr>
            </w:pPr>
          </w:p>
        </w:tc>
      </w:tr>
      <w:tr w14:paraId="6200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CDFC1C">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3BAD53">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ECBD2">
            <w:pPr>
              <w:jc w:val="left"/>
              <w:rPr>
                <w:rFonts w:hint="eastAsia" w:ascii="仿宋" w:hAnsi="仿宋" w:eastAsia="仿宋" w:cs="仿宋"/>
                <w:i w:val="0"/>
                <w:iCs w:val="0"/>
                <w:color w:val="0D0D0D"/>
                <w:sz w:val="24"/>
                <w:szCs w:val="24"/>
                <w:u w:val="none"/>
              </w:rPr>
            </w:pPr>
          </w:p>
        </w:tc>
      </w:tr>
      <w:tr w14:paraId="367F7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056782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36928B22">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学生摄像机图像处理系统</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466CF544">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1、摄像机内嵌智能跟踪算法，无需单独安装定位跟踪主机及其他任何辅助拍摄设备，即可实现跟踪定位控制功能。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2、系统应采用智能图像识别算法，高清摄像机同时输出2路场景画面并分析计算，实现1台摄像机的2景位拍摄，通过导播跟踪系统，实现所有画面的自动导播切换：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a)学生起立发言时，首先切换为学生全景，再过渡为发言学生的特写画面，当多名学生站立时，自动切换到学生全景；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b)学生跟踪具备人脸检测辅助识别功能。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3、支持设置摄像机分辨率、帧率、码率</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4、支持设置摄像机亮度、饱和度、对比度、锐度、色度、快门速度</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5、图像支持左右镜像、上下翻转，默认不开启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6、支持对摄像机网络进行管理，包括设置IP地址/网关/DNS等，支持组播协议搜索IP地址，并修改摄像机IP</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7、支持RTMP推流，RTSP拉流，地址可设置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8、支持ONVIF协议，可预览ONVIF画面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9、支持GB28181协议，可使用GB28181协议推流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10、支持摄像机内部导播，支持外部服务器导播</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11、支持至少1个六边形导播跟踪区划定</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12、跟踪区域划定方式为任意两个边缘点连线，确保可以构建合适的跟踪区域</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13、支持跟踪灵敏度设置，可适配不同的灵敏度要求场景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14、支持开启/关闭跟踪功能</w:t>
            </w:r>
          </w:p>
        </w:tc>
      </w:tr>
      <w:tr w14:paraId="4D07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3904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63B9AA">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远程互动课堂软件</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EEDB7A">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1.基础应用</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(1)软件应支持微信扫码登录，无需输入帐号密码即可实现登录，用户可便捷、快速进入课堂。</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(2)支持按天显示预约的活动信息，包括直播活动、互动课堂、网络教研的活动类型、活动名称、活动时间、活动状态。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(3)支持搭配录播主机，进入录制视频、直播活动、互动课堂、网络教研等活动，满足教师多场景需求；支持在课前设置录播机的录制画面、导播模式，在课中更改导播模式，方便老师一体化操作，减轻授课负担。</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 xml:space="preserve">(4)支持搭配录播机，进入录制前自动倒计时2秒，避免录入教师操作的多余镜头；录制过程显示已录制时间，支持暂停和结束录制，并在结束时自动提示本次录制总时长。 </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(5)支持搭配录播机，授课过程中，授课老师可远程控制听课端的导播画面，可选择听课端的教师画面、学生画面、电脑画面作为视频画面。</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(6)支持用户无需通过平台，直接创建公网直播，即时生成直播二维码，支持不少于200点同时观看高清直播功能。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(7)支持用户通过公网点开直播链接，观看已结束的直播活动视频，视频至少在云端保存七天，并支持下载MP4格式到本地。</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(8)支持用户无需通过平台，直接创建网络教研，即时生成教研二维码，扫码可进行查看教研简介、发送点评等。</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(9)互动课堂连接支持按键拨号形式，可直接拨号呼叫，账号为11位手机号码，充分考虑用户的日常使用习惯，无需额外学习即可快速掌握使用方法。</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(10)授课过程中，可实时显示授课端及参与互动的听课端画面，用户可实时查看授课端的拍摄效果，及听课端的实时状态。</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(11)授课过程中提供工具窗口，支持用户切换画面，调出互动工具；工具窗口可切换为迷你模式，以悬浮工具条形式显示，可置于授课课件上方。</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(12)授课过程中，老师可选择任一班级，一键开麦即可与该教室实时连麦对讲，实现异地互动。</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(13)支持授课过程中老师任意放大某一端的画面，方便授课过程中，任一班级进行全屏显示。</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(14)申请发言：支持听课端一键主动申请发言，申请后在授课端进行提示，授课端可选择接受或拒绝，不影响正常授课。</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(15)支持授课端移除听课端，方便授课老师对课堂进行管控。</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(16)支持授课端互动时，选择授课端的教师画面、学生画面、电脑画面、板书画面、本地摄像头作为视频画面，推送至听课端并进行直播。</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(17)可查看参与互动的教室的网络连接情况，了解彼此的设备网络环境。</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(18)系统具备前向纠错、丢包重传等功能，支持冗余数据（FEC）和重传策略（ARQ）的动态平衡，既保障宽带的充分利用，又可避免抢带宽造成的链路自身拥塞。</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(19)根据应用场景实现码率和帧率的智能调节，保障画质和流畅性的平衡效果。</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(20)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(21)支持多系统兼容性。除适配Windows操作系统外，至少能与主流国产操作系统（鸿蒙、UOS、麒麟、深度）其中一个适配并正常安装运行，满足国内不同教学系统环境要求。（需提供国家广播电视产品质量监督检验中心或国家电子计算机质量监督检验中心出具的检测报告复印件并加盖厂家公章</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(22)绑定摄像机实现美颜功能，美化课堂人物效果。支持对教师特写、教师全景、学生特写、学生全景、本地摄像头画面进行美颜处理，并显示对应的实时画面，方便教师查看美颜效果；支持对比控制，显示无美颜和美颜后的画面效果；支持一键美颜，通过滚动条快速调节美颜深度；至少支持自定义8个美颜项目，包括美白、磨皮、瘦脸等，满足各类美颜需求。</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(23)绑定摄像机实现无绿幕虚拟抠像，方便教师更换画面背景，突出人物；支持对教师特写、教师全景、学生特写、学生全景、本地摄像头画面进行虚拟背景处理，并显示对应的实时画面，方便教师查看虚拟背景效果；支持对比控制，显示无虚拟背景和虚拟背景后的画面效果；支持背景虚化和更换背景；提供不少于3个默认背景图，方便教师快速选用；支持添加本地图片设置为背景图，方便教师满足更多主题需求。</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2.互动工具</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(1)板书同步：授课过程中支持用户调起白板工具，在大屏上进行板书，板书内容将在听课端实时同步；且支持听课端在大屏上板书，反向实时同步至授课端及其他听课端。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(2)书写笔迹支持至少3种不同粗细选择，12种不同颜色选择。</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(3)默认颜色：系统智能分配授课端及不同听课端的默认笔迹颜色，学生可区分不同教室板书内容。</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 xml:space="preserve">(4)云课件：支持用户在线打开云课件列表，无需下载至本地，即可在线打开云课件进行展示及讲授。 </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课堂活动：支持用户在云课件中进行远程同步课堂游戏，异地教室的学生可同时在大屏上进行知识竞赛，以左右分屏形式实现两个教室的学生同台竞争。支持至少6种类型、50个模板的课堂活动，丰富课堂趣味性。支持班级竞赛模式，老师可看到所有参与班级的游戏进度，活动结束后有分数排名。</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画板同步：授课过程中支持用户调起画板工具，提供不少于4种书写工具和14种基础颜色；提供调色板功能，可选择任意基础颜色进行混合产生新的颜色；画板工具中所有功能均可在授课端及听课端同步操作，且可同时独立调色，互不干扰。</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(8)乐器同步：授课过程中支持用户调起乐器工具，提供虚拟键盘，不少于36个 琴键，授课端弹奏的内容可同步到所有听课端；听课端也可弹奏并反向同步到所有授课端和听课端。</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(9)支持互动课堂中可对本地班级、听课班级中表现好的班级发送点评奖励，每堂课可统计各班点评总分，并在课上一键展示最高得分的班级进行表扬。</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(10)提供不少于4个通用工具，8个学科工具，支持语文、数学、英语、美术、地理等学科使用，并支持授课端与听课端多方交互触控。</w:t>
            </w:r>
          </w:p>
        </w:tc>
      </w:tr>
      <w:tr w14:paraId="7564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DAD9ED">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F7C38D">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78AA4">
            <w:pPr>
              <w:jc w:val="left"/>
              <w:rPr>
                <w:rFonts w:hint="eastAsia" w:ascii="仿宋" w:hAnsi="仿宋" w:eastAsia="仿宋" w:cs="仿宋"/>
                <w:i w:val="0"/>
                <w:iCs w:val="0"/>
                <w:color w:val="0D0D0D"/>
                <w:sz w:val="24"/>
                <w:szCs w:val="24"/>
                <w:u w:val="none"/>
              </w:rPr>
            </w:pPr>
          </w:p>
        </w:tc>
      </w:tr>
      <w:tr w14:paraId="58A6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498E32">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37A7CA">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7613BC">
            <w:pPr>
              <w:jc w:val="left"/>
              <w:rPr>
                <w:rFonts w:hint="eastAsia" w:ascii="仿宋" w:hAnsi="仿宋" w:eastAsia="仿宋" w:cs="仿宋"/>
                <w:i w:val="0"/>
                <w:iCs w:val="0"/>
                <w:color w:val="0D0D0D"/>
                <w:sz w:val="24"/>
                <w:szCs w:val="24"/>
                <w:u w:val="none"/>
              </w:rPr>
            </w:pPr>
          </w:p>
        </w:tc>
      </w:tr>
      <w:tr w14:paraId="10B9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00D6A">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E49267">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30AA7">
            <w:pPr>
              <w:jc w:val="left"/>
              <w:rPr>
                <w:rFonts w:hint="eastAsia" w:ascii="仿宋" w:hAnsi="仿宋" w:eastAsia="仿宋" w:cs="仿宋"/>
                <w:i w:val="0"/>
                <w:iCs w:val="0"/>
                <w:color w:val="0D0D0D"/>
                <w:sz w:val="24"/>
                <w:szCs w:val="24"/>
                <w:u w:val="none"/>
              </w:rPr>
            </w:pPr>
          </w:p>
        </w:tc>
      </w:tr>
      <w:tr w14:paraId="2E14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A6A729">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2358BD">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3C4A77">
            <w:pPr>
              <w:jc w:val="left"/>
              <w:rPr>
                <w:rFonts w:hint="eastAsia" w:ascii="仿宋" w:hAnsi="仿宋" w:eastAsia="仿宋" w:cs="仿宋"/>
                <w:i w:val="0"/>
                <w:iCs w:val="0"/>
                <w:color w:val="0D0D0D"/>
                <w:sz w:val="24"/>
                <w:szCs w:val="24"/>
                <w:u w:val="none"/>
              </w:rPr>
            </w:pPr>
          </w:p>
        </w:tc>
      </w:tr>
      <w:tr w14:paraId="42E8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47215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5D160A8E">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有源音箱</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3C9CD762">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1.采用功放与互动音箱一体化设计，帮助教师实现多媒体扩音以及本地扩声功能。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2.双音箱有线连接，机箱采用塑胶材质，保护设备免受环境影响。</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3.输出额定功率≥2*15W。</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4.配置独立音频数字信号处理芯片，支持啸叫抑制功能。</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5.支持教师扩声和输入音源叠加输出。</w:t>
            </w:r>
          </w:p>
        </w:tc>
      </w:tr>
      <w:tr w14:paraId="2E32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245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1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0B3C1B">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86吋交互智能平板</w:t>
            </w:r>
          </w:p>
        </w:tc>
        <w:tc>
          <w:tcPr>
            <w:tcW w:w="746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9134E1">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1、整机采用全金属外壳设计，屏幕边缘采用金属圆角包边防护，整机背板采用金属材质，边角采用弧形设计，表面无尖锐边缘或凸起。</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2、整机采用≥86英寸超高清LED液晶显示屏，显示比例16:9，分辨率3840×2160，灰度等级≥256级；嵌入式系统版本不低于Android 13，内存≥2GB，存储空间≥8GB。(提供具有CNAS或CMA资质认证标识的第三方检测机构出具的检测报告复印件证明）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整机支持色彩空间可选，包含标准模式和sRGB模式，在sRGB模式下可做到高色准△E≤1；支持手势上滑调出人工智能画质调节模式（AI-PQ）；整机背光系统支持DC调光方式，多级亮度调节。(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持纸质护眼模式，可实现画面纹理的实时调整；支持纸质纹理；支持透明度调节；纸质护眼模式下，显示画面各像素点灰度不规则，减少背景干扰；支持色温调节。(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采用红外触控方式，支持在Windows和Android系统中进行≥40点触控；支持提笔书写，在Windows系统下可实现无需点击任意功能入口，当检测到红外笔笔尖接触屏幕时，自动进入书写模式；整机支持手笔分离。(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整机具备≥6个前置按键，可实现开关机、调出中控菜单、音量+/-、护眼、录屏操作，其中支持5个自定义前置按键，可通过自定义设置实现前置面板功能按键一键启用任一全局小工具、快捷开关、课堂智能反馈。</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7、整机内置双WiFi6无线网卡（不接受外接），Wi-Fi制式支持IEEE 802.11 a/b/g/n/ac/ax，在Android和Windows系统下，可实现Wi-Fi无线上网连接、AP无线热点发射，Wi-Fi和AP热点工作距离≥12m。(提供具有CNAS或CMA资质认证标识的第三方检测机构出具的检测报告复印件证明）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8、整机支持蓝牙Bluetooth 5.4标准，PC端支持主动发现蓝牙外设从而连接（无需整机进入发现模式），支持连接外部蓝牙音箱播放音频。</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9、整机上边框内置≥3个非独立式智能拼接摄像头，视场角≥140度且水平视场角≥135度，可拍摄≥1600万像素的照片，支持输出8192×2048分辨率的照片和视频，支持画面畸变矫正功能。(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10、整机上边框内置非独立式广角摄像头，视场角≥140度且水平视场角≥120度，支持输出4:3、16:9比例的图片和视频，在清晰度为2592 x 1944分辨率下，支持30帧的视频输出。(提供具有CNAS或CMA资质认证标识的第三方检测机构出具的检测报告复印件证明）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11、整机上边框内置非独式广角摄像头和智能拼接摄像头， 均支持 3D 降噪算法和数字宽动态范围成像WDR 技术，支持输出 MJPG、 H.264 视频格式；同时输出至少 3 路视频流，同时支持课堂远程巡课、课堂教学数据采集、本地画面预览（拍照或视频录制）；支持距离摄像头位置≥10米距离的AI识别人脸。（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12、整机内置2.2声道扬声器，位于设备上边框，顶置朝前发声，整机内置扬声器采用缝隙发声技术，喇叭采用槽式开口设计，额定总功率60W；内置非独立外扩展的8阵列麦克风，拾音角度≥180°，可用于对教室环境音频进行采集，拾音距离≥12m。（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13、支持标准、听力、观影和AI空间感知音效模式，AI空间感知音效模式可通过内置麦克风采集教室物理环境声音，自动生成符合当前教室物理环境的频段、音量、音效。（提供具有CNAS或CMA资质认证标识的第三方检测机构出具的检测报告复印件证明）</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 xml:space="preserve">14、整机设备开机启动后，自动进入教学桌面并获取个人云端教学课件列表，显示最近使用的教学课件；教学桌面首页支持自定义桌面应用，同时根据用户使用习惯，也推荐常用应用；教学桌面支持进行锁屏操作。(提供具有CNAS或CMA资质认证标识的第三方检测机构出具的检测报告复印件证明）    </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15、采用可插拔针脚接口的按压卡扣式模块化电脑方案，低噪音散热设计，处理器CPU性能≥Intel酷睿第12代系列I5、内存≥8G DDR4、硬盘≥256GSSD固态硬盘；具有系统硬盘镜像保护；具有独立非外扩展的≥3组USB 3.0 Type-A和≥1组HDMI。</w:t>
            </w:r>
          </w:p>
        </w:tc>
      </w:tr>
      <w:tr w14:paraId="2C26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132912">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849902">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3E6BCC">
            <w:pPr>
              <w:jc w:val="left"/>
              <w:rPr>
                <w:rFonts w:hint="eastAsia" w:ascii="仿宋" w:hAnsi="仿宋" w:eastAsia="仿宋" w:cs="仿宋"/>
                <w:i w:val="0"/>
                <w:iCs w:val="0"/>
                <w:color w:val="0D0D0D"/>
                <w:sz w:val="24"/>
                <w:szCs w:val="24"/>
                <w:u w:val="none"/>
              </w:rPr>
            </w:pPr>
          </w:p>
        </w:tc>
      </w:tr>
      <w:tr w14:paraId="5291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7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60A7D">
            <w:pPr>
              <w:jc w:val="center"/>
              <w:rPr>
                <w:rFonts w:hint="eastAsia" w:ascii="仿宋" w:hAnsi="仿宋" w:eastAsia="仿宋" w:cs="仿宋"/>
                <w:i w:val="0"/>
                <w:iCs w:val="0"/>
                <w:color w:val="000000"/>
                <w:sz w:val="24"/>
                <w:szCs w:val="24"/>
                <w:u w:val="none"/>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C347FE">
            <w:pPr>
              <w:jc w:val="center"/>
              <w:rPr>
                <w:rFonts w:hint="eastAsia" w:ascii="仿宋" w:hAnsi="仿宋" w:eastAsia="仿宋" w:cs="仿宋"/>
                <w:i w:val="0"/>
                <w:iCs w:val="0"/>
                <w:color w:val="0D0D0D"/>
                <w:sz w:val="24"/>
                <w:szCs w:val="24"/>
                <w:u w:val="none"/>
              </w:rPr>
            </w:pPr>
          </w:p>
        </w:tc>
        <w:tc>
          <w:tcPr>
            <w:tcW w:w="746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5774F9">
            <w:pPr>
              <w:jc w:val="left"/>
              <w:rPr>
                <w:rFonts w:hint="eastAsia" w:ascii="仿宋" w:hAnsi="仿宋" w:eastAsia="仿宋" w:cs="仿宋"/>
                <w:i w:val="0"/>
                <w:iCs w:val="0"/>
                <w:color w:val="0D0D0D"/>
                <w:sz w:val="24"/>
                <w:szCs w:val="24"/>
                <w:u w:val="none"/>
              </w:rPr>
            </w:pPr>
          </w:p>
        </w:tc>
      </w:tr>
      <w:tr w14:paraId="16BC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782" w:type="dxa"/>
            <w:tcBorders>
              <w:top w:val="single" w:color="000000" w:sz="4" w:space="0"/>
              <w:left w:val="single" w:color="000000" w:sz="4" w:space="0"/>
              <w:bottom w:val="single" w:color="000000" w:sz="4" w:space="0"/>
              <w:right w:val="single" w:color="000000" w:sz="4" w:space="0"/>
            </w:tcBorders>
            <w:shd w:val="clear"/>
            <w:vAlign w:val="center"/>
          </w:tcPr>
          <w:p w14:paraId="62D9C7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1292" w:type="dxa"/>
            <w:tcBorders>
              <w:top w:val="single" w:color="000000" w:sz="4" w:space="0"/>
              <w:left w:val="single" w:color="000000" w:sz="4" w:space="0"/>
              <w:bottom w:val="single" w:color="000000" w:sz="4" w:space="0"/>
              <w:right w:val="single" w:color="000000" w:sz="4" w:space="0"/>
            </w:tcBorders>
            <w:shd w:val="clear"/>
            <w:vAlign w:val="center"/>
          </w:tcPr>
          <w:p w14:paraId="5EF30933">
            <w:pPr>
              <w:keepNext w:val="0"/>
              <w:keepLines w:val="0"/>
              <w:widowControl/>
              <w:suppressLineNumbers w:val="0"/>
              <w:jc w:val="center"/>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移动支架</w:t>
            </w:r>
          </w:p>
        </w:tc>
        <w:tc>
          <w:tcPr>
            <w:tcW w:w="7468" w:type="dxa"/>
            <w:tcBorders>
              <w:top w:val="single" w:color="000000" w:sz="4" w:space="0"/>
              <w:left w:val="single" w:color="000000" w:sz="4" w:space="0"/>
              <w:bottom w:val="single" w:color="000000" w:sz="4" w:space="0"/>
              <w:right w:val="single" w:color="000000" w:sz="4" w:space="0"/>
            </w:tcBorders>
            <w:shd w:val="clear"/>
            <w:vAlign w:val="center"/>
          </w:tcPr>
          <w:p w14:paraId="79A59B6F">
            <w:pPr>
              <w:keepNext w:val="0"/>
              <w:keepLines w:val="0"/>
              <w:widowControl/>
              <w:suppressLineNumbers w:val="0"/>
              <w:jc w:val="left"/>
              <w:textAlignment w:val="center"/>
              <w:rPr>
                <w:rFonts w:hint="eastAsia" w:ascii="仿宋" w:hAnsi="仿宋" w:eastAsia="仿宋" w:cs="仿宋"/>
                <w:i w:val="0"/>
                <w:iCs w:val="0"/>
                <w:color w:val="0D0D0D"/>
                <w:sz w:val="24"/>
                <w:szCs w:val="24"/>
                <w:u w:val="none"/>
              </w:rPr>
            </w:pPr>
            <w:r>
              <w:rPr>
                <w:rFonts w:hint="eastAsia" w:ascii="仿宋" w:hAnsi="仿宋" w:eastAsia="仿宋" w:cs="仿宋"/>
                <w:i w:val="0"/>
                <w:iCs w:val="0"/>
                <w:color w:val="0D0D0D"/>
                <w:kern w:val="0"/>
                <w:sz w:val="24"/>
                <w:szCs w:val="24"/>
                <w:u w:val="none"/>
                <w:bdr w:val="none" w:color="auto" w:sz="0" w:space="0"/>
                <w:lang w:val="en-US" w:eastAsia="zh-CN" w:bidi="ar"/>
              </w:rPr>
              <w:t>1、移动支架通过防倾斜实验，正负10度倾斜角度下不能翻倒；</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2、承挂≥100kg，壁挂高度可调；整体高度≥1597mm；</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3、托盘承重25KG,模具设置U型置物槽，方便触摸笔、遥控器等物品放置；</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4、支撑立杆采用壁厚≥1.8mm方通冷轧钢材质，表面黑色喷涂；</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5、脚轮为万向轮，聚氨酯（PU）材质，均带脚刹，直径不小于∮75mm；</w:t>
            </w:r>
            <w:r>
              <w:rPr>
                <w:rFonts w:hint="eastAsia" w:ascii="仿宋" w:hAnsi="仿宋" w:eastAsia="仿宋" w:cs="仿宋"/>
                <w:i w:val="0"/>
                <w:iCs w:val="0"/>
                <w:color w:val="0D0D0D"/>
                <w:kern w:val="0"/>
                <w:sz w:val="24"/>
                <w:szCs w:val="24"/>
                <w:u w:val="none"/>
                <w:bdr w:val="none" w:color="auto" w:sz="0" w:space="0"/>
                <w:lang w:val="en-US" w:eastAsia="zh-CN" w:bidi="ar"/>
              </w:rPr>
              <w:br w:type="textWrapping"/>
            </w:r>
            <w:r>
              <w:rPr>
                <w:rFonts w:hint="eastAsia" w:ascii="仿宋" w:hAnsi="仿宋" w:eastAsia="仿宋" w:cs="仿宋"/>
                <w:i w:val="0"/>
                <w:iCs w:val="0"/>
                <w:color w:val="0D0D0D"/>
                <w:kern w:val="0"/>
                <w:sz w:val="24"/>
                <w:szCs w:val="24"/>
                <w:u w:val="none"/>
                <w:bdr w:val="none" w:color="auto" w:sz="0" w:space="0"/>
                <w:lang w:val="en-US" w:eastAsia="zh-CN" w:bidi="ar"/>
              </w:rPr>
              <w:t>6、脚轮中心距横向≥1115mm，纵向≥627mm</w:t>
            </w:r>
          </w:p>
        </w:tc>
      </w:tr>
    </w:tbl>
    <w:p w14:paraId="443D2119">
      <w:pPr>
        <w:numPr>
          <w:ilvl w:val="0"/>
          <w:numId w:val="0"/>
        </w:numPr>
        <w:spacing w:line="360" w:lineRule="auto"/>
        <w:outlineLvl w:val="2"/>
        <w:rPr>
          <w:rFonts w:hint="default" w:ascii="仿宋" w:hAnsi="仿宋" w:eastAsia="仿宋" w:cs="仿宋"/>
          <w:b/>
          <w:bCs/>
          <w:sz w:val="24"/>
          <w:lang w:val="en-US" w:eastAsia="zh-CN"/>
        </w:rPr>
      </w:pPr>
    </w:p>
    <w:p w14:paraId="29E30146">
      <w:pPr>
        <w:spacing w:line="360" w:lineRule="auto"/>
        <w:outlineLvl w:val="2"/>
        <w:rPr>
          <w:rFonts w:hint="eastAsia" w:ascii="仿宋" w:hAnsi="仿宋" w:eastAsia="仿宋" w:cs="仿宋"/>
          <w:b/>
          <w:bCs/>
          <w:sz w:val="24"/>
          <w:lang w:val="en-US" w:eastAsia="zh-CN"/>
        </w:rPr>
      </w:pPr>
      <w:r>
        <w:rPr>
          <w:rFonts w:hint="eastAsia" w:ascii="仿宋" w:hAnsi="仿宋" w:eastAsia="仿宋" w:cs="仿宋"/>
          <w:b/>
          <w:bCs/>
          <w:sz w:val="24"/>
          <w:lang w:val="en-US" w:eastAsia="zh-CN"/>
        </w:rPr>
        <w:t>注：</w:t>
      </w:r>
    </w:p>
    <w:p w14:paraId="2ACD720D">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、本项目为全费用综合单价，包括人工、材料、机械、运输、安装、调试、质保期内维护等费用，亦包含建设工程一般风险费、管理费、利润、措施费、规费、税金等所有费用。</w:t>
      </w:r>
    </w:p>
    <w:p w14:paraId="6710440C">
      <w:pPr>
        <w:spacing w:line="360" w:lineRule="auto"/>
        <w:ind w:firstLine="480" w:firstLineChars="200"/>
        <w:outlineLvl w:val="2"/>
        <w:rPr>
          <w:rFonts w:hint="eastAsia" w:ascii="仿宋" w:hAnsi="仿宋" w:eastAsia="仿宋" w:cs="仿宋"/>
          <w:sz w:val="24"/>
          <w:lang w:val="en-US" w:eastAsia="zh-CN"/>
        </w:rPr>
      </w:pPr>
      <w:r>
        <w:rPr>
          <w:rFonts w:hint="eastAsia" w:ascii="仿宋" w:hAnsi="仿宋" w:eastAsia="仿宋" w:cs="仿宋"/>
          <w:sz w:val="24"/>
          <w:lang w:val="en-US" w:eastAsia="zh-CN"/>
        </w:rPr>
        <w:t>2、技术参数中所要求的检测报告内容</w:t>
      </w:r>
      <w:r>
        <w:rPr>
          <w:rFonts w:hint="eastAsia" w:ascii="仿宋" w:hAnsi="仿宋" w:eastAsia="仿宋" w:cs="仿宋"/>
          <w:sz w:val="24"/>
        </w:rPr>
        <w:t>为符合性审查中的实质性要求，响应文件若不满足按无效响应处理。</w:t>
      </w:r>
    </w:p>
    <w:p w14:paraId="68ABD54C">
      <w:pPr>
        <w:spacing w:line="360" w:lineRule="auto"/>
        <w:ind w:firstLine="480" w:firstLineChars="200"/>
        <w:outlineLvl w:val="2"/>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本项目所参照的国家、行业、地方标准如在发布实施后被新版本所替代的，新旧版本的执行标准都将被采购人接受。投标人提供检测报告或认证证书采用的标准版本与招标文件要求不一致的应作出书面说明，若投标人未能提供书面说明或说明的内容与事实不符的，评标委员会有权作出不利于投标人的评审结论,且一切后果由投标人自行承担</w:t>
      </w:r>
      <w:r>
        <w:rPr>
          <w:rFonts w:hint="eastAsia" w:ascii="仿宋" w:hAnsi="仿宋" w:eastAsia="仿宋" w:cs="仿宋"/>
          <w:sz w:val="24"/>
          <w:lang w:eastAsia="zh-CN"/>
        </w:rPr>
        <w:t>。</w:t>
      </w:r>
    </w:p>
    <w:p w14:paraId="5F128CF0">
      <w:pPr>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sectPr>
          <w:footerReference r:id="rId4" w:type="default"/>
          <w:pgSz w:w="11907" w:h="16840"/>
          <w:pgMar w:top="1134" w:right="1191" w:bottom="1134" w:left="1304" w:header="851" w:footer="992" w:gutter="0"/>
          <w:pgNumType w:start="1"/>
          <w:cols w:space="720" w:num="1"/>
          <w:docGrid w:linePitch="380" w:charSpace="-5735"/>
        </w:sect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签订合同前核查上述检测（检验）报告</w:t>
      </w:r>
      <w:r>
        <w:rPr>
          <w:rFonts w:hint="eastAsia" w:ascii="仿宋" w:hAnsi="仿宋" w:eastAsia="仿宋" w:cs="仿宋"/>
          <w:color w:val="000000" w:themeColor="text1"/>
          <w:sz w:val="24"/>
          <w:szCs w:val="24"/>
          <w:lang w:val="en-US" w:eastAsia="zh-CN"/>
          <w14:textFill>
            <w14:solidFill>
              <w14:schemeClr w14:val="tx1"/>
            </w14:solidFill>
          </w14:textFill>
        </w:rPr>
        <w:t>真实性</w:t>
      </w:r>
      <w:r>
        <w:rPr>
          <w:rFonts w:hint="eastAsia" w:ascii="仿宋" w:hAnsi="仿宋" w:eastAsia="仿宋" w:cs="仿宋"/>
          <w:color w:val="000000" w:themeColor="text1"/>
          <w:sz w:val="24"/>
          <w:szCs w:val="24"/>
          <w14:textFill>
            <w14:solidFill>
              <w14:schemeClr w14:val="tx1"/>
            </w14:solidFill>
          </w14:textFill>
        </w:rPr>
        <w:t>，如不属实，视为供应商提供虚假材料谋取中标</w:t>
      </w:r>
      <w:r>
        <w:rPr>
          <w:rFonts w:hint="eastAsia" w:ascii="仿宋" w:hAnsi="仿宋" w:eastAsia="仿宋" w:cs="仿宋"/>
          <w:color w:val="000000" w:themeColor="text1"/>
          <w:sz w:val="24"/>
          <w:szCs w:val="24"/>
          <w:lang w:eastAsia="zh-CN"/>
          <w14:textFill>
            <w14:solidFill>
              <w14:schemeClr w14:val="tx1"/>
            </w14:solidFill>
          </w14:textFill>
        </w:rPr>
        <w:t>。</w:t>
      </w:r>
    </w:p>
    <w:p w14:paraId="6FBA1DEA">
      <w:pPr>
        <w:pStyle w:val="2"/>
        <w:bidi w:val="0"/>
        <w:spacing w:line="480" w:lineRule="auto"/>
        <w:jc w:val="center"/>
        <w:rPr>
          <w:rFonts w:hint="eastAsia" w:ascii="新宋体" w:hAnsi="新宋体" w:eastAsia="新宋体" w:cs="新宋体"/>
          <w:b/>
          <w:bCs/>
          <w:sz w:val="40"/>
          <w:szCs w:val="40"/>
          <w:lang w:val="en-US" w:eastAsia="zh-CN"/>
        </w:rPr>
      </w:pPr>
      <w:r>
        <w:rPr>
          <w:rFonts w:hint="eastAsia" w:ascii="新宋体" w:hAnsi="新宋体" w:eastAsia="新宋体" w:cs="新宋体"/>
          <w:b/>
          <w:bCs/>
          <w:sz w:val="40"/>
          <w:szCs w:val="40"/>
          <w:lang w:val="en-US" w:eastAsia="zh-CN"/>
        </w:rPr>
        <w:t>第三篇   项目商务需求</w:t>
      </w:r>
    </w:p>
    <w:p w14:paraId="290729B0">
      <w:pPr>
        <w:spacing w:line="400" w:lineRule="exact"/>
        <w:ind w:firstLine="480" w:firstLineChars="200"/>
        <w:rPr>
          <w:rFonts w:hint="eastAsia" w:ascii="仿宋" w:hAnsi="仿宋" w:eastAsia="仿宋" w:cs="仿宋"/>
          <w:sz w:val="24"/>
        </w:rPr>
      </w:pPr>
      <w:bookmarkStart w:id="24" w:name="_Toc9654"/>
      <w:bookmarkStart w:id="25" w:name="_Toc14778"/>
      <w:bookmarkStart w:id="26" w:name="_Toc31315"/>
      <w:bookmarkStart w:id="27" w:name="_Toc20778"/>
      <w:bookmarkStart w:id="28" w:name="_Toc19730"/>
      <w:bookmarkStart w:id="29" w:name="_Toc15478"/>
      <w:bookmarkStart w:id="30" w:name="_Toc25886"/>
      <w:bookmarkStart w:id="31" w:name="_Toc3475"/>
      <w:bookmarkStart w:id="32" w:name="_Toc11828"/>
      <w:bookmarkStart w:id="33" w:name="_Toc27955"/>
      <w:bookmarkStart w:id="34" w:name="_Toc5085"/>
      <w:bookmarkStart w:id="35" w:name="_Toc9027"/>
      <w:bookmarkStart w:id="36" w:name="_Toc13969"/>
      <w:bookmarkStart w:id="37" w:name="_Toc25516"/>
      <w:r>
        <w:rPr>
          <w:rFonts w:hint="eastAsia" w:ascii="仿宋" w:hAnsi="仿宋" w:eastAsia="仿宋" w:cs="仿宋"/>
          <w:sz w:val="24"/>
        </w:rPr>
        <w:t>“※”标注的商务需求为符合性审查中的实质性要求，响应文件若不满足按无效响应处理。</w:t>
      </w:r>
    </w:p>
    <w:p w14:paraId="325D959A">
      <w:pPr>
        <w:pStyle w:val="3"/>
        <w:spacing w:line="400" w:lineRule="exact"/>
        <w:rPr>
          <w:rFonts w:ascii="仿宋" w:hAnsi="仿宋" w:eastAsia="仿宋" w:cs="仿宋"/>
          <w:b/>
          <w:sz w:val="24"/>
          <w:szCs w:val="24"/>
        </w:rPr>
      </w:pPr>
      <w:bookmarkStart w:id="38" w:name="_Toc7470"/>
      <w:bookmarkStart w:id="39" w:name="_Toc103690255"/>
      <w:r>
        <w:rPr>
          <w:rFonts w:hint="eastAsia" w:ascii="仿宋" w:hAnsi="仿宋" w:eastAsia="仿宋" w:cs="仿宋"/>
          <w:b/>
          <w:sz w:val="24"/>
          <w:szCs w:val="24"/>
        </w:rPr>
        <w:t>一、供货时间、供货地点及验收方式</w:t>
      </w:r>
      <w:bookmarkEnd w:id="38"/>
      <w:bookmarkEnd w:id="39"/>
    </w:p>
    <w:p w14:paraId="55F651D5">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（一）供货时间：</w:t>
      </w:r>
    </w:p>
    <w:p w14:paraId="08AAEDAF">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合同签订后</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天(日历日)内。</w:t>
      </w:r>
    </w:p>
    <w:p w14:paraId="57E1C25C">
      <w:pPr>
        <w:snapToGrid w:val="0"/>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（二）供货地点</w:t>
      </w:r>
    </w:p>
    <w:p w14:paraId="6C686AA8">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服务地点：采购人指定地点。</w:t>
      </w:r>
    </w:p>
    <w:p w14:paraId="66F644D9">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（三）验收方式</w:t>
      </w:r>
    </w:p>
    <w:p w14:paraId="61ED9566">
      <w:pPr>
        <w:snapToGrid w:val="0"/>
        <w:spacing w:line="360" w:lineRule="auto"/>
        <w:ind w:firstLine="480" w:firstLineChars="200"/>
        <w:rPr>
          <w:rFonts w:ascii="仿宋" w:hAnsi="仿宋" w:eastAsia="仿宋" w:cs="仿宋"/>
          <w:kern w:val="0"/>
          <w:sz w:val="24"/>
          <w:szCs w:val="24"/>
        </w:rPr>
      </w:pPr>
      <w:bookmarkStart w:id="40" w:name="_Toc103690256"/>
      <w:bookmarkStart w:id="41" w:name="_Toc267320050"/>
      <w:r>
        <w:rPr>
          <w:rFonts w:hint="eastAsia" w:ascii="仿宋" w:hAnsi="仿宋" w:eastAsia="仿宋" w:cs="仿宋"/>
          <w:kern w:val="0"/>
          <w:sz w:val="24"/>
          <w:szCs w:val="24"/>
        </w:rPr>
        <w:t>1.由成交供应商与采购人一起验收，同时就系统的安全性、完整性、易用性、适用性等进行验收。</w:t>
      </w:r>
    </w:p>
    <w:p w14:paraId="766CBB06">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2.成交供应商应于验收后向采购人提供验收报告、技术文档的归纳、整理、提交，并提供技术资料。</w:t>
      </w:r>
    </w:p>
    <w:p w14:paraId="60C204E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3.技术文件：包括验收报告、技术文档、技术资料。</w:t>
      </w:r>
    </w:p>
    <w:p w14:paraId="6382773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4.装修类：</w:t>
      </w:r>
    </w:p>
    <w:p w14:paraId="2774109E">
      <w:pPr>
        <w:spacing w:line="360" w:lineRule="auto"/>
        <w:ind w:firstLine="480" w:firstLineChars="200"/>
        <w:rPr>
          <w:rFonts w:ascii="仿宋" w:hAnsi="仿宋" w:eastAsia="仿宋" w:cs="方正仿宋_GBK"/>
          <w:color w:val="000000"/>
          <w:sz w:val="24"/>
          <w:szCs w:val="24"/>
        </w:rPr>
      </w:pPr>
      <w:r>
        <w:rPr>
          <w:rFonts w:hint="eastAsia" w:ascii="仿宋" w:hAnsi="仿宋" w:eastAsia="仿宋"/>
          <w:color w:val="000000"/>
          <w:sz w:val="24"/>
          <w:szCs w:val="24"/>
        </w:rPr>
        <w:t>①工程完工后，按国家相关标准验收程序和规程进行验收</w:t>
      </w:r>
      <w:r>
        <w:rPr>
          <w:rFonts w:hint="eastAsia" w:ascii="仿宋" w:hAnsi="仿宋" w:eastAsia="仿宋" w:cs="方正仿宋_GBK"/>
          <w:color w:val="000000"/>
          <w:sz w:val="24"/>
          <w:szCs w:val="24"/>
        </w:rPr>
        <w:t>。</w:t>
      </w:r>
    </w:p>
    <w:p w14:paraId="05FD262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②达到国家现行有关施工质量验收规范要求，并达到合格标准。</w:t>
      </w:r>
    </w:p>
    <w:p w14:paraId="62ACA252">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③供应商使用的所有建材必须是环保材料，必须满足中华人民共和国住房和城乡建设部《民用建筑工程室内环境污染控制规范》（GB50325-2010）及中华人民共和国原国家质量监督检验检疫总局《关于实施室内装饰装修材料有害物质限量10项强制性国家标准的通知》标准。</w:t>
      </w:r>
    </w:p>
    <w:p w14:paraId="07041096">
      <w:pPr>
        <w:snapToGrid w:val="0"/>
        <w:spacing w:line="360" w:lineRule="auto"/>
        <w:ind w:firstLine="480" w:firstLineChars="200"/>
        <w:rPr>
          <w:rFonts w:ascii="仿宋" w:hAnsi="仿宋" w:eastAsia="仿宋"/>
          <w:color w:val="000000"/>
          <w:sz w:val="24"/>
          <w:szCs w:val="24"/>
        </w:rPr>
      </w:pPr>
      <w:r>
        <w:rPr>
          <w:rFonts w:hint="eastAsia" w:ascii="仿宋" w:hAnsi="仿宋" w:eastAsia="仿宋" w:cs="仿宋"/>
          <w:kern w:val="0"/>
          <w:sz w:val="24"/>
        </w:rPr>
        <w:t>④成交供应商完成施工后采购人</w:t>
      </w:r>
      <w:r>
        <w:rPr>
          <w:rFonts w:hint="eastAsia" w:ascii="仿宋" w:hAnsi="仿宋" w:eastAsia="仿宋"/>
          <w:color w:val="000000"/>
          <w:sz w:val="24"/>
          <w:szCs w:val="24"/>
        </w:rPr>
        <w:t>依据国家强制规定或验收规范求，若需要组织第三方专业检测机构对成品进行检测检验的（检验费按相关规定由采购人在项目经费中列支，采购人只承担一次检测检验费用，重复的检测检验费由成交供应商全额承担），若检验结果不满足相关规范及标准要求的，成交供应商必须立即进行整改，若整改后还达不到要求的，采购人有权终止合同，没收成交供应商的履约保证金，并追究相关法律责任。</w:t>
      </w:r>
    </w:p>
    <w:p w14:paraId="2B997BDF">
      <w:pPr>
        <w:snapToGrid w:val="0"/>
        <w:spacing w:line="360" w:lineRule="auto"/>
        <w:ind w:firstLine="480" w:firstLineChars="200"/>
        <w:rPr>
          <w:rFonts w:ascii="仿宋" w:hAnsi="仿宋" w:eastAsia="仿宋" w:cs="仿宋"/>
          <w:kern w:val="0"/>
          <w:sz w:val="24"/>
          <w:szCs w:val="24"/>
        </w:rPr>
      </w:pPr>
      <w:r>
        <w:rPr>
          <w:rFonts w:hint="eastAsia" w:ascii="仿宋" w:hAnsi="仿宋" w:eastAsia="仿宋"/>
          <w:color w:val="000000"/>
          <w:sz w:val="24"/>
          <w:szCs w:val="24"/>
        </w:rPr>
        <w:t>⑤施工过程应遵照现行国家有关规范进行，按照图纸及有关要求进行检查验收。成交供应商应保证工程质量，工程用建筑材料须符合国家及行业标准，项目工程达到国家现行有关施工质量验收规范要求，并达到合格标准。</w:t>
      </w:r>
    </w:p>
    <w:p w14:paraId="137859DE">
      <w:pPr>
        <w:pStyle w:val="3"/>
        <w:spacing w:line="240" w:lineRule="auto"/>
        <w:rPr>
          <w:rFonts w:ascii="仿宋" w:hAnsi="仿宋" w:eastAsia="仿宋" w:cs="仿宋"/>
          <w:b/>
          <w:sz w:val="24"/>
          <w:szCs w:val="24"/>
        </w:rPr>
      </w:pPr>
      <w:bookmarkStart w:id="42" w:name="_Toc18732"/>
      <w:r>
        <w:rPr>
          <w:rFonts w:hint="eastAsia" w:eastAsia="方正仿宋_GBK"/>
          <w:sz w:val="24"/>
        </w:rPr>
        <w:t>※</w:t>
      </w:r>
      <w:r>
        <w:rPr>
          <w:rFonts w:hint="eastAsia" w:ascii="仿宋" w:hAnsi="仿宋" w:eastAsia="仿宋" w:cs="仿宋"/>
          <w:b/>
          <w:sz w:val="24"/>
          <w:szCs w:val="24"/>
        </w:rPr>
        <w:t>二、报价要求</w:t>
      </w:r>
      <w:bookmarkEnd w:id="40"/>
      <w:bookmarkEnd w:id="42"/>
    </w:p>
    <w:bookmarkEnd w:id="41"/>
    <w:p w14:paraId="2D8925FF">
      <w:pPr>
        <w:snapToGrid w:val="0"/>
        <w:spacing w:line="400" w:lineRule="exact"/>
        <w:ind w:firstLine="480" w:firstLineChars="200"/>
        <w:rPr>
          <w:rFonts w:ascii="仿宋" w:hAnsi="仿宋" w:eastAsia="仿宋" w:cs="仿宋"/>
          <w:kern w:val="0"/>
          <w:sz w:val="24"/>
          <w:szCs w:val="24"/>
        </w:rPr>
      </w:pPr>
      <w:bookmarkStart w:id="43" w:name="_Toc267320051"/>
      <w:bookmarkStart w:id="44" w:name="_Toc103690257"/>
      <w:r>
        <w:rPr>
          <w:rFonts w:hint="eastAsia" w:ascii="仿宋" w:hAnsi="仿宋" w:eastAsia="仿宋" w:cs="仿宋"/>
          <w:kern w:val="0"/>
          <w:sz w:val="24"/>
          <w:szCs w:val="24"/>
        </w:rPr>
        <w:t>本次报价须为人民币报价，报价包括完成本项目所需的服务或货物购买（制造）费、辅材费、装修费、运输费、装卸费、安装调试费、办理相关手续所需费用、利润及应缴纳的税费，实行包干价。因成交供应商自身原因造成漏报、少报皆由其自行承担责任，采购人不再补偿。</w:t>
      </w:r>
    </w:p>
    <w:p w14:paraId="0179EDA3">
      <w:pPr>
        <w:pStyle w:val="3"/>
        <w:spacing w:line="400" w:lineRule="exact"/>
        <w:rPr>
          <w:rFonts w:ascii="仿宋" w:hAnsi="仿宋" w:eastAsia="仿宋" w:cs="仿宋"/>
          <w:b/>
          <w:sz w:val="24"/>
          <w:szCs w:val="24"/>
        </w:rPr>
      </w:pPr>
      <w:bookmarkStart w:id="45" w:name="_Toc13236"/>
      <w:r>
        <w:rPr>
          <w:rFonts w:hint="eastAsia" w:ascii="仿宋" w:hAnsi="仿宋" w:eastAsia="仿宋" w:cs="仿宋"/>
          <w:b/>
          <w:sz w:val="24"/>
          <w:szCs w:val="24"/>
        </w:rPr>
        <w:t>三、</w:t>
      </w:r>
      <w:bookmarkEnd w:id="43"/>
      <w:bookmarkEnd w:id="44"/>
      <w:bookmarkStart w:id="46" w:name="_Toc7491"/>
      <w:r>
        <w:rPr>
          <w:rFonts w:hint="eastAsia" w:ascii="仿宋" w:hAnsi="仿宋" w:eastAsia="仿宋" w:cs="仿宋"/>
          <w:b/>
          <w:sz w:val="24"/>
          <w:szCs w:val="24"/>
        </w:rPr>
        <w:t>培训要求</w:t>
      </w:r>
      <w:bookmarkEnd w:id="45"/>
      <w:bookmarkEnd w:id="46"/>
    </w:p>
    <w:p w14:paraId="58AA2E7A">
      <w:pPr>
        <w:snapToGrid w:val="0"/>
        <w:spacing w:line="400" w:lineRule="exact"/>
        <w:ind w:firstLine="480" w:firstLineChars="200"/>
        <w:rPr>
          <w:rFonts w:ascii="仿宋" w:hAnsi="仿宋" w:eastAsia="仿宋" w:cs="仿宋"/>
          <w:kern w:val="0"/>
          <w:sz w:val="24"/>
          <w:szCs w:val="24"/>
        </w:rPr>
      </w:pPr>
      <w:bookmarkStart w:id="47" w:name="_Toc19702"/>
      <w:r>
        <w:rPr>
          <w:rFonts w:hint="eastAsia" w:ascii="仿宋" w:hAnsi="仿宋" w:eastAsia="仿宋" w:cs="仿宋"/>
          <w:kern w:val="0"/>
          <w:sz w:val="24"/>
          <w:szCs w:val="24"/>
        </w:rPr>
        <w:t>中标人安装调试完成后，对其提供产品的使用和操作应尽培训义务。中标人应提供对采购人的基本免费培训，使采购人使用人员能够正常操作。</w:t>
      </w:r>
    </w:p>
    <w:p w14:paraId="4A75B0F4">
      <w:pPr>
        <w:pStyle w:val="3"/>
        <w:spacing w:line="400" w:lineRule="exact"/>
        <w:rPr>
          <w:rFonts w:ascii="仿宋" w:hAnsi="仿宋" w:eastAsia="仿宋" w:cs="仿宋"/>
          <w:b/>
          <w:sz w:val="24"/>
          <w:szCs w:val="24"/>
        </w:rPr>
      </w:pPr>
      <w:bookmarkStart w:id="48" w:name="_Toc2433"/>
      <w:r>
        <w:rPr>
          <w:rFonts w:hint="eastAsia" w:eastAsia="方正仿宋_GBK"/>
          <w:sz w:val="24"/>
        </w:rPr>
        <w:t>※</w:t>
      </w:r>
      <w:r>
        <w:rPr>
          <w:rFonts w:hint="eastAsia" w:ascii="仿宋" w:hAnsi="仿宋" w:eastAsia="仿宋" w:cs="仿宋"/>
          <w:b/>
          <w:sz w:val="24"/>
          <w:szCs w:val="24"/>
        </w:rPr>
        <w:t>四、质保期及售后服务</w:t>
      </w:r>
      <w:bookmarkEnd w:id="47"/>
      <w:bookmarkEnd w:id="48"/>
    </w:p>
    <w:p w14:paraId="4A393771">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（一）质保期：质保期</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p>
    <w:p w14:paraId="241E38F1">
      <w:pPr>
        <w:snapToGrid w:val="0"/>
        <w:spacing w:line="360" w:lineRule="auto"/>
        <w:ind w:firstLine="480" w:firstLineChars="200"/>
        <w:rPr>
          <w:rFonts w:ascii="仿宋" w:hAnsi="仿宋" w:eastAsia="仿宋" w:cs="仿宋"/>
          <w:kern w:val="0"/>
          <w:sz w:val="24"/>
          <w:szCs w:val="24"/>
        </w:rPr>
      </w:pPr>
      <w:bookmarkStart w:id="49" w:name="_Toc16704"/>
      <w:bookmarkStart w:id="50" w:name="_Toc6140"/>
      <w:bookmarkStart w:id="51" w:name="_Toc18399"/>
      <w:r>
        <w:rPr>
          <w:rFonts w:hint="eastAsia" w:ascii="仿宋" w:hAnsi="仿宋" w:eastAsia="仿宋" w:cs="仿宋"/>
          <w:kern w:val="0"/>
          <w:sz w:val="24"/>
          <w:szCs w:val="24"/>
        </w:rPr>
        <w:t>（二）装修类质量保证：</w:t>
      </w:r>
    </w:p>
    <w:p w14:paraId="591DF355">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1.工程质量保修期限：满足重庆市建设工程质量监督总站监制《重庆市建设工程质量保修书》等相关要求。工程的质量保修期如下：</w:t>
      </w:r>
    </w:p>
    <w:p w14:paraId="4B0DDB00">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（1）地基基础工程和主体结构工程为设计文件规定的工程合理使用年限；</w:t>
      </w:r>
    </w:p>
    <w:p w14:paraId="6A9A42E5">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（2）装修工程为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p>
    <w:p w14:paraId="66F8F297">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（3）电气管线、给排水管道、设备安装工程为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p>
    <w:p w14:paraId="0F2AE672">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2.保修期内，施工质量缺陷的维护及维修（非人为损坏）均为免费。</w:t>
      </w:r>
    </w:p>
    <w:p w14:paraId="39506AE7">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3.保修期内，施工质量缺陷维修均为现场服务，由此产生的费用均不再收取。</w:t>
      </w:r>
    </w:p>
    <w:p w14:paraId="4BC799D2">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4.工程缺陷责任期为24个月，缺陷责任期自工程通过竣工验收之日起计算。</w:t>
      </w:r>
    </w:p>
    <w:p w14:paraId="71F07263">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（三）售后服务内容</w:t>
      </w:r>
      <w:bookmarkEnd w:id="49"/>
      <w:bookmarkEnd w:id="50"/>
    </w:p>
    <w:p w14:paraId="06115E6C">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1、中标人和制造商在质量保证期内应当为采购人提供以下技术支持和服务：</w:t>
      </w:r>
    </w:p>
    <w:p w14:paraId="2FB3642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（1）电话咨询</w:t>
      </w:r>
    </w:p>
    <w:p w14:paraId="7726897E">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中标人和制造商应当为采购人提供技术援助电话，解答采购人在使用中遇到的问题，及时为采购人提出解决问题的建议。</w:t>
      </w:r>
    </w:p>
    <w:p w14:paraId="5C3E3FBA">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（2）现场响应</w:t>
      </w:r>
    </w:p>
    <w:p w14:paraId="3956FE7C">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遇到使用及技术问题，电话咨询不能解决的，中标人应在2小时内到达现场（远郊区4小时内到达现场）进行处理，确保产品正常工作；无法在8小时内解决的，应在24小时内提供备用产品，使采购人能够正常使用。</w:t>
      </w:r>
    </w:p>
    <w:p w14:paraId="6C6F25A1">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（3）技术升级</w:t>
      </w:r>
    </w:p>
    <w:p w14:paraId="6D8DCEEB">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在质保期内，如果中标人和制造商的产品技术升级，中标人应及时通知采购人，如采购人有相应要求，中标人和制造商应对采购人购买的产品进行免费升级服务。</w:t>
      </w:r>
    </w:p>
    <w:p w14:paraId="79E58B19">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2、质保期外服务要求</w:t>
      </w:r>
    </w:p>
    <w:p w14:paraId="4BD6F494">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（1）质量保证期过后，中标人和制造商应同样提供免费电话咨询服务，并应承诺提供产品上门维护服务。</w:t>
      </w:r>
    </w:p>
    <w:p w14:paraId="41774817">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（2）质量保证期过后，采购人需要继续由原中标人和制造商提供售后服务的，该中标人和制造商应以优惠价格提供售后服务。</w:t>
      </w:r>
    </w:p>
    <w:p w14:paraId="2D013591">
      <w:pPr>
        <w:snapToGrid w:val="0"/>
        <w:spacing w:line="360" w:lineRule="auto"/>
        <w:ind w:firstLine="480" w:firstLineChars="200"/>
        <w:rPr>
          <w:rFonts w:ascii="仿宋" w:hAnsi="仿宋" w:eastAsia="仿宋" w:cs="仿宋"/>
          <w:kern w:val="0"/>
          <w:sz w:val="24"/>
          <w:szCs w:val="24"/>
        </w:rPr>
      </w:pPr>
      <w:bookmarkStart w:id="52" w:name="_Toc17497"/>
      <w:bookmarkStart w:id="53" w:name="_Toc12664"/>
      <w:r>
        <w:rPr>
          <w:rFonts w:hint="eastAsia" w:ascii="仿宋" w:hAnsi="仿宋" w:eastAsia="仿宋" w:cs="仿宋"/>
          <w:kern w:val="0"/>
          <w:sz w:val="24"/>
          <w:szCs w:val="24"/>
        </w:rPr>
        <w:t>（四）备品备件及易损件</w:t>
      </w:r>
      <w:bookmarkEnd w:id="52"/>
      <w:bookmarkEnd w:id="53"/>
    </w:p>
    <w:p w14:paraId="37AB4BE8">
      <w:pPr>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14:paraId="1A551602">
      <w:pPr>
        <w:pStyle w:val="3"/>
        <w:spacing w:line="400" w:lineRule="exact"/>
        <w:rPr>
          <w:rFonts w:ascii="仿宋" w:hAnsi="仿宋" w:eastAsia="仿宋" w:cs="仿宋"/>
          <w:b/>
          <w:sz w:val="24"/>
          <w:szCs w:val="24"/>
        </w:rPr>
      </w:pPr>
      <w:bookmarkStart w:id="54" w:name="_Toc25881"/>
      <w:r>
        <w:rPr>
          <w:rFonts w:hint="eastAsia" w:eastAsia="方正仿宋_GBK"/>
          <w:sz w:val="24"/>
        </w:rPr>
        <w:t>※</w:t>
      </w:r>
      <w:r>
        <w:rPr>
          <w:rFonts w:hint="eastAsia" w:ascii="仿宋" w:hAnsi="仿宋" w:eastAsia="仿宋" w:cs="仿宋"/>
          <w:b/>
          <w:sz w:val="24"/>
          <w:szCs w:val="24"/>
        </w:rPr>
        <w:t>五、付款方式</w:t>
      </w:r>
      <w:bookmarkEnd w:id="51"/>
      <w:bookmarkEnd w:id="54"/>
    </w:p>
    <w:p w14:paraId="371DB03A">
      <w:pPr>
        <w:snapToGrid w:val="0"/>
        <w:spacing w:line="360" w:lineRule="auto"/>
        <w:ind w:firstLine="480" w:firstLineChars="200"/>
        <w:rPr>
          <w:rFonts w:hint="eastAsia" w:ascii="仿宋" w:hAnsi="仿宋" w:eastAsia="仿宋" w:cs="仿宋"/>
          <w:kern w:val="0"/>
          <w:sz w:val="24"/>
          <w:szCs w:val="24"/>
          <w:lang w:eastAsia="zh-CN"/>
        </w:rPr>
      </w:pPr>
      <w:bookmarkStart w:id="55" w:name="_Toc3053"/>
      <w:bookmarkStart w:id="56" w:name="_Toc11720"/>
      <w:r>
        <w:rPr>
          <w:rFonts w:hint="eastAsia" w:ascii="仿宋" w:hAnsi="仿宋" w:eastAsia="仿宋" w:cs="仿宋"/>
          <w:kern w:val="0"/>
          <w:sz w:val="24"/>
          <w:szCs w:val="24"/>
        </w:rPr>
        <w:t>所有设备安装调试完成且验收合格后，采购人收到中标人开具的有效发票，一次性支付全部货款。</w:t>
      </w:r>
    </w:p>
    <w:bookmarkEnd w:id="55"/>
    <w:bookmarkEnd w:id="56"/>
    <w:p w14:paraId="53A3C30D">
      <w:pPr>
        <w:snapToGrid w:val="0"/>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六、采购人联系方式</w:t>
      </w:r>
    </w:p>
    <w:p w14:paraId="4BD916EC">
      <w:pPr>
        <w:snapToGrid w:val="0"/>
        <w:spacing w:line="360" w:lineRule="auto"/>
        <w:ind w:firstLine="42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魏老师</w:t>
      </w:r>
    </w:p>
    <w:p w14:paraId="7AA33AE0">
      <w:pPr>
        <w:snapToGrid w:val="0"/>
        <w:spacing w:line="360" w:lineRule="auto"/>
        <w:ind w:firstLine="42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136 3798 8989</w:t>
      </w:r>
    </w:p>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E281050">
      <w:pPr>
        <w:spacing w:line="360" w:lineRule="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七</w:t>
      </w:r>
      <w:r>
        <w:rPr>
          <w:rFonts w:hint="eastAsia" w:ascii="仿宋" w:hAnsi="仿宋" w:eastAsia="仿宋" w:cs="仿宋"/>
          <w:b/>
          <w:bCs/>
          <w:color w:val="000000" w:themeColor="text1"/>
          <w:sz w:val="24"/>
          <w:szCs w:val="24"/>
          <w14:textFill>
            <w14:solidFill>
              <w14:schemeClr w14:val="tx1"/>
            </w14:solidFill>
          </w14:textFill>
        </w:rPr>
        <w:t>、供应商提交响应文件</w:t>
      </w:r>
    </w:p>
    <w:p w14:paraId="659641A6">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1、供应商线上报名、报价时需上传</w:t>
      </w:r>
      <w:r>
        <w:rPr>
          <w:rFonts w:hint="eastAsia" w:ascii="仿宋" w:hAnsi="仿宋" w:eastAsia="仿宋" w:cs="仿宋"/>
          <w:color w:val="000000" w:themeColor="text1"/>
          <w:sz w:val="24"/>
          <w:szCs w:val="24"/>
          <w:lang w:val="en-US" w:eastAsia="zh-CN"/>
          <w14:textFill>
            <w14:solidFill>
              <w14:schemeClr w14:val="tx1"/>
            </w14:solidFill>
          </w14:textFill>
        </w:rPr>
        <w:t>响应文件电子</w:t>
      </w:r>
      <w:r>
        <w:rPr>
          <w:rFonts w:hint="eastAsia" w:ascii="仿宋" w:hAnsi="仿宋" w:eastAsia="仿宋" w:cs="仿宋"/>
          <w:color w:val="000000" w:themeColor="text1"/>
          <w:sz w:val="24"/>
          <w:szCs w:val="24"/>
          <w14:textFill>
            <w14:solidFill>
              <w14:schemeClr w14:val="tx1"/>
            </w14:solidFill>
          </w14:textFill>
        </w:rPr>
        <w:t>文</w:t>
      </w:r>
      <w:r>
        <w:rPr>
          <w:rFonts w:hint="eastAsia" w:ascii="仿宋" w:hAnsi="仿宋" w:eastAsia="仿宋" w:cs="仿宋"/>
          <w:color w:val="000000" w:themeColor="text1"/>
          <w:sz w:val="24"/>
          <w:szCs w:val="24"/>
          <w:lang w:val="en-US" w:eastAsia="zh-CN"/>
          <w14:textFill>
            <w14:solidFill>
              <w14:schemeClr w14:val="tx1"/>
            </w14:solidFill>
          </w14:textFill>
        </w:rPr>
        <w:t>档1份</w:t>
      </w:r>
      <w:r>
        <w:rPr>
          <w:rFonts w:hint="eastAsia" w:ascii="仿宋" w:hAnsi="仿宋" w:eastAsia="仿宋" w:cs="仿宋"/>
          <w:color w:val="000000" w:themeColor="text1"/>
          <w:sz w:val="24"/>
          <w:szCs w:val="24"/>
          <w14:textFill>
            <w14:solidFill>
              <w14:schemeClr w14:val="tx1"/>
            </w14:solidFill>
          </w14:textFill>
        </w:rPr>
        <w:t>,该电子文档须包含采购文件中要求的有关资料复印件，并</w:t>
      </w:r>
      <w:r>
        <w:rPr>
          <w:rFonts w:hint="eastAsia" w:ascii="仿宋" w:hAnsi="仿宋" w:eastAsia="仿宋" w:cs="仿宋"/>
          <w:color w:val="000000" w:themeColor="text1"/>
          <w:sz w:val="24"/>
          <w:szCs w:val="24"/>
          <w:lang w:val="en-US" w:eastAsia="zh-CN"/>
          <w14:textFill>
            <w14:solidFill>
              <w14:schemeClr w14:val="tx1"/>
            </w14:solidFill>
          </w14:textFill>
        </w:rPr>
        <w:t>逐页</w:t>
      </w:r>
      <w:r>
        <w:rPr>
          <w:rFonts w:hint="eastAsia" w:ascii="仿宋" w:hAnsi="仿宋" w:eastAsia="仿宋" w:cs="仿宋"/>
          <w:color w:val="000000" w:themeColor="text1"/>
          <w:sz w:val="24"/>
          <w:szCs w:val="24"/>
          <w14:textFill>
            <w14:solidFill>
              <w14:schemeClr w14:val="tx1"/>
            </w14:solidFill>
          </w14:textFill>
        </w:rPr>
        <w:t>加盖公章。</w:t>
      </w:r>
    </w:p>
    <w:p w14:paraId="1EEC9CED">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2、采购人将以平台的线上资料作为评判依据。如对线上资料有疑议，供应商须于接到采购人通知后一个工作日内将资料原件送至采购人处审查。</w:t>
      </w:r>
    </w:p>
    <w:p w14:paraId="7A622753">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14:paraId="635D2DA6">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八、评选方法</w:t>
      </w:r>
    </w:p>
    <w:p w14:paraId="0038BA85">
      <w:pPr>
        <w:pStyle w:val="24"/>
        <w:spacing w:line="360" w:lineRule="auto"/>
        <w:ind w:left="0" w:leftChars="0"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本项目成交方法: 在符合项目</w:t>
      </w:r>
      <w:r>
        <w:rPr>
          <w:rFonts w:hint="eastAsia" w:ascii="仿宋" w:hAnsi="仿宋" w:eastAsia="仿宋" w:cs="仿宋"/>
          <w:sz w:val="24"/>
        </w:rPr>
        <w:t>实质性要求</w:t>
      </w:r>
      <w:r>
        <w:rPr>
          <w:rFonts w:hint="eastAsia" w:ascii="仿宋" w:hAnsi="仿宋" w:eastAsia="仿宋" w:cs="仿宋"/>
          <w:color w:val="000000" w:themeColor="text1"/>
          <w:kern w:val="2"/>
          <w:sz w:val="24"/>
          <w:szCs w:val="24"/>
          <w:lang w:val="en-US" w:eastAsia="zh-CN" w:bidi="ar-SA"/>
          <w14:textFill>
            <w14:solidFill>
              <w14:schemeClr w14:val="tx1"/>
            </w14:solidFill>
          </w14:textFill>
        </w:rPr>
        <w:t>的供应商数量不少于“3家”的前提下，按最低评标价法，即在全部满足谈判采购文件实质性要求前提下，以报价最低的供应商作为成交供应商。</w:t>
      </w:r>
    </w:p>
    <w:p w14:paraId="0EB29989">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67BD552D">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p>
    <w:p w14:paraId="67BABF5B">
      <w:pPr>
        <w:pStyle w:val="2"/>
        <w:bidi w:val="0"/>
        <w:spacing w:line="480" w:lineRule="auto"/>
        <w:jc w:val="center"/>
        <w:rPr>
          <w:rFonts w:hint="eastAsia" w:ascii="新宋体" w:hAnsi="新宋体" w:eastAsia="新宋体" w:cs="新宋体"/>
          <w:b/>
          <w:bCs/>
          <w:sz w:val="40"/>
          <w:szCs w:val="40"/>
          <w:lang w:val="en-US" w:eastAsia="zh-CN"/>
        </w:rPr>
      </w:pPr>
      <w:bookmarkStart w:id="57" w:name="_Toc10381"/>
      <w:r>
        <w:rPr>
          <w:rFonts w:hint="eastAsia" w:ascii="新宋体" w:hAnsi="新宋体" w:eastAsia="新宋体" w:cs="新宋体"/>
          <w:b/>
          <w:bCs/>
          <w:sz w:val="40"/>
          <w:szCs w:val="40"/>
          <w:lang w:val="en-US" w:eastAsia="zh-CN"/>
        </w:rPr>
        <w:t>第七篇  电子投标文件格式</w:t>
      </w:r>
      <w:bookmarkEnd w:id="57"/>
    </w:p>
    <w:p w14:paraId="7F06AA62">
      <w:pPr>
        <w:spacing w:line="480" w:lineRule="exact"/>
        <w:jc w:val="center"/>
        <w:rPr>
          <w:rFonts w:hint="eastAsia" w:ascii="仿宋" w:hAnsi="仿宋" w:eastAsia="仿宋" w:cs="仿宋"/>
          <w:b/>
          <w:sz w:val="44"/>
          <w:szCs w:val="44"/>
        </w:rPr>
      </w:pPr>
      <w:r>
        <w:rPr>
          <w:rFonts w:hint="eastAsia" w:ascii="仿宋" w:hAnsi="仿宋" w:eastAsia="仿宋" w:cs="仿宋"/>
          <w:b/>
          <w:sz w:val="72"/>
          <w:szCs w:val="72"/>
        </w:rPr>
        <w:t xml:space="preserve"> </w:t>
      </w:r>
    </w:p>
    <w:p w14:paraId="58C2831A">
      <w:pPr>
        <w:spacing w:line="360" w:lineRule="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一、投标人须知</w:t>
      </w:r>
    </w:p>
    <w:p w14:paraId="39548DA2">
      <w:pPr>
        <w:spacing w:line="360" w:lineRule="auto"/>
        <w:ind w:firstLine="480" w:firstLineChars="200"/>
        <w:rPr>
          <w:rFonts w:hint="eastAsia" w:ascii="仿宋" w:hAnsi="仿宋" w:eastAsia="仿宋" w:cs="仿宋"/>
          <w:bCs/>
          <w:sz w:val="24"/>
          <w:szCs w:val="24"/>
        </w:rPr>
      </w:pPr>
      <w:bookmarkStart w:id="58" w:name="_Toc267320061"/>
      <w:r>
        <w:rPr>
          <w:rFonts w:hint="eastAsia" w:ascii="仿宋" w:hAnsi="仿宋" w:eastAsia="仿宋" w:cs="仿宋"/>
          <w:bCs/>
          <w:sz w:val="24"/>
          <w:szCs w:val="24"/>
        </w:rPr>
        <w:t>投标人应仔细阅读本采购文件的全部条文，完全同意并自觉遵守本采购文件中的所有规定和要求。</w:t>
      </w:r>
    </w:p>
    <w:p w14:paraId="2FC8BADA">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无论投标结果如何，投标人参与本项目投标的所有费用均应由投标人自行承担。</w:t>
      </w:r>
      <w:bookmarkEnd w:id="58"/>
    </w:p>
    <w:p w14:paraId="25508D70">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投标文件构成要件及顺序</w:t>
      </w:r>
    </w:p>
    <w:p w14:paraId="108E912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1、《营业执照》、《税务登记证》、</w:t>
      </w:r>
      <w:r>
        <w:rPr>
          <w:rFonts w:hint="eastAsia" w:ascii="仿宋" w:hAnsi="仿宋" w:eastAsia="仿宋" w:cs="仿宋"/>
          <w:sz w:val="24"/>
          <w:szCs w:val="24"/>
        </w:rPr>
        <w:t>《组织机构代码证》</w:t>
      </w:r>
      <w:r>
        <w:rPr>
          <w:rFonts w:hint="eastAsia" w:ascii="仿宋" w:hAnsi="仿宋" w:eastAsia="仿宋" w:cs="仿宋"/>
          <w:bCs/>
          <w:sz w:val="24"/>
          <w:szCs w:val="24"/>
        </w:rPr>
        <w:t>复印件加盖投标人单位鲜章；</w:t>
      </w:r>
    </w:p>
    <w:p w14:paraId="377A6F9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2、法定代表人身份证明书；</w:t>
      </w:r>
    </w:p>
    <w:p w14:paraId="4CCF458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3、法定代表人授权委托书；</w:t>
      </w:r>
    </w:p>
    <w:p w14:paraId="368A08B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、投标承诺函；</w:t>
      </w:r>
    </w:p>
    <w:p w14:paraId="0E4939E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、投标报价表；</w:t>
      </w:r>
    </w:p>
    <w:p w14:paraId="1A5CD7EE">
      <w:pPr>
        <w:spacing w:line="360" w:lineRule="auto"/>
        <w:ind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、投标报价明细表</w:t>
      </w:r>
      <w:r>
        <w:rPr>
          <w:rFonts w:hint="eastAsia" w:ascii="仿宋" w:hAnsi="仿宋" w:eastAsia="仿宋" w:cs="仿宋"/>
          <w:sz w:val="24"/>
          <w:szCs w:val="24"/>
          <w:lang w:eastAsia="zh-CN"/>
        </w:rPr>
        <w:t>；</w:t>
      </w:r>
    </w:p>
    <w:p w14:paraId="6762BC0F">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7、与技术相关的证明材料。</w:t>
      </w:r>
    </w:p>
    <w:p w14:paraId="700B847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特别提示：</w:t>
      </w:r>
    </w:p>
    <w:p w14:paraId="49C395B3">
      <w:pPr>
        <w:spacing w:line="360" w:lineRule="auto"/>
        <w:ind w:firstLine="240" w:firstLineChars="100"/>
        <w:rPr>
          <w:rFonts w:hint="eastAsia" w:ascii="仿宋" w:hAnsi="仿宋" w:eastAsia="仿宋" w:cs="仿宋"/>
          <w:sz w:val="24"/>
          <w:szCs w:val="24"/>
        </w:rPr>
      </w:pPr>
      <w:r>
        <w:rPr>
          <w:rFonts w:hint="eastAsia" w:ascii="仿宋" w:hAnsi="仿宋" w:eastAsia="仿宋" w:cs="仿宋"/>
          <w:bCs/>
          <w:sz w:val="24"/>
          <w:szCs w:val="24"/>
        </w:rPr>
        <w:t>（1）若法定代表人亲自参加投标会的，则第3项不提供。</w:t>
      </w:r>
    </w:p>
    <w:p w14:paraId="728230DF">
      <w:pPr>
        <w:spacing w:line="480" w:lineRule="exact"/>
        <w:jc w:val="center"/>
        <w:rPr>
          <w:rFonts w:hint="eastAsia" w:ascii="仿宋" w:hAnsi="仿宋" w:eastAsia="仿宋" w:cs="仿宋"/>
          <w:b/>
          <w:sz w:val="24"/>
          <w:szCs w:val="24"/>
        </w:rPr>
      </w:pPr>
    </w:p>
    <w:p w14:paraId="21D1D952">
      <w:pPr>
        <w:spacing w:line="480" w:lineRule="exact"/>
        <w:jc w:val="center"/>
        <w:rPr>
          <w:rFonts w:hint="eastAsia" w:ascii="仿宋" w:hAnsi="仿宋" w:eastAsia="仿宋" w:cs="仿宋"/>
          <w:b/>
          <w:sz w:val="24"/>
          <w:szCs w:val="24"/>
        </w:rPr>
      </w:pPr>
    </w:p>
    <w:p w14:paraId="75A17E95">
      <w:pPr>
        <w:spacing w:line="480" w:lineRule="exact"/>
        <w:jc w:val="center"/>
        <w:rPr>
          <w:rFonts w:hint="eastAsia" w:ascii="仿宋" w:hAnsi="仿宋" w:eastAsia="仿宋" w:cs="仿宋"/>
          <w:b/>
          <w:sz w:val="24"/>
          <w:szCs w:val="24"/>
        </w:rPr>
      </w:pPr>
    </w:p>
    <w:p w14:paraId="73A9EC2A">
      <w:pPr>
        <w:spacing w:line="480" w:lineRule="exact"/>
        <w:jc w:val="center"/>
        <w:rPr>
          <w:rFonts w:hint="eastAsia" w:ascii="仿宋" w:hAnsi="仿宋" w:eastAsia="仿宋" w:cs="仿宋"/>
          <w:b/>
          <w:sz w:val="24"/>
          <w:szCs w:val="24"/>
        </w:rPr>
      </w:pPr>
    </w:p>
    <w:p w14:paraId="7301FB9B">
      <w:pPr>
        <w:spacing w:line="480" w:lineRule="exact"/>
        <w:jc w:val="center"/>
        <w:rPr>
          <w:rFonts w:hint="eastAsia" w:ascii="仿宋" w:hAnsi="仿宋" w:eastAsia="仿宋" w:cs="仿宋"/>
          <w:b/>
          <w:sz w:val="24"/>
          <w:szCs w:val="24"/>
        </w:rPr>
      </w:pPr>
    </w:p>
    <w:p w14:paraId="6F6E8ABE">
      <w:pPr>
        <w:spacing w:line="480" w:lineRule="exact"/>
        <w:jc w:val="center"/>
        <w:rPr>
          <w:rFonts w:hint="eastAsia" w:ascii="仿宋" w:hAnsi="仿宋" w:eastAsia="仿宋" w:cs="仿宋"/>
          <w:b/>
          <w:sz w:val="24"/>
          <w:szCs w:val="24"/>
        </w:rPr>
      </w:pPr>
    </w:p>
    <w:p w14:paraId="4561C5AF">
      <w:pPr>
        <w:spacing w:line="480" w:lineRule="exact"/>
        <w:jc w:val="center"/>
        <w:rPr>
          <w:rFonts w:hint="eastAsia" w:ascii="仿宋" w:hAnsi="仿宋" w:eastAsia="仿宋" w:cs="仿宋"/>
          <w:b/>
          <w:sz w:val="24"/>
          <w:szCs w:val="24"/>
        </w:rPr>
      </w:pPr>
    </w:p>
    <w:p w14:paraId="38F65561">
      <w:pPr>
        <w:spacing w:line="480" w:lineRule="exact"/>
        <w:jc w:val="center"/>
        <w:rPr>
          <w:rFonts w:hint="eastAsia" w:ascii="仿宋" w:hAnsi="仿宋" w:eastAsia="仿宋" w:cs="仿宋"/>
          <w:b/>
          <w:sz w:val="24"/>
          <w:szCs w:val="24"/>
        </w:rPr>
      </w:pPr>
    </w:p>
    <w:p w14:paraId="6EF54F59">
      <w:pPr>
        <w:spacing w:line="480" w:lineRule="exact"/>
        <w:jc w:val="center"/>
        <w:rPr>
          <w:rFonts w:hint="eastAsia" w:ascii="仿宋" w:hAnsi="仿宋" w:eastAsia="仿宋" w:cs="仿宋"/>
          <w:b/>
          <w:sz w:val="24"/>
          <w:szCs w:val="24"/>
        </w:rPr>
      </w:pPr>
    </w:p>
    <w:p w14:paraId="0DE2B9F2">
      <w:pPr>
        <w:spacing w:line="480" w:lineRule="exact"/>
        <w:jc w:val="center"/>
        <w:rPr>
          <w:rFonts w:hint="eastAsia" w:ascii="仿宋" w:hAnsi="仿宋" w:eastAsia="仿宋" w:cs="仿宋"/>
          <w:b/>
          <w:sz w:val="24"/>
          <w:szCs w:val="24"/>
        </w:rPr>
      </w:pPr>
    </w:p>
    <w:p w14:paraId="51EF8B30">
      <w:pPr>
        <w:spacing w:line="480" w:lineRule="exact"/>
        <w:jc w:val="center"/>
        <w:rPr>
          <w:rFonts w:hint="eastAsia" w:ascii="仿宋" w:hAnsi="仿宋" w:eastAsia="仿宋" w:cs="仿宋"/>
          <w:b/>
          <w:sz w:val="24"/>
          <w:szCs w:val="24"/>
        </w:rPr>
      </w:pPr>
    </w:p>
    <w:p w14:paraId="18EF29AB">
      <w:pPr>
        <w:spacing w:line="480" w:lineRule="exact"/>
        <w:jc w:val="center"/>
        <w:rPr>
          <w:rFonts w:hint="eastAsia" w:ascii="仿宋" w:hAnsi="仿宋" w:eastAsia="仿宋" w:cs="仿宋"/>
          <w:b/>
          <w:sz w:val="24"/>
          <w:szCs w:val="24"/>
        </w:rPr>
      </w:pPr>
    </w:p>
    <w:p w14:paraId="387E54B9">
      <w:pPr>
        <w:spacing w:line="480" w:lineRule="exact"/>
        <w:jc w:val="center"/>
        <w:rPr>
          <w:rFonts w:hint="eastAsia" w:ascii="仿宋" w:hAnsi="仿宋" w:eastAsia="仿宋" w:cs="仿宋"/>
          <w:b/>
          <w:sz w:val="24"/>
          <w:szCs w:val="24"/>
        </w:rPr>
      </w:pPr>
    </w:p>
    <w:p w14:paraId="187BBBE6">
      <w:pPr>
        <w:spacing w:line="480" w:lineRule="exact"/>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投标承诺函</w:t>
      </w:r>
    </w:p>
    <w:p w14:paraId="58F39712">
      <w:pPr>
        <w:spacing w:line="480" w:lineRule="exact"/>
        <w:rPr>
          <w:rFonts w:hint="eastAsia" w:ascii="仿宋" w:hAnsi="仿宋" w:eastAsia="仿宋" w:cs="仿宋"/>
          <w:b/>
          <w:sz w:val="24"/>
          <w:szCs w:val="24"/>
          <w:highlight w:val="none"/>
        </w:rPr>
      </w:pPr>
    </w:p>
    <w:p w14:paraId="3B2F95E9">
      <w:pPr>
        <w:spacing w:line="560" w:lineRule="exac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采 购 人：</w:t>
      </w:r>
      <w:r>
        <w:rPr>
          <w:rFonts w:hint="eastAsia" w:ascii="仿宋" w:hAnsi="仿宋" w:eastAsia="仿宋" w:cs="仿宋"/>
          <w:b/>
          <w:sz w:val="24"/>
          <w:szCs w:val="24"/>
          <w:highlight w:val="none"/>
          <w:lang w:eastAsia="zh-CN"/>
        </w:rPr>
        <w:t>重庆市永川区红旗小学校</w:t>
      </w:r>
    </w:p>
    <w:p w14:paraId="370B12F2">
      <w:pPr>
        <w:tabs>
          <w:tab w:val="left" w:pos="3525"/>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1、我方收到《</w:t>
      </w:r>
      <w:r>
        <w:rPr>
          <w:rFonts w:hint="eastAsia" w:ascii="仿宋" w:hAnsi="仿宋" w:eastAsia="仿宋" w:cs="仿宋"/>
          <w:sz w:val="24"/>
          <w:szCs w:val="24"/>
          <w:highlight w:val="none"/>
          <w:lang w:val="en-US" w:eastAsia="zh-CN"/>
        </w:rPr>
        <w:t>重庆市永川区红旗小学校专递课堂设备采购项目</w:t>
      </w:r>
      <w:r>
        <w:rPr>
          <w:rFonts w:hint="eastAsia" w:ascii="仿宋" w:hAnsi="仿宋" w:eastAsia="仿宋" w:cs="仿宋"/>
          <w:sz w:val="24"/>
          <w:szCs w:val="24"/>
          <w:highlight w:val="none"/>
        </w:rPr>
        <w:t>》采购文件，经研究，决定自愿参加该项目的投标活动。</w:t>
      </w:r>
    </w:p>
    <w:p w14:paraId="6ABE1323">
      <w:pPr>
        <w:tabs>
          <w:tab w:val="left" w:pos="3525"/>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2、根据</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采购文件要求，我方对本项目的投标报价以我方编制本项目《投标报价表》中的投标报价金额为准。</w:t>
      </w:r>
    </w:p>
    <w:p w14:paraId="2AF2D92A">
      <w:pPr>
        <w:tabs>
          <w:tab w:val="left" w:pos="3525"/>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3、我方承诺从签订合同之日起，至完成项目全部工作交付正常使用之日止的工期为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个日历天。</w:t>
      </w:r>
    </w:p>
    <w:p w14:paraId="1CB4F9F7">
      <w:pPr>
        <w:tabs>
          <w:tab w:val="left" w:pos="3525"/>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4、若我方成交，我方承诺质保期为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3598D63">
      <w:pPr>
        <w:tabs>
          <w:tab w:val="left" w:pos="3525"/>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5、我方承诺按照与采购人签订的项目合同，积极做好各项工作，保证项目质量，并全面履行项目合同。</w:t>
      </w:r>
    </w:p>
    <w:p w14:paraId="1234A9CB">
      <w:pPr>
        <w:pStyle w:val="15"/>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法定代表人（或授权代理人）签名或盖章：                 </w:t>
      </w:r>
    </w:p>
    <w:p w14:paraId="4C0A9DE9">
      <w:pPr>
        <w:pStyle w:val="15"/>
        <w:spacing w:line="360" w:lineRule="auto"/>
        <w:ind w:firstLine="3336" w:firstLineChars="1390"/>
        <w:rPr>
          <w:rFonts w:hint="eastAsia" w:ascii="仿宋" w:hAnsi="仿宋" w:eastAsia="仿宋" w:cs="仿宋"/>
          <w:sz w:val="24"/>
          <w:szCs w:val="24"/>
          <w:highlight w:val="none"/>
        </w:rPr>
      </w:pPr>
    </w:p>
    <w:p w14:paraId="3C71E0DB">
      <w:pPr>
        <w:pStyle w:val="15"/>
        <w:spacing w:line="360" w:lineRule="auto"/>
        <w:ind w:firstLine="4176" w:firstLineChars="1740"/>
        <w:rPr>
          <w:rFonts w:hint="eastAsia" w:ascii="仿宋" w:hAnsi="仿宋" w:eastAsia="仿宋" w:cs="仿宋"/>
          <w:sz w:val="24"/>
          <w:szCs w:val="24"/>
          <w:highlight w:val="none"/>
        </w:rPr>
      </w:pPr>
    </w:p>
    <w:p w14:paraId="1FB5EFA5">
      <w:pPr>
        <w:pStyle w:val="15"/>
        <w:spacing w:line="360" w:lineRule="auto"/>
        <w:ind w:firstLine="4176" w:firstLineChars="1740"/>
        <w:rPr>
          <w:rFonts w:hint="eastAsia" w:ascii="仿宋" w:hAnsi="仿宋" w:eastAsia="仿宋" w:cs="仿宋"/>
          <w:sz w:val="24"/>
          <w:szCs w:val="24"/>
          <w:highlight w:val="none"/>
        </w:rPr>
      </w:pPr>
    </w:p>
    <w:p w14:paraId="63C6FE39">
      <w:pPr>
        <w:pStyle w:val="15"/>
        <w:spacing w:line="360" w:lineRule="auto"/>
        <w:ind w:firstLine="4176" w:firstLineChars="174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投标人（公章）： </w:t>
      </w:r>
    </w:p>
    <w:p w14:paraId="21D153AF">
      <w:pPr>
        <w:pStyle w:val="15"/>
        <w:spacing w:line="360" w:lineRule="auto"/>
        <w:ind w:firstLine="4055" w:firstLineChars="1690"/>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年  月  日</w:t>
      </w:r>
    </w:p>
    <w:p w14:paraId="0DFE0559">
      <w:pPr>
        <w:spacing w:after="321" w:afterLines="100" w:line="360" w:lineRule="auto"/>
        <w:jc w:val="center"/>
        <w:rPr>
          <w:rFonts w:hint="eastAsia" w:ascii="仿宋" w:hAnsi="仿宋" w:eastAsia="仿宋" w:cs="仿宋"/>
          <w:b/>
          <w:bCs/>
          <w:sz w:val="44"/>
          <w:szCs w:val="44"/>
          <w:highlight w:val="none"/>
        </w:rPr>
      </w:pPr>
    </w:p>
    <w:p w14:paraId="4E538AA3">
      <w:pPr>
        <w:spacing w:after="321" w:afterLines="100" w:line="360" w:lineRule="auto"/>
        <w:jc w:val="center"/>
        <w:rPr>
          <w:rFonts w:hint="eastAsia" w:ascii="仿宋" w:hAnsi="仿宋" w:eastAsia="仿宋" w:cs="仿宋"/>
          <w:b/>
          <w:bCs/>
          <w:sz w:val="44"/>
          <w:szCs w:val="44"/>
          <w:highlight w:val="none"/>
        </w:rPr>
      </w:pPr>
    </w:p>
    <w:p w14:paraId="5695C81A">
      <w:pPr>
        <w:spacing w:after="321" w:afterLines="100" w:line="360" w:lineRule="auto"/>
        <w:jc w:val="center"/>
        <w:rPr>
          <w:rFonts w:hint="eastAsia" w:ascii="仿宋" w:hAnsi="仿宋" w:eastAsia="仿宋" w:cs="仿宋"/>
          <w:b/>
          <w:bCs/>
          <w:sz w:val="44"/>
          <w:szCs w:val="44"/>
          <w:highlight w:val="none"/>
        </w:rPr>
      </w:pPr>
    </w:p>
    <w:p w14:paraId="64B5B73F">
      <w:pPr>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br w:type="page"/>
      </w:r>
    </w:p>
    <w:p w14:paraId="34823F7D">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投标报价表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1900"/>
        <w:gridCol w:w="1900"/>
        <w:gridCol w:w="2037"/>
      </w:tblGrid>
      <w:tr w14:paraId="4397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764" w:type="dxa"/>
            <w:noWrap w:val="0"/>
            <w:vAlign w:val="center"/>
          </w:tcPr>
          <w:p w14:paraId="6F10DD55">
            <w:pPr>
              <w:autoSpaceDN w:val="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采购项目</w:t>
            </w:r>
          </w:p>
        </w:tc>
        <w:tc>
          <w:tcPr>
            <w:tcW w:w="1900" w:type="dxa"/>
            <w:noWrap w:val="0"/>
            <w:vAlign w:val="center"/>
          </w:tcPr>
          <w:p w14:paraId="2AFC8078">
            <w:pPr>
              <w:autoSpaceDN w:val="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数量（张）</w:t>
            </w:r>
          </w:p>
        </w:tc>
        <w:tc>
          <w:tcPr>
            <w:tcW w:w="1900" w:type="dxa"/>
            <w:noWrap w:val="0"/>
            <w:vAlign w:val="center"/>
          </w:tcPr>
          <w:p w14:paraId="4B0EE362">
            <w:pPr>
              <w:autoSpaceDN w:val="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单价（元）</w:t>
            </w:r>
          </w:p>
        </w:tc>
        <w:tc>
          <w:tcPr>
            <w:tcW w:w="2037" w:type="dxa"/>
            <w:noWrap w:val="0"/>
            <w:vAlign w:val="center"/>
          </w:tcPr>
          <w:p w14:paraId="5030FCCB">
            <w:pPr>
              <w:autoSpaceDN w:val="0"/>
              <w:jc w:val="center"/>
              <w:textAlignment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投标报价（元）</w:t>
            </w:r>
          </w:p>
        </w:tc>
      </w:tr>
      <w:tr w14:paraId="3B9B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764" w:type="dxa"/>
            <w:noWrap w:val="0"/>
            <w:vAlign w:val="center"/>
          </w:tcPr>
          <w:p w14:paraId="2F4311F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重庆市永川区红旗小学校专递课堂设备采购项目</w:t>
            </w:r>
          </w:p>
        </w:tc>
        <w:tc>
          <w:tcPr>
            <w:tcW w:w="1900" w:type="dxa"/>
            <w:noWrap w:val="0"/>
            <w:vAlign w:val="center"/>
          </w:tcPr>
          <w:p w14:paraId="483908A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tc>
        <w:tc>
          <w:tcPr>
            <w:tcW w:w="1900" w:type="dxa"/>
            <w:noWrap w:val="0"/>
            <w:vAlign w:val="center"/>
          </w:tcPr>
          <w:p w14:paraId="40634E1F">
            <w:pPr>
              <w:jc w:val="center"/>
              <w:rPr>
                <w:rFonts w:hint="eastAsia" w:ascii="仿宋" w:hAnsi="仿宋" w:eastAsia="仿宋" w:cs="仿宋"/>
                <w:sz w:val="24"/>
                <w:szCs w:val="24"/>
                <w:highlight w:val="none"/>
              </w:rPr>
            </w:pPr>
          </w:p>
        </w:tc>
        <w:tc>
          <w:tcPr>
            <w:tcW w:w="2037" w:type="dxa"/>
            <w:noWrap w:val="0"/>
            <w:vAlign w:val="center"/>
          </w:tcPr>
          <w:p w14:paraId="468A1A62">
            <w:pPr>
              <w:jc w:val="center"/>
              <w:rPr>
                <w:rFonts w:hint="eastAsia" w:ascii="仿宋" w:hAnsi="仿宋" w:eastAsia="仿宋" w:cs="仿宋"/>
                <w:sz w:val="24"/>
                <w:szCs w:val="24"/>
                <w:highlight w:val="none"/>
              </w:rPr>
            </w:pPr>
          </w:p>
        </w:tc>
      </w:tr>
      <w:tr w14:paraId="2D44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601" w:type="dxa"/>
            <w:gridSpan w:val="4"/>
            <w:noWrap w:val="0"/>
            <w:vAlign w:val="top"/>
          </w:tcPr>
          <w:p w14:paraId="69DD958F">
            <w:pP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投标报价合计（小写）：</w:t>
            </w:r>
          </w:p>
          <w:p w14:paraId="595E8489">
            <w:pPr>
              <w:rPr>
                <w:rFonts w:hint="eastAsia" w:ascii="仿宋" w:hAnsi="仿宋" w:eastAsia="仿宋" w:cs="仿宋"/>
                <w:sz w:val="24"/>
                <w:szCs w:val="24"/>
                <w:highlight w:val="none"/>
              </w:rPr>
            </w:pPr>
          </w:p>
          <w:p w14:paraId="5B9C8F3C">
            <w:pP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投标报价合计（大写）：</w:t>
            </w:r>
          </w:p>
        </w:tc>
      </w:tr>
      <w:tr w14:paraId="0367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601" w:type="dxa"/>
            <w:gridSpan w:val="4"/>
            <w:noWrap w:val="0"/>
            <w:vAlign w:val="top"/>
          </w:tcPr>
          <w:p w14:paraId="1AAD338A">
            <w:pPr>
              <w:spacing w:line="360" w:lineRule="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投标报价包括：本次采购的所有设备运输、各项辅材、安装调试、验收并交付正常使用、质保期内的保修服务、技术咨询、售后服务所有费用。</w:t>
            </w:r>
          </w:p>
        </w:tc>
      </w:tr>
    </w:tbl>
    <w:p w14:paraId="4EAE4EF7">
      <w:pPr>
        <w:spacing w:line="560" w:lineRule="exact"/>
        <w:rPr>
          <w:rFonts w:hint="eastAsia" w:ascii="仿宋" w:hAnsi="仿宋" w:eastAsia="仿宋" w:cs="仿宋"/>
          <w:bCs/>
          <w:sz w:val="24"/>
          <w:szCs w:val="24"/>
          <w:highlight w:val="none"/>
        </w:rPr>
      </w:pPr>
      <w:r>
        <w:rPr>
          <w:rFonts w:hint="eastAsia" w:ascii="仿宋" w:hAnsi="仿宋" w:eastAsia="仿宋" w:cs="仿宋"/>
          <w:b/>
          <w:bCs/>
          <w:sz w:val="24"/>
          <w:szCs w:val="24"/>
          <w:highlight w:val="none"/>
        </w:rPr>
        <w:t>说明：</w:t>
      </w:r>
      <w:r>
        <w:rPr>
          <w:rFonts w:hint="eastAsia" w:ascii="仿宋" w:hAnsi="仿宋" w:eastAsia="仿宋" w:cs="仿宋"/>
          <w:bCs/>
          <w:sz w:val="24"/>
          <w:szCs w:val="24"/>
          <w:highlight w:val="none"/>
        </w:rPr>
        <w:t>1、投标报价的数字应清晰明了，单位保留至元。</w:t>
      </w:r>
    </w:p>
    <w:p w14:paraId="0CC07ED0">
      <w:pPr>
        <w:spacing w:line="560" w:lineRule="exact"/>
        <w:ind w:firstLine="720" w:firstLineChars="3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2、投标人如有变更、修改本《投标报价表》中已有的任一内容，均视其为无效投标报价。</w:t>
      </w:r>
    </w:p>
    <w:p w14:paraId="39C071E0">
      <w:pPr>
        <w:tabs>
          <w:tab w:val="left" w:pos="3525"/>
        </w:tabs>
        <w:snapToGrid w:val="0"/>
        <w:spacing w:line="360" w:lineRule="auto"/>
        <w:ind w:firstLine="463" w:firstLineChars="19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w:t>
      </w:r>
    </w:p>
    <w:p w14:paraId="1B3DE6DE">
      <w:pPr>
        <w:spacing w:line="360" w:lineRule="auto"/>
        <w:ind w:left="795" w:leftChars="284"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法定代表人（或代理人）签名或盖章：</w:t>
      </w:r>
    </w:p>
    <w:p w14:paraId="68F90DF2">
      <w:pPr>
        <w:spacing w:line="360" w:lineRule="auto"/>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法定代表人（或代理人）联系电话：</w:t>
      </w:r>
    </w:p>
    <w:p w14:paraId="52C0BD8C">
      <w:pPr>
        <w:pStyle w:val="15"/>
        <w:spacing w:line="360" w:lineRule="auto"/>
        <w:ind w:left="0" w:leftChars="0" w:firstLine="0" w:firstLineChars="0"/>
        <w:rPr>
          <w:rFonts w:hint="eastAsia" w:ascii="仿宋" w:hAnsi="仿宋" w:eastAsia="仿宋" w:cs="仿宋"/>
          <w:sz w:val="24"/>
          <w:szCs w:val="24"/>
          <w:highlight w:val="none"/>
        </w:rPr>
      </w:pPr>
    </w:p>
    <w:p w14:paraId="76474714">
      <w:pPr>
        <w:pStyle w:val="15"/>
        <w:spacing w:line="360" w:lineRule="auto"/>
        <w:ind w:left="0" w:leftChars="0" w:firstLine="0" w:firstLineChars="0"/>
        <w:rPr>
          <w:rFonts w:hint="eastAsia" w:ascii="仿宋" w:hAnsi="仿宋" w:eastAsia="仿宋" w:cs="仿宋"/>
          <w:sz w:val="24"/>
          <w:szCs w:val="24"/>
          <w:highlight w:val="none"/>
        </w:rPr>
      </w:pPr>
    </w:p>
    <w:p w14:paraId="06F7E1D3">
      <w:pPr>
        <w:spacing w:line="360" w:lineRule="auto"/>
        <w:ind w:firstLine="6600" w:firstLineChars="3000"/>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投标人（公章）：</w:t>
      </w:r>
    </w:p>
    <w:p w14:paraId="4E0BAF6D">
      <w:pPr>
        <w:spacing w:line="360" w:lineRule="auto"/>
        <w:ind w:firstLine="6930" w:firstLineChars="3150"/>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年  月  日</w:t>
      </w:r>
    </w:p>
    <w:p w14:paraId="18CE9E43">
      <w:pPr>
        <w:pStyle w:val="4"/>
        <w:rPr>
          <w:rFonts w:hint="eastAsia" w:ascii="仿宋" w:hAnsi="仿宋" w:eastAsia="仿宋" w:cs="仿宋"/>
          <w:sz w:val="24"/>
          <w:szCs w:val="24"/>
          <w:highlight w:val="none"/>
        </w:rPr>
      </w:pPr>
    </w:p>
    <w:p w14:paraId="308538A6">
      <w:pPr>
        <w:rPr>
          <w:rFonts w:hint="eastAsia" w:ascii="仿宋" w:hAnsi="仿宋" w:eastAsia="仿宋" w:cs="仿宋"/>
          <w:sz w:val="24"/>
          <w:szCs w:val="24"/>
          <w:highlight w:val="none"/>
        </w:rPr>
      </w:pPr>
    </w:p>
    <w:p w14:paraId="305A1853">
      <w:pPr>
        <w:rPr>
          <w:rFonts w:hint="eastAsia" w:ascii="仿宋" w:hAnsi="仿宋" w:eastAsia="仿宋" w:cs="仿宋"/>
          <w:sz w:val="24"/>
          <w:szCs w:val="24"/>
          <w:highlight w:val="none"/>
        </w:rPr>
      </w:pPr>
    </w:p>
    <w:p w14:paraId="09303873">
      <w:pPr>
        <w:rPr>
          <w:rFonts w:hint="eastAsia" w:ascii="仿宋" w:hAnsi="仿宋" w:eastAsia="仿宋" w:cs="仿宋"/>
          <w:sz w:val="24"/>
          <w:szCs w:val="24"/>
          <w:highlight w:val="none"/>
        </w:rPr>
      </w:pPr>
    </w:p>
    <w:p w14:paraId="1E6DC0BD">
      <w:pPr>
        <w:rPr>
          <w:rFonts w:hint="eastAsia" w:ascii="仿宋" w:hAnsi="仿宋" w:eastAsia="仿宋" w:cs="仿宋"/>
          <w:sz w:val="24"/>
          <w:szCs w:val="24"/>
          <w:highlight w:val="none"/>
        </w:rPr>
      </w:pPr>
    </w:p>
    <w:p w14:paraId="29F26BB4">
      <w:pPr>
        <w:rPr>
          <w:rFonts w:hint="eastAsia" w:ascii="仿宋" w:hAnsi="仿宋" w:eastAsia="仿宋" w:cs="仿宋"/>
          <w:sz w:val="24"/>
          <w:szCs w:val="24"/>
          <w:highlight w:val="none"/>
        </w:rPr>
      </w:pPr>
    </w:p>
    <w:p w14:paraId="0138B8A3">
      <w:pPr>
        <w:rPr>
          <w:rFonts w:hint="eastAsia" w:ascii="仿宋" w:hAnsi="仿宋" w:eastAsia="仿宋" w:cs="仿宋"/>
          <w:sz w:val="24"/>
          <w:szCs w:val="24"/>
          <w:highlight w:val="none"/>
        </w:rPr>
      </w:pPr>
    </w:p>
    <w:p w14:paraId="195B73C8">
      <w:pPr>
        <w:rPr>
          <w:rFonts w:hint="eastAsia" w:ascii="仿宋" w:hAnsi="仿宋" w:eastAsia="仿宋" w:cs="仿宋"/>
          <w:sz w:val="24"/>
          <w:szCs w:val="24"/>
          <w:highlight w:val="none"/>
        </w:rPr>
      </w:pPr>
    </w:p>
    <w:p w14:paraId="79B52F79">
      <w:pPr>
        <w:rPr>
          <w:rFonts w:hint="eastAsia" w:ascii="仿宋" w:hAnsi="仿宋" w:eastAsia="仿宋" w:cs="仿宋"/>
          <w:sz w:val="24"/>
          <w:szCs w:val="24"/>
          <w:highlight w:val="none"/>
        </w:rPr>
      </w:pPr>
    </w:p>
    <w:p w14:paraId="66B66790">
      <w:pPr>
        <w:rPr>
          <w:rFonts w:hint="eastAsia" w:ascii="仿宋" w:hAnsi="仿宋" w:eastAsia="仿宋" w:cs="仿宋"/>
          <w:sz w:val="24"/>
          <w:szCs w:val="24"/>
          <w:highlight w:val="none"/>
        </w:rPr>
      </w:pPr>
    </w:p>
    <w:p w14:paraId="6FC1B9F9">
      <w:pPr>
        <w:rPr>
          <w:rFonts w:hint="eastAsia" w:ascii="仿宋" w:hAnsi="仿宋" w:eastAsia="仿宋" w:cs="仿宋"/>
          <w:sz w:val="24"/>
          <w:szCs w:val="24"/>
          <w:highlight w:val="none"/>
        </w:rPr>
      </w:pPr>
    </w:p>
    <w:p w14:paraId="17F400C4">
      <w:pPr>
        <w:rPr>
          <w:rFonts w:hint="eastAsia" w:ascii="仿宋" w:hAnsi="仿宋" w:eastAsia="仿宋" w:cs="仿宋"/>
          <w:sz w:val="24"/>
          <w:szCs w:val="24"/>
          <w:highlight w:val="none"/>
        </w:rPr>
      </w:pPr>
    </w:p>
    <w:p w14:paraId="7D8F4B4A">
      <w:pPr>
        <w:rPr>
          <w:rFonts w:hint="eastAsia" w:ascii="仿宋" w:hAnsi="仿宋" w:eastAsia="仿宋" w:cs="仿宋"/>
          <w:sz w:val="24"/>
          <w:szCs w:val="24"/>
          <w:highlight w:val="none"/>
        </w:rPr>
      </w:pPr>
    </w:p>
    <w:p w14:paraId="31612B66">
      <w:pPr>
        <w:spacing w:line="36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法定代表人身份证明书</w:t>
      </w:r>
    </w:p>
    <w:p w14:paraId="4377EFB2">
      <w:pPr>
        <w:spacing w:line="560" w:lineRule="exact"/>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采 购 人：</w:t>
      </w:r>
      <w:r>
        <w:rPr>
          <w:rFonts w:hint="eastAsia" w:ascii="仿宋" w:hAnsi="仿宋" w:eastAsia="仿宋" w:cs="仿宋"/>
          <w:b/>
          <w:sz w:val="24"/>
          <w:szCs w:val="24"/>
          <w:highlight w:val="none"/>
          <w:lang w:eastAsia="zh-CN"/>
        </w:rPr>
        <w:t>重庆市永川区红旗小学校</w:t>
      </w:r>
    </w:p>
    <w:p w14:paraId="115C9CD8">
      <w:pPr>
        <w:spacing w:line="480" w:lineRule="exact"/>
        <w:rPr>
          <w:rFonts w:hint="eastAsia" w:ascii="仿宋" w:hAnsi="仿宋" w:eastAsia="仿宋" w:cs="仿宋"/>
          <w:b/>
          <w:sz w:val="24"/>
          <w:szCs w:val="24"/>
          <w:highlight w:val="none"/>
        </w:rPr>
      </w:pPr>
    </w:p>
    <w:p w14:paraId="2253CB5E">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（法人代表姓名）在</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（投标单位名称）任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(职务名称)，是本单位法定代表人。</w:t>
      </w:r>
    </w:p>
    <w:p w14:paraId="384FBCA5">
      <w:pPr>
        <w:spacing w:line="360" w:lineRule="auto"/>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特此证明。</w:t>
      </w:r>
    </w:p>
    <w:p w14:paraId="711C53BE">
      <w:pPr>
        <w:spacing w:line="360" w:lineRule="auto"/>
        <w:ind w:firstLine="480" w:firstLineChars="200"/>
        <w:rPr>
          <w:rFonts w:hint="eastAsia" w:ascii="仿宋" w:hAnsi="仿宋" w:eastAsia="仿宋" w:cs="仿宋"/>
          <w:sz w:val="24"/>
          <w:szCs w:val="24"/>
          <w:highlight w:val="none"/>
        </w:rPr>
      </w:pPr>
    </w:p>
    <w:p w14:paraId="536461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法定代表人签名或盖章：</w:t>
      </w:r>
    </w:p>
    <w:p w14:paraId="60A698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法定代表人联系电话：</w:t>
      </w:r>
    </w:p>
    <w:p w14:paraId="452B8266">
      <w:pPr>
        <w:spacing w:line="360" w:lineRule="auto"/>
        <w:ind w:firstLine="480" w:firstLineChars="200"/>
        <w:rPr>
          <w:rFonts w:hint="eastAsia" w:ascii="仿宋" w:hAnsi="仿宋" w:eastAsia="仿宋" w:cs="仿宋"/>
          <w:sz w:val="24"/>
          <w:szCs w:val="24"/>
          <w:highlight w:val="none"/>
        </w:rPr>
      </w:pPr>
    </w:p>
    <w:tbl>
      <w:tblPr>
        <w:tblStyle w:val="57"/>
        <w:tblpPr w:leftFromText="180" w:rightFromText="180" w:vertAnchor="text" w:horzAnchor="page" w:tblpXSpec="center" w:tblpY="3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0B1D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696" w:type="dxa"/>
            <w:noWrap w:val="0"/>
            <w:vAlign w:val="top"/>
          </w:tcPr>
          <w:p w14:paraId="253F0732">
            <w:pPr>
              <w:jc w:val="center"/>
              <w:rPr>
                <w:rFonts w:hint="eastAsia" w:ascii="仿宋" w:hAnsi="仿宋" w:eastAsia="仿宋" w:cs="仿宋"/>
                <w:b/>
                <w:spacing w:val="-10"/>
                <w:sz w:val="24"/>
                <w:szCs w:val="24"/>
                <w:highlight w:val="none"/>
              </w:rPr>
            </w:pPr>
          </w:p>
          <w:p w14:paraId="39B19F35">
            <w:pPr>
              <w:ind w:firstLine="217" w:firstLineChars="98"/>
              <w:rPr>
                <w:rFonts w:hint="eastAsia" w:ascii="仿宋" w:hAnsi="仿宋" w:eastAsia="仿宋" w:cs="仿宋"/>
                <w:b/>
                <w:spacing w:val="-10"/>
                <w:sz w:val="24"/>
                <w:szCs w:val="24"/>
                <w:highlight w:val="none"/>
              </w:rPr>
            </w:pPr>
            <w:r>
              <w:rPr>
                <w:rFonts w:hint="eastAsia" w:ascii="仿宋" w:hAnsi="仿宋" w:eastAsia="仿宋" w:cs="仿宋"/>
                <w:b/>
                <w:spacing w:val="-10"/>
                <w:sz w:val="24"/>
                <w:szCs w:val="24"/>
                <w:highlight w:val="none"/>
              </w:rPr>
              <w:t>附：法定代表人身份证复印件</w:t>
            </w:r>
          </w:p>
        </w:tc>
      </w:tr>
    </w:tbl>
    <w:p w14:paraId="40810826">
      <w:pPr>
        <w:spacing w:line="360" w:lineRule="auto"/>
        <w:ind w:firstLine="480" w:firstLineChars="200"/>
        <w:rPr>
          <w:rFonts w:hint="eastAsia" w:ascii="仿宋" w:hAnsi="仿宋" w:eastAsia="仿宋" w:cs="仿宋"/>
          <w:sz w:val="24"/>
          <w:szCs w:val="24"/>
          <w:highlight w:val="none"/>
        </w:rPr>
      </w:pPr>
    </w:p>
    <w:p w14:paraId="11A0E26B">
      <w:pPr>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投标人（公章）：</w:t>
      </w:r>
    </w:p>
    <w:p w14:paraId="3988F4E3">
      <w:pPr>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   月   日</w:t>
      </w:r>
    </w:p>
    <w:p w14:paraId="0E929649">
      <w:pPr>
        <w:spacing w:line="360" w:lineRule="auto"/>
        <w:rPr>
          <w:rFonts w:hint="eastAsia" w:ascii="仿宋" w:hAnsi="仿宋" w:eastAsia="仿宋" w:cs="仿宋"/>
          <w:b/>
          <w:sz w:val="24"/>
          <w:szCs w:val="24"/>
          <w:highlight w:val="none"/>
        </w:rPr>
      </w:pPr>
    </w:p>
    <w:p w14:paraId="0CCDC09B">
      <w:pPr>
        <w:pStyle w:val="4"/>
        <w:rPr>
          <w:rFonts w:hint="eastAsia" w:ascii="仿宋" w:hAnsi="仿宋" w:eastAsia="仿宋" w:cs="仿宋"/>
          <w:b/>
          <w:sz w:val="24"/>
          <w:szCs w:val="24"/>
          <w:highlight w:val="none"/>
        </w:rPr>
      </w:pPr>
    </w:p>
    <w:p w14:paraId="05C5EDFB">
      <w:pPr>
        <w:rPr>
          <w:rFonts w:hint="eastAsia" w:ascii="仿宋" w:hAnsi="仿宋" w:eastAsia="仿宋" w:cs="仿宋"/>
          <w:sz w:val="24"/>
          <w:szCs w:val="24"/>
          <w:highlight w:val="none"/>
        </w:rPr>
      </w:pPr>
    </w:p>
    <w:p w14:paraId="4A570A2D">
      <w:pPr>
        <w:spacing w:line="360" w:lineRule="auto"/>
        <w:rPr>
          <w:rFonts w:hint="eastAsia" w:ascii="仿宋" w:hAnsi="仿宋" w:eastAsia="仿宋" w:cs="仿宋"/>
          <w:b/>
          <w:sz w:val="24"/>
          <w:szCs w:val="24"/>
          <w:highlight w:val="none"/>
        </w:rPr>
      </w:pPr>
    </w:p>
    <w:p w14:paraId="4C779FEF">
      <w:pPr>
        <w:spacing w:line="360" w:lineRule="auto"/>
        <w:rPr>
          <w:rFonts w:hint="eastAsia" w:ascii="仿宋" w:hAnsi="仿宋" w:eastAsia="仿宋" w:cs="仿宋"/>
          <w:b/>
          <w:sz w:val="24"/>
          <w:szCs w:val="24"/>
          <w:highlight w:val="none"/>
        </w:rPr>
      </w:pPr>
    </w:p>
    <w:p w14:paraId="516971F2">
      <w:pPr>
        <w:spacing w:line="360" w:lineRule="auto"/>
        <w:rPr>
          <w:rFonts w:hint="eastAsia" w:ascii="仿宋" w:hAnsi="仿宋" w:eastAsia="仿宋" w:cs="仿宋"/>
          <w:b/>
          <w:sz w:val="24"/>
          <w:szCs w:val="24"/>
          <w:highlight w:val="none"/>
        </w:rPr>
      </w:pPr>
    </w:p>
    <w:p w14:paraId="7E7BF535">
      <w:pPr>
        <w:spacing w:line="360" w:lineRule="auto"/>
        <w:rPr>
          <w:rFonts w:hint="eastAsia" w:ascii="仿宋" w:hAnsi="仿宋" w:eastAsia="仿宋" w:cs="仿宋"/>
          <w:b/>
          <w:sz w:val="24"/>
          <w:szCs w:val="24"/>
          <w:highlight w:val="none"/>
        </w:rPr>
      </w:pPr>
    </w:p>
    <w:p w14:paraId="45CB8594">
      <w:pPr>
        <w:spacing w:line="360" w:lineRule="auto"/>
        <w:rPr>
          <w:rFonts w:hint="eastAsia" w:ascii="仿宋" w:hAnsi="仿宋" w:eastAsia="仿宋" w:cs="仿宋"/>
          <w:b/>
          <w:sz w:val="24"/>
          <w:szCs w:val="24"/>
          <w:highlight w:val="none"/>
        </w:rPr>
      </w:pPr>
    </w:p>
    <w:p w14:paraId="1B43911C">
      <w:pPr>
        <w:spacing w:line="360" w:lineRule="auto"/>
        <w:rPr>
          <w:rFonts w:hint="eastAsia" w:ascii="仿宋" w:hAnsi="仿宋" w:eastAsia="仿宋" w:cs="仿宋"/>
          <w:b/>
          <w:sz w:val="24"/>
          <w:szCs w:val="24"/>
          <w:highlight w:val="none"/>
        </w:rPr>
      </w:pPr>
    </w:p>
    <w:p w14:paraId="67AD3FEA">
      <w:pPr>
        <w:spacing w:line="360" w:lineRule="auto"/>
        <w:rPr>
          <w:rFonts w:hint="eastAsia" w:ascii="仿宋" w:hAnsi="仿宋" w:eastAsia="仿宋" w:cs="仿宋"/>
          <w:b/>
          <w:sz w:val="24"/>
          <w:szCs w:val="24"/>
          <w:highlight w:val="none"/>
        </w:rPr>
      </w:pPr>
    </w:p>
    <w:p w14:paraId="144744EA">
      <w:pPr>
        <w:rPr>
          <w:rFonts w:hint="eastAsia" w:ascii="仿宋" w:hAnsi="仿宋" w:eastAsia="仿宋" w:cs="仿宋"/>
          <w:sz w:val="24"/>
          <w:szCs w:val="24"/>
          <w:highlight w:val="none"/>
        </w:rPr>
      </w:pPr>
    </w:p>
    <w:p w14:paraId="117191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36"/>
          <w:szCs w:val="36"/>
          <w:highlight w:val="none"/>
        </w:rPr>
        <w:t>法定代表人授权委托书</w:t>
      </w:r>
    </w:p>
    <w:p w14:paraId="71AB79C6">
      <w:pPr>
        <w:spacing w:line="360" w:lineRule="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采 购 人：</w:t>
      </w:r>
      <w:r>
        <w:rPr>
          <w:rFonts w:hint="eastAsia" w:ascii="仿宋" w:hAnsi="仿宋" w:eastAsia="仿宋" w:cs="仿宋"/>
          <w:b/>
          <w:sz w:val="24"/>
          <w:szCs w:val="24"/>
          <w:highlight w:val="none"/>
          <w:lang w:eastAsia="zh-CN"/>
        </w:rPr>
        <w:t>重庆市永川区红旗小学校</w:t>
      </w:r>
    </w:p>
    <w:p w14:paraId="609777CD">
      <w:pPr>
        <w:pStyle w:val="274"/>
        <w:spacing w:line="360" w:lineRule="auto"/>
        <w:ind w:firstLine="584"/>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（单位名称）的法定代表人，现授权委托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(姓名)为我单位投标代理人，以本单位名义参加此次 “</w:t>
      </w:r>
      <w:r>
        <w:rPr>
          <w:rFonts w:hint="eastAsia" w:ascii="仿宋" w:hAnsi="仿宋" w:eastAsia="仿宋" w:cs="仿宋"/>
          <w:sz w:val="24"/>
          <w:szCs w:val="24"/>
          <w:highlight w:val="none"/>
          <w:lang w:val="en-US" w:eastAsia="zh-CN"/>
        </w:rPr>
        <w:t>重庆市永川区红旗小学校专递课堂设备采购项目</w:t>
      </w:r>
      <w:r>
        <w:rPr>
          <w:rFonts w:hint="eastAsia" w:ascii="仿宋" w:hAnsi="仿宋" w:eastAsia="仿宋" w:cs="仿宋"/>
          <w:sz w:val="24"/>
          <w:szCs w:val="24"/>
          <w:highlight w:val="none"/>
        </w:rPr>
        <w:t>”投标活动。委托代理人在本次投标活动中所签订的一切文件和处理的与本次投标有关的一切事项，本法定代表人予以承认，并承担相应法律责任，其文件效力不因授权的撤消而失效。</w:t>
      </w:r>
    </w:p>
    <w:p w14:paraId="00FCAB1A">
      <w:pPr>
        <w:pStyle w:val="274"/>
        <w:spacing w:line="360" w:lineRule="auto"/>
        <w:ind w:firstLine="584"/>
        <w:rPr>
          <w:rFonts w:hint="eastAsia" w:ascii="仿宋" w:hAnsi="仿宋" w:eastAsia="仿宋" w:cs="仿宋"/>
          <w:sz w:val="24"/>
          <w:szCs w:val="24"/>
          <w:highlight w:val="none"/>
        </w:rPr>
      </w:pPr>
      <w:r>
        <w:rPr>
          <w:rFonts w:hint="eastAsia" w:ascii="仿宋" w:hAnsi="仿宋" w:eastAsia="仿宋" w:cs="仿宋"/>
          <w:sz w:val="24"/>
          <w:szCs w:val="24"/>
          <w:highlight w:val="none"/>
        </w:rPr>
        <w:t>委托投标代理人无再转委托权。</w:t>
      </w:r>
    </w:p>
    <w:p w14:paraId="08A45265">
      <w:pPr>
        <w:pStyle w:val="274"/>
        <w:spacing w:line="360" w:lineRule="auto"/>
        <w:ind w:firstLine="584"/>
        <w:rPr>
          <w:rFonts w:hint="eastAsia" w:ascii="仿宋" w:hAnsi="仿宋" w:eastAsia="仿宋" w:cs="仿宋"/>
          <w:sz w:val="24"/>
          <w:szCs w:val="24"/>
          <w:highlight w:val="none"/>
        </w:rPr>
      </w:pPr>
    </w:p>
    <w:p w14:paraId="528266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法定代表人签名或盖章：</w:t>
      </w:r>
    </w:p>
    <w:p w14:paraId="6A9C4A08">
      <w:pPr>
        <w:pStyle w:val="274"/>
        <w:spacing w:line="360" w:lineRule="auto"/>
        <w:ind w:firstLine="584"/>
        <w:rPr>
          <w:rFonts w:hint="eastAsia" w:ascii="仿宋" w:hAnsi="仿宋" w:eastAsia="仿宋" w:cs="仿宋"/>
          <w:sz w:val="24"/>
          <w:szCs w:val="24"/>
          <w:highlight w:val="none"/>
        </w:rPr>
      </w:pPr>
      <w:r>
        <w:rPr>
          <w:rFonts w:hint="eastAsia" w:ascii="仿宋" w:hAnsi="仿宋" w:eastAsia="仿宋" w:cs="仿宋"/>
          <w:sz w:val="24"/>
          <w:szCs w:val="24"/>
          <w:highlight w:val="none"/>
        </w:rPr>
        <w:t>被授权代理人签名或盖章：</w:t>
      </w:r>
    </w:p>
    <w:p w14:paraId="6401BED7">
      <w:pPr>
        <w:pStyle w:val="274"/>
        <w:ind w:firstLine="584"/>
        <w:rPr>
          <w:rFonts w:hint="eastAsia" w:ascii="仿宋" w:hAnsi="仿宋" w:eastAsia="仿宋" w:cs="仿宋"/>
          <w:sz w:val="24"/>
          <w:szCs w:val="24"/>
          <w:highlight w:val="none"/>
        </w:rPr>
      </w:pPr>
    </w:p>
    <w:tbl>
      <w:tblPr>
        <w:tblStyle w:val="57"/>
        <w:tblpPr w:leftFromText="180" w:rightFromText="180" w:vertAnchor="text" w:horzAnchor="page" w:tblpX="1911" w:tblpY="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14:paraId="500A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464" w:type="dxa"/>
            <w:noWrap w:val="0"/>
            <w:vAlign w:val="top"/>
          </w:tcPr>
          <w:p w14:paraId="263B4404">
            <w:pPr>
              <w:widowControl/>
              <w:ind w:firstLine="221" w:firstLineChars="100"/>
              <w:jc w:val="left"/>
              <w:rPr>
                <w:rFonts w:hint="eastAsia" w:ascii="仿宋" w:hAnsi="仿宋" w:eastAsia="仿宋" w:cs="仿宋"/>
                <w:b/>
                <w:spacing w:val="-10"/>
                <w:sz w:val="24"/>
                <w:szCs w:val="24"/>
                <w:highlight w:val="none"/>
              </w:rPr>
            </w:pPr>
          </w:p>
          <w:p w14:paraId="7959CF56">
            <w:pPr>
              <w:widowControl/>
              <w:jc w:val="left"/>
              <w:rPr>
                <w:rFonts w:hint="eastAsia" w:ascii="仿宋" w:hAnsi="仿宋" w:eastAsia="仿宋" w:cs="仿宋"/>
                <w:b/>
                <w:spacing w:val="-10"/>
                <w:sz w:val="24"/>
                <w:szCs w:val="24"/>
                <w:highlight w:val="none"/>
              </w:rPr>
            </w:pPr>
            <w:r>
              <w:rPr>
                <w:rFonts w:hint="eastAsia" w:ascii="仿宋" w:hAnsi="仿宋" w:eastAsia="仿宋" w:cs="仿宋"/>
                <w:b/>
                <w:spacing w:val="-10"/>
                <w:sz w:val="24"/>
                <w:szCs w:val="24"/>
                <w:highlight w:val="none"/>
              </w:rPr>
              <w:t>附：授权代理人身份证复印件</w:t>
            </w:r>
          </w:p>
        </w:tc>
      </w:tr>
    </w:tbl>
    <w:p w14:paraId="16D3EE12">
      <w:pPr>
        <w:pStyle w:val="274"/>
        <w:ind w:firstLine="3338" w:firstLineChars="1391"/>
        <w:rPr>
          <w:rFonts w:hint="eastAsia" w:ascii="仿宋" w:hAnsi="仿宋" w:eastAsia="仿宋" w:cs="仿宋"/>
          <w:sz w:val="24"/>
          <w:szCs w:val="24"/>
          <w:highlight w:val="none"/>
        </w:rPr>
      </w:pPr>
    </w:p>
    <w:p w14:paraId="64D17763">
      <w:pPr>
        <w:pStyle w:val="274"/>
        <w:ind w:firstLine="3338" w:firstLineChars="1391"/>
        <w:rPr>
          <w:rFonts w:hint="eastAsia" w:ascii="仿宋" w:hAnsi="仿宋" w:eastAsia="仿宋" w:cs="仿宋"/>
          <w:sz w:val="24"/>
          <w:szCs w:val="24"/>
          <w:highlight w:val="none"/>
        </w:rPr>
      </w:pPr>
    </w:p>
    <w:p w14:paraId="169FABCB">
      <w:pPr>
        <w:pStyle w:val="274"/>
        <w:ind w:firstLine="3338" w:firstLineChars="1391"/>
        <w:rPr>
          <w:rFonts w:hint="eastAsia" w:ascii="仿宋" w:hAnsi="仿宋" w:eastAsia="仿宋" w:cs="仿宋"/>
          <w:sz w:val="24"/>
          <w:szCs w:val="24"/>
          <w:highlight w:val="none"/>
        </w:rPr>
      </w:pPr>
    </w:p>
    <w:p w14:paraId="574375AC">
      <w:pPr>
        <w:spacing w:before="160" w:beforeLines="50" w:after="160" w:afterLines="50" w:line="520" w:lineRule="exact"/>
        <w:jc w:val="center"/>
        <w:rPr>
          <w:rFonts w:hint="eastAsia" w:ascii="仿宋" w:hAnsi="仿宋" w:eastAsia="仿宋" w:cs="仿宋"/>
          <w:b/>
          <w:bCs/>
          <w:sz w:val="24"/>
          <w:szCs w:val="24"/>
          <w:highlight w:val="none"/>
        </w:rPr>
      </w:pPr>
    </w:p>
    <w:p w14:paraId="5669D577">
      <w:pPr>
        <w:spacing w:before="160" w:beforeLines="50" w:after="160" w:afterLines="50" w:line="520" w:lineRule="exact"/>
        <w:rPr>
          <w:rFonts w:hint="eastAsia" w:ascii="仿宋" w:hAnsi="仿宋" w:eastAsia="仿宋" w:cs="仿宋"/>
          <w:b/>
          <w:bCs/>
          <w:sz w:val="24"/>
          <w:szCs w:val="24"/>
          <w:highlight w:val="none"/>
        </w:rPr>
      </w:pPr>
    </w:p>
    <w:p w14:paraId="22608DAE">
      <w:pPr>
        <w:tabs>
          <w:tab w:val="left" w:pos="6300"/>
        </w:tabs>
        <w:snapToGrid w:val="0"/>
        <w:spacing w:line="312" w:lineRule="auto"/>
        <w:ind w:right="480" w:firstLine="570"/>
        <w:jc w:val="center"/>
        <w:rPr>
          <w:rFonts w:hint="eastAsia" w:ascii="仿宋" w:hAnsi="仿宋" w:eastAsia="仿宋" w:cs="仿宋"/>
          <w:color w:val="000000" w:themeColor="text1"/>
          <w:sz w:val="24"/>
          <w:szCs w:val="24"/>
          <w:highlight w:val="none"/>
          <w14:textFill>
            <w14:solidFill>
              <w14:schemeClr w14:val="tx1"/>
            </w14:solidFill>
          </w14:textFill>
        </w:rPr>
      </w:pPr>
    </w:p>
    <w:sectPr>
      <w:pgSz w:w="11907" w:h="16840"/>
      <w:pgMar w:top="1134" w:right="1191" w:bottom="1134" w:left="1304" w:header="851" w:footer="992" w:gutter="0"/>
      <w:pgNumType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F52D">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A2F03">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14A2F03">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5A8F">
    <w:pPr>
      <w:pStyle w:val="37"/>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FA72D"/>
    <w:multiLevelType w:val="singleLevel"/>
    <w:tmpl w:val="94DFA72D"/>
    <w:lvl w:ilvl="0" w:tentative="0">
      <w:start w:val="3"/>
      <w:numFmt w:val="chineseCounting"/>
      <w:suff w:val="nothing"/>
      <w:lvlText w:val="%1、"/>
      <w:lvlJc w:val="left"/>
      <w:rPr>
        <w:rFonts w:hint="eastAsia"/>
      </w:rPr>
    </w:lvl>
  </w:abstractNum>
  <w:abstractNum w:abstractNumId="1">
    <w:nsid w:val="BC75027E"/>
    <w:multiLevelType w:val="singleLevel"/>
    <w:tmpl w:val="BC75027E"/>
    <w:lvl w:ilvl="0" w:tentative="0">
      <w:start w:val="2"/>
      <w:numFmt w:val="chineseCounting"/>
      <w:suff w:val="space"/>
      <w:lvlText w:val="第%1篇"/>
      <w:lvlJc w:val="left"/>
      <w:rPr>
        <w:rFonts w:hint="eastAsia"/>
      </w:rPr>
    </w:lvl>
  </w:abstractNum>
  <w:abstractNum w:abstractNumId="2">
    <w:nsid w:val="00000001"/>
    <w:multiLevelType w:val="multilevel"/>
    <w:tmpl w:val="00000001"/>
    <w:lvl w:ilvl="0" w:tentative="0">
      <w:start w:val="1"/>
      <w:numFmt w:val="bullet"/>
      <w:pStyle w:val="24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149"/>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62"/>
      <w:lvlText w:val="（%1）"/>
      <w:lvlJc w:val="left"/>
      <w:pPr>
        <w:tabs>
          <w:tab w:val="left" w:pos="1230"/>
        </w:tabs>
        <w:ind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64"/>
      <w:lvlText w:val=""/>
      <w:lvlJc w:val="left"/>
      <w:pPr>
        <w:tabs>
          <w:tab w:val="left" w:pos="540"/>
        </w:tabs>
        <w:ind w:left="54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46"/>
      <w:suff w:val="nothing"/>
      <w:lvlText w:val="附　录　%1"/>
      <w:lvlJc w:val="left"/>
      <w:rPr>
        <w:rFonts w:hint="eastAsia" w:ascii="黑体" w:hAnsi="Times New Roman" w:eastAsia="黑体" w:cs="Times New Roman"/>
        <w:b w:val="0"/>
        <w:i w:val="0"/>
        <w:sz w:val="21"/>
      </w:rPr>
    </w:lvl>
    <w:lvl w:ilvl="1" w:tentative="0">
      <w:start w:val="1"/>
      <w:numFmt w:val="decimal"/>
      <w:pStyle w:val="188"/>
      <w:suff w:val="nothing"/>
      <w:lvlText w:val="%1.%2　"/>
      <w:lvlJc w:val="left"/>
      <w:pPr>
        <w:ind w:left="210"/>
      </w:pPr>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cs="Times New Roman"/>
      </w:rPr>
    </w:lvl>
  </w:abstractNum>
  <w:abstractNum w:abstractNumId="9">
    <w:nsid w:val="00000012"/>
    <w:multiLevelType w:val="multilevel"/>
    <w:tmpl w:val="00000012"/>
    <w:lvl w:ilvl="0" w:tentative="0">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60"/>
      <w:lvlText w:val="%1)"/>
      <w:lvlJc w:val="left"/>
      <w:pPr>
        <w:tabs>
          <w:tab w:val="left" w:pos="425"/>
        </w:tabs>
        <w:ind w:left="425" w:hanging="425"/>
      </w:pPr>
      <w:rPr>
        <w:rFonts w:hint="eastAsia" w:cs="Times New Roman"/>
      </w:rPr>
    </w:lvl>
  </w:abstractNum>
  <w:abstractNum w:abstractNumId="12">
    <w:nsid w:val="00000015"/>
    <w:multiLevelType w:val="multilevel"/>
    <w:tmpl w:val="00000015"/>
    <w:lvl w:ilvl="0" w:tentative="0">
      <w:start w:val="1"/>
      <w:numFmt w:val="chineseCountingThousand"/>
      <w:pStyle w:val="218"/>
      <w:lvlText w:val="%1、"/>
      <w:lvlJc w:val="left"/>
      <w:pPr>
        <w:tabs>
          <w:tab w:val="left" w:pos="7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TJkNzIxOWNlNDJjYTg2YjM0NTlhMGUzY2U4N2QifQ=="/>
  </w:docVars>
  <w:rsids>
    <w:rsidRoot w:val="00172A27"/>
    <w:rsid w:val="000144C9"/>
    <w:rsid w:val="0002088C"/>
    <w:rsid w:val="00033DAB"/>
    <w:rsid w:val="000370BC"/>
    <w:rsid w:val="00042D13"/>
    <w:rsid w:val="00056A6E"/>
    <w:rsid w:val="0008422C"/>
    <w:rsid w:val="00084B7A"/>
    <w:rsid w:val="000C2A0E"/>
    <w:rsid w:val="000E232C"/>
    <w:rsid w:val="000E3326"/>
    <w:rsid w:val="0011647C"/>
    <w:rsid w:val="00116BB6"/>
    <w:rsid w:val="00117275"/>
    <w:rsid w:val="001173E3"/>
    <w:rsid w:val="001306AD"/>
    <w:rsid w:val="00142093"/>
    <w:rsid w:val="001435CF"/>
    <w:rsid w:val="001445A2"/>
    <w:rsid w:val="0015070D"/>
    <w:rsid w:val="00154ECA"/>
    <w:rsid w:val="0015525F"/>
    <w:rsid w:val="001651CB"/>
    <w:rsid w:val="00165915"/>
    <w:rsid w:val="00166EEA"/>
    <w:rsid w:val="00172A27"/>
    <w:rsid w:val="001765E3"/>
    <w:rsid w:val="00192985"/>
    <w:rsid w:val="001A3E64"/>
    <w:rsid w:val="001C6171"/>
    <w:rsid w:val="001E6FC5"/>
    <w:rsid w:val="001F74AE"/>
    <w:rsid w:val="002122FC"/>
    <w:rsid w:val="0021327B"/>
    <w:rsid w:val="0021421B"/>
    <w:rsid w:val="0021595A"/>
    <w:rsid w:val="0021633F"/>
    <w:rsid w:val="0022035C"/>
    <w:rsid w:val="00223B9B"/>
    <w:rsid w:val="00224121"/>
    <w:rsid w:val="002261FB"/>
    <w:rsid w:val="0022691C"/>
    <w:rsid w:val="002505E9"/>
    <w:rsid w:val="002510AE"/>
    <w:rsid w:val="002676F5"/>
    <w:rsid w:val="00297EC4"/>
    <w:rsid w:val="002B0676"/>
    <w:rsid w:val="002C5D88"/>
    <w:rsid w:val="002C7EDF"/>
    <w:rsid w:val="002D5761"/>
    <w:rsid w:val="002F2847"/>
    <w:rsid w:val="002F5C86"/>
    <w:rsid w:val="00313FC6"/>
    <w:rsid w:val="00314FE1"/>
    <w:rsid w:val="00316DF3"/>
    <w:rsid w:val="00330491"/>
    <w:rsid w:val="003332D6"/>
    <w:rsid w:val="0033562A"/>
    <w:rsid w:val="003453EB"/>
    <w:rsid w:val="003609C0"/>
    <w:rsid w:val="00385BFA"/>
    <w:rsid w:val="003876E3"/>
    <w:rsid w:val="003878EB"/>
    <w:rsid w:val="003A0967"/>
    <w:rsid w:val="003B190E"/>
    <w:rsid w:val="003B48D3"/>
    <w:rsid w:val="003E69B4"/>
    <w:rsid w:val="003E7CAB"/>
    <w:rsid w:val="003F7078"/>
    <w:rsid w:val="00402A4C"/>
    <w:rsid w:val="00403EC5"/>
    <w:rsid w:val="00421287"/>
    <w:rsid w:val="0043243B"/>
    <w:rsid w:val="00460545"/>
    <w:rsid w:val="00473AD7"/>
    <w:rsid w:val="00493794"/>
    <w:rsid w:val="00495D1A"/>
    <w:rsid w:val="0049754E"/>
    <w:rsid w:val="004A1198"/>
    <w:rsid w:val="004A2061"/>
    <w:rsid w:val="004B4D5B"/>
    <w:rsid w:val="004C55B8"/>
    <w:rsid w:val="00507899"/>
    <w:rsid w:val="005106F8"/>
    <w:rsid w:val="00521F48"/>
    <w:rsid w:val="00531162"/>
    <w:rsid w:val="00537A61"/>
    <w:rsid w:val="00544AC9"/>
    <w:rsid w:val="00550780"/>
    <w:rsid w:val="0055266E"/>
    <w:rsid w:val="0055762B"/>
    <w:rsid w:val="00562F84"/>
    <w:rsid w:val="005741B1"/>
    <w:rsid w:val="00580744"/>
    <w:rsid w:val="005A2860"/>
    <w:rsid w:val="005C530A"/>
    <w:rsid w:val="005C7A84"/>
    <w:rsid w:val="005E0B15"/>
    <w:rsid w:val="005F22A3"/>
    <w:rsid w:val="00625F79"/>
    <w:rsid w:val="00643888"/>
    <w:rsid w:val="006452FB"/>
    <w:rsid w:val="0065313C"/>
    <w:rsid w:val="00664DC0"/>
    <w:rsid w:val="00667DF3"/>
    <w:rsid w:val="00675CDE"/>
    <w:rsid w:val="006802F3"/>
    <w:rsid w:val="006A2801"/>
    <w:rsid w:val="006A3401"/>
    <w:rsid w:val="006C353F"/>
    <w:rsid w:val="006C6F59"/>
    <w:rsid w:val="006C7C43"/>
    <w:rsid w:val="006C7CD3"/>
    <w:rsid w:val="006D746A"/>
    <w:rsid w:val="006E262D"/>
    <w:rsid w:val="006E7067"/>
    <w:rsid w:val="006F26A1"/>
    <w:rsid w:val="0070013F"/>
    <w:rsid w:val="00723BC4"/>
    <w:rsid w:val="00731090"/>
    <w:rsid w:val="00731144"/>
    <w:rsid w:val="007442A0"/>
    <w:rsid w:val="00751DF5"/>
    <w:rsid w:val="00755658"/>
    <w:rsid w:val="00773049"/>
    <w:rsid w:val="00780DBC"/>
    <w:rsid w:val="00791D34"/>
    <w:rsid w:val="007A3A16"/>
    <w:rsid w:val="007D3C92"/>
    <w:rsid w:val="007D57AF"/>
    <w:rsid w:val="007E13BD"/>
    <w:rsid w:val="007E1D36"/>
    <w:rsid w:val="007F172F"/>
    <w:rsid w:val="007F2A53"/>
    <w:rsid w:val="00811910"/>
    <w:rsid w:val="00812509"/>
    <w:rsid w:val="00854CC0"/>
    <w:rsid w:val="00854ED3"/>
    <w:rsid w:val="00865A9F"/>
    <w:rsid w:val="00872901"/>
    <w:rsid w:val="00877EF3"/>
    <w:rsid w:val="008825DA"/>
    <w:rsid w:val="008921F1"/>
    <w:rsid w:val="008A01BD"/>
    <w:rsid w:val="008D122D"/>
    <w:rsid w:val="008E74AC"/>
    <w:rsid w:val="008F3680"/>
    <w:rsid w:val="008F53E4"/>
    <w:rsid w:val="00902A99"/>
    <w:rsid w:val="009128C6"/>
    <w:rsid w:val="0091303F"/>
    <w:rsid w:val="009261F0"/>
    <w:rsid w:val="009302D1"/>
    <w:rsid w:val="00936181"/>
    <w:rsid w:val="00936197"/>
    <w:rsid w:val="00940646"/>
    <w:rsid w:val="009415FC"/>
    <w:rsid w:val="009570EF"/>
    <w:rsid w:val="00962AED"/>
    <w:rsid w:val="009710AF"/>
    <w:rsid w:val="0097589B"/>
    <w:rsid w:val="00976224"/>
    <w:rsid w:val="009768BE"/>
    <w:rsid w:val="0099728C"/>
    <w:rsid w:val="009A317C"/>
    <w:rsid w:val="009A59A3"/>
    <w:rsid w:val="009A770F"/>
    <w:rsid w:val="009B1F78"/>
    <w:rsid w:val="009B4011"/>
    <w:rsid w:val="009B74ED"/>
    <w:rsid w:val="009C19C0"/>
    <w:rsid w:val="009C25EB"/>
    <w:rsid w:val="009C273F"/>
    <w:rsid w:val="009C2FDF"/>
    <w:rsid w:val="009C63EC"/>
    <w:rsid w:val="009D1155"/>
    <w:rsid w:val="009E62CD"/>
    <w:rsid w:val="009F040D"/>
    <w:rsid w:val="00A06259"/>
    <w:rsid w:val="00A3078D"/>
    <w:rsid w:val="00A54776"/>
    <w:rsid w:val="00A56F1E"/>
    <w:rsid w:val="00A614CD"/>
    <w:rsid w:val="00A90526"/>
    <w:rsid w:val="00A9133B"/>
    <w:rsid w:val="00AC755D"/>
    <w:rsid w:val="00AE29F1"/>
    <w:rsid w:val="00AF3E34"/>
    <w:rsid w:val="00AF7DF6"/>
    <w:rsid w:val="00B000A7"/>
    <w:rsid w:val="00B01F29"/>
    <w:rsid w:val="00B0728F"/>
    <w:rsid w:val="00B25724"/>
    <w:rsid w:val="00B3337A"/>
    <w:rsid w:val="00B43355"/>
    <w:rsid w:val="00B60CC0"/>
    <w:rsid w:val="00B60F1F"/>
    <w:rsid w:val="00B642C7"/>
    <w:rsid w:val="00B730A8"/>
    <w:rsid w:val="00B77803"/>
    <w:rsid w:val="00BA1F2C"/>
    <w:rsid w:val="00BA78D6"/>
    <w:rsid w:val="00BB3E0F"/>
    <w:rsid w:val="00BB3F7A"/>
    <w:rsid w:val="00BC2D88"/>
    <w:rsid w:val="00BC4CA6"/>
    <w:rsid w:val="00BD2EAA"/>
    <w:rsid w:val="00BD5A39"/>
    <w:rsid w:val="00BE613D"/>
    <w:rsid w:val="00BF23A8"/>
    <w:rsid w:val="00BF6599"/>
    <w:rsid w:val="00BF771D"/>
    <w:rsid w:val="00C1438D"/>
    <w:rsid w:val="00C14479"/>
    <w:rsid w:val="00C14EAE"/>
    <w:rsid w:val="00C34570"/>
    <w:rsid w:val="00C64181"/>
    <w:rsid w:val="00C6725D"/>
    <w:rsid w:val="00C909A2"/>
    <w:rsid w:val="00C96D65"/>
    <w:rsid w:val="00CA0F17"/>
    <w:rsid w:val="00CB395B"/>
    <w:rsid w:val="00CC15A7"/>
    <w:rsid w:val="00CC4F85"/>
    <w:rsid w:val="00CD410E"/>
    <w:rsid w:val="00CD444E"/>
    <w:rsid w:val="00D21D58"/>
    <w:rsid w:val="00D226A5"/>
    <w:rsid w:val="00D2377C"/>
    <w:rsid w:val="00D264B0"/>
    <w:rsid w:val="00D40159"/>
    <w:rsid w:val="00D5016C"/>
    <w:rsid w:val="00D555BB"/>
    <w:rsid w:val="00D71A2F"/>
    <w:rsid w:val="00D75728"/>
    <w:rsid w:val="00D858CC"/>
    <w:rsid w:val="00DA4850"/>
    <w:rsid w:val="00DE117E"/>
    <w:rsid w:val="00DF02E6"/>
    <w:rsid w:val="00E2740B"/>
    <w:rsid w:val="00E40564"/>
    <w:rsid w:val="00E45B7C"/>
    <w:rsid w:val="00E46A0A"/>
    <w:rsid w:val="00E54E2D"/>
    <w:rsid w:val="00E6072C"/>
    <w:rsid w:val="00E670E8"/>
    <w:rsid w:val="00E855DA"/>
    <w:rsid w:val="00E863F1"/>
    <w:rsid w:val="00E95BEB"/>
    <w:rsid w:val="00EA0F92"/>
    <w:rsid w:val="00F10101"/>
    <w:rsid w:val="00F12186"/>
    <w:rsid w:val="00F203E4"/>
    <w:rsid w:val="00F91500"/>
    <w:rsid w:val="00FC7767"/>
    <w:rsid w:val="00FD14FB"/>
    <w:rsid w:val="012F0592"/>
    <w:rsid w:val="013F6EF2"/>
    <w:rsid w:val="01730582"/>
    <w:rsid w:val="01B3097E"/>
    <w:rsid w:val="01BE22B2"/>
    <w:rsid w:val="020D71D4"/>
    <w:rsid w:val="02ED4765"/>
    <w:rsid w:val="03880F30"/>
    <w:rsid w:val="03EF61FF"/>
    <w:rsid w:val="04BD78A1"/>
    <w:rsid w:val="062876F8"/>
    <w:rsid w:val="06320859"/>
    <w:rsid w:val="06B07AE0"/>
    <w:rsid w:val="06C73514"/>
    <w:rsid w:val="07002228"/>
    <w:rsid w:val="07117EF5"/>
    <w:rsid w:val="07571DAC"/>
    <w:rsid w:val="07610150"/>
    <w:rsid w:val="08AB6CC1"/>
    <w:rsid w:val="08B4291C"/>
    <w:rsid w:val="08ED3546"/>
    <w:rsid w:val="09066F8F"/>
    <w:rsid w:val="09831C8A"/>
    <w:rsid w:val="09C875A3"/>
    <w:rsid w:val="09F60720"/>
    <w:rsid w:val="0A061FA0"/>
    <w:rsid w:val="0A3E61DF"/>
    <w:rsid w:val="0A8C32BB"/>
    <w:rsid w:val="0AB80DB3"/>
    <w:rsid w:val="0BAA1613"/>
    <w:rsid w:val="0BAB1F91"/>
    <w:rsid w:val="0C4B5B71"/>
    <w:rsid w:val="0C904049"/>
    <w:rsid w:val="0D22783C"/>
    <w:rsid w:val="0D7648C9"/>
    <w:rsid w:val="0DE501A0"/>
    <w:rsid w:val="0E3F782C"/>
    <w:rsid w:val="0EA33756"/>
    <w:rsid w:val="0EF10D38"/>
    <w:rsid w:val="0EFE3F6B"/>
    <w:rsid w:val="0FAE09D7"/>
    <w:rsid w:val="101E0686"/>
    <w:rsid w:val="10B5313F"/>
    <w:rsid w:val="115E01DA"/>
    <w:rsid w:val="11D15284"/>
    <w:rsid w:val="126473B7"/>
    <w:rsid w:val="12BC3C3B"/>
    <w:rsid w:val="12F062D3"/>
    <w:rsid w:val="12FC4744"/>
    <w:rsid w:val="13651233"/>
    <w:rsid w:val="13AF2F6F"/>
    <w:rsid w:val="14074B03"/>
    <w:rsid w:val="145A2EDB"/>
    <w:rsid w:val="146B6E96"/>
    <w:rsid w:val="156471E4"/>
    <w:rsid w:val="159158E9"/>
    <w:rsid w:val="17681084"/>
    <w:rsid w:val="17C12E5E"/>
    <w:rsid w:val="17E52BA0"/>
    <w:rsid w:val="17F973DA"/>
    <w:rsid w:val="19597C05"/>
    <w:rsid w:val="198436A7"/>
    <w:rsid w:val="19B93899"/>
    <w:rsid w:val="1A046672"/>
    <w:rsid w:val="1A0F253D"/>
    <w:rsid w:val="1ACB068F"/>
    <w:rsid w:val="1C024584"/>
    <w:rsid w:val="1C0E01AF"/>
    <w:rsid w:val="1C713F93"/>
    <w:rsid w:val="1C715832"/>
    <w:rsid w:val="1CB25A7D"/>
    <w:rsid w:val="1D5E7EE0"/>
    <w:rsid w:val="1D9802F8"/>
    <w:rsid w:val="1DAC1331"/>
    <w:rsid w:val="1DDB4FF6"/>
    <w:rsid w:val="1DE559AC"/>
    <w:rsid w:val="1EA731C1"/>
    <w:rsid w:val="1ECA6483"/>
    <w:rsid w:val="1FA94D17"/>
    <w:rsid w:val="1FD062D6"/>
    <w:rsid w:val="1FEF0CEE"/>
    <w:rsid w:val="20887859"/>
    <w:rsid w:val="21123517"/>
    <w:rsid w:val="21532B6F"/>
    <w:rsid w:val="215E59A1"/>
    <w:rsid w:val="22137BB5"/>
    <w:rsid w:val="22252D7A"/>
    <w:rsid w:val="22C63C15"/>
    <w:rsid w:val="234D67FB"/>
    <w:rsid w:val="23571659"/>
    <w:rsid w:val="237A4F1A"/>
    <w:rsid w:val="240C182C"/>
    <w:rsid w:val="245B6F27"/>
    <w:rsid w:val="246D6C5B"/>
    <w:rsid w:val="247F7BFF"/>
    <w:rsid w:val="24BF2CE6"/>
    <w:rsid w:val="24D02122"/>
    <w:rsid w:val="254554E2"/>
    <w:rsid w:val="25493EEB"/>
    <w:rsid w:val="266B33AB"/>
    <w:rsid w:val="266B541C"/>
    <w:rsid w:val="267E0C37"/>
    <w:rsid w:val="26A60926"/>
    <w:rsid w:val="275A1718"/>
    <w:rsid w:val="28497097"/>
    <w:rsid w:val="287A0B9F"/>
    <w:rsid w:val="28AA0D3F"/>
    <w:rsid w:val="28E92110"/>
    <w:rsid w:val="29336F60"/>
    <w:rsid w:val="29567CBD"/>
    <w:rsid w:val="29C54E43"/>
    <w:rsid w:val="2A151926"/>
    <w:rsid w:val="2A5E3E61"/>
    <w:rsid w:val="2A9A00C1"/>
    <w:rsid w:val="2AA902C1"/>
    <w:rsid w:val="2AF6153D"/>
    <w:rsid w:val="2B310A90"/>
    <w:rsid w:val="2B39158B"/>
    <w:rsid w:val="2BE249AF"/>
    <w:rsid w:val="2BFF4C58"/>
    <w:rsid w:val="2C3F2467"/>
    <w:rsid w:val="2C42277B"/>
    <w:rsid w:val="2C4752F1"/>
    <w:rsid w:val="2D734661"/>
    <w:rsid w:val="2DB80A50"/>
    <w:rsid w:val="2E683B7D"/>
    <w:rsid w:val="2E9279E9"/>
    <w:rsid w:val="2F0B154A"/>
    <w:rsid w:val="2F337314"/>
    <w:rsid w:val="2FD2421B"/>
    <w:rsid w:val="30B654E5"/>
    <w:rsid w:val="30E81B43"/>
    <w:rsid w:val="314D01A9"/>
    <w:rsid w:val="3151239A"/>
    <w:rsid w:val="31BA1C29"/>
    <w:rsid w:val="31CB082A"/>
    <w:rsid w:val="31D874D8"/>
    <w:rsid w:val="32192B43"/>
    <w:rsid w:val="323E39E4"/>
    <w:rsid w:val="32E7289E"/>
    <w:rsid w:val="33370B5F"/>
    <w:rsid w:val="333B7A12"/>
    <w:rsid w:val="338D3D76"/>
    <w:rsid w:val="33B556FB"/>
    <w:rsid w:val="347B0605"/>
    <w:rsid w:val="34922B4C"/>
    <w:rsid w:val="34BA1A48"/>
    <w:rsid w:val="34CC3626"/>
    <w:rsid w:val="350975C2"/>
    <w:rsid w:val="35A87AF3"/>
    <w:rsid w:val="360F1920"/>
    <w:rsid w:val="3632560E"/>
    <w:rsid w:val="36BA5D97"/>
    <w:rsid w:val="36BC20CD"/>
    <w:rsid w:val="36CC4B95"/>
    <w:rsid w:val="36F759BD"/>
    <w:rsid w:val="3744384B"/>
    <w:rsid w:val="37E955BE"/>
    <w:rsid w:val="38537480"/>
    <w:rsid w:val="387C64B5"/>
    <w:rsid w:val="388773E4"/>
    <w:rsid w:val="38B90A89"/>
    <w:rsid w:val="38CC3AF8"/>
    <w:rsid w:val="38F60B75"/>
    <w:rsid w:val="393E6305"/>
    <w:rsid w:val="395A35E3"/>
    <w:rsid w:val="39D961DF"/>
    <w:rsid w:val="3A496732"/>
    <w:rsid w:val="3A573895"/>
    <w:rsid w:val="3B38059C"/>
    <w:rsid w:val="3B4C2CCE"/>
    <w:rsid w:val="3B644353"/>
    <w:rsid w:val="3B7A3D84"/>
    <w:rsid w:val="3B9D177C"/>
    <w:rsid w:val="3BD50F16"/>
    <w:rsid w:val="3BF259CC"/>
    <w:rsid w:val="3C066D5E"/>
    <w:rsid w:val="3C23468D"/>
    <w:rsid w:val="3C891A53"/>
    <w:rsid w:val="3C9E52D0"/>
    <w:rsid w:val="3CA10CBF"/>
    <w:rsid w:val="3D855A3C"/>
    <w:rsid w:val="3DAA065E"/>
    <w:rsid w:val="3DAB63D2"/>
    <w:rsid w:val="3DF82424"/>
    <w:rsid w:val="3E0E547D"/>
    <w:rsid w:val="3E1221D3"/>
    <w:rsid w:val="3E55633E"/>
    <w:rsid w:val="3E643CF8"/>
    <w:rsid w:val="3EC109BA"/>
    <w:rsid w:val="3EDB7D99"/>
    <w:rsid w:val="3F943263"/>
    <w:rsid w:val="3FCD46EF"/>
    <w:rsid w:val="40307B2A"/>
    <w:rsid w:val="409E5986"/>
    <w:rsid w:val="40AA4CA2"/>
    <w:rsid w:val="411B1F4A"/>
    <w:rsid w:val="41235D86"/>
    <w:rsid w:val="41475492"/>
    <w:rsid w:val="418807D8"/>
    <w:rsid w:val="41B57819"/>
    <w:rsid w:val="424F5ADE"/>
    <w:rsid w:val="42E50411"/>
    <w:rsid w:val="4309762C"/>
    <w:rsid w:val="43260821"/>
    <w:rsid w:val="435E3EE6"/>
    <w:rsid w:val="43D80629"/>
    <w:rsid w:val="43EC2FD6"/>
    <w:rsid w:val="442073EE"/>
    <w:rsid w:val="44827761"/>
    <w:rsid w:val="4545278C"/>
    <w:rsid w:val="454F46DC"/>
    <w:rsid w:val="45C67B21"/>
    <w:rsid w:val="45FB04BF"/>
    <w:rsid w:val="471801BD"/>
    <w:rsid w:val="478C7274"/>
    <w:rsid w:val="48A12C0A"/>
    <w:rsid w:val="491F16C0"/>
    <w:rsid w:val="49795384"/>
    <w:rsid w:val="49C202E7"/>
    <w:rsid w:val="49C728A5"/>
    <w:rsid w:val="49CC5C5F"/>
    <w:rsid w:val="49CE545F"/>
    <w:rsid w:val="49F14421"/>
    <w:rsid w:val="4A1C75EF"/>
    <w:rsid w:val="4A3459A1"/>
    <w:rsid w:val="4A6F69D9"/>
    <w:rsid w:val="4A74041D"/>
    <w:rsid w:val="4A8A1FD1"/>
    <w:rsid w:val="4ACC1946"/>
    <w:rsid w:val="4ACC7988"/>
    <w:rsid w:val="4AE72B77"/>
    <w:rsid w:val="4B5D2E6D"/>
    <w:rsid w:val="4B6F3654"/>
    <w:rsid w:val="4BC9209C"/>
    <w:rsid w:val="4BD50ABE"/>
    <w:rsid w:val="4BFC429C"/>
    <w:rsid w:val="4C8C4DB4"/>
    <w:rsid w:val="4D7D3E33"/>
    <w:rsid w:val="4DBB2E8F"/>
    <w:rsid w:val="4E5B3CC1"/>
    <w:rsid w:val="4E99569F"/>
    <w:rsid w:val="4F5151AB"/>
    <w:rsid w:val="4FC24FED"/>
    <w:rsid w:val="503B1837"/>
    <w:rsid w:val="50E7551B"/>
    <w:rsid w:val="513D2D5F"/>
    <w:rsid w:val="51D52940"/>
    <w:rsid w:val="51E27A91"/>
    <w:rsid w:val="525943A0"/>
    <w:rsid w:val="52B4142D"/>
    <w:rsid w:val="52C915E9"/>
    <w:rsid w:val="52FB1B0B"/>
    <w:rsid w:val="533E33EC"/>
    <w:rsid w:val="535230C8"/>
    <w:rsid w:val="53F65BA6"/>
    <w:rsid w:val="543D45E2"/>
    <w:rsid w:val="555343E1"/>
    <w:rsid w:val="564C5E20"/>
    <w:rsid w:val="565A22EB"/>
    <w:rsid w:val="565D1DDC"/>
    <w:rsid w:val="565E39A4"/>
    <w:rsid w:val="56FF7082"/>
    <w:rsid w:val="57F11AE3"/>
    <w:rsid w:val="58802F73"/>
    <w:rsid w:val="588D2768"/>
    <w:rsid w:val="58C92F7F"/>
    <w:rsid w:val="593E7751"/>
    <w:rsid w:val="59714148"/>
    <w:rsid w:val="597E2D28"/>
    <w:rsid w:val="5A1F4E71"/>
    <w:rsid w:val="5A8042EB"/>
    <w:rsid w:val="5A9515D1"/>
    <w:rsid w:val="5ABA133E"/>
    <w:rsid w:val="5AD36B10"/>
    <w:rsid w:val="5AD807CF"/>
    <w:rsid w:val="5B3550D5"/>
    <w:rsid w:val="5B527FF9"/>
    <w:rsid w:val="5B8C0E98"/>
    <w:rsid w:val="5B9763EF"/>
    <w:rsid w:val="5C196339"/>
    <w:rsid w:val="5C8F20DB"/>
    <w:rsid w:val="5C967DF5"/>
    <w:rsid w:val="5CAC1FBE"/>
    <w:rsid w:val="5CE94578"/>
    <w:rsid w:val="5D6B4710"/>
    <w:rsid w:val="5E0C3AB9"/>
    <w:rsid w:val="5E79222B"/>
    <w:rsid w:val="5E992F68"/>
    <w:rsid w:val="5F6F0FB0"/>
    <w:rsid w:val="5F772C6D"/>
    <w:rsid w:val="5FDB26EF"/>
    <w:rsid w:val="5FF67529"/>
    <w:rsid w:val="60567FC7"/>
    <w:rsid w:val="60B91CCC"/>
    <w:rsid w:val="615838CB"/>
    <w:rsid w:val="61815599"/>
    <w:rsid w:val="6182449B"/>
    <w:rsid w:val="61984414"/>
    <w:rsid w:val="61F730E4"/>
    <w:rsid w:val="621231B8"/>
    <w:rsid w:val="635602DE"/>
    <w:rsid w:val="639635F7"/>
    <w:rsid w:val="63BF7C32"/>
    <w:rsid w:val="646C0141"/>
    <w:rsid w:val="64C468E1"/>
    <w:rsid w:val="64D227E6"/>
    <w:rsid w:val="64F86BC2"/>
    <w:rsid w:val="65210C77"/>
    <w:rsid w:val="65510D5D"/>
    <w:rsid w:val="656E190F"/>
    <w:rsid w:val="65F91B55"/>
    <w:rsid w:val="667A0A30"/>
    <w:rsid w:val="66981686"/>
    <w:rsid w:val="669C5B71"/>
    <w:rsid w:val="66BD32A2"/>
    <w:rsid w:val="66DE0A14"/>
    <w:rsid w:val="673E54E3"/>
    <w:rsid w:val="67B15328"/>
    <w:rsid w:val="67B922EB"/>
    <w:rsid w:val="682773A5"/>
    <w:rsid w:val="683E683B"/>
    <w:rsid w:val="68776D2D"/>
    <w:rsid w:val="68925C60"/>
    <w:rsid w:val="68AD74EA"/>
    <w:rsid w:val="68BF4255"/>
    <w:rsid w:val="68E8789E"/>
    <w:rsid w:val="692239E5"/>
    <w:rsid w:val="6935400C"/>
    <w:rsid w:val="69B36F87"/>
    <w:rsid w:val="6A8124EC"/>
    <w:rsid w:val="6ABA6F4A"/>
    <w:rsid w:val="6ABD4BDD"/>
    <w:rsid w:val="6AF90FA0"/>
    <w:rsid w:val="6B792B14"/>
    <w:rsid w:val="6BBA6920"/>
    <w:rsid w:val="6C0E6DC6"/>
    <w:rsid w:val="6D401DE3"/>
    <w:rsid w:val="6D8F68C7"/>
    <w:rsid w:val="6E8C1058"/>
    <w:rsid w:val="6E8F4FAD"/>
    <w:rsid w:val="6EE94C55"/>
    <w:rsid w:val="6F2640AB"/>
    <w:rsid w:val="6F60051B"/>
    <w:rsid w:val="6FA10B33"/>
    <w:rsid w:val="70247F30"/>
    <w:rsid w:val="703025E3"/>
    <w:rsid w:val="70DC1995"/>
    <w:rsid w:val="710B6BAC"/>
    <w:rsid w:val="71287CA7"/>
    <w:rsid w:val="71367DFF"/>
    <w:rsid w:val="715F6C0B"/>
    <w:rsid w:val="71804EA5"/>
    <w:rsid w:val="7183443D"/>
    <w:rsid w:val="725B265D"/>
    <w:rsid w:val="72BD2E4A"/>
    <w:rsid w:val="731C41B1"/>
    <w:rsid w:val="736C63DC"/>
    <w:rsid w:val="73770529"/>
    <w:rsid w:val="739E71CB"/>
    <w:rsid w:val="73F04759"/>
    <w:rsid w:val="74014883"/>
    <w:rsid w:val="74281823"/>
    <w:rsid w:val="751E519F"/>
    <w:rsid w:val="75491A51"/>
    <w:rsid w:val="75812C71"/>
    <w:rsid w:val="75F31FB9"/>
    <w:rsid w:val="763E4358"/>
    <w:rsid w:val="767A25DD"/>
    <w:rsid w:val="76DB3120"/>
    <w:rsid w:val="770976EA"/>
    <w:rsid w:val="774D00A0"/>
    <w:rsid w:val="7767141E"/>
    <w:rsid w:val="77687B79"/>
    <w:rsid w:val="7799192D"/>
    <w:rsid w:val="78B643C7"/>
    <w:rsid w:val="78D46D85"/>
    <w:rsid w:val="78E8332F"/>
    <w:rsid w:val="7927265A"/>
    <w:rsid w:val="795F5CE7"/>
    <w:rsid w:val="79A279F4"/>
    <w:rsid w:val="79D11F54"/>
    <w:rsid w:val="79EA1353"/>
    <w:rsid w:val="7AFD0CDF"/>
    <w:rsid w:val="7B214D90"/>
    <w:rsid w:val="7C1272D9"/>
    <w:rsid w:val="7C77216F"/>
    <w:rsid w:val="7CA737C3"/>
    <w:rsid w:val="7D2E7EAA"/>
    <w:rsid w:val="7D4B070E"/>
    <w:rsid w:val="7DAB6BB7"/>
    <w:rsid w:val="7DB639FC"/>
    <w:rsid w:val="7DBC35ED"/>
    <w:rsid w:val="7DFE7056"/>
    <w:rsid w:val="7E07040C"/>
    <w:rsid w:val="7EAF16DA"/>
    <w:rsid w:val="7EE7641A"/>
    <w:rsid w:val="7FB328E9"/>
    <w:rsid w:val="7FD6482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67"/>
    <w:qFormat/>
    <w:uiPriority w:val="99"/>
    <w:pPr>
      <w:keepNext/>
      <w:snapToGrid w:val="0"/>
      <w:spacing w:line="360" w:lineRule="atLeast"/>
      <w:outlineLvl w:val="0"/>
    </w:pPr>
    <w:rPr>
      <w:rFonts w:ascii="宋体"/>
    </w:rPr>
  </w:style>
  <w:style w:type="paragraph" w:styleId="3">
    <w:name w:val="heading 2"/>
    <w:basedOn w:val="1"/>
    <w:next w:val="1"/>
    <w:link w:val="68"/>
    <w:autoRedefine/>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99"/>
    <w:pPr>
      <w:keepNext/>
      <w:keepLines/>
      <w:spacing w:before="260" w:after="260" w:line="413" w:lineRule="auto"/>
      <w:outlineLvl w:val="2"/>
    </w:pPr>
    <w:rPr>
      <w:b/>
      <w:sz w:val="32"/>
    </w:rPr>
  </w:style>
  <w:style w:type="paragraph" w:styleId="5">
    <w:name w:val="heading 4"/>
    <w:basedOn w:val="1"/>
    <w:next w:val="1"/>
    <w:link w:val="70"/>
    <w:autoRedefine/>
    <w:qFormat/>
    <w:uiPriority w:val="99"/>
    <w:pPr>
      <w:keepNext/>
      <w:keepLines/>
      <w:spacing w:before="280" w:after="290" w:line="372" w:lineRule="auto"/>
      <w:outlineLvl w:val="3"/>
    </w:pPr>
    <w:rPr>
      <w:rFonts w:ascii="Arial" w:hAnsi="Arial" w:eastAsia="黑体"/>
      <w:b/>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b/>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73"/>
    <w:autoRedefine/>
    <w:qFormat/>
    <w:uiPriority w:val="99"/>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74"/>
    <w:autoRedefine/>
    <w:qFormat/>
    <w:uiPriority w:val="99"/>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75"/>
    <w:autoRedefine/>
    <w:qFormat/>
    <w:uiPriority w:val="99"/>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99"/>
    <w:pPr>
      <w:ind w:left="2520" w:leftChars="1200"/>
    </w:pPr>
  </w:style>
  <w:style w:type="paragraph" w:styleId="13">
    <w:name w:val="List Number 2"/>
    <w:basedOn w:val="1"/>
    <w:autoRedefine/>
    <w:qFormat/>
    <w:uiPriority w:val="99"/>
    <w:pPr>
      <w:numPr>
        <w:ilvl w:val="0"/>
        <w:numId w:val="1"/>
      </w:numPr>
      <w:tabs>
        <w:tab w:val="left" w:pos="780"/>
        <w:tab w:val="clear" w:pos="425"/>
      </w:tabs>
      <w:spacing w:line="360" w:lineRule="auto"/>
    </w:pPr>
    <w:rPr>
      <w:sz w:val="24"/>
    </w:rPr>
  </w:style>
  <w:style w:type="paragraph" w:styleId="14">
    <w:name w:val="List Bullet 4"/>
    <w:basedOn w:val="1"/>
    <w:autoRedefine/>
    <w:qFormat/>
    <w:uiPriority w:val="99"/>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266"/>
    <w:autoRedefine/>
    <w:qFormat/>
    <w:uiPriority w:val="0"/>
    <w:pPr>
      <w:adjustRightInd w:val="0"/>
      <w:snapToGrid w:val="0"/>
      <w:spacing w:line="360" w:lineRule="auto"/>
      <w:ind w:firstLine="420"/>
    </w:pPr>
    <w:rPr>
      <w:kern w:val="0"/>
      <w:sz w:val="24"/>
    </w:rPr>
  </w:style>
  <w:style w:type="paragraph" w:styleId="16">
    <w:name w:val="caption"/>
    <w:basedOn w:val="1"/>
    <w:next w:val="1"/>
    <w:autoRedefine/>
    <w:qFormat/>
    <w:uiPriority w:val="99"/>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76"/>
    <w:autoRedefine/>
    <w:qFormat/>
    <w:uiPriority w:val="99"/>
    <w:pPr>
      <w:shd w:val="clear" w:color="auto" w:fill="000080"/>
    </w:pPr>
  </w:style>
  <w:style w:type="paragraph" w:styleId="18">
    <w:name w:val="toa heading"/>
    <w:basedOn w:val="1"/>
    <w:next w:val="1"/>
    <w:autoRedefine/>
    <w:qFormat/>
    <w:uiPriority w:val="99"/>
    <w:pPr>
      <w:spacing w:before="120"/>
    </w:pPr>
    <w:rPr>
      <w:rFonts w:ascii="Arial" w:hAnsi="Arial"/>
      <w:sz w:val="24"/>
    </w:rPr>
  </w:style>
  <w:style w:type="paragraph" w:styleId="19">
    <w:name w:val="annotation text"/>
    <w:basedOn w:val="1"/>
    <w:link w:val="92"/>
    <w:autoRedefine/>
    <w:qFormat/>
    <w:uiPriority w:val="99"/>
    <w:pPr>
      <w:adjustRightInd w:val="0"/>
      <w:spacing w:line="360" w:lineRule="atLeast"/>
      <w:jc w:val="left"/>
      <w:textAlignment w:val="baseline"/>
    </w:pPr>
    <w:rPr>
      <w:kern w:val="0"/>
      <w:sz w:val="24"/>
    </w:rPr>
  </w:style>
  <w:style w:type="paragraph" w:styleId="20">
    <w:name w:val="Body Text 3"/>
    <w:basedOn w:val="1"/>
    <w:link w:val="78"/>
    <w:autoRedefine/>
    <w:qFormat/>
    <w:uiPriority w:val="99"/>
    <w:pPr>
      <w:adjustRightInd w:val="0"/>
      <w:snapToGrid w:val="0"/>
      <w:spacing w:after="120" w:line="360" w:lineRule="auto"/>
    </w:pPr>
    <w:rPr>
      <w:sz w:val="16"/>
    </w:rPr>
  </w:style>
  <w:style w:type="paragraph" w:styleId="21">
    <w:name w:val="List Bullet 3"/>
    <w:basedOn w:val="1"/>
    <w:autoRedefine/>
    <w:qFormat/>
    <w:uiPriority w:val="99"/>
    <w:pPr>
      <w:numPr>
        <w:ilvl w:val="0"/>
        <w:numId w:val="2"/>
      </w:numPr>
      <w:adjustRightInd w:val="0"/>
      <w:snapToGrid w:val="0"/>
      <w:spacing w:line="360" w:lineRule="auto"/>
    </w:pPr>
    <w:rPr>
      <w:sz w:val="24"/>
    </w:rPr>
  </w:style>
  <w:style w:type="paragraph" w:styleId="22">
    <w:name w:val="Body Text"/>
    <w:basedOn w:val="1"/>
    <w:link w:val="79"/>
    <w:autoRedefine/>
    <w:qFormat/>
    <w:uiPriority w:val="99"/>
    <w:rPr>
      <w:rFonts w:ascii="仿宋_GB2312" w:eastAsia="仿宋_GB2312"/>
      <w:sz w:val="32"/>
    </w:rPr>
  </w:style>
  <w:style w:type="paragraph" w:styleId="23">
    <w:name w:val="Body Text Indent"/>
    <w:basedOn w:val="1"/>
    <w:next w:val="24"/>
    <w:link w:val="80"/>
    <w:autoRedefine/>
    <w:qFormat/>
    <w:uiPriority w:val="99"/>
    <w:pPr>
      <w:spacing w:line="700" w:lineRule="exact"/>
      <w:ind w:left="960"/>
    </w:pPr>
    <w:rPr>
      <w:sz w:val="44"/>
    </w:rPr>
  </w:style>
  <w:style w:type="paragraph" w:styleId="24">
    <w:name w:val="Body Text First Indent 2"/>
    <w:basedOn w:val="23"/>
    <w:next w:val="15"/>
    <w:link w:val="94"/>
    <w:autoRedefine/>
    <w:qFormat/>
    <w:uiPriority w:val="99"/>
    <w:pPr>
      <w:spacing w:after="120" w:line="240" w:lineRule="auto"/>
      <w:ind w:left="420" w:leftChars="200" w:firstLine="420" w:firstLineChars="200"/>
    </w:pPr>
  </w:style>
  <w:style w:type="paragraph" w:styleId="25">
    <w:name w:val="List Number 3"/>
    <w:basedOn w:val="1"/>
    <w:autoRedefine/>
    <w:qFormat/>
    <w:uiPriority w:val="99"/>
    <w:pPr>
      <w:tabs>
        <w:tab w:val="left" w:pos="2120"/>
      </w:tabs>
      <w:adjustRightInd w:val="0"/>
      <w:snapToGrid w:val="0"/>
      <w:spacing w:line="360" w:lineRule="auto"/>
      <w:ind w:left="2120" w:hanging="720"/>
    </w:pPr>
    <w:rPr>
      <w:sz w:val="24"/>
    </w:rPr>
  </w:style>
  <w:style w:type="paragraph" w:styleId="26">
    <w:name w:val="List 2"/>
    <w:basedOn w:val="1"/>
    <w:autoRedefine/>
    <w:qFormat/>
    <w:uiPriority w:val="99"/>
    <w:pPr>
      <w:adjustRightInd w:val="0"/>
      <w:snapToGrid w:val="0"/>
      <w:spacing w:line="360" w:lineRule="auto"/>
      <w:ind w:left="100" w:leftChars="200" w:hanging="200" w:hangingChars="200"/>
    </w:pPr>
    <w:rPr>
      <w:sz w:val="24"/>
    </w:rPr>
  </w:style>
  <w:style w:type="paragraph" w:styleId="27">
    <w:name w:val="List Continue"/>
    <w:basedOn w:val="1"/>
    <w:autoRedefine/>
    <w:qFormat/>
    <w:uiPriority w:val="99"/>
    <w:pPr>
      <w:adjustRightInd w:val="0"/>
      <w:snapToGrid w:val="0"/>
      <w:spacing w:after="120" w:line="360" w:lineRule="auto"/>
      <w:ind w:left="420" w:leftChars="200"/>
    </w:pPr>
    <w:rPr>
      <w:sz w:val="24"/>
    </w:rPr>
  </w:style>
  <w:style w:type="paragraph" w:styleId="28">
    <w:name w:val="List Bullet 2"/>
    <w:basedOn w:val="1"/>
    <w:autoRedefine/>
    <w:qFormat/>
    <w:uiPriority w:val="99"/>
    <w:pPr>
      <w:numPr>
        <w:ilvl w:val="0"/>
        <w:numId w:val="3"/>
      </w:numPr>
      <w:adjustRightInd w:val="0"/>
      <w:snapToGrid w:val="0"/>
      <w:spacing w:line="360" w:lineRule="auto"/>
    </w:pPr>
    <w:rPr>
      <w:sz w:val="24"/>
    </w:rPr>
  </w:style>
  <w:style w:type="paragraph" w:styleId="29">
    <w:name w:val="toc 5"/>
    <w:basedOn w:val="1"/>
    <w:next w:val="1"/>
    <w:autoRedefine/>
    <w:qFormat/>
    <w:uiPriority w:val="99"/>
    <w:pPr>
      <w:ind w:left="1680" w:leftChars="800"/>
    </w:pPr>
  </w:style>
  <w:style w:type="paragraph" w:styleId="30">
    <w:name w:val="toc 3"/>
    <w:basedOn w:val="1"/>
    <w:next w:val="1"/>
    <w:autoRedefine/>
    <w:qFormat/>
    <w:uiPriority w:val="99"/>
    <w:pPr>
      <w:ind w:left="840" w:leftChars="400"/>
    </w:pPr>
  </w:style>
  <w:style w:type="paragraph" w:styleId="31">
    <w:name w:val="Plain Text"/>
    <w:basedOn w:val="1"/>
    <w:link w:val="81"/>
    <w:autoRedefine/>
    <w:qFormat/>
    <w:uiPriority w:val="99"/>
    <w:rPr>
      <w:rFonts w:ascii="宋体" w:hAnsi="Courier New"/>
      <w:sz w:val="21"/>
    </w:rPr>
  </w:style>
  <w:style w:type="paragraph" w:styleId="32">
    <w:name w:val="toc 8"/>
    <w:basedOn w:val="1"/>
    <w:next w:val="1"/>
    <w:autoRedefine/>
    <w:qFormat/>
    <w:uiPriority w:val="99"/>
    <w:pPr>
      <w:ind w:left="2940" w:leftChars="1400"/>
    </w:pPr>
  </w:style>
  <w:style w:type="paragraph" w:styleId="33">
    <w:name w:val="Date"/>
    <w:basedOn w:val="1"/>
    <w:next w:val="1"/>
    <w:link w:val="82"/>
    <w:autoRedefine/>
    <w:qFormat/>
    <w:uiPriority w:val="99"/>
  </w:style>
  <w:style w:type="paragraph" w:styleId="34">
    <w:name w:val="Body Text Indent 2"/>
    <w:basedOn w:val="1"/>
    <w:link w:val="83"/>
    <w:autoRedefine/>
    <w:qFormat/>
    <w:uiPriority w:val="99"/>
    <w:pPr>
      <w:snapToGrid w:val="0"/>
      <w:spacing w:line="560" w:lineRule="atLeast"/>
      <w:ind w:firstLine="540"/>
    </w:pPr>
  </w:style>
  <w:style w:type="paragraph" w:styleId="35">
    <w:name w:val="Balloon Text"/>
    <w:basedOn w:val="1"/>
    <w:link w:val="84"/>
    <w:autoRedefine/>
    <w:qFormat/>
    <w:uiPriority w:val="99"/>
    <w:rPr>
      <w:sz w:val="18"/>
    </w:rPr>
  </w:style>
  <w:style w:type="paragraph" w:styleId="36">
    <w:name w:val="footer"/>
    <w:basedOn w:val="1"/>
    <w:link w:val="85"/>
    <w:autoRedefine/>
    <w:qFormat/>
    <w:uiPriority w:val="99"/>
    <w:pPr>
      <w:tabs>
        <w:tab w:val="center" w:pos="4153"/>
        <w:tab w:val="right" w:pos="8306"/>
      </w:tabs>
      <w:snapToGrid w:val="0"/>
      <w:jc w:val="left"/>
    </w:pPr>
    <w:rPr>
      <w:sz w:val="18"/>
    </w:rPr>
  </w:style>
  <w:style w:type="paragraph" w:styleId="37">
    <w:name w:val="header"/>
    <w:basedOn w:val="1"/>
    <w:link w:val="86"/>
    <w:autoRedefine/>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99"/>
    <w:pPr>
      <w:spacing w:line="180" w:lineRule="auto"/>
      <w:jc w:val="center"/>
    </w:pPr>
    <w:rPr>
      <w:sz w:val="30"/>
    </w:rPr>
  </w:style>
  <w:style w:type="paragraph" w:styleId="39">
    <w:name w:val="List Continue 4"/>
    <w:basedOn w:val="1"/>
    <w:autoRedefine/>
    <w:qFormat/>
    <w:uiPriority w:val="99"/>
    <w:pPr>
      <w:adjustRightInd w:val="0"/>
      <w:snapToGrid w:val="0"/>
      <w:spacing w:after="120" w:line="360" w:lineRule="auto"/>
      <w:ind w:left="1680" w:leftChars="800"/>
    </w:pPr>
    <w:rPr>
      <w:sz w:val="24"/>
    </w:rPr>
  </w:style>
  <w:style w:type="paragraph" w:styleId="40">
    <w:name w:val="toc 4"/>
    <w:basedOn w:val="1"/>
    <w:next w:val="1"/>
    <w:autoRedefine/>
    <w:qFormat/>
    <w:uiPriority w:val="99"/>
    <w:pPr>
      <w:ind w:left="1260" w:leftChars="600"/>
    </w:pPr>
  </w:style>
  <w:style w:type="paragraph" w:styleId="41">
    <w:name w:val="footnote text"/>
    <w:basedOn w:val="1"/>
    <w:link w:val="87"/>
    <w:autoRedefine/>
    <w:qFormat/>
    <w:uiPriority w:val="99"/>
    <w:pPr>
      <w:spacing w:line="360" w:lineRule="auto"/>
    </w:pPr>
    <w:rPr>
      <w:sz w:val="18"/>
    </w:rPr>
  </w:style>
  <w:style w:type="paragraph" w:styleId="42">
    <w:name w:val="toc 6"/>
    <w:basedOn w:val="1"/>
    <w:next w:val="1"/>
    <w:autoRedefine/>
    <w:qFormat/>
    <w:uiPriority w:val="99"/>
    <w:pPr>
      <w:ind w:left="2100" w:leftChars="1000"/>
    </w:pPr>
  </w:style>
  <w:style w:type="paragraph" w:styleId="43">
    <w:name w:val="List 5"/>
    <w:basedOn w:val="1"/>
    <w:autoRedefine/>
    <w:qFormat/>
    <w:uiPriority w:val="99"/>
    <w:pPr>
      <w:adjustRightInd w:val="0"/>
      <w:snapToGrid w:val="0"/>
      <w:spacing w:line="360" w:lineRule="auto"/>
      <w:ind w:left="100" w:leftChars="800" w:hanging="200" w:hangingChars="200"/>
    </w:pPr>
    <w:rPr>
      <w:sz w:val="24"/>
    </w:rPr>
  </w:style>
  <w:style w:type="paragraph" w:styleId="44">
    <w:name w:val="Body Text Indent 3"/>
    <w:basedOn w:val="1"/>
    <w:link w:val="88"/>
    <w:autoRedefine/>
    <w:qFormat/>
    <w:uiPriority w:val="99"/>
    <w:pPr>
      <w:spacing w:line="360" w:lineRule="auto"/>
      <w:ind w:firstLine="632"/>
    </w:pPr>
    <w:rPr>
      <w:rFonts w:ascii="黑体" w:eastAsia="黑体"/>
    </w:rPr>
  </w:style>
  <w:style w:type="paragraph" w:styleId="45">
    <w:name w:val="table of figures"/>
    <w:basedOn w:val="1"/>
    <w:next w:val="1"/>
    <w:autoRedefine/>
    <w:qFormat/>
    <w:uiPriority w:val="99"/>
    <w:pPr>
      <w:tabs>
        <w:tab w:val="right" w:leader="dot" w:pos="8640"/>
      </w:tabs>
      <w:spacing w:line="360" w:lineRule="auto"/>
      <w:ind w:left="400" w:hanging="400"/>
    </w:pPr>
    <w:rPr>
      <w:sz w:val="24"/>
    </w:rPr>
  </w:style>
  <w:style w:type="paragraph" w:styleId="46">
    <w:name w:val="toc 2"/>
    <w:basedOn w:val="1"/>
    <w:next w:val="1"/>
    <w:autoRedefine/>
    <w:qFormat/>
    <w:uiPriority w:val="99"/>
    <w:pPr>
      <w:ind w:left="420" w:leftChars="200"/>
    </w:pPr>
  </w:style>
  <w:style w:type="paragraph" w:styleId="47">
    <w:name w:val="toc 9"/>
    <w:basedOn w:val="1"/>
    <w:next w:val="1"/>
    <w:autoRedefine/>
    <w:qFormat/>
    <w:uiPriority w:val="99"/>
    <w:pPr>
      <w:ind w:left="3360" w:leftChars="1600"/>
    </w:pPr>
  </w:style>
  <w:style w:type="paragraph" w:styleId="48">
    <w:name w:val="Body Text 2"/>
    <w:basedOn w:val="1"/>
    <w:link w:val="89"/>
    <w:autoRedefine/>
    <w:qFormat/>
    <w:uiPriority w:val="99"/>
    <w:pPr>
      <w:adjustRightInd w:val="0"/>
      <w:snapToGrid w:val="0"/>
      <w:spacing w:after="120" w:line="480" w:lineRule="auto"/>
    </w:pPr>
    <w:rPr>
      <w:sz w:val="24"/>
    </w:rPr>
  </w:style>
  <w:style w:type="paragraph" w:styleId="49">
    <w:name w:val="List 4"/>
    <w:basedOn w:val="1"/>
    <w:autoRedefine/>
    <w:qFormat/>
    <w:uiPriority w:val="99"/>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99"/>
    <w:pPr>
      <w:adjustRightInd w:val="0"/>
      <w:snapToGrid w:val="0"/>
      <w:spacing w:after="120" w:line="360" w:lineRule="auto"/>
      <w:ind w:left="840" w:leftChars="400"/>
    </w:pPr>
    <w:rPr>
      <w:sz w:val="24"/>
    </w:rPr>
  </w:style>
  <w:style w:type="paragraph" w:styleId="5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99"/>
    <w:pPr>
      <w:adjustRightInd w:val="0"/>
      <w:snapToGrid w:val="0"/>
      <w:spacing w:after="120" w:line="360" w:lineRule="auto"/>
      <w:ind w:left="1260" w:leftChars="600"/>
    </w:pPr>
    <w:rPr>
      <w:sz w:val="24"/>
    </w:rPr>
  </w:style>
  <w:style w:type="paragraph" w:styleId="53">
    <w:name w:val="index 1"/>
    <w:basedOn w:val="1"/>
    <w:next w:val="1"/>
    <w:qFormat/>
    <w:uiPriority w:val="99"/>
    <w:pPr>
      <w:adjustRightInd w:val="0"/>
      <w:spacing w:line="240" w:lineRule="atLeast"/>
      <w:textAlignment w:val="baseline"/>
    </w:pPr>
    <w:rPr>
      <w:rFonts w:ascii="宋体"/>
      <w:kern w:val="0"/>
      <w:sz w:val="21"/>
    </w:rPr>
  </w:style>
  <w:style w:type="paragraph" w:styleId="54">
    <w:name w:val="Title"/>
    <w:basedOn w:val="1"/>
    <w:link w:val="90"/>
    <w:autoRedefine/>
    <w:qFormat/>
    <w:uiPriority w:val="99"/>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91"/>
    <w:autoRedefine/>
    <w:qFormat/>
    <w:uiPriority w:val="99"/>
    <w:pPr>
      <w:adjustRightInd/>
      <w:spacing w:line="240" w:lineRule="auto"/>
      <w:textAlignment w:val="auto"/>
    </w:pPr>
  </w:style>
  <w:style w:type="paragraph" w:styleId="56">
    <w:name w:val="Body Text First Indent"/>
    <w:basedOn w:val="1"/>
    <w:link w:val="93"/>
    <w:qFormat/>
    <w:uiPriority w:val="99"/>
    <w:pPr>
      <w:spacing w:line="360" w:lineRule="auto"/>
      <w:ind w:firstLine="420"/>
    </w:pPr>
    <w:rPr>
      <w:rFonts w:ascii="宋体" w:hAnsi="宋体"/>
      <w:sz w:val="24"/>
    </w:rPr>
  </w:style>
  <w:style w:type="table" w:styleId="58">
    <w:name w:val="Table Grid"/>
    <w:basedOn w:val="57"/>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autoRedefine/>
    <w:qFormat/>
    <w:uiPriority w:val="99"/>
    <w:rPr>
      <w:rFonts w:cs="Times New Roman"/>
      <w:b/>
    </w:rPr>
  </w:style>
  <w:style w:type="character" w:styleId="61">
    <w:name w:val="page number"/>
    <w:basedOn w:val="59"/>
    <w:autoRedefine/>
    <w:qFormat/>
    <w:uiPriority w:val="99"/>
    <w:rPr>
      <w:rFonts w:cs="Times New Roman"/>
    </w:rPr>
  </w:style>
  <w:style w:type="character" w:styleId="62">
    <w:name w:val="FollowedHyperlink"/>
    <w:basedOn w:val="59"/>
    <w:autoRedefine/>
    <w:qFormat/>
    <w:uiPriority w:val="99"/>
    <w:rPr>
      <w:rFonts w:cs="Times New Roman"/>
      <w:color w:val="333333"/>
      <w:u w:val="none"/>
    </w:rPr>
  </w:style>
  <w:style w:type="character" w:styleId="63">
    <w:name w:val="Emphasis"/>
    <w:basedOn w:val="59"/>
    <w:autoRedefine/>
    <w:qFormat/>
    <w:uiPriority w:val="99"/>
    <w:rPr>
      <w:rFonts w:cs="Times New Roman"/>
      <w:i/>
    </w:rPr>
  </w:style>
  <w:style w:type="character" w:styleId="64">
    <w:name w:val="Hyperlink"/>
    <w:basedOn w:val="59"/>
    <w:autoRedefine/>
    <w:qFormat/>
    <w:uiPriority w:val="99"/>
    <w:rPr>
      <w:rFonts w:cs="Times New Roman"/>
      <w:color w:val="333333"/>
      <w:u w:val="none"/>
    </w:rPr>
  </w:style>
  <w:style w:type="character" w:styleId="65">
    <w:name w:val="annotation reference"/>
    <w:basedOn w:val="59"/>
    <w:autoRedefine/>
    <w:qFormat/>
    <w:uiPriority w:val="99"/>
    <w:rPr>
      <w:rFonts w:cs="Times New Roman"/>
      <w:sz w:val="21"/>
    </w:rPr>
  </w:style>
  <w:style w:type="character" w:styleId="66">
    <w:name w:val="footnote reference"/>
    <w:basedOn w:val="59"/>
    <w:autoRedefine/>
    <w:qFormat/>
    <w:uiPriority w:val="99"/>
    <w:rPr>
      <w:rFonts w:cs="Times New Roman"/>
      <w:position w:val="6"/>
      <w:sz w:val="14"/>
      <w:vertAlign w:val="superscript"/>
    </w:rPr>
  </w:style>
  <w:style w:type="character" w:customStyle="1" w:styleId="67">
    <w:name w:val="标题 1 字符"/>
    <w:basedOn w:val="59"/>
    <w:link w:val="2"/>
    <w:autoRedefine/>
    <w:qFormat/>
    <w:locked/>
    <w:uiPriority w:val="99"/>
    <w:rPr>
      <w:rFonts w:cs="Times New Roman"/>
      <w:b/>
      <w:bCs/>
      <w:kern w:val="44"/>
      <w:sz w:val="44"/>
      <w:szCs w:val="44"/>
    </w:rPr>
  </w:style>
  <w:style w:type="character" w:customStyle="1" w:styleId="68">
    <w:name w:val="标题 2 字符1"/>
    <w:basedOn w:val="59"/>
    <w:link w:val="3"/>
    <w:autoRedefine/>
    <w:qFormat/>
    <w:locked/>
    <w:uiPriority w:val="99"/>
    <w:rPr>
      <w:rFonts w:ascii="Arial" w:hAnsi="Arial" w:eastAsia="黑体" w:cs="Times New Roman"/>
      <w:b/>
      <w:kern w:val="2"/>
      <w:sz w:val="32"/>
    </w:rPr>
  </w:style>
  <w:style w:type="character" w:customStyle="1" w:styleId="69">
    <w:name w:val="标题 3 字符1"/>
    <w:basedOn w:val="59"/>
    <w:link w:val="4"/>
    <w:autoRedefine/>
    <w:qFormat/>
    <w:locked/>
    <w:uiPriority w:val="99"/>
    <w:rPr>
      <w:rFonts w:eastAsia="宋体" w:cs="Times New Roman"/>
      <w:b/>
      <w:kern w:val="2"/>
      <w:sz w:val="32"/>
      <w:lang w:val="en-US" w:eastAsia="zh-CN"/>
    </w:rPr>
  </w:style>
  <w:style w:type="character" w:customStyle="1" w:styleId="70">
    <w:name w:val="标题 4 字符"/>
    <w:basedOn w:val="59"/>
    <w:link w:val="5"/>
    <w:autoRedefine/>
    <w:semiHidden/>
    <w:qFormat/>
    <w:locked/>
    <w:uiPriority w:val="99"/>
    <w:rPr>
      <w:rFonts w:ascii="Cambria" w:hAnsi="Cambria" w:eastAsia="宋体" w:cs="Times New Roman"/>
      <w:b/>
      <w:bCs/>
      <w:sz w:val="28"/>
      <w:szCs w:val="28"/>
    </w:rPr>
  </w:style>
  <w:style w:type="character" w:customStyle="1" w:styleId="71">
    <w:name w:val="标题 5 字符"/>
    <w:basedOn w:val="59"/>
    <w:link w:val="6"/>
    <w:autoRedefine/>
    <w:semiHidden/>
    <w:qFormat/>
    <w:locked/>
    <w:uiPriority w:val="99"/>
    <w:rPr>
      <w:rFonts w:cs="Times New Roman"/>
      <w:b/>
      <w:bCs/>
      <w:sz w:val="28"/>
      <w:szCs w:val="28"/>
    </w:rPr>
  </w:style>
  <w:style w:type="character" w:customStyle="1" w:styleId="72">
    <w:name w:val="标题 6 字符"/>
    <w:basedOn w:val="59"/>
    <w:link w:val="7"/>
    <w:autoRedefine/>
    <w:semiHidden/>
    <w:qFormat/>
    <w:locked/>
    <w:uiPriority w:val="99"/>
    <w:rPr>
      <w:rFonts w:ascii="Cambria" w:hAnsi="Cambria" w:eastAsia="宋体" w:cs="Times New Roman"/>
      <w:b/>
      <w:bCs/>
      <w:sz w:val="24"/>
      <w:szCs w:val="24"/>
    </w:rPr>
  </w:style>
  <w:style w:type="character" w:customStyle="1" w:styleId="73">
    <w:name w:val="标题 7 字符"/>
    <w:basedOn w:val="59"/>
    <w:link w:val="8"/>
    <w:autoRedefine/>
    <w:semiHidden/>
    <w:qFormat/>
    <w:locked/>
    <w:uiPriority w:val="99"/>
    <w:rPr>
      <w:rFonts w:cs="Times New Roman"/>
      <w:b/>
      <w:bCs/>
      <w:sz w:val="24"/>
      <w:szCs w:val="24"/>
    </w:rPr>
  </w:style>
  <w:style w:type="character" w:customStyle="1" w:styleId="74">
    <w:name w:val="标题 8 字符"/>
    <w:basedOn w:val="59"/>
    <w:link w:val="9"/>
    <w:semiHidden/>
    <w:qFormat/>
    <w:locked/>
    <w:uiPriority w:val="99"/>
    <w:rPr>
      <w:rFonts w:ascii="Cambria" w:hAnsi="Cambria" w:eastAsia="宋体" w:cs="Times New Roman"/>
      <w:sz w:val="24"/>
      <w:szCs w:val="24"/>
    </w:rPr>
  </w:style>
  <w:style w:type="character" w:customStyle="1" w:styleId="75">
    <w:name w:val="标题 9 字符"/>
    <w:basedOn w:val="59"/>
    <w:link w:val="10"/>
    <w:semiHidden/>
    <w:qFormat/>
    <w:locked/>
    <w:uiPriority w:val="99"/>
    <w:rPr>
      <w:rFonts w:ascii="Cambria" w:hAnsi="Cambria" w:eastAsia="宋体" w:cs="Times New Roman"/>
      <w:sz w:val="21"/>
      <w:szCs w:val="21"/>
    </w:rPr>
  </w:style>
  <w:style w:type="character" w:customStyle="1" w:styleId="76">
    <w:name w:val="文档结构图 字符"/>
    <w:basedOn w:val="59"/>
    <w:link w:val="17"/>
    <w:autoRedefine/>
    <w:semiHidden/>
    <w:qFormat/>
    <w:locked/>
    <w:uiPriority w:val="99"/>
    <w:rPr>
      <w:rFonts w:cs="Times New Roman"/>
      <w:sz w:val="2"/>
    </w:rPr>
  </w:style>
  <w:style w:type="character" w:customStyle="1" w:styleId="77">
    <w:name w:val="Comment Text Char"/>
    <w:basedOn w:val="59"/>
    <w:autoRedefine/>
    <w:semiHidden/>
    <w:qFormat/>
    <w:locked/>
    <w:uiPriority w:val="99"/>
    <w:rPr>
      <w:rFonts w:ascii="Times New Roman" w:hAnsi="Times New Roman" w:cs="Times New Roman"/>
      <w:sz w:val="20"/>
    </w:rPr>
  </w:style>
  <w:style w:type="character" w:customStyle="1" w:styleId="78">
    <w:name w:val="正文文本 3 字符"/>
    <w:basedOn w:val="59"/>
    <w:link w:val="20"/>
    <w:autoRedefine/>
    <w:semiHidden/>
    <w:qFormat/>
    <w:locked/>
    <w:uiPriority w:val="99"/>
    <w:rPr>
      <w:rFonts w:cs="Times New Roman"/>
      <w:sz w:val="16"/>
      <w:szCs w:val="16"/>
    </w:rPr>
  </w:style>
  <w:style w:type="character" w:customStyle="1" w:styleId="79">
    <w:name w:val="正文文本 字符"/>
    <w:basedOn w:val="59"/>
    <w:link w:val="22"/>
    <w:autoRedefine/>
    <w:semiHidden/>
    <w:qFormat/>
    <w:locked/>
    <w:uiPriority w:val="99"/>
    <w:rPr>
      <w:rFonts w:cs="Times New Roman"/>
      <w:sz w:val="20"/>
      <w:szCs w:val="20"/>
    </w:rPr>
  </w:style>
  <w:style w:type="character" w:customStyle="1" w:styleId="80">
    <w:name w:val="正文文本缩进 字符"/>
    <w:basedOn w:val="59"/>
    <w:link w:val="23"/>
    <w:autoRedefine/>
    <w:qFormat/>
    <w:locked/>
    <w:uiPriority w:val="99"/>
    <w:rPr>
      <w:rFonts w:cs="Times New Roman"/>
      <w:kern w:val="2"/>
      <w:sz w:val="44"/>
    </w:rPr>
  </w:style>
  <w:style w:type="character" w:customStyle="1" w:styleId="81">
    <w:name w:val="纯文本 字符"/>
    <w:basedOn w:val="59"/>
    <w:link w:val="31"/>
    <w:autoRedefine/>
    <w:qFormat/>
    <w:locked/>
    <w:uiPriority w:val="99"/>
    <w:rPr>
      <w:rFonts w:ascii="宋体" w:hAnsi="Courier New" w:cs="Times New Roman"/>
      <w:kern w:val="2"/>
      <w:sz w:val="21"/>
    </w:rPr>
  </w:style>
  <w:style w:type="character" w:customStyle="1" w:styleId="82">
    <w:name w:val="日期 字符"/>
    <w:basedOn w:val="59"/>
    <w:link w:val="33"/>
    <w:autoRedefine/>
    <w:qFormat/>
    <w:locked/>
    <w:uiPriority w:val="99"/>
    <w:rPr>
      <w:rFonts w:cs="Times New Roman"/>
      <w:kern w:val="2"/>
      <w:sz w:val="28"/>
    </w:rPr>
  </w:style>
  <w:style w:type="character" w:customStyle="1" w:styleId="83">
    <w:name w:val="正文文本缩进 2 字符"/>
    <w:basedOn w:val="59"/>
    <w:link w:val="34"/>
    <w:autoRedefine/>
    <w:qFormat/>
    <w:locked/>
    <w:uiPriority w:val="99"/>
    <w:rPr>
      <w:rFonts w:cs="Times New Roman"/>
      <w:kern w:val="2"/>
      <w:sz w:val="28"/>
    </w:rPr>
  </w:style>
  <w:style w:type="character" w:customStyle="1" w:styleId="84">
    <w:name w:val="批注框文本 字符"/>
    <w:basedOn w:val="59"/>
    <w:link w:val="35"/>
    <w:autoRedefine/>
    <w:semiHidden/>
    <w:qFormat/>
    <w:locked/>
    <w:uiPriority w:val="99"/>
    <w:rPr>
      <w:rFonts w:cs="Times New Roman"/>
      <w:sz w:val="2"/>
    </w:rPr>
  </w:style>
  <w:style w:type="character" w:customStyle="1" w:styleId="85">
    <w:name w:val="页脚 字符"/>
    <w:basedOn w:val="59"/>
    <w:link w:val="36"/>
    <w:autoRedefine/>
    <w:qFormat/>
    <w:locked/>
    <w:uiPriority w:val="99"/>
    <w:rPr>
      <w:rFonts w:cs="Times New Roman"/>
      <w:kern w:val="2"/>
      <w:sz w:val="18"/>
    </w:rPr>
  </w:style>
  <w:style w:type="character" w:customStyle="1" w:styleId="86">
    <w:name w:val="页眉 字符"/>
    <w:basedOn w:val="59"/>
    <w:link w:val="37"/>
    <w:autoRedefine/>
    <w:qFormat/>
    <w:locked/>
    <w:uiPriority w:val="99"/>
    <w:rPr>
      <w:rFonts w:cs="Times New Roman"/>
      <w:kern w:val="2"/>
      <w:sz w:val="18"/>
    </w:rPr>
  </w:style>
  <w:style w:type="character" w:customStyle="1" w:styleId="87">
    <w:name w:val="脚注文本 字符"/>
    <w:basedOn w:val="59"/>
    <w:link w:val="41"/>
    <w:autoRedefine/>
    <w:qFormat/>
    <w:locked/>
    <w:uiPriority w:val="99"/>
    <w:rPr>
      <w:rFonts w:cs="Times New Roman"/>
      <w:kern w:val="2"/>
      <w:sz w:val="18"/>
    </w:rPr>
  </w:style>
  <w:style w:type="character" w:customStyle="1" w:styleId="88">
    <w:name w:val="正文文本缩进 3 字符"/>
    <w:basedOn w:val="59"/>
    <w:link w:val="44"/>
    <w:autoRedefine/>
    <w:semiHidden/>
    <w:qFormat/>
    <w:locked/>
    <w:uiPriority w:val="99"/>
    <w:rPr>
      <w:rFonts w:cs="Times New Roman"/>
      <w:sz w:val="16"/>
      <w:szCs w:val="16"/>
    </w:rPr>
  </w:style>
  <w:style w:type="character" w:customStyle="1" w:styleId="89">
    <w:name w:val="正文文本 2 字符"/>
    <w:basedOn w:val="59"/>
    <w:link w:val="48"/>
    <w:autoRedefine/>
    <w:semiHidden/>
    <w:qFormat/>
    <w:locked/>
    <w:uiPriority w:val="99"/>
    <w:rPr>
      <w:rFonts w:cs="Times New Roman"/>
      <w:sz w:val="20"/>
      <w:szCs w:val="20"/>
    </w:rPr>
  </w:style>
  <w:style w:type="character" w:customStyle="1" w:styleId="90">
    <w:name w:val="标题 字符"/>
    <w:basedOn w:val="59"/>
    <w:link w:val="54"/>
    <w:autoRedefine/>
    <w:qFormat/>
    <w:locked/>
    <w:uiPriority w:val="99"/>
    <w:rPr>
      <w:rFonts w:ascii="Cambria" w:hAnsi="Cambria" w:cs="Times New Roman"/>
      <w:b/>
      <w:bCs/>
      <w:sz w:val="32"/>
      <w:szCs w:val="32"/>
    </w:rPr>
  </w:style>
  <w:style w:type="character" w:customStyle="1" w:styleId="91">
    <w:name w:val="批注主题 字符"/>
    <w:basedOn w:val="92"/>
    <w:link w:val="55"/>
    <w:autoRedefine/>
    <w:qFormat/>
    <w:locked/>
    <w:uiPriority w:val="99"/>
    <w:rPr>
      <w:rFonts w:cs="Times New Roman"/>
      <w:sz w:val="24"/>
    </w:rPr>
  </w:style>
  <w:style w:type="character" w:customStyle="1" w:styleId="92">
    <w:name w:val="批注文字 字符1"/>
    <w:link w:val="19"/>
    <w:autoRedefine/>
    <w:qFormat/>
    <w:locked/>
    <w:uiPriority w:val="99"/>
    <w:rPr>
      <w:sz w:val="24"/>
    </w:rPr>
  </w:style>
  <w:style w:type="character" w:customStyle="1" w:styleId="93">
    <w:name w:val="正文文本首行缩进 字符"/>
    <w:basedOn w:val="79"/>
    <w:link w:val="56"/>
    <w:autoRedefine/>
    <w:semiHidden/>
    <w:qFormat/>
    <w:locked/>
    <w:uiPriority w:val="99"/>
    <w:rPr>
      <w:rFonts w:cs="Times New Roman"/>
      <w:sz w:val="20"/>
      <w:szCs w:val="20"/>
    </w:rPr>
  </w:style>
  <w:style w:type="character" w:customStyle="1" w:styleId="94">
    <w:name w:val="正文文本首行缩进 2 字符"/>
    <w:basedOn w:val="80"/>
    <w:link w:val="24"/>
    <w:autoRedefine/>
    <w:qFormat/>
    <w:locked/>
    <w:uiPriority w:val="99"/>
    <w:rPr>
      <w:rFonts w:cs="Times New Roman"/>
      <w:kern w:val="2"/>
      <w:sz w:val="44"/>
    </w:rPr>
  </w:style>
  <w:style w:type="character" w:customStyle="1" w:styleId="95">
    <w:name w:val="Char Char6"/>
    <w:autoRedefine/>
    <w:qFormat/>
    <w:uiPriority w:val="99"/>
    <w:rPr>
      <w:rFonts w:ascii="仿宋_GB2312" w:eastAsia="仿宋_GB2312"/>
      <w:kern w:val="2"/>
      <w:sz w:val="32"/>
    </w:rPr>
  </w:style>
  <w:style w:type="character" w:customStyle="1" w:styleId="96">
    <w:name w:val="Char Char2"/>
    <w:autoRedefine/>
    <w:qFormat/>
    <w:uiPriority w:val="99"/>
    <w:rPr>
      <w:rFonts w:eastAsia="宋体"/>
      <w:kern w:val="2"/>
      <w:sz w:val="18"/>
      <w:lang w:val="en-US" w:eastAsia="zh-CN"/>
    </w:rPr>
  </w:style>
  <w:style w:type="character" w:customStyle="1" w:styleId="97">
    <w:name w:val="Char Char"/>
    <w:autoRedefine/>
    <w:qFormat/>
    <w:uiPriority w:val="99"/>
    <w:rPr>
      <w:rFonts w:ascii="宋体" w:hAnsi="宋体" w:eastAsia="宋体"/>
      <w:kern w:val="2"/>
      <w:sz w:val="24"/>
      <w:lang w:val="en-US" w:eastAsia="zh-CN"/>
    </w:rPr>
  </w:style>
  <w:style w:type="character" w:customStyle="1" w:styleId="98">
    <w:name w:val="Table Text Char"/>
    <w:autoRedefine/>
    <w:qFormat/>
    <w:uiPriority w:val="99"/>
    <w:rPr>
      <w:rFonts w:ascii="Arial" w:hAnsi="Arial"/>
      <w:kern w:val="2"/>
      <w:sz w:val="18"/>
      <w:lang w:val="en-US" w:eastAsia="zh-CN"/>
    </w:rPr>
  </w:style>
  <w:style w:type="character" w:customStyle="1" w:styleId="99">
    <w:name w:val="标书正文:  0.74 厘米 Char1"/>
    <w:autoRedefine/>
    <w:qFormat/>
    <w:uiPriority w:val="99"/>
    <w:rPr>
      <w:rFonts w:eastAsia="宋体"/>
      <w:kern w:val="2"/>
      <w:sz w:val="24"/>
      <w:lang w:val="en-US" w:eastAsia="zh-CN"/>
    </w:rPr>
  </w:style>
  <w:style w:type="character" w:customStyle="1" w:styleId="100">
    <w:name w:val="Char Char11"/>
    <w:autoRedefine/>
    <w:qFormat/>
    <w:uiPriority w:val="99"/>
    <w:rPr>
      <w:rFonts w:ascii="宋体"/>
      <w:kern w:val="2"/>
      <w:sz w:val="28"/>
    </w:rPr>
  </w:style>
  <w:style w:type="character" w:customStyle="1" w:styleId="101">
    <w:name w:val="Char Char7"/>
    <w:autoRedefine/>
    <w:qFormat/>
    <w:uiPriority w:val="99"/>
    <w:rPr>
      <w:rFonts w:ascii="宋体" w:hAnsi="宋体" w:eastAsia="宋体"/>
      <w:kern w:val="2"/>
      <w:sz w:val="28"/>
    </w:rPr>
  </w:style>
  <w:style w:type="character" w:customStyle="1" w:styleId="102">
    <w:name w:val="文字 Char"/>
    <w:autoRedefine/>
    <w:qFormat/>
    <w:uiPriority w:val="99"/>
    <w:rPr>
      <w:rFonts w:ascii="宋体"/>
      <w:kern w:val="2"/>
      <w:sz w:val="28"/>
    </w:rPr>
  </w:style>
  <w:style w:type="character" w:customStyle="1" w:styleId="103">
    <w:name w:val="Char Char5"/>
    <w:autoRedefine/>
    <w:qFormat/>
    <w:uiPriority w:val="99"/>
    <w:rPr>
      <w:rFonts w:ascii="Arial" w:hAnsi="Arial" w:eastAsia="宋体"/>
      <w:b/>
      <w:smallCaps/>
      <w:kern w:val="28"/>
      <w:sz w:val="36"/>
      <w:lang w:val="en-US" w:eastAsia="en-US"/>
    </w:rPr>
  </w:style>
  <w:style w:type="character" w:customStyle="1" w:styleId="104">
    <w:name w:val="font61"/>
    <w:basedOn w:val="59"/>
    <w:autoRedefine/>
    <w:qFormat/>
    <w:uiPriority w:val="99"/>
    <w:rPr>
      <w:rFonts w:ascii="微软雅黑" w:hAnsi="微软雅黑" w:eastAsia="微软雅黑"/>
      <w:color w:val="000000"/>
      <w:sz w:val="24"/>
      <w:u w:val="none"/>
    </w:rPr>
  </w:style>
  <w:style w:type="character" w:customStyle="1" w:styleId="105">
    <w:name w:val="title_emph1"/>
    <w:qFormat/>
    <w:uiPriority w:val="99"/>
    <w:rPr>
      <w:rFonts w:ascii="Arial" w:hAnsi="Arial"/>
      <w:b/>
      <w:sz w:val="20"/>
    </w:rPr>
  </w:style>
  <w:style w:type="character" w:customStyle="1" w:styleId="106">
    <w:name w:val="v151"/>
    <w:autoRedefine/>
    <w:qFormat/>
    <w:uiPriority w:val="99"/>
    <w:rPr>
      <w:sz w:val="18"/>
    </w:rPr>
  </w:style>
  <w:style w:type="character" w:customStyle="1" w:styleId="107">
    <w:name w:val="font1"/>
    <w:autoRedefine/>
    <w:qFormat/>
    <w:uiPriority w:val="99"/>
    <w:rPr>
      <w:color w:val="000000"/>
      <w:sz w:val="18"/>
    </w:rPr>
  </w:style>
  <w:style w:type="character" w:customStyle="1" w:styleId="108">
    <w:name w:val="Char Char Char Char Char Char Char Char Char"/>
    <w:autoRedefine/>
    <w:qFormat/>
    <w:uiPriority w:val="99"/>
    <w:rPr>
      <w:rFonts w:ascii="宋体" w:hAnsi="宋体" w:eastAsia="宋体"/>
      <w:kern w:val="2"/>
      <w:sz w:val="24"/>
      <w:lang w:val="en-US" w:eastAsia="zh-CN"/>
    </w:rPr>
  </w:style>
  <w:style w:type="character" w:customStyle="1" w:styleId="109">
    <w:name w:val="Table Text Char Char Char Char"/>
    <w:link w:val="110"/>
    <w:autoRedefine/>
    <w:qFormat/>
    <w:locked/>
    <w:uiPriority w:val="99"/>
    <w:rPr>
      <w:rFonts w:ascii="Arial" w:hAnsi="Arial"/>
      <w:kern w:val="2"/>
      <w:sz w:val="18"/>
      <w:lang w:val="en-US" w:eastAsia="zh-CN" w:bidi="ar-SA"/>
    </w:rPr>
  </w:style>
  <w:style w:type="paragraph" w:customStyle="1" w:styleId="110">
    <w:name w:val="Table Text"/>
    <w:link w:val="109"/>
    <w:autoRedefine/>
    <w:qFormat/>
    <w:uiPriority w:val="99"/>
    <w:pPr>
      <w:snapToGrid w:val="0"/>
      <w:spacing w:before="80" w:after="80"/>
    </w:pPr>
    <w:rPr>
      <w:rFonts w:ascii="Arial" w:hAnsi="Arial" w:eastAsia="宋体" w:cs="Times New Roman"/>
      <w:kern w:val="2"/>
      <w:sz w:val="18"/>
      <w:lang w:val="en-US" w:eastAsia="zh-CN" w:bidi="ar-SA"/>
    </w:rPr>
  </w:style>
  <w:style w:type="character" w:customStyle="1" w:styleId="111">
    <w:name w:val="H2 Char"/>
    <w:autoRedefine/>
    <w:qFormat/>
    <w:uiPriority w:val="99"/>
    <w:rPr>
      <w:rFonts w:ascii="Arial" w:hAnsi="Arial" w:eastAsia="宋体"/>
      <w:kern w:val="2"/>
      <w:sz w:val="28"/>
      <w:lang w:val="en-US" w:eastAsia="zh-CN"/>
    </w:rPr>
  </w:style>
  <w:style w:type="character" w:customStyle="1" w:styleId="112">
    <w:name w:val="top-det1"/>
    <w:autoRedefine/>
    <w:qFormat/>
    <w:uiPriority w:val="99"/>
    <w:rPr>
      <w:b/>
      <w:color w:val="000000"/>
    </w:rPr>
  </w:style>
  <w:style w:type="character" w:customStyle="1" w:styleId="113">
    <w:name w:val="批注文字 字符"/>
    <w:autoRedefine/>
    <w:qFormat/>
    <w:uiPriority w:val="99"/>
    <w:rPr>
      <w:sz w:val="24"/>
    </w:rPr>
  </w:style>
  <w:style w:type="character" w:customStyle="1" w:styleId="114">
    <w:name w:val="crowed11"/>
    <w:autoRedefine/>
    <w:qFormat/>
    <w:uiPriority w:val="99"/>
    <w:rPr>
      <w:sz w:val="24"/>
    </w:rPr>
  </w:style>
  <w:style w:type="character" w:customStyle="1" w:styleId="115">
    <w:name w:val="Table Text Char1 Char"/>
    <w:autoRedefine/>
    <w:qFormat/>
    <w:uiPriority w:val="99"/>
    <w:rPr>
      <w:rFonts w:ascii="Arial" w:hAnsi="Arial"/>
      <w:kern w:val="2"/>
      <w:sz w:val="18"/>
      <w:lang w:val="en-US" w:eastAsia="zh-CN"/>
    </w:rPr>
  </w:style>
  <w:style w:type="character" w:customStyle="1" w:styleId="116">
    <w:name w:val="标题 2 字符"/>
    <w:autoRedefine/>
    <w:qFormat/>
    <w:uiPriority w:val="99"/>
    <w:rPr>
      <w:rFonts w:ascii="Arial" w:hAnsi="Arial" w:eastAsia="黑体"/>
      <w:b/>
      <w:kern w:val="2"/>
      <w:sz w:val="32"/>
    </w:rPr>
  </w:style>
  <w:style w:type="character" w:customStyle="1" w:styleId="117">
    <w:name w:val="Table Heading Char Char"/>
    <w:autoRedefine/>
    <w:qFormat/>
    <w:uiPriority w:val="99"/>
    <w:rPr>
      <w:rFonts w:ascii="Arial" w:hAnsi="Arial" w:eastAsia="黑体"/>
      <w:kern w:val="2"/>
      <w:sz w:val="18"/>
      <w:lang w:val="en-US" w:eastAsia="zh-CN"/>
    </w:rPr>
  </w:style>
  <w:style w:type="character" w:customStyle="1" w:styleId="118">
    <w:name w:val="文字 Char Char"/>
    <w:link w:val="119"/>
    <w:autoRedefine/>
    <w:qFormat/>
    <w:locked/>
    <w:uiPriority w:val="99"/>
    <w:rPr>
      <w:rFonts w:ascii="宋体"/>
      <w:kern w:val="2"/>
      <w:sz w:val="28"/>
    </w:rPr>
  </w:style>
  <w:style w:type="paragraph" w:customStyle="1" w:styleId="119">
    <w:name w:val="文字"/>
    <w:basedOn w:val="1"/>
    <w:link w:val="118"/>
    <w:autoRedefine/>
    <w:qFormat/>
    <w:uiPriority w:val="99"/>
    <w:pPr>
      <w:tabs>
        <w:tab w:val="left" w:pos="8520"/>
      </w:tabs>
      <w:spacing w:line="312" w:lineRule="auto"/>
      <w:ind w:right="-210" w:firstLine="556"/>
    </w:pPr>
    <w:rPr>
      <w:rFonts w:ascii="宋体"/>
    </w:rPr>
  </w:style>
  <w:style w:type="character" w:customStyle="1" w:styleId="120">
    <w:name w:val="样式 宋体"/>
    <w:autoRedefine/>
    <w:qFormat/>
    <w:uiPriority w:val="99"/>
    <w:rPr>
      <w:rFonts w:ascii="宋体" w:hAnsi="宋体" w:eastAsia="宋体"/>
      <w:sz w:val="28"/>
    </w:rPr>
  </w:style>
  <w:style w:type="character" w:customStyle="1" w:styleId="121">
    <w:name w:val="正文 + 三号 Char"/>
    <w:autoRedefine/>
    <w:qFormat/>
    <w:uiPriority w:val="99"/>
    <w:rPr>
      <w:rFonts w:eastAsia="宋体"/>
      <w:kern w:val="2"/>
      <w:sz w:val="21"/>
      <w:lang w:val="en-US" w:eastAsia="zh-CN"/>
    </w:rPr>
  </w:style>
  <w:style w:type="character" w:customStyle="1" w:styleId="122">
    <w:name w:val="小 Char"/>
    <w:autoRedefine/>
    <w:qFormat/>
    <w:uiPriority w:val="99"/>
    <w:rPr>
      <w:rFonts w:ascii="宋体" w:hAnsi="Courier New" w:eastAsia="宋体"/>
      <w:kern w:val="2"/>
      <w:sz w:val="21"/>
      <w:lang w:val="en-US" w:eastAsia="zh-CN"/>
    </w:rPr>
  </w:style>
  <w:style w:type="character" w:customStyle="1" w:styleId="123">
    <w:name w:val="标题 3 字符"/>
    <w:autoRedefine/>
    <w:qFormat/>
    <w:uiPriority w:val="99"/>
    <w:rPr>
      <w:rFonts w:eastAsia="宋体"/>
      <w:b/>
      <w:kern w:val="2"/>
      <w:sz w:val="32"/>
      <w:lang w:val="en-US" w:eastAsia="zh-CN"/>
    </w:rPr>
  </w:style>
  <w:style w:type="character" w:customStyle="1" w:styleId="124">
    <w:name w:val="content-white1"/>
    <w:autoRedefine/>
    <w:qFormat/>
    <w:uiPriority w:val="99"/>
    <w:rPr>
      <w:color w:val="auto"/>
      <w:sz w:val="18"/>
      <w:u w:val="none"/>
    </w:rPr>
  </w:style>
  <w:style w:type="character" w:customStyle="1" w:styleId="125">
    <w:name w:val="font31"/>
    <w:basedOn w:val="59"/>
    <w:autoRedefine/>
    <w:qFormat/>
    <w:uiPriority w:val="99"/>
    <w:rPr>
      <w:rFonts w:ascii="微软雅黑 Light" w:hAnsi="微软雅黑 Light" w:eastAsia="微软雅黑 Light"/>
      <w:color w:val="000000"/>
      <w:sz w:val="24"/>
      <w:u w:val="none"/>
    </w:rPr>
  </w:style>
  <w:style w:type="character" w:customStyle="1" w:styleId="126">
    <w:name w:val="Char Char4"/>
    <w:autoRedefine/>
    <w:qFormat/>
    <w:uiPriority w:val="99"/>
    <w:rPr>
      <w:rFonts w:eastAsia="宋体"/>
      <w:b/>
      <w:kern w:val="2"/>
      <w:sz w:val="21"/>
      <w:lang w:val="en-US" w:eastAsia="zh-CN"/>
    </w:rPr>
  </w:style>
  <w:style w:type="character" w:customStyle="1" w:styleId="127">
    <w:name w:val="未命名11"/>
    <w:autoRedefine/>
    <w:qFormat/>
    <w:uiPriority w:val="99"/>
    <w:rPr>
      <w:color w:val="77FFFF"/>
      <w:sz w:val="24"/>
    </w:rPr>
  </w:style>
  <w:style w:type="character" w:customStyle="1" w:styleId="128">
    <w:name w:val="font21"/>
    <w:autoRedefine/>
    <w:qFormat/>
    <w:uiPriority w:val="99"/>
    <w:rPr>
      <w:rFonts w:ascii="Times New Roman" w:hAnsi="Times New Roman"/>
      <w:color w:val="000000"/>
      <w:sz w:val="24"/>
      <w:u w:val="none"/>
    </w:rPr>
  </w:style>
  <w:style w:type="character" w:customStyle="1" w:styleId="129">
    <w:name w:val="Char Char3"/>
    <w:autoRedefine/>
    <w:qFormat/>
    <w:uiPriority w:val="99"/>
    <w:rPr>
      <w:rFonts w:eastAsia="宋体"/>
      <w:kern w:val="2"/>
      <w:sz w:val="18"/>
      <w:lang w:val="en-US" w:eastAsia="zh-CN"/>
    </w:rPr>
  </w:style>
  <w:style w:type="character" w:customStyle="1" w:styleId="130">
    <w:name w:val="Table Text Char1 Char Char"/>
    <w:autoRedefine/>
    <w:qFormat/>
    <w:uiPriority w:val="99"/>
    <w:rPr>
      <w:rFonts w:ascii="Arial" w:hAnsi="Arial"/>
      <w:kern w:val="2"/>
      <w:sz w:val="18"/>
      <w:lang w:val="en-US" w:eastAsia="zh-CN"/>
    </w:rPr>
  </w:style>
  <w:style w:type="paragraph" w:customStyle="1" w:styleId="131">
    <w:name w:val="项目"/>
    <w:basedOn w:val="1"/>
    <w:autoRedefine/>
    <w:qFormat/>
    <w:uiPriority w:val="99"/>
    <w:pPr>
      <w:tabs>
        <w:tab w:val="left" w:pos="1280"/>
      </w:tabs>
      <w:spacing w:before="120" w:after="120" w:line="360" w:lineRule="auto"/>
      <w:ind w:left="-7" w:firstLine="567"/>
      <w:jc w:val="left"/>
      <w:textAlignment w:val="baseline"/>
    </w:pPr>
    <w:rPr>
      <w:rFonts w:ascii="宋体"/>
      <w:kern w:val="0"/>
      <w:sz w:val="24"/>
    </w:rPr>
  </w:style>
  <w:style w:type="paragraph" w:customStyle="1" w:styleId="13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33">
    <w:name w:val="Table Text Char Char Char"/>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34">
    <w:name w:val="内容标题"/>
    <w:basedOn w:val="17"/>
    <w:autoRedefine/>
    <w:qFormat/>
    <w:uiPriority w:val="99"/>
    <w:rPr>
      <w:rFonts w:ascii="Tahoma" w:hAnsi="Tahoma"/>
      <w:sz w:val="24"/>
    </w:rPr>
  </w:style>
  <w:style w:type="paragraph" w:customStyle="1" w:styleId="135">
    <w:name w:val="Table Text Char Char"/>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36">
    <w:name w:val="content"/>
    <w:basedOn w:val="1"/>
    <w:autoRedefine/>
    <w:qFormat/>
    <w:uiPriority w:val="9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7">
    <w:name w:val="style1"/>
    <w:basedOn w:val="1"/>
    <w:autoRedefine/>
    <w:qFormat/>
    <w:uiPriority w:val="99"/>
    <w:pPr>
      <w:widowControl/>
      <w:spacing w:before="100" w:beforeAutospacing="1" w:after="100" w:afterAutospacing="1"/>
      <w:jc w:val="left"/>
    </w:pPr>
    <w:rPr>
      <w:rFonts w:ascii="宋体" w:hAnsi="宋体"/>
      <w:kern w:val="0"/>
      <w:sz w:val="21"/>
    </w:rPr>
  </w:style>
  <w:style w:type="paragraph" w:customStyle="1" w:styleId="138">
    <w:name w:val="样式 宋体 五号 行距: 单倍行距"/>
    <w:basedOn w:val="1"/>
    <w:autoRedefine/>
    <w:qFormat/>
    <w:uiPriority w:val="99"/>
    <w:pPr>
      <w:adjustRightInd w:val="0"/>
      <w:jc w:val="left"/>
    </w:pPr>
    <w:rPr>
      <w:rFonts w:ascii="宋体" w:hAnsi="宋体"/>
      <w:kern w:val="0"/>
      <w:sz w:val="21"/>
    </w:rPr>
  </w:style>
  <w:style w:type="paragraph" w:customStyle="1" w:styleId="139">
    <w:name w:val="正文表格"/>
    <w:basedOn w:val="1"/>
    <w:autoRedefine/>
    <w:qFormat/>
    <w:uiPriority w:val="99"/>
    <w:pPr>
      <w:adjustRightInd w:val="0"/>
      <w:spacing w:before="40" w:after="40"/>
    </w:pPr>
    <w:rPr>
      <w:sz w:val="24"/>
    </w:rPr>
  </w:style>
  <w:style w:type="paragraph" w:customStyle="1" w:styleId="140">
    <w:name w:val="Char1 Char Char Char"/>
    <w:basedOn w:val="1"/>
    <w:autoRedefine/>
    <w:qFormat/>
    <w:uiPriority w:val="99"/>
    <w:rPr>
      <w:rFonts w:ascii="Tahoma" w:hAnsi="Tahoma"/>
      <w:sz w:val="24"/>
    </w:rPr>
  </w:style>
  <w:style w:type="paragraph" w:customStyle="1" w:styleId="141">
    <w:name w:val="af"/>
    <w:basedOn w:val="1"/>
    <w:autoRedefine/>
    <w:qFormat/>
    <w:uiPriority w:val="99"/>
    <w:pPr>
      <w:widowControl/>
      <w:spacing w:line="300" w:lineRule="atLeast"/>
      <w:jc w:val="left"/>
    </w:pPr>
    <w:rPr>
      <w:rFonts w:ascii="宋体" w:hAnsi="宋体"/>
      <w:kern w:val="0"/>
      <w:sz w:val="18"/>
    </w:rPr>
  </w:style>
  <w:style w:type="paragraph" w:customStyle="1" w:styleId="142">
    <w:name w:val="Title - Revision"/>
    <w:basedOn w:val="54"/>
    <w:autoRedefine/>
    <w:qFormat/>
    <w:uiPriority w:val="99"/>
    <w:pPr>
      <w:spacing w:before="720"/>
    </w:pPr>
  </w:style>
  <w:style w:type="paragraph" w:customStyle="1" w:styleId="143">
    <w:name w:val="1.正文"/>
    <w:basedOn w:val="1"/>
    <w:qFormat/>
    <w:uiPriority w:val="99"/>
    <w:pPr>
      <w:spacing w:line="360" w:lineRule="auto"/>
      <w:ind w:left="540" w:leftChars="225" w:firstLine="540" w:firstLineChars="225"/>
    </w:pPr>
    <w:rPr>
      <w:sz w:val="24"/>
    </w:rPr>
  </w:style>
  <w:style w:type="paragraph" w:customStyle="1" w:styleId="144">
    <w:name w:val="Title - Date"/>
    <w:basedOn w:val="54"/>
    <w:next w:val="1"/>
    <w:autoRedefine/>
    <w:qFormat/>
    <w:uiPriority w:val="99"/>
    <w:pPr>
      <w:spacing w:before="240" w:after="720"/>
    </w:pPr>
    <w:rPr>
      <w:sz w:val="28"/>
    </w:rPr>
  </w:style>
  <w:style w:type="paragraph" w:customStyle="1" w:styleId="145">
    <w:name w:val="00"/>
    <w:basedOn w:val="1"/>
    <w:autoRedefine/>
    <w:qFormat/>
    <w:uiPriority w:val="99"/>
    <w:pPr>
      <w:autoSpaceDE w:val="0"/>
      <w:autoSpaceDN w:val="0"/>
      <w:adjustRightInd w:val="0"/>
      <w:jc w:val="left"/>
    </w:pPr>
    <w:rPr>
      <w:rFonts w:ascii="黑体" w:eastAsia="黑体"/>
      <w:b/>
      <w:kern w:val="0"/>
      <w:sz w:val="20"/>
    </w:rPr>
  </w:style>
  <w:style w:type="paragraph" w:customStyle="1" w:styleId="146">
    <w:name w:val="Item Step in Table"/>
    <w:autoRedefine/>
    <w:qFormat/>
    <w:uiPriority w:val="99"/>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Char Char1"/>
    <w:basedOn w:val="1"/>
    <w:autoRedefine/>
    <w:qFormat/>
    <w:uiPriority w:val="99"/>
    <w:pPr>
      <w:widowControl/>
      <w:spacing w:after="160" w:line="240" w:lineRule="exact"/>
      <w:jc w:val="left"/>
    </w:pPr>
    <w:rPr>
      <w:rFonts w:ascii="Verdana" w:hAnsi="Verdana"/>
      <w:kern w:val="0"/>
      <w:sz w:val="20"/>
      <w:lang w:eastAsia="en-US"/>
    </w:rPr>
  </w:style>
  <w:style w:type="paragraph" w:customStyle="1" w:styleId="148">
    <w:name w:val="Table Text Char1"/>
    <w:autoRedefine/>
    <w:qFormat/>
    <w:uiPriority w:val="99"/>
    <w:pPr>
      <w:snapToGrid w:val="0"/>
      <w:spacing w:before="80" w:after="80"/>
    </w:pPr>
    <w:rPr>
      <w:rFonts w:ascii="Arial" w:hAnsi="Arial" w:eastAsia="宋体" w:cs="Times New Roman"/>
      <w:kern w:val="2"/>
      <w:sz w:val="18"/>
      <w:lang w:val="en-US" w:eastAsia="zh-CN" w:bidi="ar-SA"/>
    </w:rPr>
  </w:style>
  <w:style w:type="paragraph" w:customStyle="1" w:styleId="149">
    <w:name w:val="表号"/>
    <w:basedOn w:val="1"/>
    <w:autoRedefine/>
    <w:qFormat/>
    <w:uiPriority w:val="99"/>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50">
    <w:name w:val="正文文本缩进 21"/>
    <w:basedOn w:val="1"/>
    <w:autoRedefine/>
    <w:qFormat/>
    <w:uiPriority w:val="99"/>
    <w:pPr>
      <w:adjustRightInd w:val="0"/>
      <w:spacing w:before="120"/>
      <w:ind w:firstLine="420"/>
      <w:textAlignment w:val="baseline"/>
    </w:pPr>
    <w:rPr>
      <w:sz w:val="24"/>
    </w:rPr>
  </w:style>
  <w:style w:type="paragraph" w:customStyle="1" w:styleId="151">
    <w:name w:val="IN Step"/>
    <w:basedOn w:val="1"/>
    <w:autoRedefine/>
    <w:qFormat/>
    <w:uiPriority w:val="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53">
    <w:name w:val="Item List"/>
    <w:autoRedefine/>
    <w:qFormat/>
    <w:uiPriority w:val="99"/>
    <w:pPr>
      <w:numPr>
        <w:ilvl w:val="0"/>
        <w:numId w:val="6"/>
      </w:numPr>
      <w:spacing w:line="300" w:lineRule="auto"/>
      <w:jc w:val="both"/>
    </w:pPr>
    <w:rPr>
      <w:rFonts w:ascii="Arial" w:hAnsi="Arial" w:eastAsia="宋体" w:cs="Times New Roman"/>
      <w:sz w:val="21"/>
      <w:lang w:val="en-US" w:eastAsia="zh-CN" w:bidi="ar-SA"/>
    </w:rPr>
  </w:style>
  <w:style w:type="paragraph" w:customStyle="1" w:styleId="154">
    <w:name w:val="标准正文"/>
    <w:basedOn w:val="23"/>
    <w:autoRedefine/>
    <w:qFormat/>
    <w:uiPriority w:val="99"/>
    <w:pPr>
      <w:spacing w:before="60" w:after="60" w:line="360" w:lineRule="auto"/>
      <w:ind w:left="0" w:firstLine="482"/>
    </w:pPr>
    <w:rPr>
      <w:rFonts w:ascii="Arial" w:hAnsi="Arial"/>
      <w:sz w:val="24"/>
    </w:rPr>
  </w:style>
  <w:style w:type="paragraph" w:customStyle="1" w:styleId="155">
    <w:name w:val="Default"/>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6">
    <w:name w:val="CSS1级正文 Char"/>
    <w:basedOn w:val="22"/>
    <w:autoRedefine/>
    <w:qFormat/>
    <w:uiPriority w:val="99"/>
    <w:pPr>
      <w:adjustRightInd w:val="0"/>
      <w:snapToGrid w:val="0"/>
      <w:spacing w:line="360" w:lineRule="auto"/>
      <w:ind w:firstLine="480"/>
    </w:pPr>
    <w:rPr>
      <w:rFonts w:ascii="Times New Roman" w:eastAsia="宋体"/>
      <w:sz w:val="24"/>
    </w:rPr>
  </w:style>
  <w:style w:type="paragraph" w:customStyle="1" w:styleId="157">
    <w:name w:val="表头文本"/>
    <w:autoRedefine/>
    <w:qFormat/>
    <w:uiPriority w:val="99"/>
    <w:pPr>
      <w:jc w:val="center"/>
    </w:pPr>
    <w:rPr>
      <w:rFonts w:ascii="Arial" w:hAnsi="Arial" w:eastAsia="宋体" w:cs="Times New Roman"/>
      <w:b/>
      <w:sz w:val="21"/>
      <w:lang w:val="en-US" w:eastAsia="zh-CN" w:bidi="ar-SA"/>
    </w:rPr>
  </w:style>
  <w:style w:type="paragraph" w:customStyle="1" w:styleId="158">
    <w:name w:val="图标"/>
    <w:basedOn w:val="1"/>
    <w:next w:val="1"/>
    <w:autoRedefine/>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9">
    <w:name w:val="Char Char1 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60">
    <w:name w:val="操作步骤"/>
    <w:basedOn w:val="1"/>
    <w:autoRedefine/>
    <w:qFormat/>
    <w:uiPriority w:val="99"/>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61">
    <w:name w:val="Char Char Char Char Char Char Char Char Char Char Char Char Char Char Char Char"/>
    <w:basedOn w:val="1"/>
    <w:autoRedefine/>
    <w:qFormat/>
    <w:uiPriority w:val="99"/>
    <w:pPr>
      <w:tabs>
        <w:tab w:val="left" w:pos="360"/>
      </w:tabs>
    </w:pPr>
    <w:rPr>
      <w:sz w:val="24"/>
    </w:rPr>
  </w:style>
  <w:style w:type="paragraph" w:customStyle="1" w:styleId="162">
    <w:name w:val="样式 样式 首行缩进:  2 字符 + 首行缩进:  2 字符"/>
    <w:basedOn w:val="1"/>
    <w:autoRedefine/>
    <w:qFormat/>
    <w:uiPriority w:val="99"/>
    <w:pPr>
      <w:numPr>
        <w:ilvl w:val="0"/>
        <w:numId w:val="8"/>
      </w:numPr>
      <w:tabs>
        <w:tab w:val="clear" w:pos="1230"/>
      </w:tabs>
      <w:spacing w:line="360" w:lineRule="auto"/>
      <w:ind w:firstLine="480" w:firstLineChars="200"/>
    </w:pPr>
    <w:rPr>
      <w:sz w:val="24"/>
    </w:rPr>
  </w:style>
  <w:style w:type="paragraph" w:customStyle="1" w:styleId="163">
    <w:name w:val="默认段落字体 Para Char Char Char Char Char Char Char Char Char1 Char Char Char Char"/>
    <w:basedOn w:val="1"/>
    <w:autoRedefine/>
    <w:qFormat/>
    <w:uiPriority w:val="99"/>
    <w:rPr>
      <w:rFonts w:ascii="Tahoma" w:hAnsi="Tahoma"/>
      <w:sz w:val="24"/>
    </w:rPr>
  </w:style>
  <w:style w:type="paragraph" w:customStyle="1" w:styleId="164">
    <w:name w:val="表头样式"/>
    <w:basedOn w:val="1"/>
    <w:autoRedefine/>
    <w:qFormat/>
    <w:uiPriority w:val="99"/>
    <w:pPr>
      <w:autoSpaceDE w:val="0"/>
      <w:autoSpaceDN w:val="0"/>
      <w:adjustRightInd w:val="0"/>
      <w:spacing w:line="360" w:lineRule="auto"/>
      <w:jc w:val="left"/>
    </w:pPr>
    <w:rPr>
      <w:b/>
      <w:kern w:val="0"/>
      <w:sz w:val="21"/>
    </w:rPr>
  </w:style>
  <w:style w:type="paragraph" w:customStyle="1" w:styleId="165">
    <w:name w:val="表格1"/>
    <w:basedOn w:val="1"/>
    <w:next w:val="1"/>
    <w:autoRedefine/>
    <w:qFormat/>
    <w:uiPriority w:val="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Item Step"/>
    <w:autoRedefine/>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表格内文字"/>
    <w:basedOn w:val="31"/>
    <w:autoRedefine/>
    <w:qFormat/>
    <w:uiPriority w:val="99"/>
    <w:pPr>
      <w:adjustRightInd w:val="0"/>
    </w:pPr>
    <w:rPr>
      <w:color w:val="000000"/>
      <w:lang w:val="en-GB"/>
    </w:rPr>
  </w:style>
  <w:style w:type="paragraph" w:customStyle="1" w:styleId="168">
    <w:name w:val="默认段落字体 Para Char Char Char Char Char Char Char"/>
    <w:basedOn w:val="1"/>
    <w:autoRedefine/>
    <w:qFormat/>
    <w:uiPriority w:val="99"/>
    <w:rPr>
      <w:rFonts w:ascii="Tahoma" w:hAnsi="Tahoma"/>
      <w:sz w:val="24"/>
    </w:rPr>
  </w:style>
  <w:style w:type="paragraph" w:customStyle="1" w:styleId="169">
    <w:name w:val="样式3"/>
    <w:basedOn w:val="2"/>
    <w:next w:val="2"/>
    <w:autoRedefine/>
    <w:qFormat/>
    <w:uiPriority w:val="99"/>
    <w:pPr>
      <w:keepLines/>
      <w:adjustRightInd w:val="0"/>
      <w:spacing w:before="340" w:after="330" w:line="576" w:lineRule="auto"/>
    </w:pPr>
    <w:rPr>
      <w:rFonts w:ascii="Times New Roman" w:eastAsia="黑体"/>
      <w:b/>
      <w:kern w:val="44"/>
      <w:sz w:val="44"/>
    </w:rPr>
  </w:style>
  <w:style w:type="paragraph" w:customStyle="1" w:styleId="170">
    <w:name w:val="正文格式"/>
    <w:basedOn w:val="1"/>
    <w:autoRedefine/>
    <w:qFormat/>
    <w:uiPriority w:val="99"/>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1">
    <w:name w:val="司法正文"/>
    <w:autoRedefine/>
    <w:qFormat/>
    <w:uiPriority w:val="99"/>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72">
    <w:name w:val="附录2"/>
    <w:basedOn w:val="1"/>
    <w:next w:val="1"/>
    <w:autoRedefine/>
    <w:qFormat/>
    <w:uiPriority w:val="99"/>
    <w:pPr>
      <w:tabs>
        <w:tab w:val="left" w:pos="420"/>
        <w:tab w:val="left" w:pos="624"/>
      </w:tabs>
      <w:ind w:left="420" w:hanging="420"/>
      <w:outlineLvl w:val="1"/>
    </w:pPr>
    <w:rPr>
      <w:rFonts w:ascii="黑体" w:hAnsi="黑体" w:eastAsia="黑体"/>
      <w:b/>
      <w:sz w:val="32"/>
    </w:rPr>
  </w:style>
  <w:style w:type="paragraph" w:customStyle="1" w:styleId="173">
    <w:name w:val="段落正文"/>
    <w:basedOn w:val="1"/>
    <w:autoRedefine/>
    <w:qFormat/>
    <w:uiPriority w:val="99"/>
    <w:pPr>
      <w:spacing w:beforeLines="50" w:line="360" w:lineRule="auto"/>
      <w:ind w:firstLine="200" w:firstLineChars="200"/>
    </w:pPr>
    <w:rPr>
      <w:spacing w:val="2"/>
      <w:sz w:val="24"/>
    </w:rPr>
  </w:style>
  <w:style w:type="paragraph" w:customStyle="1" w:styleId="174">
    <w:name w:val="文章正文"/>
    <w:basedOn w:val="1"/>
    <w:autoRedefine/>
    <w:qFormat/>
    <w:uiPriority w:val="99"/>
    <w:pPr>
      <w:ind w:firstLine="560" w:firstLineChars="200"/>
    </w:pPr>
    <w:rPr>
      <w:rFonts w:ascii="仿宋_GB2312" w:hAnsi="宋体" w:eastAsia="仿宋_GB2312"/>
      <w:color w:val="000000"/>
    </w:rPr>
  </w:style>
  <w:style w:type="paragraph" w:customStyle="1" w:styleId="175">
    <w:name w:val="Char"/>
    <w:basedOn w:val="1"/>
    <w:autoRedefine/>
    <w:qFormat/>
    <w:uiPriority w:val="99"/>
    <w:pPr>
      <w:spacing w:line="240" w:lineRule="atLeast"/>
      <w:ind w:left="420" w:firstLine="420"/>
    </w:pPr>
    <w:rPr>
      <w:kern w:val="0"/>
      <w:sz w:val="21"/>
    </w:rPr>
  </w:style>
  <w:style w:type="paragraph" w:customStyle="1" w:styleId="176">
    <w:name w:val="列表项目"/>
    <w:basedOn w:val="1"/>
    <w:autoRedefine/>
    <w:qFormat/>
    <w:uiPriority w:val="99"/>
    <w:pPr>
      <w:tabs>
        <w:tab w:val="left" w:pos="420"/>
      </w:tabs>
      <w:spacing w:line="288" w:lineRule="auto"/>
      <w:ind w:left="840" w:leftChars="200" w:hanging="420" w:hangingChars="200"/>
    </w:pPr>
    <w:rPr>
      <w:sz w:val="21"/>
    </w:rPr>
  </w:style>
  <w:style w:type="paragraph" w:customStyle="1" w:styleId="177">
    <w:name w:val="列出段落1"/>
    <w:next w:val="16"/>
    <w:autoRedefine/>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9">
    <w:name w:val="正文4"/>
    <w:basedOn w:val="1"/>
    <w:autoRedefine/>
    <w:qFormat/>
    <w:uiPriority w:val="99"/>
    <w:pPr>
      <w:tabs>
        <w:tab w:val="left" w:pos="1275"/>
      </w:tabs>
      <w:spacing w:before="60" w:after="60" w:line="360" w:lineRule="auto"/>
      <w:ind w:left="820" w:leftChars="400" w:hanging="705"/>
    </w:pPr>
    <w:rPr>
      <w:sz w:val="24"/>
    </w:rPr>
  </w:style>
  <w:style w:type="paragraph" w:customStyle="1" w:styleId="180">
    <w:name w:val="关键词"/>
    <w:basedOn w:val="1"/>
    <w:next w:val="1"/>
    <w:autoRedefine/>
    <w:qFormat/>
    <w:uiPriority w:val="99"/>
    <w:pPr>
      <w:spacing w:line="360" w:lineRule="auto"/>
    </w:pPr>
    <w:rPr>
      <w:rFonts w:eastAsia="黑体"/>
      <w:sz w:val="20"/>
    </w:rPr>
  </w:style>
  <w:style w:type="paragraph" w:customStyle="1" w:styleId="181">
    <w:name w:val="可研正文"/>
    <w:basedOn w:val="22"/>
    <w:autoRedefine/>
    <w:qFormat/>
    <w:uiPriority w:val="99"/>
    <w:pPr>
      <w:adjustRightInd w:val="0"/>
      <w:snapToGrid w:val="0"/>
      <w:spacing w:line="440" w:lineRule="exact"/>
      <w:ind w:firstLine="567"/>
    </w:pPr>
    <w:rPr>
      <w:sz w:val="28"/>
    </w:rPr>
  </w:style>
  <w:style w:type="paragraph" w:customStyle="1" w:styleId="182">
    <w:name w:val="标书正文:  0.74 厘米"/>
    <w:basedOn w:val="1"/>
    <w:autoRedefine/>
    <w:qFormat/>
    <w:uiPriority w:val="99"/>
    <w:pPr>
      <w:snapToGrid w:val="0"/>
      <w:spacing w:line="360" w:lineRule="auto"/>
      <w:ind w:firstLine="420"/>
    </w:pPr>
    <w:rPr>
      <w:sz w:val="24"/>
    </w:rPr>
  </w:style>
  <w:style w:type="paragraph" w:customStyle="1" w:styleId="183">
    <w:name w:val="样式 标题 6第五层条 + 三号 段前: 0.5 行"/>
    <w:basedOn w:val="7"/>
    <w:autoRedefine/>
    <w:qFormat/>
    <w:uiPriority w:val="99"/>
    <w:pPr>
      <w:widowControl/>
      <w:adjustRightInd/>
      <w:snapToGrid/>
      <w:spacing w:beforeLines="50"/>
      <w:jc w:val="left"/>
    </w:pPr>
    <w:rPr>
      <w:kern w:val="24"/>
      <w:sz w:val="28"/>
    </w:rPr>
  </w:style>
  <w:style w:type="paragraph" w:customStyle="1" w:styleId="184">
    <w:name w:val="1"/>
    <w:basedOn w:val="1"/>
    <w:next w:val="31"/>
    <w:autoRedefine/>
    <w:qFormat/>
    <w:uiPriority w:val="99"/>
    <w:rPr>
      <w:rFonts w:ascii="宋体" w:hAnsi="Courier New"/>
      <w:sz w:val="21"/>
    </w:rPr>
  </w:style>
  <w:style w:type="paragraph" w:customStyle="1" w:styleId="185">
    <w:name w:val="没有缩进（为图形使用）"/>
    <w:basedOn w:val="1"/>
    <w:autoRedefine/>
    <w:qFormat/>
    <w:uiPriority w:val="99"/>
    <w:pPr>
      <w:spacing w:before="120" w:after="120" w:line="360" w:lineRule="auto"/>
    </w:pPr>
    <w:rPr>
      <w:sz w:val="24"/>
    </w:rPr>
  </w:style>
  <w:style w:type="paragraph" w:customStyle="1" w:styleId="186">
    <w:name w:val="标题无"/>
    <w:basedOn w:val="1"/>
    <w:autoRedefine/>
    <w:qFormat/>
    <w:uiPriority w:val="99"/>
    <w:pPr>
      <w:spacing w:line="360" w:lineRule="auto"/>
    </w:pPr>
    <w:rPr>
      <w:sz w:val="24"/>
    </w:rPr>
  </w:style>
  <w:style w:type="paragraph" w:customStyle="1" w:styleId="187">
    <w:name w:val="修订1"/>
    <w:autoRedefine/>
    <w:qFormat/>
    <w:uiPriority w:val="99"/>
    <w:rPr>
      <w:rFonts w:ascii="Calibri" w:hAnsi="Calibri" w:eastAsia="宋体" w:cs="Times New Roman"/>
      <w:kern w:val="2"/>
      <w:sz w:val="21"/>
      <w:lang w:val="en-US" w:eastAsia="zh-CN" w:bidi="ar-SA"/>
    </w:rPr>
  </w:style>
  <w:style w:type="paragraph" w:customStyle="1" w:styleId="188">
    <w:name w:val="章标题"/>
    <w:next w:val="1"/>
    <w:autoRedefine/>
    <w:qFormat/>
    <w:uiPriority w:val="99"/>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9">
    <w:name w:val="图例"/>
    <w:basedOn w:val="1"/>
    <w:autoRedefine/>
    <w:qFormat/>
    <w:uiPriority w:val="99"/>
    <w:pPr>
      <w:spacing w:before="120" w:after="120" w:line="360" w:lineRule="auto"/>
      <w:jc w:val="center"/>
    </w:pPr>
    <w:rPr>
      <w:rFonts w:eastAsia="仿宋_GB2312"/>
      <w:b/>
      <w:sz w:val="24"/>
    </w:rPr>
  </w:style>
  <w:style w:type="paragraph" w:customStyle="1" w:styleId="190">
    <w:name w:val="Char Char14 Char Char"/>
    <w:basedOn w:val="1"/>
    <w:autoRedefine/>
    <w:qFormat/>
    <w:uiPriority w:val="99"/>
    <w:rPr>
      <w:sz w:val="21"/>
      <w:szCs w:val="24"/>
    </w:rPr>
  </w:style>
  <w:style w:type="paragraph" w:customStyle="1" w:styleId="191">
    <w:name w:val="xl23"/>
    <w:basedOn w:val="1"/>
    <w:autoRedefine/>
    <w:qFormat/>
    <w:uiPriority w:val="99"/>
    <w:pPr>
      <w:widowControl/>
      <w:spacing w:before="100" w:beforeAutospacing="1" w:after="100" w:afterAutospacing="1" w:line="360" w:lineRule="auto"/>
      <w:textAlignment w:val="top"/>
    </w:pPr>
    <w:rPr>
      <w:kern w:val="0"/>
      <w:sz w:val="24"/>
    </w:rPr>
  </w:style>
  <w:style w:type="paragraph" w:customStyle="1" w:styleId="192">
    <w:name w:val="Char1"/>
    <w:basedOn w:val="1"/>
    <w:autoRedefine/>
    <w:qFormat/>
    <w:uiPriority w:val="99"/>
    <w:rPr>
      <w:sz w:val="21"/>
    </w:rPr>
  </w:style>
  <w:style w:type="paragraph" w:customStyle="1" w:styleId="193">
    <w:name w:val="正文1"/>
    <w:basedOn w:val="1"/>
    <w:autoRedefine/>
    <w:qFormat/>
    <w:uiPriority w:val="99"/>
    <w:pPr>
      <w:spacing w:line="300" w:lineRule="auto"/>
      <w:ind w:firstLine="200" w:firstLineChars="200"/>
    </w:pPr>
    <w:rPr>
      <w:sz w:val="24"/>
    </w:rPr>
  </w:style>
  <w:style w:type="paragraph" w:customStyle="1" w:styleId="194">
    <w:name w:val="正文字缩2字"/>
    <w:basedOn w:val="1"/>
    <w:autoRedefine/>
    <w:qFormat/>
    <w:uiPriority w:val="99"/>
    <w:pPr>
      <w:spacing w:before="60" w:after="60" w:line="360" w:lineRule="auto"/>
      <w:ind w:left="200" w:leftChars="200" w:firstLine="200" w:firstLineChars="200"/>
    </w:pPr>
    <w:rPr>
      <w:sz w:val="24"/>
    </w:rPr>
  </w:style>
  <w:style w:type="paragraph" w:customStyle="1" w:styleId="195">
    <w:name w:val="缺省文本"/>
    <w:basedOn w:val="1"/>
    <w:autoRedefine/>
    <w:qFormat/>
    <w:uiPriority w:val="99"/>
    <w:pPr>
      <w:tabs>
        <w:tab w:val="left" w:pos="1260"/>
      </w:tabs>
      <w:autoSpaceDE w:val="0"/>
      <w:autoSpaceDN w:val="0"/>
      <w:adjustRightInd w:val="0"/>
      <w:spacing w:line="360" w:lineRule="auto"/>
      <w:jc w:val="left"/>
    </w:pPr>
    <w:rPr>
      <w:kern w:val="0"/>
      <w:sz w:val="24"/>
    </w:rPr>
  </w:style>
  <w:style w:type="paragraph" w:customStyle="1" w:styleId="196">
    <w:name w:val="Char Char Char"/>
    <w:basedOn w:val="1"/>
    <w:autoRedefine/>
    <w:qFormat/>
    <w:uiPriority w:val="99"/>
    <w:rPr>
      <w:rFonts w:ascii="Tahoma" w:hAnsi="Tahoma"/>
      <w:sz w:val="24"/>
    </w:rPr>
  </w:style>
  <w:style w:type="paragraph" w:customStyle="1" w:styleId="197">
    <w:name w:val="正文文本 21"/>
    <w:basedOn w:val="1"/>
    <w:autoRedefine/>
    <w:qFormat/>
    <w:uiPriority w:val="99"/>
    <w:pPr>
      <w:adjustRightInd w:val="0"/>
      <w:spacing w:before="120" w:line="360" w:lineRule="auto"/>
      <w:ind w:firstLine="480"/>
      <w:textAlignment w:val="baseline"/>
    </w:pPr>
    <w:rPr>
      <w:sz w:val="24"/>
    </w:rPr>
  </w:style>
  <w:style w:type="paragraph" w:customStyle="1" w:styleId="198">
    <w:name w:val="Char2 Char Char Char Char Char Char"/>
    <w:basedOn w:val="1"/>
    <w:autoRedefine/>
    <w:qFormat/>
    <w:uiPriority w:val="99"/>
    <w:rPr>
      <w:rFonts w:ascii="仿宋_GB2312"/>
      <w:b/>
      <w:sz w:val="30"/>
    </w:rPr>
  </w:style>
  <w:style w:type="paragraph" w:customStyle="1" w:styleId="199">
    <w:name w:val="Char Char Char Char Char"/>
    <w:basedOn w:val="1"/>
    <w:autoRedefine/>
    <w:qFormat/>
    <w:uiPriority w:val="99"/>
    <w:pPr>
      <w:tabs>
        <w:tab w:val="left" w:pos="425"/>
      </w:tabs>
      <w:ind w:left="1620" w:hanging="360"/>
    </w:pPr>
    <w:rPr>
      <w:rFonts w:ascii="Tahoma" w:hAnsi="Tahoma"/>
      <w:sz w:val="24"/>
    </w:rPr>
  </w:style>
  <w:style w:type="paragraph" w:customStyle="1" w:styleId="200">
    <w:name w:val="Char Char Char1 Char Char Char Char Char Char Char Char Char Char Char Char Char"/>
    <w:basedOn w:val="1"/>
    <w:autoRedefine/>
    <w:qFormat/>
    <w:uiPriority w:val="99"/>
    <w:pPr>
      <w:widowControl/>
      <w:spacing w:after="160" w:line="240" w:lineRule="exact"/>
      <w:jc w:val="left"/>
    </w:pPr>
    <w:rPr>
      <w:rFonts w:ascii="Verdana" w:hAnsi="Verdana"/>
      <w:kern w:val="0"/>
      <w:sz w:val="18"/>
      <w:lang w:eastAsia="en-US"/>
    </w:rPr>
  </w:style>
  <w:style w:type="paragraph" w:customStyle="1" w:styleId="201">
    <w:name w:val="附录3"/>
    <w:basedOn w:val="1"/>
    <w:next w:val="1"/>
    <w:qFormat/>
    <w:uiPriority w:val="99"/>
    <w:pPr>
      <w:tabs>
        <w:tab w:val="left" w:pos="851"/>
      </w:tabs>
      <w:ind w:left="425" w:hanging="425"/>
      <w:outlineLvl w:val="2"/>
    </w:pPr>
    <w:rPr>
      <w:rFonts w:eastAsia="黑体"/>
      <w:b/>
      <w:sz w:val="32"/>
    </w:rPr>
  </w:style>
  <w:style w:type="paragraph" w:customStyle="1" w:styleId="202">
    <w:name w:val="二级条标题"/>
    <w:basedOn w:val="203"/>
    <w:next w:val="204"/>
    <w:qFormat/>
    <w:uiPriority w:val="99"/>
    <w:pPr>
      <w:ind w:left="840"/>
      <w:outlineLvl w:val="3"/>
    </w:pPr>
  </w:style>
  <w:style w:type="paragraph" w:customStyle="1" w:styleId="203">
    <w:name w:val="一级条标题"/>
    <w:basedOn w:val="188"/>
    <w:next w:val="204"/>
    <w:autoRedefine/>
    <w:qFormat/>
    <w:uiPriority w:val="99"/>
    <w:pPr>
      <w:numPr>
        <w:numId w:val="0"/>
      </w:numPr>
      <w:spacing w:beforeLines="0" w:afterLines="0"/>
      <w:ind w:left="525"/>
      <w:outlineLvl w:val="2"/>
    </w:pPr>
    <w:rPr>
      <w:sz w:val="21"/>
    </w:rPr>
  </w:style>
  <w:style w:type="paragraph" w:customStyle="1" w:styleId="204">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Char2"/>
    <w:basedOn w:val="1"/>
    <w:autoRedefine/>
    <w:qFormat/>
    <w:uiPriority w:val="99"/>
    <w:pPr>
      <w:spacing w:line="240" w:lineRule="atLeast"/>
      <w:ind w:left="420" w:firstLine="420"/>
    </w:pPr>
    <w:rPr>
      <w:kern w:val="0"/>
      <w:sz w:val="21"/>
    </w:rPr>
  </w:style>
  <w:style w:type="paragraph" w:customStyle="1" w:styleId="206">
    <w:name w:val="样式 宋体 五号 两端对齐 行距: 单倍行距"/>
    <w:basedOn w:val="1"/>
    <w:autoRedefine/>
    <w:qFormat/>
    <w:uiPriority w:val="99"/>
    <w:pPr>
      <w:adjustRightInd w:val="0"/>
      <w:textAlignment w:val="baseline"/>
    </w:pPr>
    <w:rPr>
      <w:rFonts w:ascii="宋体" w:hAnsi="宋体"/>
      <w:kern w:val="0"/>
      <w:sz w:val="21"/>
    </w:rPr>
  </w:style>
  <w:style w:type="paragraph" w:customStyle="1" w:styleId="207">
    <w:name w:val="文档正文 Char Char Char Char Char"/>
    <w:basedOn w:val="1"/>
    <w:autoRedefine/>
    <w:qFormat/>
    <w:uiPriority w:val="99"/>
    <w:pPr>
      <w:adjustRightInd w:val="0"/>
      <w:spacing w:line="440" w:lineRule="exact"/>
      <w:ind w:firstLine="420"/>
      <w:textAlignment w:val="baseline"/>
    </w:pPr>
    <w:rPr>
      <w:rFonts w:ascii="Arial Narrow" w:hAnsi="Arial Narrow"/>
      <w:kern w:val="0"/>
      <w:sz w:val="24"/>
    </w:rPr>
  </w:style>
  <w:style w:type="paragraph" w:customStyle="1" w:styleId="208">
    <w:name w:val="段 Char"/>
    <w:autoRedefine/>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9">
    <w:name w:val="首行缩进 1"/>
    <w:basedOn w:val="1"/>
    <w:autoRedefine/>
    <w:qFormat/>
    <w:uiPriority w:val="99"/>
    <w:pPr>
      <w:spacing w:after="120" w:line="360" w:lineRule="auto"/>
      <w:ind w:firstLine="200" w:firstLineChars="200"/>
    </w:pPr>
    <w:rPr>
      <w:sz w:val="24"/>
    </w:rPr>
  </w:style>
  <w:style w:type="paragraph" w:customStyle="1" w:styleId="210">
    <w:name w:val="文本1"/>
    <w:basedOn w:val="1"/>
    <w:qFormat/>
    <w:uiPriority w:val="99"/>
    <w:pPr>
      <w:adjustRightInd w:val="0"/>
      <w:spacing w:line="312" w:lineRule="atLeast"/>
      <w:jc w:val="center"/>
      <w:textAlignment w:val="baseline"/>
    </w:pPr>
    <w:rPr>
      <w:kern w:val="0"/>
      <w:sz w:val="18"/>
    </w:rPr>
  </w:style>
  <w:style w:type="paragraph" w:customStyle="1" w:styleId="211">
    <w:name w:val="样式 正文缩进正文（首行缩进两字）表正文正文非缩进特点标题4段1 + 首行缩进:  2 字符"/>
    <w:basedOn w:val="15"/>
    <w:autoRedefine/>
    <w:qFormat/>
    <w:uiPriority w:val="99"/>
    <w:pPr>
      <w:ind w:firstLine="480" w:firstLineChars="200"/>
    </w:pPr>
  </w:style>
  <w:style w:type="paragraph" w:customStyle="1" w:styleId="212">
    <w:name w:val="表文字"/>
    <w:qFormat/>
    <w:uiPriority w:val="99"/>
    <w:rPr>
      <w:rFonts w:ascii="宋体" w:hAnsi="Times New Roman" w:eastAsia="宋体" w:cs="Times New Roman"/>
      <w:kern w:val="2"/>
      <w:lang w:val="en-US" w:eastAsia="zh-CN" w:bidi="ar-SA"/>
    </w:rPr>
  </w:style>
  <w:style w:type="paragraph" w:customStyle="1" w:styleId="213">
    <w:name w:val="IN Feature"/>
    <w:next w:val="151"/>
    <w:autoRedefine/>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4">
    <w:name w:val="样式1"/>
    <w:basedOn w:val="5"/>
    <w:qFormat/>
    <w:uiPriority w:val="99"/>
    <w:pPr>
      <w:tabs>
        <w:tab w:val="left" w:pos="720"/>
      </w:tabs>
      <w:spacing w:before="500" w:after="260" w:line="560" w:lineRule="atLeast"/>
      <w:ind w:left="420" w:hanging="420"/>
    </w:pPr>
  </w:style>
  <w:style w:type="paragraph" w:customStyle="1" w:styleId="215">
    <w:name w:val="样式 行距: 1.5 倍行距1"/>
    <w:basedOn w:val="1"/>
    <w:qFormat/>
    <w:uiPriority w:val="99"/>
    <w:pPr>
      <w:snapToGrid w:val="0"/>
    </w:pPr>
    <w:rPr>
      <w:sz w:val="21"/>
    </w:rPr>
  </w:style>
  <w:style w:type="paragraph" w:customStyle="1" w:styleId="216">
    <w:name w:val="Style Heading 3h3Heading 3 - oldLevel 3 HeadH3level_3PIM 3se..."/>
    <w:basedOn w:val="4"/>
    <w:autoRedefine/>
    <w:qFormat/>
    <w:uiPriority w:val="99"/>
    <w:pPr>
      <w:tabs>
        <w:tab w:val="left" w:pos="709"/>
        <w:tab w:val="left" w:pos="1620"/>
      </w:tabs>
      <w:ind w:left="1620" w:hanging="360"/>
    </w:pPr>
  </w:style>
  <w:style w:type="paragraph" w:customStyle="1" w:styleId="217">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8">
    <w:name w:val="样式2"/>
    <w:basedOn w:val="5"/>
    <w:qFormat/>
    <w:uiPriority w:val="99"/>
    <w:pPr>
      <w:numPr>
        <w:ilvl w:val="0"/>
        <w:numId w:val="9"/>
      </w:numPr>
      <w:spacing w:before="560" w:line="400" w:lineRule="exact"/>
      <w:jc w:val="center"/>
      <w:outlineLvl w:val="0"/>
    </w:pPr>
    <w:rPr>
      <w:b w:val="0"/>
      <w:sz w:val="44"/>
    </w:rPr>
  </w:style>
  <w:style w:type="paragraph" w:customStyle="1" w:styleId="219">
    <w:name w:val="附录4"/>
    <w:basedOn w:val="1"/>
    <w:next w:val="1"/>
    <w:autoRedefine/>
    <w:qFormat/>
    <w:uiPriority w:val="99"/>
    <w:pPr>
      <w:widowControl/>
      <w:tabs>
        <w:tab w:val="left" w:pos="1134"/>
      </w:tabs>
      <w:spacing w:line="300" w:lineRule="auto"/>
      <w:ind w:left="1361" w:hanging="1361"/>
      <w:outlineLvl w:val="3"/>
    </w:pPr>
    <w:rPr>
      <w:rFonts w:ascii="Arial" w:hAnsi="Arial" w:eastAsia="黑体"/>
      <w:kern w:val="0"/>
    </w:rPr>
  </w:style>
  <w:style w:type="paragraph" w:customStyle="1" w:styleId="220">
    <w:name w:val="Char Char 字元 字元 字元 Char Char Char Char"/>
    <w:basedOn w:val="1"/>
    <w:autoRedefine/>
    <w:qFormat/>
    <w:uiPriority w:val="99"/>
    <w:pPr>
      <w:adjustRightInd w:val="0"/>
      <w:spacing w:line="360" w:lineRule="auto"/>
    </w:pPr>
    <w:rPr>
      <w:kern w:val="0"/>
      <w:sz w:val="24"/>
    </w:rPr>
  </w:style>
  <w:style w:type="paragraph" w:customStyle="1" w:styleId="221">
    <w:name w:val="编号正文"/>
    <w:basedOn w:val="222"/>
    <w:autoRedefine/>
    <w:qFormat/>
    <w:uiPriority w:val="99"/>
    <w:pPr>
      <w:snapToGrid/>
      <w:spacing w:line="360" w:lineRule="auto"/>
      <w:ind w:left="1407" w:hanging="1047"/>
      <w:jc w:val="left"/>
    </w:pPr>
    <w:rPr>
      <w:rFonts w:eastAsia="仿宋_GB2312"/>
    </w:rPr>
  </w:style>
  <w:style w:type="paragraph" w:customStyle="1" w:styleId="222">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223">
    <w:name w:val="样式 标题 1章标题Heading 0Section HeadPIM 1H1h11st levell11H1..."/>
    <w:basedOn w:val="2"/>
    <w:autoRedefine/>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24">
    <w:name w:val="Char Char1 Char"/>
    <w:basedOn w:val="1"/>
    <w:autoRedefine/>
    <w:qFormat/>
    <w:uiPriority w:val="99"/>
    <w:rPr>
      <w:rFonts w:ascii="Tahoma" w:hAnsi="Tahoma"/>
      <w:sz w:val="24"/>
      <w:szCs w:val="24"/>
    </w:rPr>
  </w:style>
  <w:style w:type="paragraph" w:customStyle="1" w:styleId="225">
    <w:name w:val="Char Char Char Char Char Char Char"/>
    <w:basedOn w:val="1"/>
    <w:autoRedefine/>
    <w:qFormat/>
    <w:uiPriority w:val="99"/>
    <w:rPr>
      <w:rFonts w:ascii="Tahoma" w:hAnsi="Tahoma"/>
      <w:sz w:val="24"/>
    </w:rPr>
  </w:style>
  <w:style w:type="paragraph" w:customStyle="1" w:styleId="226">
    <w:name w:val="二级列表"/>
    <w:basedOn w:val="173"/>
    <w:next w:val="173"/>
    <w:autoRedefine/>
    <w:qFormat/>
    <w:uiPriority w:val="99"/>
    <w:pPr>
      <w:tabs>
        <w:tab w:val="left" w:pos="2120"/>
      </w:tabs>
      <w:ind w:firstLine="0" w:firstLineChars="0"/>
    </w:pPr>
    <w:rPr>
      <w:b/>
    </w:rPr>
  </w:style>
  <w:style w:type="paragraph" w:customStyle="1" w:styleId="227">
    <w:name w:val="Note"/>
    <w:basedOn w:val="1"/>
    <w:autoRedefine/>
    <w:qFormat/>
    <w:uiPriority w:val="99"/>
    <w:pPr>
      <w:pBdr>
        <w:top w:val="single" w:color="auto" w:sz="12" w:space="3"/>
        <w:bottom w:val="single" w:color="auto" w:sz="12" w:space="3"/>
      </w:pBdr>
      <w:spacing w:line="360" w:lineRule="auto"/>
    </w:pPr>
    <w:rPr>
      <w:sz w:val="24"/>
    </w:rPr>
  </w:style>
  <w:style w:type="paragraph" w:customStyle="1" w:styleId="228">
    <w:name w:val="样式 标题 1 + 居中 段前: 6 磅 段后: 6 磅 行距: 1.5 倍行距"/>
    <w:basedOn w:val="2"/>
    <w:autoRedefine/>
    <w:qFormat/>
    <w:uiPriority w:val="99"/>
    <w:pPr>
      <w:keepLines/>
      <w:adjustRightInd w:val="0"/>
      <w:spacing w:before="120" w:after="120" w:line="360" w:lineRule="auto"/>
      <w:jc w:val="center"/>
    </w:pPr>
    <w:rPr>
      <w:rFonts w:ascii="Times New Roman"/>
      <w:b/>
      <w:kern w:val="44"/>
      <w:sz w:val="32"/>
    </w:rPr>
  </w:style>
  <w:style w:type="paragraph" w:customStyle="1" w:styleId="229">
    <w:name w:val="Figure Description"/>
    <w:next w:val="1"/>
    <w:autoRedefine/>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230">
    <w:name w:val="表格文本"/>
    <w:qFormat/>
    <w:uiPriority w:val="99"/>
    <w:pPr>
      <w:tabs>
        <w:tab w:val="decimal" w:pos="0"/>
      </w:tabs>
    </w:pPr>
    <w:rPr>
      <w:rFonts w:ascii="Arial" w:hAnsi="Arial" w:eastAsia="宋体" w:cs="Times New Roman"/>
      <w:sz w:val="21"/>
      <w:lang w:val="en-US" w:eastAsia="zh-CN" w:bidi="ar-SA"/>
    </w:rPr>
  </w:style>
  <w:style w:type="paragraph" w:customStyle="1" w:styleId="231">
    <w:name w:val="_"/>
    <w:basedOn w:val="1"/>
    <w:qFormat/>
    <w:uiPriority w:val="99"/>
    <w:pPr>
      <w:adjustRightInd w:val="0"/>
      <w:spacing w:line="360" w:lineRule="auto"/>
      <w:ind w:left="480" w:firstLine="200" w:firstLineChars="200"/>
      <w:textAlignment w:val="baseline"/>
    </w:pPr>
    <w:rPr>
      <w:kern w:val="0"/>
      <w:sz w:val="24"/>
    </w:rPr>
  </w:style>
  <w:style w:type="paragraph" w:customStyle="1" w:styleId="232">
    <w:name w:val="AA Numbering"/>
    <w:basedOn w:val="1"/>
    <w:autoRedefine/>
    <w:qFormat/>
    <w:uiPriority w:val="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样式 首行缩进:  0.74 厘米"/>
    <w:basedOn w:val="1"/>
    <w:qFormat/>
    <w:uiPriority w:val="99"/>
    <w:pPr>
      <w:spacing w:line="360" w:lineRule="auto"/>
      <w:ind w:firstLine="420"/>
    </w:pPr>
    <w:rPr>
      <w:sz w:val="24"/>
    </w:rPr>
  </w:style>
  <w:style w:type="paragraph" w:customStyle="1" w:styleId="234">
    <w:name w:val="标题2"/>
    <w:basedOn w:val="3"/>
    <w:autoRedefine/>
    <w:qFormat/>
    <w:uiPriority w:val="99"/>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5">
    <w:name w:val="正文格式 Char"/>
    <w:basedOn w:val="1"/>
    <w:autoRedefine/>
    <w:qFormat/>
    <w:uiPriority w:val="99"/>
    <w:pPr>
      <w:widowControl/>
      <w:adjustRightInd w:val="0"/>
      <w:spacing w:line="440" w:lineRule="atLeast"/>
      <w:ind w:firstLine="510"/>
      <w:textAlignment w:val="baseline"/>
    </w:pPr>
    <w:rPr>
      <w:kern w:val="0"/>
      <w:sz w:val="24"/>
    </w:rPr>
  </w:style>
  <w:style w:type="paragraph" w:customStyle="1" w:styleId="236">
    <w:name w:val="样式 仿宋_GB2312 首行缩进:  2 字符"/>
    <w:basedOn w:val="1"/>
    <w:autoRedefine/>
    <w:qFormat/>
    <w:uiPriority w:val="99"/>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正文首行缩进 2 + 左  0 字符 + 首行缩进:  2.57 字符"/>
    <w:basedOn w:val="1"/>
    <w:next w:val="1"/>
    <w:qFormat/>
    <w:uiPriority w:val="99"/>
    <w:pPr>
      <w:adjustRightInd w:val="0"/>
      <w:snapToGrid w:val="0"/>
      <w:spacing w:after="120"/>
      <w:ind w:firstLine="540" w:firstLineChars="257"/>
    </w:pPr>
    <w:rPr>
      <w:sz w:val="21"/>
    </w:rPr>
  </w:style>
  <w:style w:type="paragraph" w:customStyle="1" w:styleId="238">
    <w:name w:val="简单回函地址"/>
    <w:basedOn w:val="1"/>
    <w:autoRedefine/>
    <w:qFormat/>
    <w:uiPriority w:val="99"/>
    <w:pPr>
      <w:adjustRightInd w:val="0"/>
      <w:snapToGrid w:val="0"/>
      <w:spacing w:line="360" w:lineRule="auto"/>
    </w:pPr>
    <w:rPr>
      <w:sz w:val="24"/>
    </w:rPr>
  </w:style>
  <w:style w:type="paragraph" w:customStyle="1" w:styleId="239">
    <w:name w:val="正文 + 三号"/>
    <w:basedOn w:val="1"/>
    <w:autoRedefine/>
    <w:qFormat/>
    <w:uiPriority w:val="99"/>
    <w:rPr>
      <w:sz w:val="21"/>
    </w:rPr>
  </w:style>
  <w:style w:type="paragraph" w:customStyle="1" w:styleId="240">
    <w:name w:val="小标题 1"/>
    <w:basedOn w:val="1"/>
    <w:autoRedefine/>
    <w:qFormat/>
    <w:uiPriority w:val="99"/>
    <w:pPr>
      <w:autoSpaceDE w:val="0"/>
      <w:autoSpaceDN w:val="0"/>
      <w:adjustRightInd w:val="0"/>
      <w:spacing w:line="360" w:lineRule="atLeast"/>
    </w:pPr>
    <w:rPr>
      <w:rFonts w:ascii="文鼎粗黑" w:eastAsia="文鼎粗黑"/>
      <w:kern w:val="0"/>
      <w:sz w:val="22"/>
    </w:rPr>
  </w:style>
  <w:style w:type="paragraph" w:customStyle="1" w:styleId="241">
    <w:name w:val="样式1xz"/>
    <w:basedOn w:val="1"/>
    <w:autoRedefine/>
    <w:qFormat/>
    <w:uiPriority w:val="99"/>
    <w:pPr>
      <w:tabs>
        <w:tab w:val="left" w:pos="1050"/>
        <w:tab w:val="right" w:leader="dot" w:pos="8296"/>
      </w:tabs>
    </w:pPr>
    <w:rPr>
      <w:caps/>
      <w:spacing w:val="20"/>
      <w:sz w:val="24"/>
    </w:rPr>
  </w:style>
  <w:style w:type="paragraph" w:customStyle="1" w:styleId="242">
    <w:name w:val="图片文字"/>
    <w:basedOn w:val="1"/>
    <w:autoRedefine/>
    <w:qFormat/>
    <w:uiPriority w:val="99"/>
    <w:pPr>
      <w:spacing w:line="240" w:lineRule="atLeast"/>
      <w:jc w:val="center"/>
    </w:pPr>
    <w:rPr>
      <w:sz w:val="21"/>
    </w:rPr>
  </w:style>
  <w:style w:type="paragraph" w:customStyle="1" w:styleId="243">
    <w:name w:val="摘要"/>
    <w:basedOn w:val="1"/>
    <w:next w:val="3"/>
    <w:autoRedefine/>
    <w:qFormat/>
    <w:uiPriority w:val="99"/>
    <w:pPr>
      <w:spacing w:line="360" w:lineRule="auto"/>
    </w:pPr>
    <w:rPr>
      <w:rFonts w:eastAsia="黑体"/>
      <w:sz w:val="20"/>
    </w:rPr>
  </w:style>
  <w:style w:type="paragraph" w:customStyle="1" w:styleId="244">
    <w:name w:val="样式 正文首行缩进 2 + 首行缩进:  2 字符"/>
    <w:basedOn w:val="1"/>
    <w:qFormat/>
    <w:uiPriority w:val="99"/>
    <w:pPr>
      <w:numPr>
        <w:ilvl w:val="0"/>
        <w:numId w:val="10"/>
      </w:numPr>
      <w:adjustRightInd w:val="0"/>
      <w:snapToGrid w:val="0"/>
      <w:spacing w:line="360" w:lineRule="auto"/>
    </w:pPr>
    <w:rPr>
      <w:rFonts w:ascii="Arial" w:hAnsi="Arial"/>
      <w:b/>
      <w:sz w:val="24"/>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 w:val="21"/>
    </w:rPr>
  </w:style>
  <w:style w:type="paragraph" w:customStyle="1" w:styleId="246">
    <w:name w:val="Table Contents"/>
    <w:basedOn w:val="22"/>
    <w:autoRedefine/>
    <w:qFormat/>
    <w:uiPriority w:val="99"/>
    <w:pPr>
      <w:suppressAutoHyphens/>
      <w:jc w:val="left"/>
    </w:pPr>
    <w:rPr>
      <w:rFonts w:ascii="Times New Roman" w:eastAsia="宋体"/>
      <w:kern w:val="0"/>
      <w:sz w:val="24"/>
    </w:rPr>
  </w:style>
  <w:style w:type="paragraph" w:customStyle="1" w:styleId="247">
    <w:name w:val="文档正文 Char Char Char Char"/>
    <w:basedOn w:val="1"/>
    <w:autoRedefine/>
    <w:qFormat/>
    <w:uiPriority w:val="99"/>
    <w:pPr>
      <w:adjustRightInd w:val="0"/>
      <w:spacing w:line="440" w:lineRule="exact"/>
      <w:ind w:firstLine="420"/>
      <w:textAlignment w:val="baseline"/>
    </w:pPr>
    <w:rPr>
      <w:rFonts w:ascii="Arial Narrow" w:hAnsi="Arial Narrow"/>
      <w:kern w:val="0"/>
      <w:sz w:val="24"/>
    </w:rPr>
  </w:style>
  <w:style w:type="paragraph" w:customStyle="1" w:styleId="248">
    <w:name w:val="È¡ÀÊ¡ÎÄ¡À¾"/>
    <w:basedOn w:val="1"/>
    <w:autoRedefine/>
    <w:qFormat/>
    <w:uiPriority w:val="99"/>
    <w:pPr>
      <w:widowControl/>
      <w:overflowPunct w:val="0"/>
      <w:autoSpaceDE w:val="0"/>
      <w:autoSpaceDN w:val="0"/>
      <w:adjustRightInd w:val="0"/>
      <w:jc w:val="left"/>
      <w:textAlignment w:val="baseline"/>
    </w:pPr>
    <w:rPr>
      <w:kern w:val="0"/>
      <w:sz w:val="24"/>
    </w:rPr>
  </w:style>
  <w:style w:type="paragraph" w:customStyle="1" w:styleId="249">
    <w:name w:val="Table Description"/>
    <w:next w:val="1"/>
    <w:autoRedefine/>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0">
    <w:name w:val="文本框样式1"/>
    <w:basedOn w:val="1"/>
    <w:qFormat/>
    <w:uiPriority w:val="99"/>
    <w:pPr>
      <w:adjustRightInd w:val="0"/>
      <w:snapToGrid w:val="0"/>
      <w:spacing w:before="60" w:line="180" w:lineRule="exact"/>
      <w:jc w:val="center"/>
    </w:pPr>
    <w:rPr>
      <w:sz w:val="21"/>
    </w:rPr>
  </w:style>
  <w:style w:type="paragraph" w:customStyle="1" w:styleId="251">
    <w:name w:val="Char Char Char Char Char Char Char1"/>
    <w:basedOn w:val="17"/>
    <w:autoRedefine/>
    <w:qFormat/>
    <w:uiPriority w:val="99"/>
    <w:rPr>
      <w:rFonts w:ascii="宋体" w:hAnsi="Tahoma"/>
    </w:rPr>
  </w:style>
  <w:style w:type="paragraph" w:customStyle="1" w:styleId="252">
    <w:name w:val="Char Char Char Char"/>
    <w:basedOn w:val="1"/>
    <w:qFormat/>
    <w:uiPriority w:val="99"/>
    <w:pPr>
      <w:pageBreakBefore/>
      <w:widowControl/>
      <w:spacing w:after="160" w:line="240" w:lineRule="exact"/>
      <w:jc w:val="left"/>
    </w:pPr>
    <w:rPr>
      <w:rFonts w:ascii="Verdana" w:hAnsi="Verdana"/>
      <w:kern w:val="0"/>
      <w:sz w:val="20"/>
      <w:lang w:eastAsia="en-US"/>
    </w:rPr>
  </w:style>
  <w:style w:type="paragraph" w:customStyle="1" w:styleId="253">
    <w:name w:val="样式4"/>
    <w:basedOn w:val="5"/>
    <w:autoRedefine/>
    <w:qFormat/>
    <w:uiPriority w:val="99"/>
    <w:pPr>
      <w:adjustRightInd w:val="0"/>
      <w:snapToGrid w:val="0"/>
    </w:pPr>
  </w:style>
  <w:style w:type="paragraph" w:customStyle="1" w:styleId="254">
    <w:name w:val="正文（首行不缩进）"/>
    <w:basedOn w:val="1"/>
    <w:autoRedefine/>
    <w:qFormat/>
    <w:uiPriority w:val="99"/>
    <w:pPr>
      <w:autoSpaceDE w:val="0"/>
      <w:autoSpaceDN w:val="0"/>
      <w:adjustRightInd w:val="0"/>
      <w:spacing w:line="360" w:lineRule="auto"/>
      <w:jc w:val="left"/>
    </w:pPr>
    <w:rPr>
      <w:kern w:val="0"/>
      <w:sz w:val="21"/>
    </w:rPr>
  </w:style>
  <w:style w:type="paragraph" w:customStyle="1" w:styleId="255">
    <w:name w:val="Pull Quote"/>
    <w:basedOn w:val="1"/>
    <w:autoRedefine/>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56">
    <w:name w:val="xl40"/>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7">
    <w:name w:val="Char1 Char Char Char1"/>
    <w:basedOn w:val="1"/>
    <w:autoRedefine/>
    <w:qFormat/>
    <w:uiPriority w:val="99"/>
    <w:rPr>
      <w:rFonts w:ascii="Tahoma" w:hAnsi="Tahoma"/>
      <w:sz w:val="30"/>
    </w:rPr>
  </w:style>
  <w:style w:type="paragraph" w:customStyle="1" w:styleId="258">
    <w:name w:val="彩色底纹1"/>
    <w:qFormat/>
    <w:uiPriority w:val="99"/>
    <w:rPr>
      <w:rFonts w:ascii="Times New Roman" w:hAnsi="Times New Roman" w:eastAsia="宋体" w:cs="Times New Roman"/>
      <w:kern w:val="2"/>
      <w:sz w:val="21"/>
      <w:lang w:val="en-US" w:eastAsia="zh-CN" w:bidi="ar-SA"/>
    </w:rPr>
  </w:style>
  <w:style w:type="paragraph" w:customStyle="1" w:styleId="259">
    <w:name w:val="Char Char Char Char Char Char1 Char"/>
    <w:basedOn w:val="1"/>
    <w:autoRedefine/>
    <w:qFormat/>
    <w:uiPriority w:val="99"/>
    <w:pPr>
      <w:widowControl/>
      <w:spacing w:after="160" w:line="240" w:lineRule="exact"/>
      <w:jc w:val="left"/>
    </w:pPr>
    <w:rPr>
      <w:rFonts w:ascii="Verdana" w:hAnsi="Verdana"/>
      <w:kern w:val="0"/>
      <w:sz w:val="21"/>
      <w:lang w:eastAsia="en-US"/>
    </w:rPr>
  </w:style>
  <w:style w:type="paragraph" w:customStyle="1" w:styleId="260">
    <w:name w:val="附录1"/>
    <w:basedOn w:val="1"/>
    <w:next w:val="1"/>
    <w:qFormat/>
    <w:uiPriority w:val="99"/>
    <w:pPr>
      <w:tabs>
        <w:tab w:val="left" w:pos="1304"/>
      </w:tabs>
      <w:ind w:left="425" w:hanging="425"/>
      <w:outlineLvl w:val="0"/>
    </w:pPr>
    <w:rPr>
      <w:rFonts w:ascii="黑体" w:hAnsi="黑体" w:eastAsia="黑体"/>
      <w:b/>
      <w:sz w:val="44"/>
    </w:rPr>
  </w:style>
  <w:style w:type="paragraph" w:customStyle="1" w:styleId="261">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62">
    <w:name w:val="Table Heading"/>
    <w:autoRedefine/>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63">
    <w:name w:val="标题3——2"/>
    <w:basedOn w:val="4"/>
    <w:next w:val="56"/>
    <w:autoRedefine/>
    <w:qFormat/>
    <w:uiPriority w:val="99"/>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4">
    <w:name w:val="首行缩进"/>
    <w:basedOn w:val="1"/>
    <w:autoRedefine/>
    <w:qFormat/>
    <w:uiPriority w:val="99"/>
    <w:pPr>
      <w:numPr>
        <w:ilvl w:val="0"/>
        <w:numId w:val="11"/>
      </w:numPr>
      <w:spacing w:line="360" w:lineRule="auto"/>
    </w:pPr>
    <w:rPr>
      <w:rFonts w:eastAsia="仿宋_GB2312"/>
    </w:rPr>
  </w:style>
  <w:style w:type="paragraph" w:customStyle="1" w:styleId="265">
    <w:name w:val="bt"/>
    <w:basedOn w:val="1"/>
    <w:next w:val="22"/>
    <w:autoRedefine/>
    <w:qFormat/>
    <w:uiPriority w:val="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66">
    <w:name w:val="正文缩进 字符"/>
    <w:link w:val="15"/>
    <w:autoRedefine/>
    <w:qFormat/>
    <w:uiPriority w:val="0"/>
    <w:rPr>
      <w:sz w:val="24"/>
      <w:szCs w:val="20"/>
    </w:rPr>
  </w:style>
  <w:style w:type="table" w:customStyle="1" w:styleId="267">
    <w:name w:val="Table Normal"/>
    <w:autoRedefine/>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68">
    <w:name w:val="标题 31"/>
    <w:basedOn w:val="1"/>
    <w:qFormat/>
    <w:uiPriority w:val="1"/>
    <w:pPr>
      <w:spacing w:before="51"/>
      <w:ind w:left="424"/>
      <w:jc w:val="left"/>
      <w:outlineLvl w:val="3"/>
    </w:pPr>
    <w:rPr>
      <w:rFonts w:eastAsia="Times New Roman"/>
      <w:kern w:val="0"/>
      <w:szCs w:val="28"/>
      <w:lang w:eastAsia="en-US"/>
    </w:rPr>
  </w:style>
  <w:style w:type="paragraph" w:customStyle="1" w:styleId="269">
    <w:name w:val="Table Paragraph"/>
    <w:basedOn w:val="1"/>
    <w:autoRedefine/>
    <w:qFormat/>
    <w:uiPriority w:val="1"/>
    <w:pPr>
      <w:jc w:val="left"/>
    </w:pPr>
    <w:rPr>
      <w:rFonts w:ascii="Calibri" w:hAnsi="Calibri"/>
      <w:kern w:val="0"/>
      <w:sz w:val="22"/>
      <w:szCs w:val="22"/>
      <w:lang w:eastAsia="en-US"/>
    </w:rPr>
  </w:style>
  <w:style w:type="character" w:customStyle="1" w:styleId="270">
    <w:name w:val="font01"/>
    <w:basedOn w:val="59"/>
    <w:autoRedefine/>
    <w:qFormat/>
    <w:uiPriority w:val="0"/>
    <w:rPr>
      <w:rFonts w:hint="eastAsia" w:ascii="宋体" w:hAnsi="宋体" w:eastAsia="宋体" w:cs="宋体"/>
      <w:color w:val="000000"/>
      <w:sz w:val="22"/>
      <w:szCs w:val="22"/>
      <w:u w:val="none"/>
    </w:rPr>
  </w:style>
  <w:style w:type="character" w:customStyle="1" w:styleId="271">
    <w:name w:val="font51"/>
    <w:basedOn w:val="59"/>
    <w:autoRedefine/>
    <w:qFormat/>
    <w:uiPriority w:val="0"/>
    <w:rPr>
      <w:rFonts w:hint="eastAsia" w:ascii="宋体" w:hAnsi="宋体" w:eastAsia="宋体" w:cs="宋体"/>
      <w:color w:val="000000"/>
      <w:sz w:val="24"/>
      <w:szCs w:val="24"/>
      <w:u w:val="none"/>
    </w:rPr>
  </w:style>
  <w:style w:type="character" w:customStyle="1" w:styleId="272">
    <w:name w:val="font71"/>
    <w:basedOn w:val="59"/>
    <w:autoRedefine/>
    <w:qFormat/>
    <w:uiPriority w:val="0"/>
    <w:rPr>
      <w:rFonts w:ascii="宋体" w:hAnsi="宋体" w:eastAsia="宋体" w:cs="宋体"/>
      <w:b/>
      <w:bCs/>
      <w:color w:val="000000"/>
      <w:sz w:val="24"/>
      <w:szCs w:val="24"/>
      <w:u w:val="none"/>
    </w:rPr>
  </w:style>
  <w:style w:type="character" w:customStyle="1" w:styleId="273">
    <w:name w:val="font81"/>
    <w:basedOn w:val="59"/>
    <w:qFormat/>
    <w:uiPriority w:val="0"/>
    <w:rPr>
      <w:rFonts w:hint="default" w:ascii="Times New Roman" w:hAnsi="Times New Roman" w:cs="Times New Roman"/>
      <w:color w:val="000000"/>
      <w:sz w:val="24"/>
      <w:szCs w:val="24"/>
      <w:u w:val="none"/>
    </w:rPr>
  </w:style>
  <w:style w:type="paragraph" w:customStyle="1" w:styleId="274">
    <w:name w:val="样式 正文（首行缩进两字） + 宋体 小四"/>
    <w:basedOn w:val="15"/>
    <w:autoRedefine/>
    <w:qFormat/>
    <w:uiPriority w:val="0"/>
    <w:pPr>
      <w:spacing w:line="100" w:lineRule="atLeast"/>
      <w:ind w:firstLine="622" w:firstLineChars="192"/>
      <w:jc w:val="left"/>
    </w:pPr>
    <w:rPr>
      <w:rFonts w:ascii="仿宋_GB2312" w:hAnsi="宋体" w:eastAsia="仿宋_GB2312"/>
      <w:sz w:val="32"/>
      <w:szCs w:val="32"/>
    </w:rPr>
  </w:style>
  <w:style w:type="character" w:customStyle="1" w:styleId="275">
    <w:name w:val="font11"/>
    <w:basedOn w:val="59"/>
    <w:qFormat/>
    <w:uiPriority w:val="0"/>
    <w:rPr>
      <w:rFonts w:hint="default" w:ascii="方正仿宋_GBK" w:hAnsi="方正仿宋_GBK" w:eastAsia="方正仿宋_GBK" w:cs="方正仿宋_GBK"/>
      <w:color w:val="000000"/>
      <w:sz w:val="22"/>
      <w:szCs w:val="22"/>
      <w:u w:val="none"/>
    </w:rPr>
  </w:style>
  <w:style w:type="character" w:customStyle="1" w:styleId="276">
    <w:name w:val="font41"/>
    <w:basedOn w:val="59"/>
    <w:qFormat/>
    <w:uiPriority w:val="0"/>
    <w:rPr>
      <w:rFonts w:hint="default" w:ascii="方正仿宋_GBK" w:hAnsi="方正仿宋_GBK" w:eastAsia="方正仿宋_GBK" w:cs="方正仿宋_GBK"/>
      <w:color w:val="000000"/>
      <w:sz w:val="18"/>
      <w:szCs w:val="18"/>
      <w:u w:val="none"/>
    </w:rPr>
  </w:style>
  <w:style w:type="character" w:customStyle="1" w:styleId="277">
    <w:name w:val="font101"/>
    <w:basedOn w:val="59"/>
    <w:qFormat/>
    <w:uiPriority w:val="0"/>
    <w:rPr>
      <w:rFonts w:hint="eastAsia" w:ascii="仿宋" w:hAnsi="仿宋" w:eastAsia="仿宋" w:cs="仿宋"/>
      <w:color w:val="FF0000"/>
      <w:sz w:val="22"/>
      <w:szCs w:val="22"/>
      <w:u w:val="none"/>
    </w:rPr>
  </w:style>
  <w:style w:type="character" w:customStyle="1" w:styleId="278">
    <w:name w:val="font112"/>
    <w:basedOn w:val="59"/>
    <w:qFormat/>
    <w:uiPriority w:val="0"/>
    <w:rPr>
      <w:rFonts w:hint="eastAsia" w:ascii="宋体" w:hAnsi="宋体" w:eastAsia="宋体" w:cs="宋体"/>
      <w:color w:val="0D0D0D"/>
      <w:sz w:val="20"/>
      <w:szCs w:val="20"/>
      <w:u w:val="none"/>
    </w:rPr>
  </w:style>
  <w:style w:type="character" w:customStyle="1" w:styleId="279">
    <w:name w:val="font91"/>
    <w:basedOn w:val="59"/>
    <w:qFormat/>
    <w:uiPriority w:val="0"/>
    <w:rPr>
      <w:rFonts w:hint="eastAsia" w:ascii="仿宋" w:hAnsi="仿宋" w:eastAsia="仿宋" w:cs="仿宋"/>
      <w:color w:val="0D0D0D"/>
      <w:sz w:val="20"/>
      <w:szCs w:val="20"/>
      <w:u w:val="none"/>
    </w:rPr>
  </w:style>
  <w:style w:type="character" w:customStyle="1" w:styleId="280">
    <w:name w:val="font121"/>
    <w:basedOn w:val="59"/>
    <w:qFormat/>
    <w:uiPriority w:val="0"/>
    <w:rPr>
      <w:rFonts w:hint="eastAsia" w:ascii="仿宋" w:hAnsi="仿宋" w:eastAsia="仿宋" w:cs="仿宋"/>
      <w:color w:val="FF0000"/>
      <w:sz w:val="20"/>
      <w:szCs w:val="20"/>
      <w:u w:val="none"/>
    </w:rPr>
  </w:style>
  <w:style w:type="character" w:customStyle="1" w:styleId="281">
    <w:name w:val="font131"/>
    <w:basedOn w:val="59"/>
    <w:qFormat/>
    <w:uiPriority w:val="0"/>
    <w:rPr>
      <w:rFonts w:hint="eastAsia" w:ascii="仿宋" w:hAnsi="仿宋" w:eastAsia="仿宋" w:cs="仿宋"/>
      <w:color w:val="000000"/>
      <w:sz w:val="22"/>
      <w:szCs w:val="22"/>
      <w:u w:val="none"/>
    </w:rPr>
  </w:style>
  <w:style w:type="character" w:customStyle="1" w:styleId="282">
    <w:name w:val="font141"/>
    <w:basedOn w:val="5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30</Pages>
  <Words>2090</Words>
  <Characters>2274</Characters>
  <Lines>43</Lines>
  <Paragraphs>12</Paragraphs>
  <TotalTime>4</TotalTime>
  <ScaleCrop>false</ScaleCrop>
  <LinksUpToDate>false</LinksUpToDate>
  <CharactersWithSpaces>2289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2021-07-27T03:01:00Z</dcterms:created>
  <dc:creator>罗成</dc:creator>
  <cp:lastModifiedBy>晴空</cp:lastModifiedBy>
  <cp:lastPrinted>2022-06-17T06:22:00Z</cp:lastPrinted>
  <dcterms:modified xsi:type="dcterms:W3CDTF">2024-12-25T09:06:37Z</dcterms:modified>
  <dc:title>竞争性谈判文件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B596FC8AB0B34FDFB5F9A183A4E05891_13</vt:lpwstr>
  </property>
</Properties>
</file>