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58C06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  <w:lang w:eastAsia="zh-Hans"/>
        </w:rPr>
        <w:t>电子反拍</w:t>
      </w: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评审方式）</w:t>
      </w:r>
    </w:p>
    <w:p w14:paraId="7E12B126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0DBD22BD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3CCAA5DB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5F4E09A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5F55E1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D06899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5B8622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8B92666">
      <w:pPr>
        <w:spacing w:after="0" w:line="360" w:lineRule="auto"/>
        <w:ind w:firstLine="1280" w:firstLineChars="40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bookmarkStart w:id="0" w:name="OLE_LINK1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重庆市永川区文理附属中学校直饮水采购项目</w:t>
      </w:r>
      <w:bookmarkEnd w:id="0"/>
    </w:p>
    <w:p w14:paraId="0157DAEE">
      <w:pPr>
        <w:spacing w:line="360" w:lineRule="auto"/>
        <w:ind w:firstLine="1280" w:firstLineChars="40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重庆市永川区文理附属中学校</w:t>
      </w:r>
    </w:p>
    <w:p w14:paraId="2435D130">
      <w:pPr>
        <w:spacing w:line="360" w:lineRule="auto"/>
        <w:ind w:firstLine="1280" w:firstLineChars="40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审   核：</w:t>
      </w:r>
    </w:p>
    <w:p w14:paraId="113F2D46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E747A2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484E36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7740B8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1E0B5E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AD924A2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60C26D6">
      <w:pPr>
        <w:pStyle w:val="2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493CC9E5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6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65BF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9542C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5EC9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6049C4C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08D80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114F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5384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B568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永川区文理附属中学校直饮水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208FB1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440000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B5177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财政预算</w:t>
            </w:r>
          </w:p>
          <w:p w14:paraId="1DB39CF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CDA237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5FAB2344">
      <w:pPr>
        <w:pStyle w:val="2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4C0CC1A1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 w14:paraId="0FC2660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5AE6799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</w:p>
    <w:p w14:paraId="1D4C5285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7"/>
        <w:tblW w:w="0" w:type="auto"/>
        <w:tblInd w:w="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89"/>
        <w:gridCol w:w="895"/>
        <w:gridCol w:w="845"/>
        <w:gridCol w:w="1343"/>
        <w:gridCol w:w="1343"/>
        <w:gridCol w:w="1344"/>
      </w:tblGrid>
      <w:tr w14:paraId="3875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15" w:type="dxa"/>
            <w:vAlign w:val="center"/>
          </w:tcPr>
          <w:p w14:paraId="392EE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89" w:type="dxa"/>
            <w:vAlign w:val="center"/>
          </w:tcPr>
          <w:p w14:paraId="5D101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货物（服务）名称</w:t>
            </w:r>
          </w:p>
        </w:tc>
        <w:tc>
          <w:tcPr>
            <w:tcW w:w="895" w:type="dxa"/>
            <w:vAlign w:val="center"/>
          </w:tcPr>
          <w:p w14:paraId="6FD0A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5" w:type="dxa"/>
            <w:vAlign w:val="center"/>
          </w:tcPr>
          <w:p w14:paraId="5BF5E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43" w:type="dxa"/>
            <w:vAlign w:val="center"/>
          </w:tcPr>
          <w:p w14:paraId="3273A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单位（元）</w:t>
            </w:r>
          </w:p>
        </w:tc>
        <w:tc>
          <w:tcPr>
            <w:tcW w:w="1343" w:type="dxa"/>
            <w:vAlign w:val="center"/>
          </w:tcPr>
          <w:p w14:paraId="4BE63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  <w:tc>
          <w:tcPr>
            <w:tcW w:w="1344" w:type="dxa"/>
            <w:vAlign w:val="center"/>
          </w:tcPr>
          <w:p w14:paraId="4B78C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8B6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15" w:type="dxa"/>
            <w:vAlign w:val="center"/>
          </w:tcPr>
          <w:p w14:paraId="211F9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9" w:type="dxa"/>
            <w:vAlign w:val="center"/>
          </w:tcPr>
          <w:p w14:paraId="0F9F4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安吉尔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AHR3306-1020K2D</w:t>
            </w:r>
          </w:p>
        </w:tc>
        <w:tc>
          <w:tcPr>
            <w:tcW w:w="895" w:type="dxa"/>
            <w:vAlign w:val="center"/>
          </w:tcPr>
          <w:p w14:paraId="70E3D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45" w:type="dxa"/>
            <w:vAlign w:val="center"/>
          </w:tcPr>
          <w:p w14:paraId="37726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43" w:type="dxa"/>
            <w:vAlign w:val="center"/>
          </w:tcPr>
          <w:p w14:paraId="0469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343" w:type="dxa"/>
            <w:vAlign w:val="center"/>
          </w:tcPr>
          <w:p w14:paraId="7727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440000</w:t>
            </w:r>
          </w:p>
        </w:tc>
        <w:tc>
          <w:tcPr>
            <w:tcW w:w="1344" w:type="dxa"/>
            <w:vAlign w:val="center"/>
          </w:tcPr>
          <w:p w14:paraId="4C3AF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56E61CBF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57DF39E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7C555E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638EC41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337D3C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21096C3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小时内派出专业人员进行技术支持。 </w:t>
      </w:r>
    </w:p>
    <w:p w14:paraId="4E2682CA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1138ED0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16AFE9D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0E95F3E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2C7B72AC">
      <w:pPr>
        <w:pStyle w:val="2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重庆市永川区文理附属中学校内</w:t>
      </w:r>
    </w:p>
    <w:p w14:paraId="428545D5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7A2B185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333D63E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94BC49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18E4AD0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1、产品技术参数与采购合同一致，性能指标达到规定的标准。</w:t>
      </w:r>
    </w:p>
    <w:p w14:paraId="090E4AA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2、货物技术资料、装箱单、合格证等资料齐全。</w:t>
      </w:r>
    </w:p>
    <w:p w14:paraId="04893A7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3、在规定时间内完成交货并验收，并经采购人确认。</w:t>
      </w:r>
    </w:p>
    <w:p w14:paraId="317A3FCE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本项目为交钥匙工程，货款包含所有费用：设备、材料货款、运费、搬运、人工、税费、五年免费质保、水质检测报告、至少一次全滤芯更换和每三个月维保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 w14:paraId="7A71E86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产品在用户掌握使用技术要领，使用符合要求后，才作为最终验收。</w:t>
      </w:r>
    </w:p>
    <w:p w14:paraId="2E6434F6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0C89DDF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 w14:paraId="518ACA6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4E7C9D5C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74EF5C1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54B37B6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1558C37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421889F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35C281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73E45B66">
      <w:pPr>
        <w:tabs>
          <w:tab w:val="left" w:pos="312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提供原厂产品盖鲜章的原厂售后服务函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B24D3B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2BF7A87E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9B0901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43069B6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供应商线上报名、报价时需上传盖鲜章后的电子文档一份。</w:t>
      </w:r>
    </w:p>
    <w:p w14:paraId="30F4BA0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8804E2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4C66E4F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4.供应商制作的响应文件电子文档，须按照要求制作，规定签字、盖章的地方必须按规定签字、盖章，上传的文件需字迹清晰，未按要求制作响应文件的作废标处理。</w:t>
      </w:r>
    </w:p>
    <w:p w14:paraId="444CF32C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2ADDC44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44AC4994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7C52B33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1.供货并安装调试完毕，经综合验收合格后，采购人一次性付清合同总金额。</w:t>
      </w:r>
    </w:p>
    <w:p w14:paraId="0B0C5F22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2.成交供应商须向采购人开具税务部门监制的本公司正式发票，验收合格后凭发票、合同、验收单办理相关支付手续。</w:t>
      </w:r>
    </w:p>
    <w:p w14:paraId="6AE977FF">
      <w:pPr>
        <w:pStyle w:val="2"/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十一、联系方式</w:t>
      </w:r>
    </w:p>
    <w:p w14:paraId="5BC77893">
      <w:pPr>
        <w:spacing w:after="0" w:line="360" w:lineRule="auto"/>
        <w:ind w:left="0"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采购单位：</w:t>
      </w:r>
      <w:bookmarkStart w:id="1" w:name="OLE_LINK3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重庆市永川区文理附属中学校</w:t>
      </w:r>
      <w:bookmarkEnd w:id="1"/>
    </w:p>
    <w:p w14:paraId="275236F3">
      <w:pPr>
        <w:spacing w:after="0" w:line="360" w:lineRule="auto"/>
        <w:ind w:left="0" w:right="2939"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联系人： 刘老师</w:t>
      </w:r>
    </w:p>
    <w:p w14:paraId="11973BAC">
      <w:pPr>
        <w:spacing w:after="0" w:line="360" w:lineRule="auto"/>
        <w:ind w:left="0" w:firstLine="640" w:firstLineChars="20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电  话：13883876271</w:t>
      </w:r>
    </w:p>
    <w:p w14:paraId="34C758C2">
      <w:pPr>
        <w:spacing w:after="0" w:line="360" w:lineRule="auto"/>
        <w:ind w:left="0" w:right="2289"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地址：重庆市永川区文理附属中学校</w:t>
      </w:r>
    </w:p>
    <w:p w14:paraId="4C2A3613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 w14:paraId="495BEE0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1F3F3EC5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4212676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9395985"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09CBB52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甲方指定安装环境符合产品要求直饮水设备的安装点位。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方净水产品安装要求将所需电源、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供水、废水排放管道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安装至产品指定安装地点，并配有带漏电保护的漏保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及定时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开关，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净水设备采用时间控制夜间断电不工作。</w:t>
      </w:r>
    </w:p>
    <w:p w14:paraId="7114CCE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0893900C"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28BBF531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36DBBF5F">
      <w:pPr>
        <w:pStyle w:val="2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58CAFC67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6E035B19">
      <w:pPr>
        <w:pStyle w:val="2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759CFF79"/>
    <w:p w14:paraId="12DA8BFC"/>
    <w:p w14:paraId="7AE8F0CC">
      <w:pPr>
        <w:spacing w:line="360" w:lineRule="auto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658C001B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4930112D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258F1DE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9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B7D384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9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 w14:paraId="7F6B240D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5186716A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3452297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6B6C27D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36B02861">
      <w:pPr>
        <w:pStyle w:val="10"/>
        <w:spacing w:line="360" w:lineRule="auto"/>
      </w:pPr>
    </w:p>
    <w:p w14:paraId="058594ED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07902CA8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2285466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6C041815">
      <w:pPr>
        <w:pStyle w:val="2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414CEEDF">
      <w:pPr>
        <w:pStyle w:val="2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 w14:paraId="14922BA4">
      <w:pPr>
        <w:pStyle w:val="2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6485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553F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72CB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D91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E170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4C45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D6E5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35C1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29749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36B33EF0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C9F3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3F4E9FC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F59F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4E5B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AE79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D255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17AE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310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844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A1C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EB18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6214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027C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8ED2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ED34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38C9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65DD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694C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E883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6D4D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6939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3BE6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E41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E5F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37B3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7B1C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CA95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BA1D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5542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25DE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01E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98BF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6AB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0ABE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BA65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735D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43D0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811A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540B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8DCF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42E9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27EF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12D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AF4D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264761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CBE340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3CE65BDF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19EB05A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28840F03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52241F55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01F42509">
      <w:pPr>
        <w:pStyle w:val="11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206AF698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08A43A0D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BC0B2CE">
      <w:pPr>
        <w:pStyle w:val="2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3EB3043B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07C1489B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01EBCECB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6FB811EE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4550668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28EEFB96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6469A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424E8DC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0078E0C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948DC8D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1526B87">
      <w:pPr>
        <w:pStyle w:val="10"/>
        <w:spacing w:line="360" w:lineRule="auto"/>
      </w:pPr>
    </w:p>
    <w:p w14:paraId="670068CA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4812EC55">
      <w:pPr>
        <w:pStyle w:val="2"/>
        <w:spacing w:line="360" w:lineRule="auto"/>
      </w:pPr>
    </w:p>
    <w:p w14:paraId="35EE9CD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64903CF">
      <w:pPr>
        <w:pStyle w:val="10"/>
      </w:pPr>
    </w:p>
    <w:p w14:paraId="15DE0D18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021D6772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49F8A57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0CB81811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1ED2C6A9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2147035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594E812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A0EA20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13C3E06A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0124446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AD34D0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13ABFDE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4A02E56A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FE93F5E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76DEEDC">
      <w:pPr>
        <w:pStyle w:val="2"/>
        <w:spacing w:line="360" w:lineRule="auto"/>
      </w:pPr>
      <w:r>
        <w:br w:type="page"/>
      </w:r>
    </w:p>
    <w:p w14:paraId="467D35FB">
      <w:pPr>
        <w:numPr>
          <w:ilvl w:val="0"/>
          <w:numId w:val="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37A1A24B">
      <w:pPr>
        <w:pStyle w:val="10"/>
      </w:pPr>
    </w:p>
    <w:p w14:paraId="4A42F09D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24AB1EFE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44420D75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B7946F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2F5493B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3450593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18699B4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34C962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6D086C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5E1CC06B">
      <w:pPr>
        <w:pStyle w:val="10"/>
      </w:pPr>
    </w:p>
    <w:p w14:paraId="073671F7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2B0DF87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CAA4178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26EBD88C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7E6E7028">
      <w:pPr>
        <w:pStyle w:val="2"/>
        <w:spacing w:line="360" w:lineRule="auto"/>
      </w:pPr>
    </w:p>
    <w:p w14:paraId="1A4F70D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25664167">
      <w:pPr>
        <w:pStyle w:val="2"/>
        <w:spacing w:line="360" w:lineRule="auto"/>
      </w:pPr>
    </w:p>
    <w:p w14:paraId="1CB6EF1C">
      <w:pPr>
        <w:spacing w:line="360" w:lineRule="auto"/>
      </w:pPr>
    </w:p>
    <w:p w14:paraId="188D1C7C">
      <w:pPr>
        <w:pStyle w:val="2"/>
        <w:spacing w:line="360" w:lineRule="auto"/>
      </w:pPr>
    </w:p>
    <w:p w14:paraId="40678AB5">
      <w:pPr>
        <w:spacing w:line="360" w:lineRule="auto"/>
      </w:pPr>
    </w:p>
    <w:p w14:paraId="5A31B796">
      <w:pPr>
        <w:pStyle w:val="2"/>
        <w:spacing w:line="360" w:lineRule="auto"/>
      </w:pPr>
    </w:p>
    <w:p w14:paraId="59CCA063">
      <w:pPr>
        <w:spacing w:line="360" w:lineRule="auto"/>
      </w:pPr>
    </w:p>
    <w:p w14:paraId="543E650A">
      <w:pPr>
        <w:pStyle w:val="2"/>
        <w:spacing w:line="360" w:lineRule="auto"/>
      </w:pPr>
    </w:p>
    <w:p w14:paraId="22E3236F">
      <w:pPr>
        <w:spacing w:line="360" w:lineRule="auto"/>
      </w:pPr>
    </w:p>
    <w:p w14:paraId="360A2E23">
      <w:pPr>
        <w:pStyle w:val="2"/>
        <w:spacing w:line="360" w:lineRule="auto"/>
      </w:pPr>
    </w:p>
    <w:p w14:paraId="73FFFEA3">
      <w:pPr>
        <w:spacing w:line="360" w:lineRule="auto"/>
      </w:pPr>
    </w:p>
    <w:p w14:paraId="0C0AD97E">
      <w:pPr>
        <w:pStyle w:val="2"/>
        <w:spacing w:line="360" w:lineRule="auto"/>
      </w:pPr>
    </w:p>
    <w:p w14:paraId="0060E680">
      <w:pPr>
        <w:spacing w:line="360" w:lineRule="auto"/>
      </w:pPr>
    </w:p>
    <w:p w14:paraId="7753D53F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5282494D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3D06E6A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C1C0FE1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C08FB0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63E9AE32"/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C79F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013F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6013F2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E668B"/>
    <w:multiLevelType w:val="singleLevel"/>
    <w:tmpl w:val="934E668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980A7D4"/>
    <w:multiLevelType w:val="multilevel"/>
    <w:tmpl w:val="C980A7D4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84326"/>
    <w:rsid w:val="0F363083"/>
    <w:rsid w:val="11213928"/>
    <w:rsid w:val="132C0A87"/>
    <w:rsid w:val="23270ABE"/>
    <w:rsid w:val="27A22E6D"/>
    <w:rsid w:val="27A75D14"/>
    <w:rsid w:val="3B783A3F"/>
    <w:rsid w:val="3D793569"/>
    <w:rsid w:val="417D0330"/>
    <w:rsid w:val="462179AA"/>
    <w:rsid w:val="5E784326"/>
    <w:rsid w:val="5F501827"/>
    <w:rsid w:val="66667E7E"/>
    <w:rsid w:val="66F921DC"/>
    <w:rsid w:val="6BAB7CB6"/>
    <w:rsid w:val="6FC63396"/>
    <w:rsid w:val="71D376CA"/>
    <w:rsid w:val="7A2919AC"/>
    <w:rsid w:val="7DB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numPr>
        <w:ilvl w:val="0"/>
        <w:numId w:val="1"/>
      </w:numPr>
    </w:pPr>
    <w:rPr>
      <w:rFonts w:ascii="Arial" w:hAnsi="Arial" w:cs="Times New Roman"/>
    </w:rPr>
  </w:style>
  <w:style w:type="paragraph" w:styleId="4">
    <w:name w:val="Date"/>
    <w:basedOn w:val="1"/>
    <w:next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1">
    <w:name w:val="目录 11"/>
    <w:basedOn w:val="1"/>
    <w:next w:val="1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3144</Words>
  <Characters>3364</Characters>
  <Lines>0</Lines>
  <Paragraphs>0</Paragraphs>
  <TotalTime>12</TotalTime>
  <ScaleCrop>false</ScaleCrop>
  <LinksUpToDate>false</LinksUpToDate>
  <CharactersWithSpaces>3962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2025-04-11T02:53:00Z</dcterms:created>
  <dc:creator>Administrator</dc:creator>
  <cp:lastModifiedBy>Ac麒麟儿</cp:lastModifiedBy>
  <dcterms:modified xsi:type="dcterms:W3CDTF">2025-06-27T02:57:03Z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A44C74727BDE45739FA858AA266DB905_13</vt:lpwstr>
  </property>
  <property fmtid="{D5CDD505-2E9C-101B-9397-08002B2CF9AE}" pid="4" name="KSOTemplateDocerSaveRecord">
    <vt:lpwstr>eyJoZGlkIjoiOGMxZTBlOWM4ODY2ZDJkMDM2YTZlZTc3NzQ5NDBhYjUiLCJ1c2VySWQiOiI0Njc3Mjc3ODQifQ==</vt:lpwstr>
  </property>
</Properties>
</file>