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方正小标宋_GBK" w:hAnsi="方正小标宋_GBK" w:eastAsia="方正小标宋_GBK" w:cs="方正小标宋_GBK"/>
          <w:color w:val="000000" w:themeColor="text1"/>
          <w:spacing w:val="80"/>
          <w:sz w:val="96"/>
          <w:szCs w:val="96"/>
          <w14:textFill>
            <w14:solidFill>
              <w14:schemeClr w14:val="tx1"/>
            </w14:solidFill>
          </w14:textFill>
        </w:rPr>
      </w:pPr>
      <w:bookmarkStart w:id="0" w:name="_Toc317775175"/>
      <w:bookmarkStart w:id="1" w:name="_Toc3463"/>
      <w:bookmarkStart w:id="2" w:name="_Toc18159"/>
      <w:bookmarkStart w:id="3" w:name="_Toc25458"/>
      <w:bookmarkStart w:id="4" w:name="_Toc26820"/>
      <w:bookmarkStart w:id="5" w:name="_Toc313893526"/>
      <w:bookmarkStart w:id="6" w:name="_Toc18881"/>
      <w:bookmarkStart w:id="7" w:name="_Toc12808"/>
      <w:bookmarkStart w:id="8" w:name="_Toc7625"/>
    </w:p>
    <w:p>
      <w:pPr>
        <w:jc w:val="center"/>
        <w:outlineLvl w:val="0"/>
        <w:rPr>
          <w:rFonts w:hint="eastAsia" w:ascii="方正小标宋_GBK" w:hAnsi="方正小标宋_GBK" w:eastAsia="方正小标宋_GBK" w:cs="方正小标宋_GBK"/>
          <w:color w:val="000000" w:themeColor="text1"/>
          <w:spacing w:val="80"/>
          <w:sz w:val="96"/>
          <w:szCs w:val="96"/>
          <w14:textFill>
            <w14:solidFill>
              <w14:schemeClr w14:val="tx1"/>
            </w14:solidFill>
          </w14:textFill>
        </w:rPr>
      </w:pPr>
      <w:r>
        <w:rPr>
          <w:rFonts w:hint="eastAsia" w:ascii="方正小标宋_GBK" w:hAnsi="方正小标宋_GBK" w:eastAsia="方正小标宋_GBK" w:cs="方正小标宋_GBK"/>
          <w:color w:val="000000" w:themeColor="text1"/>
          <w:spacing w:val="80"/>
          <w:sz w:val="96"/>
          <w:szCs w:val="96"/>
          <w14:textFill>
            <w14:solidFill>
              <w14:schemeClr w14:val="tx1"/>
            </w14:solidFill>
          </w14:textFill>
        </w:rPr>
        <w:t>网上</w:t>
      </w:r>
      <w:r>
        <w:rPr>
          <w:rFonts w:hint="eastAsia" w:ascii="方正小标宋_GBK" w:hAnsi="方正小标宋_GBK" w:eastAsia="方正小标宋_GBK" w:cs="方正小标宋_GBK"/>
          <w:color w:val="000000" w:themeColor="text1"/>
          <w:spacing w:val="80"/>
          <w:sz w:val="96"/>
          <w:szCs w:val="96"/>
          <w:lang w:val="en-US" w:eastAsia="zh-CN"/>
          <w14:textFill>
            <w14:solidFill>
              <w14:schemeClr w14:val="tx1"/>
            </w14:solidFill>
          </w14:textFill>
        </w:rPr>
        <w:t>竞采采购</w:t>
      </w:r>
      <w:r>
        <w:rPr>
          <w:rFonts w:hint="eastAsia" w:ascii="方正小标宋_GBK" w:hAnsi="方正小标宋_GBK" w:eastAsia="方正小标宋_GBK" w:cs="方正小标宋_GBK"/>
          <w:color w:val="000000" w:themeColor="text1"/>
          <w:spacing w:val="80"/>
          <w:sz w:val="96"/>
          <w:szCs w:val="96"/>
          <w14:textFill>
            <w14:solidFill>
              <w14:schemeClr w14:val="tx1"/>
            </w14:solidFill>
          </w14:textFill>
        </w:rPr>
        <w:t>文件</w:t>
      </w:r>
    </w:p>
    <w:p>
      <w:pPr>
        <w:spacing w:line="700" w:lineRule="exact"/>
        <w:ind w:left="3435" w:leftChars="557" w:hanging="2265" w:hangingChars="708"/>
        <w:rPr>
          <w:rFonts w:hint="eastAsia" w:ascii="方正小标宋_GBK" w:hAnsi="方正小标宋_GBK" w:eastAsia="方正小标宋_GBK" w:cs="方正小标宋_GBK"/>
          <w:color w:val="000000" w:themeColor="text1"/>
          <w:sz w:val="32"/>
          <w:szCs w:val="32"/>
          <w14:textFill>
            <w14:solidFill>
              <w14:schemeClr w14:val="tx1"/>
            </w14:solidFill>
          </w14:textFill>
        </w:rPr>
      </w:pPr>
    </w:p>
    <w:p>
      <w:pPr>
        <w:spacing w:line="700" w:lineRule="exact"/>
        <w:ind w:left="3435" w:leftChars="557" w:hanging="2265" w:hangingChars="708"/>
        <w:rPr>
          <w:rFonts w:hint="eastAsia" w:ascii="方正小标宋_GBK" w:hAnsi="方正小标宋_GBK" w:eastAsia="方正小标宋_GBK" w:cs="方正小标宋_GBK"/>
          <w:color w:val="000000" w:themeColor="text1"/>
          <w:sz w:val="32"/>
          <w:szCs w:val="32"/>
          <w14:textFill>
            <w14:solidFill>
              <w14:schemeClr w14:val="tx1"/>
            </w14:solidFill>
          </w14:textFill>
        </w:rPr>
      </w:pPr>
    </w:p>
    <w:p>
      <w:pPr>
        <w:pStyle w:val="58"/>
        <w:ind w:firstLine="880"/>
      </w:pPr>
    </w:p>
    <w:p>
      <w:pPr>
        <w:pStyle w:val="58"/>
        <w:ind w:firstLine="640"/>
        <w:rPr>
          <w:rFonts w:hint="eastAsia" w:ascii="方正小标宋_GBK" w:hAnsi="方正小标宋_GBK" w:eastAsia="方正小标宋_GBK" w:cs="方正小标宋_GBK"/>
          <w:color w:val="000000" w:themeColor="text1"/>
          <w:sz w:val="32"/>
          <w:szCs w:val="32"/>
          <w14:textFill>
            <w14:solidFill>
              <w14:schemeClr w14:val="tx1"/>
            </w14:solidFill>
          </w14:textFill>
        </w:rPr>
      </w:pPr>
    </w:p>
    <w:p>
      <w:pPr>
        <w:pStyle w:val="58"/>
        <w:ind w:firstLine="640"/>
        <w:rPr>
          <w:rFonts w:hint="eastAsia" w:ascii="方正小标宋_GBK" w:hAnsi="方正小标宋_GBK" w:eastAsia="方正小标宋_GBK" w:cs="方正小标宋_GBK"/>
          <w:color w:val="000000" w:themeColor="text1"/>
          <w:sz w:val="32"/>
          <w:szCs w:val="32"/>
          <w14:textFill>
            <w14:solidFill>
              <w14:schemeClr w14:val="tx1"/>
            </w14:solidFill>
          </w14:textFill>
        </w:rPr>
      </w:pPr>
    </w:p>
    <w:p>
      <w:pPr>
        <w:spacing w:line="700" w:lineRule="exact"/>
        <w:ind w:left="3435" w:leftChars="557" w:hanging="2265" w:hangingChars="708"/>
        <w:rPr>
          <w:rFonts w:hint="eastAsia" w:ascii="方正小标宋_GBK" w:hAnsi="方正小标宋_GBK" w:eastAsia="方正小标宋_GBK" w:cs="方正小标宋_GBK"/>
          <w:color w:val="000000" w:themeColor="text1"/>
          <w:sz w:val="32"/>
          <w:szCs w:val="32"/>
          <w14:textFill>
            <w14:solidFill>
              <w14:schemeClr w14:val="tx1"/>
            </w14:solidFill>
          </w14:textFill>
        </w:rPr>
      </w:pPr>
    </w:p>
    <w:p>
      <w:pPr>
        <w:spacing w:line="360" w:lineRule="auto"/>
        <w:ind w:left="1600" w:hanging="1600" w:hangingChars="5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小标宋_GBK" w:hAnsi="方正小标宋_GBK" w:eastAsia="方正小标宋_GBK" w:cs="方正小标宋_GBK"/>
          <w:color w:val="000000" w:themeColor="text1"/>
          <w:sz w:val="32"/>
          <w:szCs w:val="32"/>
          <w14:textFill>
            <w14:solidFill>
              <w14:schemeClr w14:val="tx1"/>
            </w14:solidFill>
          </w14:textFill>
        </w:rPr>
        <w:t>项目名称：</w:t>
      </w:r>
      <w:r>
        <w:rPr>
          <w:rFonts w:hint="eastAsia" w:ascii="方正仿宋_GBK" w:hAnsi="方正仿宋_GBK" w:eastAsia="方正仿宋_GBK" w:cs="方正仿宋_GBK"/>
          <w:color w:val="000000" w:themeColor="text1"/>
          <w:sz w:val="32"/>
          <w:szCs w:val="32"/>
          <w14:textFill>
            <w14:solidFill>
              <w14:schemeClr w14:val="tx1"/>
            </w14:solidFill>
          </w14:textFill>
        </w:rPr>
        <w:t>重庆市江津区慈云镇卫生院</w:t>
      </w:r>
    </w:p>
    <w:p>
      <w:pPr>
        <w:spacing w:line="360" w:lineRule="auto"/>
        <w:ind w:left="1596" w:leftChars="760" w:firstLine="0" w:firstLineChars="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口腔科</w:t>
      </w:r>
      <w:r>
        <w:rPr>
          <w:rFonts w:hint="eastAsia" w:ascii="方正仿宋_GBK" w:hAnsi="方正仿宋_GBK" w:eastAsia="方正仿宋_GBK" w:cs="方正仿宋_GBK"/>
          <w:color w:val="000000" w:themeColor="text1"/>
          <w:sz w:val="32"/>
          <w:szCs w:val="32"/>
          <w14:textFill>
            <w14:solidFill>
              <w14:schemeClr w14:val="tx1"/>
            </w14:solidFill>
          </w14:textFill>
        </w:rPr>
        <w:t>医疗设备网上</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竞采</w:t>
      </w:r>
      <w:r>
        <w:rPr>
          <w:rFonts w:hint="eastAsia" w:ascii="方正仿宋_GBK" w:hAnsi="方正仿宋_GBK" w:eastAsia="方正仿宋_GBK" w:cs="方正仿宋_GBK"/>
          <w:color w:val="000000" w:themeColor="text1"/>
          <w:sz w:val="32"/>
          <w:szCs w:val="32"/>
          <w14:textFill>
            <w14:solidFill>
              <w14:schemeClr w14:val="tx1"/>
            </w14:solidFill>
          </w14:textFill>
        </w:rPr>
        <w:t>采购</w:t>
      </w:r>
    </w:p>
    <w:p>
      <w:pPr>
        <w:spacing w:line="360" w:lineRule="auto"/>
        <w:rPr>
          <w:rFonts w:hint="eastAsia" w:ascii="方正小标宋_GBK" w:hAnsi="方正小标宋_GBK" w:eastAsia="方正小标宋_GBK" w:cs="方正小标宋_GBK"/>
          <w:color w:val="000000" w:themeColor="text1"/>
          <w:sz w:val="32"/>
          <w:szCs w:val="32"/>
          <w14:textFill>
            <w14:solidFill>
              <w14:schemeClr w14:val="tx1"/>
            </w14:solidFill>
          </w14:textFill>
        </w:rPr>
      </w:pPr>
      <w:r>
        <w:rPr>
          <w:rFonts w:hint="eastAsia" w:ascii="方正小标宋_GBK" w:hAnsi="方正小标宋_GBK" w:eastAsia="方正小标宋_GBK" w:cs="方正小标宋_GBK"/>
          <w:color w:val="000000" w:themeColor="text1"/>
          <w:sz w:val="32"/>
          <w:szCs w:val="32"/>
          <w14:textFill>
            <w14:solidFill>
              <w14:schemeClr w14:val="tx1"/>
            </w14:solidFill>
          </w14:textFill>
        </w:rPr>
        <w:t>采购单位：</w:t>
      </w:r>
      <w:r>
        <w:rPr>
          <w:rFonts w:hint="eastAsia" w:ascii="方正仿宋_GBK" w:hAnsi="方正仿宋_GBK" w:eastAsia="方正仿宋_GBK" w:cs="方正仿宋_GBK"/>
          <w:color w:val="000000" w:themeColor="text1"/>
          <w:sz w:val="32"/>
          <w:szCs w:val="32"/>
          <w14:textFill>
            <w14:solidFill>
              <w14:schemeClr w14:val="tx1"/>
            </w14:solidFill>
          </w14:textFill>
        </w:rPr>
        <w:t>重庆市江津区慈云镇卫生院</w:t>
      </w:r>
    </w:p>
    <w:p>
      <w:pPr>
        <w:spacing w:line="700" w:lineRule="exact"/>
        <w:ind w:left="3435" w:leftChars="557" w:hanging="2265" w:hangingChars="708"/>
        <w:rPr>
          <w:rFonts w:hint="eastAsia" w:ascii="方正小标宋_GBK" w:hAnsi="方正小标宋_GBK" w:eastAsia="方正小标宋_GBK" w:cs="方正小标宋_GBK"/>
          <w:color w:val="000000" w:themeColor="text1"/>
          <w:sz w:val="32"/>
          <w:szCs w:val="32"/>
          <w14:textFill>
            <w14:solidFill>
              <w14:schemeClr w14:val="tx1"/>
            </w14:solidFill>
          </w14:textFill>
        </w:rPr>
      </w:pPr>
    </w:p>
    <w:p>
      <w:pPr>
        <w:spacing w:line="700" w:lineRule="exact"/>
        <w:ind w:left="3435" w:leftChars="557" w:hanging="2265" w:hangingChars="708"/>
        <w:rPr>
          <w:rFonts w:hint="eastAsia" w:ascii="方正小标宋_GBK" w:hAnsi="方正小标宋_GBK" w:eastAsia="方正小标宋_GBK" w:cs="方正小标宋_GBK"/>
          <w:color w:val="000000" w:themeColor="text1"/>
          <w:sz w:val="32"/>
          <w:szCs w:val="32"/>
          <w14:textFill>
            <w14:solidFill>
              <w14:schemeClr w14:val="tx1"/>
            </w14:solidFill>
          </w14:textFill>
        </w:rPr>
      </w:pPr>
    </w:p>
    <w:p>
      <w:pPr>
        <w:spacing w:line="700" w:lineRule="exact"/>
        <w:ind w:left="3435" w:leftChars="557" w:hanging="2265" w:hangingChars="708"/>
        <w:rPr>
          <w:rFonts w:hint="eastAsia" w:ascii="方正小标宋_GBK" w:hAnsi="方正小标宋_GBK" w:eastAsia="方正小标宋_GBK" w:cs="方正小标宋_GBK"/>
          <w:color w:val="000000" w:themeColor="text1"/>
          <w:sz w:val="32"/>
          <w:szCs w:val="32"/>
          <w14:textFill>
            <w14:solidFill>
              <w14:schemeClr w14:val="tx1"/>
            </w14:solidFill>
          </w14:textFill>
        </w:rPr>
      </w:pPr>
    </w:p>
    <w:p>
      <w:pPr>
        <w:spacing w:line="700" w:lineRule="exact"/>
        <w:ind w:left="3435" w:leftChars="557" w:hanging="2265" w:hangingChars="708"/>
        <w:rPr>
          <w:rFonts w:hint="eastAsia" w:ascii="方正小标宋_GBK" w:hAnsi="方正小标宋_GBK" w:eastAsia="方正小标宋_GBK" w:cs="方正小标宋_GBK"/>
          <w:color w:val="000000" w:themeColor="text1"/>
          <w:sz w:val="32"/>
          <w:szCs w:val="32"/>
          <w14:textFill>
            <w14:solidFill>
              <w14:schemeClr w14:val="tx1"/>
            </w14:solidFill>
          </w14:textFill>
        </w:rPr>
      </w:pPr>
    </w:p>
    <w:p>
      <w:pPr>
        <w:pStyle w:val="58"/>
        <w:ind w:firstLine="640"/>
        <w:rPr>
          <w:rFonts w:hint="eastAsia" w:ascii="方正小标宋_GBK" w:hAnsi="方正小标宋_GBK" w:eastAsia="方正小标宋_GBK" w:cs="方正小标宋_GBK"/>
          <w:color w:val="000000" w:themeColor="text1"/>
          <w:sz w:val="32"/>
          <w:szCs w:val="32"/>
          <w14:textFill>
            <w14:solidFill>
              <w14:schemeClr w14:val="tx1"/>
            </w14:solidFill>
          </w14:textFill>
        </w:rPr>
      </w:pPr>
    </w:p>
    <w:p>
      <w:pPr>
        <w:pStyle w:val="58"/>
        <w:ind w:firstLine="640"/>
        <w:rPr>
          <w:rFonts w:hint="eastAsia" w:ascii="方正小标宋_GBK" w:hAnsi="方正小标宋_GBK" w:eastAsia="方正小标宋_GBK" w:cs="方正小标宋_GBK"/>
          <w:color w:val="000000" w:themeColor="text1"/>
          <w:sz w:val="32"/>
          <w:szCs w:val="32"/>
          <w14:textFill>
            <w14:solidFill>
              <w14:schemeClr w14:val="tx1"/>
            </w14:solidFill>
          </w14:textFill>
        </w:rPr>
      </w:pPr>
    </w:p>
    <w:p>
      <w:pPr>
        <w:spacing w:line="700" w:lineRule="exact"/>
        <w:jc w:val="center"/>
        <w:rPr>
          <w:rFonts w:hint="eastAsia" w:ascii="方正小标宋_GBK" w:hAnsi="方正小标宋_GBK" w:eastAsia="方正小标宋_GBK" w:cs="方正小标宋_GBK"/>
          <w:color w:val="000000" w:themeColor="text1"/>
          <w:sz w:val="32"/>
          <w:szCs w:val="32"/>
          <w14:textFill>
            <w14:solidFill>
              <w14:schemeClr w14:val="tx1"/>
            </w14:solidFill>
          </w14:textFill>
        </w:rPr>
      </w:pPr>
      <w:r>
        <w:rPr>
          <w:rFonts w:hint="eastAsia" w:ascii="方正小标宋_GBK" w:hAnsi="方正小标宋_GBK" w:eastAsia="方正小标宋_GBK" w:cs="方正小标宋_GBK"/>
          <w:color w:val="000000" w:themeColor="text1"/>
          <w:sz w:val="32"/>
          <w:szCs w:val="32"/>
          <w14:textFill>
            <w14:solidFill>
              <w14:schemeClr w14:val="tx1"/>
            </w14:solidFill>
          </w14:textFill>
        </w:rPr>
        <w:t>二〇二</w:t>
      </w:r>
      <w:r>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t>五</w:t>
      </w:r>
      <w:r>
        <w:rPr>
          <w:rFonts w:hint="eastAsia" w:ascii="方正小标宋_GBK" w:hAnsi="方正小标宋_GBK" w:eastAsia="方正小标宋_GBK" w:cs="方正小标宋_GBK"/>
          <w:color w:val="000000" w:themeColor="text1"/>
          <w:sz w:val="32"/>
          <w:szCs w:val="32"/>
          <w14:textFill>
            <w14:solidFill>
              <w14:schemeClr w14:val="tx1"/>
            </w14:solidFill>
          </w14:textFill>
        </w:rPr>
        <w:t>年</w:t>
      </w:r>
      <w:r>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t>六</w:t>
      </w:r>
      <w:r>
        <w:rPr>
          <w:rFonts w:hint="eastAsia" w:ascii="方正小标宋_GBK" w:hAnsi="方正小标宋_GBK" w:eastAsia="方正小标宋_GBK" w:cs="方正小标宋_GBK"/>
          <w:color w:val="000000" w:themeColor="text1"/>
          <w:sz w:val="32"/>
          <w:szCs w:val="32"/>
          <w14:textFill>
            <w14:solidFill>
              <w14:schemeClr w14:val="tx1"/>
            </w14:solidFill>
          </w14:textFill>
        </w:rPr>
        <w:t>月</w:t>
      </w:r>
    </w:p>
    <w:p>
      <w:pPr>
        <w:widowControl/>
        <w:jc w:val="left"/>
        <w:rPr>
          <w:rFonts w:hint="eastAsia" w:ascii="宋体" w:hAnsi="宋体" w:cs="宋体"/>
          <w:b/>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br w:type="page"/>
      </w:r>
    </w:p>
    <w:p>
      <w:pPr>
        <w:pStyle w:val="261"/>
        <w:spacing w:before="0" w:beforeLines="0" w:after="0" w:afterLines="0" w:line="320" w:lineRule="exact"/>
        <w:jc w:val="both"/>
        <w:rPr>
          <w:rFonts w:hint="eastAsia" w:ascii="方正仿宋_GBK" w:hAnsi="方正仿宋_GBK" w:eastAsia="方正仿宋_GBK" w:cs="方正仿宋_GBK"/>
        </w:rPr>
      </w:pP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p>
    <w:p>
      <w:pPr>
        <w:snapToGrid w:val="0"/>
        <w:spacing w:line="440" w:lineRule="exac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各潜在供应商:</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重庆市江津区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慈云镇</w:t>
      </w:r>
      <w:r>
        <w:rPr>
          <w:rFonts w:hint="eastAsia" w:ascii="仿宋_GB2312" w:hAnsi="仿宋_GB2312" w:eastAsia="仿宋_GB2312" w:cs="仿宋_GB2312"/>
          <w:color w:val="000000" w:themeColor="text1"/>
          <w:kern w:val="0"/>
          <w:sz w:val="32"/>
          <w:szCs w:val="32"/>
          <w14:textFill>
            <w14:solidFill>
              <w14:schemeClr w14:val="tx1"/>
            </w14:solidFill>
          </w14:textFill>
        </w:rPr>
        <w:t>卫生院（以下简称</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慈云</w:t>
      </w:r>
      <w:r>
        <w:rPr>
          <w:rFonts w:hint="eastAsia" w:ascii="仿宋_GB2312" w:hAnsi="仿宋_GB2312" w:eastAsia="仿宋_GB2312" w:cs="仿宋_GB2312"/>
          <w:color w:val="000000" w:themeColor="text1"/>
          <w:kern w:val="0"/>
          <w:sz w:val="32"/>
          <w:szCs w:val="32"/>
          <w14:textFill>
            <w14:solidFill>
              <w14:schemeClr w14:val="tx1"/>
            </w14:solidFill>
          </w14:textFill>
        </w:rPr>
        <w:t>医院）根据业务发展需要，对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口腔科医疗设备</w:t>
      </w:r>
      <w:r>
        <w:rPr>
          <w:rFonts w:hint="eastAsia" w:ascii="仿宋_GB2312" w:hAnsi="仿宋_GB2312" w:eastAsia="仿宋_GB2312" w:cs="仿宋_GB2312"/>
          <w:color w:val="000000" w:themeColor="text1"/>
          <w:kern w:val="0"/>
          <w:sz w:val="32"/>
          <w:szCs w:val="32"/>
          <w14:textFill>
            <w14:solidFill>
              <w14:schemeClr w14:val="tx1"/>
            </w14:solidFill>
          </w14:textFill>
        </w:rPr>
        <w:t>进行网上</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竞采采购</w:t>
      </w:r>
      <w:r>
        <w:rPr>
          <w:rFonts w:hint="eastAsia" w:ascii="仿宋_GB2312" w:hAnsi="仿宋_GB2312" w:eastAsia="仿宋_GB2312" w:cs="仿宋_GB2312"/>
          <w:color w:val="000000" w:themeColor="text1"/>
          <w:kern w:val="0"/>
          <w:sz w:val="32"/>
          <w:szCs w:val="32"/>
          <w14:textFill>
            <w14:solidFill>
              <w14:schemeClr w14:val="tx1"/>
            </w14:solidFill>
          </w14:textFill>
        </w:rPr>
        <w:t>，请合格的投标供应商</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仔细阅读竞采采购文件并</w:t>
      </w:r>
      <w:r>
        <w:rPr>
          <w:rFonts w:hint="eastAsia" w:ascii="仿宋_GB2312" w:hAnsi="仿宋_GB2312" w:eastAsia="仿宋_GB2312" w:cs="仿宋_GB2312"/>
          <w:color w:val="000000" w:themeColor="text1"/>
          <w:kern w:val="0"/>
          <w:sz w:val="32"/>
          <w:szCs w:val="32"/>
          <w14:textFill>
            <w14:solidFill>
              <w14:schemeClr w14:val="tx1"/>
            </w14:solidFill>
          </w14:textFill>
        </w:rPr>
        <w:t>按要求</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提交相关资料</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pStyle w:val="7"/>
        <w:spacing w:before="0" w:after="0" w:line="360" w:lineRule="auto"/>
        <w:ind w:firstLine="643" w:firstLineChars="200"/>
        <w:rPr>
          <w:rFonts w:hint="eastAsia"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一、采购内容</w:t>
      </w:r>
      <w:bookmarkEnd w:id="0"/>
      <w:bookmarkEnd w:id="1"/>
      <w:bookmarkEnd w:id="2"/>
      <w:bookmarkEnd w:id="3"/>
      <w:bookmarkEnd w:id="4"/>
      <w:bookmarkEnd w:id="5"/>
      <w:bookmarkEnd w:id="6"/>
      <w:bookmarkEnd w:id="7"/>
      <w:bookmarkEnd w:id="8"/>
    </w:p>
    <w:tbl>
      <w:tblPr>
        <w:tblStyle w:val="59"/>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pPr>
              <w:snapToGrid w:val="0"/>
              <w:spacing w:line="440" w:lineRule="exact"/>
              <w:ind w:firstLine="1280" w:firstLineChars="4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项目名称</w:t>
            </w:r>
          </w:p>
        </w:tc>
        <w:tc>
          <w:tcPr>
            <w:tcW w:w="1746" w:type="dxa"/>
            <w:tcBorders>
              <w:top w:val="single" w:color="auto" w:sz="4" w:space="0"/>
              <w:left w:val="single" w:color="auto" w:sz="4" w:space="0"/>
              <w:right w:val="single" w:color="auto" w:sz="4" w:space="0"/>
            </w:tcBorders>
            <w:vAlign w:val="center"/>
          </w:tcPr>
          <w:p>
            <w:pPr>
              <w:snapToGrid w:val="0"/>
              <w:spacing w:line="440" w:lineRule="exac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采购预算</w:t>
            </w:r>
          </w:p>
          <w:p>
            <w:pPr>
              <w:snapToGrid w:val="0"/>
              <w:spacing w:line="440" w:lineRule="exac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（元）</w:t>
            </w:r>
          </w:p>
        </w:tc>
        <w:tc>
          <w:tcPr>
            <w:tcW w:w="1903" w:type="dxa"/>
            <w:tcBorders>
              <w:top w:val="single" w:color="auto" w:sz="4" w:space="0"/>
              <w:left w:val="single" w:color="auto" w:sz="4" w:space="0"/>
              <w:right w:val="single" w:color="auto" w:sz="4" w:space="0"/>
            </w:tcBorders>
            <w:vAlign w:val="center"/>
          </w:tcPr>
          <w:p>
            <w:pPr>
              <w:snapToGrid w:val="0"/>
              <w:spacing w:line="440" w:lineRule="exac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资金来源</w:t>
            </w:r>
          </w:p>
        </w:tc>
        <w:tc>
          <w:tcPr>
            <w:tcW w:w="1231" w:type="dxa"/>
            <w:tcBorders>
              <w:top w:val="single" w:color="auto" w:sz="4" w:space="0"/>
              <w:left w:val="single" w:color="auto" w:sz="4" w:space="0"/>
              <w:right w:val="single" w:color="auto" w:sz="4" w:space="0"/>
            </w:tcBorders>
            <w:vAlign w:val="center"/>
          </w:tcPr>
          <w:p>
            <w:pPr>
              <w:snapToGrid w:val="0"/>
              <w:spacing w:line="440" w:lineRule="exac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3930" w:type="dxa"/>
            <w:tcBorders>
              <w:top w:val="single" w:color="auto" w:sz="4" w:space="0"/>
              <w:left w:val="single" w:color="auto" w:sz="4" w:space="0"/>
              <w:right w:val="single" w:color="auto" w:sz="4" w:space="0"/>
            </w:tcBorders>
            <w:vAlign w:val="center"/>
          </w:tcPr>
          <w:p>
            <w:pPr>
              <w:snapToGrid w:val="0"/>
              <w:spacing w:line="440" w:lineRule="exact"/>
              <w:ind w:firstLine="640" w:firstLineChars="200"/>
              <w:jc w:val="center"/>
              <w:rPr>
                <w:rFonts w:hint="eastAsia" w:ascii="仿宋_GB2312" w:hAnsi="仿宋_GB2312" w:eastAsia="仿宋_GB2312" w:cs="仿宋_GB2312"/>
                <w:color w:val="000000" w:themeColor="text1"/>
                <w:kern w:val="0"/>
                <w:sz w:val="32"/>
                <w:szCs w:val="32"/>
                <w14:textFill>
                  <w14:solidFill>
                    <w14:schemeClr w14:val="tx1"/>
                  </w14:solidFill>
                </w14:textFill>
              </w:rPr>
            </w:pPr>
            <w:bookmarkStart w:id="9" w:name="_Hlk344477914"/>
            <w:r>
              <w:rPr>
                <w:rFonts w:hint="eastAsia" w:ascii="仿宋_GB2312" w:hAnsi="仿宋_GB2312" w:eastAsia="仿宋_GB2312" w:cs="仿宋_GB2312"/>
                <w:color w:val="000000" w:themeColor="text1"/>
                <w:kern w:val="0"/>
                <w:sz w:val="32"/>
                <w:szCs w:val="32"/>
                <w14:textFill>
                  <w14:solidFill>
                    <w14:schemeClr w14:val="tx1"/>
                  </w14:solidFill>
                </w14:textFill>
              </w:rPr>
              <w:t>重庆市江津区慈云镇卫生院</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口腔科</w:t>
            </w:r>
            <w:r>
              <w:rPr>
                <w:rFonts w:hint="eastAsia" w:ascii="仿宋_GB2312" w:hAnsi="仿宋_GB2312" w:eastAsia="仿宋_GB2312" w:cs="仿宋_GB2312"/>
                <w:color w:val="000000" w:themeColor="text1"/>
                <w:kern w:val="0"/>
                <w:sz w:val="32"/>
                <w:szCs w:val="32"/>
                <w14:textFill>
                  <w14:solidFill>
                    <w14:schemeClr w14:val="tx1"/>
                  </w14:solidFill>
                </w14:textFill>
              </w:rPr>
              <w:t>医疗设备网上</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竞采</w:t>
            </w:r>
            <w:r>
              <w:rPr>
                <w:rFonts w:hint="eastAsia" w:ascii="仿宋_GB2312" w:hAnsi="仿宋_GB2312" w:eastAsia="仿宋_GB2312" w:cs="仿宋_GB2312"/>
                <w:color w:val="000000" w:themeColor="text1"/>
                <w:kern w:val="0"/>
                <w:sz w:val="32"/>
                <w:szCs w:val="32"/>
                <w14:textFill>
                  <w14:solidFill>
                    <w14:schemeClr w14:val="tx1"/>
                  </w14:solidFill>
                </w14:textFill>
              </w:rPr>
              <w:t>采购</w:t>
            </w:r>
          </w:p>
        </w:tc>
        <w:tc>
          <w:tcPr>
            <w:tcW w:w="1746" w:type="dxa"/>
            <w:tcBorders>
              <w:top w:val="single" w:color="auto" w:sz="4" w:space="0"/>
              <w:left w:val="single" w:color="auto" w:sz="4" w:space="0"/>
              <w:right w:val="single" w:color="auto" w:sz="4" w:space="0"/>
            </w:tcBorders>
            <w:vAlign w:val="center"/>
          </w:tcPr>
          <w:p>
            <w:pPr>
              <w:snapToGrid w:val="0"/>
              <w:spacing w:line="440" w:lineRule="exact"/>
              <w:jc w:val="both"/>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43300</w:t>
            </w:r>
            <w:r>
              <w:rPr>
                <w:rFonts w:hint="eastAsia" w:ascii="仿宋_GB2312" w:hAnsi="仿宋_GB2312" w:eastAsia="仿宋_GB2312" w:cs="仿宋_GB2312"/>
                <w:color w:val="000000" w:themeColor="text1"/>
                <w:kern w:val="0"/>
                <w:sz w:val="32"/>
                <w:szCs w:val="32"/>
                <w14:textFill>
                  <w14:solidFill>
                    <w14:schemeClr w14:val="tx1"/>
                  </w14:solidFill>
                </w14:textFill>
              </w:rPr>
              <w:t>.00</w:t>
            </w:r>
          </w:p>
        </w:tc>
        <w:tc>
          <w:tcPr>
            <w:tcW w:w="1903" w:type="dxa"/>
            <w:tcBorders>
              <w:top w:val="single" w:color="auto" w:sz="4" w:space="0"/>
              <w:left w:val="single" w:color="auto" w:sz="4" w:space="0"/>
              <w:right w:val="single" w:color="auto" w:sz="4" w:space="0"/>
            </w:tcBorders>
            <w:vAlign w:val="center"/>
          </w:tcPr>
          <w:p>
            <w:pPr>
              <w:snapToGrid w:val="0"/>
              <w:spacing w:line="440" w:lineRule="exact"/>
              <w:jc w:val="both"/>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自筹资金</w:t>
            </w:r>
          </w:p>
        </w:tc>
        <w:tc>
          <w:tcPr>
            <w:tcW w:w="1231" w:type="dxa"/>
            <w:tcBorders>
              <w:top w:val="single" w:color="auto" w:sz="4" w:space="0"/>
              <w:left w:val="single" w:color="auto" w:sz="4" w:space="0"/>
              <w:right w:val="single" w:color="auto" w:sz="4" w:space="0"/>
            </w:tcBorders>
            <w:vAlign w:val="center"/>
          </w:tcPr>
          <w:p>
            <w:pPr>
              <w:snapToGrid w:val="0"/>
              <w:spacing w:line="440" w:lineRule="exact"/>
              <w:ind w:firstLine="640" w:firstLineChars="200"/>
              <w:jc w:val="center"/>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采购设备均为大陆生产</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且</w:t>
            </w:r>
            <w:r>
              <w:rPr>
                <w:rFonts w:hint="eastAsia" w:ascii="仿宋_GB2312" w:hAnsi="仿宋_GB2312" w:eastAsia="仿宋_GB2312" w:cs="仿宋_GB2312"/>
                <w:color w:val="000000" w:themeColor="text1"/>
                <w:kern w:val="0"/>
                <w:sz w:val="32"/>
                <w:szCs w:val="32"/>
                <w14:textFill>
                  <w14:solidFill>
                    <w14:schemeClr w14:val="tx1"/>
                  </w14:solidFill>
                </w14:textFill>
              </w:rPr>
              <w:t>本项目不接受联合体投标</w:t>
            </w:r>
          </w:p>
        </w:tc>
      </w:tr>
      <w:bookmarkEnd w:id="9"/>
    </w:tbl>
    <w:p>
      <w:pPr>
        <w:pStyle w:val="7"/>
        <w:spacing w:before="0" w:after="0" w:line="360" w:lineRule="auto"/>
        <w:rPr>
          <w:rFonts w:hint="eastAsia" w:ascii="宋体" w:hAnsi="宋体" w:cs="宋体"/>
          <w:color w:val="000000" w:themeColor="text1"/>
          <w:sz w:val="24"/>
          <w:szCs w:val="24"/>
          <w14:textFill>
            <w14:solidFill>
              <w14:schemeClr w14:val="tx1"/>
            </w14:solidFill>
          </w14:textFill>
        </w:rPr>
      </w:pPr>
      <w:bookmarkStart w:id="10" w:name="_Toc25190"/>
      <w:bookmarkStart w:id="11" w:name="_Toc6462"/>
      <w:bookmarkStart w:id="12" w:name="_Toc19437"/>
      <w:bookmarkStart w:id="13" w:name="_Toc1790"/>
      <w:bookmarkStart w:id="14" w:name="_Toc15576"/>
      <w:bookmarkStart w:id="15" w:name="_Toc22399"/>
      <w:bookmarkStart w:id="16" w:name="_Toc15727"/>
      <w:bookmarkStart w:id="17" w:name="_Toc373860293"/>
      <w:bookmarkStart w:id="18" w:name="_Toc317775178"/>
    </w:p>
    <w:p>
      <w:pPr>
        <w:pStyle w:val="7"/>
        <w:spacing w:before="0" w:after="0" w:line="360" w:lineRule="auto"/>
        <w:ind w:firstLine="643" w:firstLineChars="200"/>
        <w:rPr>
          <w:rFonts w:hint="eastAsia"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二、</w:t>
      </w:r>
      <w:bookmarkEnd w:id="10"/>
      <w:bookmarkEnd w:id="11"/>
      <w:bookmarkEnd w:id="12"/>
      <w:bookmarkEnd w:id="13"/>
      <w:bookmarkEnd w:id="14"/>
      <w:bookmarkEnd w:id="15"/>
      <w:bookmarkEnd w:id="16"/>
      <w:r>
        <w:rPr>
          <w:rFonts w:hint="eastAsia" w:ascii="黑体" w:hAnsi="黑体" w:eastAsia="黑体" w:cs="黑体"/>
          <w:color w:val="000000" w:themeColor="text1"/>
          <w:szCs w:val="32"/>
          <w14:textFill>
            <w14:solidFill>
              <w14:schemeClr w14:val="tx1"/>
            </w14:solidFill>
          </w14:textFill>
        </w:rPr>
        <w:t>供应商资格条件</w:t>
      </w:r>
    </w:p>
    <w:bookmarkEnd w:id="17"/>
    <w:bookmarkEnd w:id="18"/>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合格供应商应首先符合政府采购法第二十二条规定的基本条件，同时符合根据该项目特点设置的特定资格条件。</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1、基本资格条件</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（1）具有独立承担民事责任的能力；</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（2）具有良好的商业信誉和健全的财务会计制度；</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（3）具有履行合同所必需的设备和专业技术能力；</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（4）有依法缴纳税收和社会保障资金的良好记录；</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（5）参加政府采购活动前三年内，在经营活动中没有重大违法记录；</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（6）法律、行政法规规定的其他条件。</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2、特定资格条件</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（1）供应商为产品制造商,需具有《医疗器械生产企业许可证》、《医疗器械经营许可证》和《医疗器械产品注册证》；</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（2）供应商为产品经销商的，需具有二类医疗器械销售范围、同时提供医疗设备制造商的《医疗器械生产企业许可证》、《医疗器械产品注册证》、售后服务承诺等资料。</w:t>
      </w:r>
      <w:bookmarkStart w:id="38" w:name="_GoBack"/>
      <w:bookmarkEnd w:id="38"/>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p>
    <w:p>
      <w:pPr>
        <w:snapToGrid w:val="0"/>
        <w:spacing w:line="440" w:lineRule="exact"/>
        <w:ind w:firstLine="643" w:firstLineChars="200"/>
        <w:rPr>
          <w:rFonts w:hint="default" w:ascii="仿宋_GB2312" w:hAnsi="仿宋_GB2312" w:eastAsia="仿宋_GB2312" w:cs="仿宋_GB2312"/>
          <w:b/>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三、采购需求清单</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以及相关参数</w:t>
      </w:r>
    </w:p>
    <w:tbl>
      <w:tblPr>
        <w:tblStyle w:val="60"/>
        <w:tblW w:w="9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2"/>
        <w:gridCol w:w="2688"/>
        <w:gridCol w:w="2388"/>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892" w:type="dxa"/>
            <w:vAlign w:val="center"/>
          </w:tcPr>
          <w:p>
            <w:pPr>
              <w:snapToGrid w:val="0"/>
              <w:spacing w:line="440" w:lineRule="exact"/>
              <w:ind w:firstLine="640" w:firstLineChars="200"/>
              <w:jc w:val="cente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设备名称</w:t>
            </w:r>
          </w:p>
        </w:tc>
        <w:tc>
          <w:tcPr>
            <w:tcW w:w="2688" w:type="dxa"/>
            <w:vAlign w:val="center"/>
          </w:tcPr>
          <w:p>
            <w:pPr>
              <w:snapToGrid w:val="0"/>
              <w:spacing w:line="440" w:lineRule="exact"/>
              <w:ind w:firstLine="640" w:firstLineChars="200"/>
              <w:jc w:val="cente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采购数量（台）</w:t>
            </w:r>
          </w:p>
        </w:tc>
        <w:tc>
          <w:tcPr>
            <w:tcW w:w="2388" w:type="dxa"/>
            <w:vAlign w:val="center"/>
          </w:tcPr>
          <w:p>
            <w:pPr>
              <w:snapToGrid w:val="0"/>
              <w:spacing w:line="440" w:lineRule="exact"/>
              <w:ind w:firstLine="640" w:firstLineChars="200"/>
              <w:jc w:val="cente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采购预算（元）</w:t>
            </w:r>
          </w:p>
        </w:tc>
        <w:tc>
          <w:tcPr>
            <w:tcW w:w="1750" w:type="dxa"/>
            <w:vAlign w:val="center"/>
          </w:tcPr>
          <w:p>
            <w:pPr>
              <w:snapToGrid w:val="0"/>
              <w:spacing w:line="440" w:lineRule="exact"/>
              <w:ind w:firstLine="640" w:firstLineChars="200"/>
              <w:jc w:val="cente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892" w:type="dxa"/>
            <w:vAlign w:val="center"/>
          </w:tcPr>
          <w:p>
            <w:pPr>
              <w:snapToGrid w:val="0"/>
              <w:spacing w:line="440" w:lineRule="exact"/>
              <w:ind w:firstLine="560" w:firstLineChars="200"/>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牙科综合治疗机</w:t>
            </w:r>
          </w:p>
        </w:tc>
        <w:tc>
          <w:tcPr>
            <w:tcW w:w="2688" w:type="dxa"/>
            <w:vAlign w:val="center"/>
          </w:tcPr>
          <w:p>
            <w:pPr>
              <w:snapToGrid w:val="0"/>
              <w:spacing w:line="440" w:lineRule="exact"/>
              <w:ind w:firstLine="640" w:firstLineChars="200"/>
              <w:jc w:val="cente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壹台</w:t>
            </w:r>
          </w:p>
        </w:tc>
        <w:tc>
          <w:tcPr>
            <w:tcW w:w="2388" w:type="dxa"/>
            <w:vAlign w:val="center"/>
          </w:tcPr>
          <w:p>
            <w:pPr>
              <w:snapToGrid w:val="0"/>
              <w:spacing w:line="440" w:lineRule="exact"/>
              <w:ind w:firstLine="640" w:firstLineChars="200"/>
              <w:jc w:val="cente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kern w:val="0"/>
                <w:sz w:val="32"/>
                <w:szCs w:val="32"/>
                <w14:textFill>
                  <w14:solidFill>
                    <w14:schemeClr w14:val="tx1"/>
                  </w14:solidFill>
                </w14:textFill>
              </w:rPr>
              <w:t>000</w:t>
            </w:r>
          </w:p>
        </w:tc>
        <w:tc>
          <w:tcPr>
            <w:tcW w:w="1750" w:type="dxa"/>
            <w:vAlign w:val="center"/>
          </w:tcPr>
          <w:p>
            <w:pPr>
              <w:snapToGrid w:val="0"/>
              <w:spacing w:line="440" w:lineRule="exact"/>
              <w:ind w:firstLine="640" w:firstLineChars="200"/>
              <w:jc w:val="center"/>
              <w:rPr>
                <w:rFonts w:hint="eastAsia" w:ascii="仿宋_GB2312" w:hAnsi="仿宋_GB2312" w:eastAsia="仿宋_GB2312" w:cs="仿宋_GB2312"/>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892" w:type="dxa"/>
            <w:vAlign w:val="center"/>
          </w:tcPr>
          <w:p>
            <w:pPr>
              <w:snapToGrid w:val="0"/>
              <w:spacing w:line="440" w:lineRule="exact"/>
              <w:ind w:firstLine="560" w:firstLineChars="200"/>
              <w:jc w:val="cente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口腔数字观察仪</w:t>
            </w:r>
          </w:p>
          <w:p>
            <w:pPr>
              <w:snapToGrid w:val="0"/>
              <w:spacing w:line="440" w:lineRule="exact"/>
              <w:ind w:firstLine="560" w:firstLineChars="200"/>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2688" w:type="dxa"/>
            <w:vAlign w:val="center"/>
          </w:tcPr>
          <w:p>
            <w:pPr>
              <w:snapToGrid w:val="0"/>
              <w:spacing w:line="440" w:lineRule="exact"/>
              <w:ind w:firstLine="640" w:firstLineChars="200"/>
              <w:jc w:val="cente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壹台</w:t>
            </w:r>
          </w:p>
        </w:tc>
        <w:tc>
          <w:tcPr>
            <w:tcW w:w="2388" w:type="dxa"/>
            <w:vAlign w:val="center"/>
          </w:tcPr>
          <w:p>
            <w:pPr>
              <w:snapToGrid w:val="0"/>
              <w:spacing w:line="440" w:lineRule="exact"/>
              <w:ind w:firstLine="640" w:firstLineChars="200"/>
              <w:jc w:val="cente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5800</w:t>
            </w:r>
          </w:p>
        </w:tc>
        <w:tc>
          <w:tcPr>
            <w:tcW w:w="1750" w:type="dxa"/>
            <w:vAlign w:val="center"/>
          </w:tcPr>
          <w:p>
            <w:pPr>
              <w:snapToGrid w:val="0"/>
              <w:spacing w:line="440" w:lineRule="exact"/>
              <w:ind w:firstLine="640" w:firstLineChars="200"/>
              <w:jc w:val="center"/>
              <w:rPr>
                <w:rFonts w:hint="eastAsia" w:ascii="仿宋_GB2312" w:hAnsi="仿宋_GB2312" w:eastAsia="仿宋_GB2312" w:cs="仿宋_GB2312"/>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892" w:type="dxa"/>
            <w:vAlign w:val="center"/>
          </w:tcPr>
          <w:p>
            <w:pPr>
              <w:snapToGrid w:val="0"/>
              <w:spacing w:line="440" w:lineRule="exact"/>
              <w:ind w:firstLine="560" w:firstLineChars="200"/>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牙科电动无油空压机</w:t>
            </w:r>
          </w:p>
        </w:tc>
        <w:tc>
          <w:tcPr>
            <w:tcW w:w="2688" w:type="dxa"/>
            <w:vAlign w:val="center"/>
          </w:tcPr>
          <w:p>
            <w:pPr>
              <w:snapToGrid w:val="0"/>
              <w:spacing w:line="440" w:lineRule="exact"/>
              <w:ind w:firstLine="640" w:firstLineChars="200"/>
              <w:jc w:val="cente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壹台</w:t>
            </w:r>
          </w:p>
        </w:tc>
        <w:tc>
          <w:tcPr>
            <w:tcW w:w="2388" w:type="dxa"/>
            <w:vAlign w:val="center"/>
          </w:tcPr>
          <w:p>
            <w:pPr>
              <w:snapToGrid w:val="0"/>
              <w:spacing w:line="440" w:lineRule="exact"/>
              <w:ind w:firstLine="640" w:firstLineChars="200"/>
              <w:jc w:val="cente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5000</w:t>
            </w:r>
          </w:p>
        </w:tc>
        <w:tc>
          <w:tcPr>
            <w:tcW w:w="1750" w:type="dxa"/>
            <w:vAlign w:val="center"/>
          </w:tcPr>
          <w:p>
            <w:pPr>
              <w:snapToGrid w:val="0"/>
              <w:spacing w:line="440" w:lineRule="exact"/>
              <w:ind w:firstLine="640" w:firstLineChars="200"/>
              <w:jc w:val="center"/>
              <w:rPr>
                <w:rFonts w:hint="eastAsia" w:ascii="仿宋_GB2312" w:hAnsi="仿宋_GB2312" w:eastAsia="仿宋_GB2312" w:cs="仿宋_GB2312"/>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892" w:type="dxa"/>
            <w:vAlign w:val="center"/>
          </w:tcPr>
          <w:p>
            <w:pPr>
              <w:snapToGrid w:val="0"/>
              <w:spacing w:line="440" w:lineRule="exact"/>
              <w:ind w:firstLine="560" w:firstLineChars="200"/>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超声洁牙机</w:t>
            </w:r>
          </w:p>
        </w:tc>
        <w:tc>
          <w:tcPr>
            <w:tcW w:w="2688" w:type="dxa"/>
            <w:vAlign w:val="center"/>
          </w:tcPr>
          <w:p>
            <w:pPr>
              <w:snapToGrid w:val="0"/>
              <w:spacing w:line="440" w:lineRule="exact"/>
              <w:ind w:firstLine="640" w:firstLineChars="200"/>
              <w:jc w:val="cente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壹台</w:t>
            </w:r>
          </w:p>
        </w:tc>
        <w:tc>
          <w:tcPr>
            <w:tcW w:w="2388" w:type="dxa"/>
            <w:vAlign w:val="center"/>
          </w:tcPr>
          <w:p>
            <w:pPr>
              <w:snapToGrid w:val="0"/>
              <w:spacing w:line="440" w:lineRule="exact"/>
              <w:ind w:firstLine="640" w:firstLineChars="200"/>
              <w:jc w:val="cente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2500</w:t>
            </w:r>
          </w:p>
        </w:tc>
        <w:tc>
          <w:tcPr>
            <w:tcW w:w="1750" w:type="dxa"/>
            <w:vAlign w:val="center"/>
          </w:tcPr>
          <w:p>
            <w:pPr>
              <w:snapToGrid w:val="0"/>
              <w:spacing w:line="440" w:lineRule="exact"/>
              <w:ind w:firstLine="640" w:firstLineChars="200"/>
              <w:jc w:val="center"/>
              <w:rPr>
                <w:rFonts w:hint="eastAsia" w:ascii="仿宋_GB2312" w:hAnsi="仿宋_GB2312" w:eastAsia="仿宋_GB2312" w:cs="仿宋_GB2312"/>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2892" w:type="dxa"/>
            <w:vAlign w:val="center"/>
          </w:tcPr>
          <w:p>
            <w:pPr>
              <w:snapToGrid w:val="0"/>
              <w:spacing w:line="440" w:lineRule="exact"/>
              <w:ind w:firstLine="640" w:firstLineChars="200"/>
              <w:jc w:val="center"/>
              <w:rPr>
                <w:rFonts w:hint="eastAsia" w:ascii="仿宋_GB2312" w:hAnsi="仿宋_GB2312" w:eastAsia="仿宋_GB2312" w:cs="仿宋_GB2312"/>
                <w:color w:val="000000" w:themeColor="text1"/>
                <w:kern w:val="0"/>
                <w:sz w:val="32"/>
                <w:szCs w:val="32"/>
                <w14:textFill>
                  <w14:solidFill>
                    <w14:schemeClr w14:val="tx1"/>
                  </w14:solidFill>
                </w14:textFill>
              </w:rPr>
            </w:pPr>
          </w:p>
          <w:p>
            <w:pPr>
              <w:snapToGrid w:val="0"/>
              <w:spacing w:line="440" w:lineRule="exact"/>
              <w:ind w:firstLine="640" w:firstLineChars="200"/>
              <w:jc w:val="cente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合计</w:t>
            </w:r>
          </w:p>
        </w:tc>
        <w:tc>
          <w:tcPr>
            <w:tcW w:w="6826" w:type="dxa"/>
            <w:gridSpan w:val="3"/>
            <w:vAlign w:val="center"/>
          </w:tcPr>
          <w:p>
            <w:pPr>
              <w:snapToGrid w:val="0"/>
              <w:spacing w:line="440" w:lineRule="exact"/>
              <w:ind w:firstLine="640" w:firstLineChars="200"/>
              <w:jc w:val="center"/>
              <w:rPr>
                <w:rFonts w:hint="eastAsia" w:ascii="仿宋_GB2312" w:hAnsi="仿宋_GB2312" w:eastAsia="仿宋_GB2312" w:cs="仿宋_GB2312"/>
                <w:color w:val="000000" w:themeColor="text1"/>
                <w:kern w:val="0"/>
                <w:sz w:val="32"/>
                <w:szCs w:val="32"/>
                <w14:textFill>
                  <w14:solidFill>
                    <w14:schemeClr w14:val="tx1"/>
                  </w14:solidFill>
                </w14:textFill>
              </w:rPr>
            </w:pPr>
          </w:p>
          <w:p>
            <w:pPr>
              <w:snapToGrid w:val="0"/>
              <w:spacing w:line="440" w:lineRule="exact"/>
              <w:ind w:firstLine="640" w:firstLineChars="200"/>
              <w:jc w:val="cente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300.00元</w:t>
            </w:r>
          </w:p>
        </w:tc>
      </w:tr>
    </w:tbl>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p>
    <w:p>
      <w:pPr>
        <w:snapToGrid w:val="0"/>
        <w:spacing w:line="440" w:lineRule="exact"/>
        <w:ind w:firstLine="643"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一、</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牙科综合治疗机</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参数</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p>
    <w:p>
      <w:pPr>
        <w:spacing w:line="360" w:lineRule="auto"/>
        <w:rPr>
          <w:rFonts w:hint="eastAsia" w:ascii="宋体" w:hAnsi="宋体" w:cs="宋体"/>
          <w:sz w:val="24"/>
          <w:szCs w:val="24"/>
        </w:rPr>
      </w:pPr>
      <w:r>
        <w:rPr>
          <w:rFonts w:hint="eastAsia" w:ascii="宋体" w:hAnsi="宋体" w:cs="宋体"/>
          <w:sz w:val="24"/>
        </w:rPr>
        <w:t>1.</w:t>
      </w:r>
      <w:r>
        <w:rPr>
          <w:rFonts w:hint="eastAsia" w:ascii="宋体" w:hAnsi="宋体" w:cs="宋体"/>
          <w:kern w:val="0"/>
          <w:sz w:val="24"/>
        </w:rPr>
        <w:t>拥有CE认证，拥有FDA认证证书，拥有ISO13485质量体系认证证书</w:t>
      </w:r>
      <w:r>
        <w:rPr>
          <w:rFonts w:hint="eastAsia" w:ascii="宋体" w:hAnsi="宋体" w:cs="宋体"/>
          <w:sz w:val="24"/>
        </w:rPr>
        <w:t>。</w:t>
      </w:r>
    </w:p>
    <w:p>
      <w:pPr>
        <w:spacing w:line="360" w:lineRule="auto"/>
        <w:rPr>
          <w:rFonts w:hint="eastAsia" w:ascii="宋体" w:hAnsi="宋体" w:cs="宋体"/>
          <w:sz w:val="24"/>
        </w:rPr>
      </w:pPr>
      <w:r>
        <w:rPr>
          <w:rFonts w:hint="eastAsia" w:ascii="宋体" w:hAnsi="宋体" w:cs="宋体"/>
          <w:sz w:val="24"/>
        </w:rPr>
        <w:t>2.工作条件：</w:t>
      </w:r>
    </w:p>
    <w:p>
      <w:pPr>
        <w:spacing w:line="360" w:lineRule="auto"/>
        <w:rPr>
          <w:rFonts w:hint="eastAsia" w:ascii="宋体" w:hAnsi="宋体" w:cs="宋体"/>
          <w:sz w:val="24"/>
        </w:rPr>
      </w:pPr>
      <w:r>
        <w:rPr>
          <w:rFonts w:hint="eastAsia" w:ascii="宋体" w:hAnsi="宋体" w:cs="宋体"/>
          <w:sz w:val="24"/>
        </w:rPr>
        <w:t>（1）环境温度5℃—40℃，相对湿度 ≤80%。</w:t>
      </w:r>
    </w:p>
    <w:p>
      <w:pPr>
        <w:spacing w:line="360" w:lineRule="auto"/>
        <w:rPr>
          <w:rFonts w:hint="eastAsia" w:ascii="宋体" w:hAnsi="宋体" w:cs="宋体"/>
          <w:sz w:val="24"/>
        </w:rPr>
      </w:pPr>
      <w:r>
        <w:rPr>
          <w:rFonts w:hint="eastAsia" w:ascii="宋体" w:hAnsi="宋体" w:cs="宋体"/>
          <w:sz w:val="24"/>
        </w:rPr>
        <w:t>（2）供气压力范围 0.55—0.80Mpa, 流量&gt;55L/min。</w:t>
      </w:r>
    </w:p>
    <w:p>
      <w:pPr>
        <w:spacing w:line="360" w:lineRule="auto"/>
        <w:rPr>
          <w:rFonts w:hint="eastAsia" w:ascii="宋体" w:hAnsi="宋体" w:cs="宋体"/>
          <w:sz w:val="24"/>
        </w:rPr>
      </w:pPr>
      <w:r>
        <w:rPr>
          <w:rFonts w:hint="eastAsia" w:ascii="宋体" w:hAnsi="宋体" w:cs="宋体"/>
          <w:sz w:val="24"/>
        </w:rPr>
        <w:t>（3）水源水压范围 0.20—0.40Mpa, 流量&gt;10L/min。</w:t>
      </w:r>
    </w:p>
    <w:p>
      <w:pPr>
        <w:spacing w:line="360" w:lineRule="auto"/>
        <w:rPr>
          <w:rFonts w:hint="eastAsia" w:ascii="宋体" w:hAnsi="宋体" w:cs="宋体"/>
          <w:sz w:val="24"/>
        </w:rPr>
      </w:pPr>
      <w:r>
        <w:rPr>
          <w:rFonts w:hint="eastAsia" w:ascii="宋体" w:hAnsi="宋体" w:cs="宋体"/>
          <w:sz w:val="24"/>
        </w:rPr>
        <w:t>3.牙科椅：</w:t>
      </w:r>
    </w:p>
    <w:p>
      <w:pPr>
        <w:widowControl/>
        <w:spacing w:line="360" w:lineRule="auto"/>
        <w:rPr>
          <w:rFonts w:hint="eastAsia" w:ascii="宋体" w:hAnsi="宋体" w:cs="宋体"/>
          <w:sz w:val="24"/>
        </w:rPr>
      </w:pPr>
      <w:bookmarkStart w:id="19" w:name="_Hlk85141104"/>
      <w:r>
        <w:rPr>
          <w:rFonts w:hint="eastAsia" w:ascii="宋体" w:hAnsi="宋体" w:cs="宋体"/>
          <w:sz w:val="24"/>
        </w:rPr>
        <w:t>（1）采用阻燃纤维皮料，皮革表面需防霉抗菌，质地柔软、舒适耐磨，方便擦洗消毒，原厂质保5年。</w:t>
      </w:r>
    </w:p>
    <w:p>
      <w:pPr>
        <w:widowControl/>
        <w:spacing w:line="360" w:lineRule="auto"/>
        <w:rPr>
          <w:rFonts w:hint="eastAsia" w:ascii="宋体" w:hAnsi="宋体" w:cs="宋体"/>
          <w:sz w:val="24"/>
        </w:rPr>
      </w:pPr>
      <w:r>
        <w:rPr>
          <w:rFonts w:hint="eastAsia" w:ascii="宋体" w:hAnsi="宋体" w:cs="宋体"/>
          <w:sz w:val="24"/>
        </w:rPr>
        <w:t>（2）整体采用金属材质骨架和底座，靠背可调节至低于水平≥12°，座椅后倾角≥10°可用于病患休克时紧急治疗。</w:t>
      </w:r>
    </w:p>
    <w:p>
      <w:pPr>
        <w:widowControl/>
        <w:spacing w:line="360" w:lineRule="auto"/>
        <w:rPr>
          <w:rFonts w:hint="eastAsia" w:ascii="宋体" w:hAnsi="宋体" w:cs="宋体"/>
          <w:sz w:val="24"/>
        </w:rPr>
      </w:pPr>
      <w:r>
        <w:rPr>
          <w:rFonts w:hint="eastAsia" w:ascii="宋体" w:hAnsi="宋体" w:cs="宋体"/>
          <w:sz w:val="24"/>
        </w:rPr>
        <w:t>▲（3）靠背及坐垫均有一体式护腰设计，可有效保护腰部，为患者腰部有良好的支撑，提高患者治疗的舒适度。</w:t>
      </w:r>
    </w:p>
    <w:bookmarkEnd w:id="19"/>
    <w:p>
      <w:pPr>
        <w:widowControl/>
        <w:spacing w:line="360" w:lineRule="auto"/>
        <w:rPr>
          <w:rFonts w:hint="eastAsia" w:ascii="宋体" w:hAnsi="宋体" w:cs="宋体"/>
          <w:sz w:val="24"/>
        </w:rPr>
      </w:pPr>
      <w:r>
        <w:rPr>
          <w:rFonts w:hint="eastAsia" w:ascii="宋体" w:hAnsi="宋体" w:cs="宋体"/>
          <w:sz w:val="24"/>
        </w:rPr>
        <w:t>（4）靠背主体采用冷轧钢板和静电喷涂工艺；靠背内衬板采用ABS工程塑料的材质，防潮防霉；安装采用挂扣式，方便拆卸。</w:t>
      </w:r>
    </w:p>
    <w:p>
      <w:pPr>
        <w:widowControl/>
        <w:spacing w:line="360" w:lineRule="auto"/>
        <w:rPr>
          <w:rFonts w:hint="eastAsia" w:ascii="宋体" w:hAnsi="宋体" w:cs="宋体"/>
          <w:sz w:val="24"/>
        </w:rPr>
      </w:pPr>
      <w:r>
        <w:rPr>
          <w:rFonts w:hint="eastAsia" w:ascii="宋体" w:hAnsi="宋体" w:cs="宋体"/>
          <w:sz w:val="24"/>
        </w:rPr>
        <w:t>（5）牙科椅安装机椅互锁装置和防压装置，下降过程中遇阻时，马上停止并且会反向上升，确保工作时的安全性。</w:t>
      </w:r>
    </w:p>
    <w:p>
      <w:pPr>
        <w:spacing w:line="360" w:lineRule="auto"/>
        <w:rPr>
          <w:rFonts w:hint="eastAsia" w:ascii="宋体" w:hAnsi="宋体" w:cs="宋体"/>
          <w:sz w:val="24"/>
        </w:rPr>
      </w:pPr>
      <w:r>
        <w:rPr>
          <w:rFonts w:hint="eastAsia" w:ascii="宋体" w:hAnsi="宋体" w:cs="宋体"/>
          <w:sz w:val="24"/>
        </w:rPr>
        <w:t>（6）座椅升降范围最高≥800 mm，最低≤320 mm；座椅最大承重≥220 kg。</w:t>
      </w:r>
    </w:p>
    <w:p>
      <w:pPr>
        <w:spacing w:line="360" w:lineRule="auto"/>
        <w:rPr>
          <w:rFonts w:hint="eastAsia" w:ascii="宋体" w:hAnsi="宋体" w:cs="宋体"/>
          <w:sz w:val="24"/>
        </w:rPr>
      </w:pPr>
      <w:r>
        <w:rPr>
          <w:rFonts w:hint="eastAsia" w:ascii="宋体" w:hAnsi="宋体" w:cs="宋体"/>
          <w:sz w:val="24"/>
        </w:rPr>
        <w:t>（7）折叠式双关可调节头枕，旋钮调节；</w:t>
      </w:r>
      <w:r>
        <w:rPr>
          <w:rFonts w:hint="eastAsia" w:ascii="宋体" w:hAnsi="宋体" w:cs="宋体"/>
          <w:kern w:val="0"/>
          <w:sz w:val="24"/>
        </w:rPr>
        <w:t>头枕角度可在360°范围内做任意调整</w:t>
      </w:r>
      <w:r>
        <w:rPr>
          <w:rFonts w:hint="eastAsia" w:ascii="宋体" w:hAnsi="宋体" w:cs="宋体"/>
          <w:sz w:val="24"/>
        </w:rPr>
        <w:t>，头枕伸缩范围0-150mm，适用不同年龄和不同身高的患者需求。</w:t>
      </w:r>
    </w:p>
    <w:p>
      <w:pPr>
        <w:pStyle w:val="58"/>
        <w:spacing w:line="360" w:lineRule="auto"/>
        <w:ind w:left="0" w:leftChars="0" w:firstLine="0" w:firstLineChars="0"/>
        <w:rPr>
          <w:rFonts w:hint="eastAsia" w:ascii="宋体" w:hAnsi="宋体" w:eastAsia="宋体" w:cs="宋体"/>
          <w:sz w:val="24"/>
        </w:rPr>
      </w:pPr>
      <w:r>
        <w:rPr>
          <w:rFonts w:hint="eastAsia" w:ascii="宋体" w:hAnsi="宋体" w:eastAsia="宋体" w:cs="宋体"/>
          <w:sz w:val="24"/>
        </w:rPr>
        <w:t>（8）牙科椅配有左右扶手，右扶手可上下翻转180度，方便患者上下。</w:t>
      </w:r>
      <w:r>
        <w:rPr>
          <w:rFonts w:hint="eastAsia" w:ascii="宋体" w:hAnsi="宋体" w:eastAsia="宋体" w:cs="宋体"/>
          <w:sz w:val="24"/>
        </w:rPr>
        <w:br w:type="textWrapping"/>
      </w:r>
      <w:r>
        <w:rPr>
          <w:rFonts w:hint="eastAsia" w:ascii="宋体" w:hAnsi="宋体" w:eastAsia="宋体" w:cs="宋体"/>
          <w:sz w:val="24"/>
        </w:rPr>
        <w:t>（9）牙科椅采用直流电机驱动；低噪音，动力稳定，运行平稳。</w:t>
      </w:r>
    </w:p>
    <w:p>
      <w:pPr>
        <w:pStyle w:val="58"/>
        <w:spacing w:line="360" w:lineRule="auto"/>
        <w:ind w:left="0" w:leftChars="0" w:firstLine="0" w:firstLineChars="0"/>
        <w:rPr>
          <w:rFonts w:hint="eastAsia" w:ascii="宋体" w:hAnsi="宋体" w:eastAsia="宋体" w:cs="宋体"/>
          <w:sz w:val="24"/>
        </w:rPr>
      </w:pPr>
      <w:r>
        <w:rPr>
          <w:rFonts w:hint="eastAsia" w:ascii="宋体" w:hAnsi="宋体" w:eastAsia="宋体" w:cs="宋体"/>
          <w:sz w:val="24"/>
        </w:rPr>
        <w:t>（10）牙科椅具备供水冲痰联动功能、灯椅联动功能、智能复位功能、紧急制动安全装置等功能。</w:t>
      </w:r>
    </w:p>
    <w:p>
      <w:pPr>
        <w:spacing w:line="360" w:lineRule="auto"/>
        <w:rPr>
          <w:rFonts w:hint="eastAsia" w:ascii="宋体" w:hAnsi="宋体" w:cs="宋体"/>
          <w:sz w:val="24"/>
        </w:rPr>
      </w:pPr>
      <w:r>
        <w:rPr>
          <w:rFonts w:hint="eastAsia" w:ascii="宋体" w:hAnsi="宋体" w:cs="宋体"/>
          <w:sz w:val="24"/>
        </w:rPr>
        <w:t>4.工作台：</w:t>
      </w:r>
    </w:p>
    <w:p>
      <w:pPr>
        <w:pStyle w:val="58"/>
        <w:spacing w:line="360" w:lineRule="auto"/>
        <w:ind w:left="0" w:leftChars="0" w:firstLine="0" w:firstLineChars="0"/>
        <w:rPr>
          <w:rFonts w:hint="eastAsia" w:ascii="宋体" w:hAnsi="宋体" w:cs="宋体"/>
          <w:bCs/>
          <w:spacing w:val="2"/>
          <w:sz w:val="24"/>
        </w:rPr>
      </w:pPr>
      <w:r>
        <w:rPr>
          <w:rFonts w:hint="eastAsia" w:ascii="宋体" w:hAnsi="宋体" w:cs="宋体"/>
          <w:kern w:val="0"/>
          <w:sz w:val="24"/>
        </w:rPr>
        <w:t>（1）下挂式器械盘，</w:t>
      </w:r>
      <w:r>
        <w:rPr>
          <w:rFonts w:hint="eastAsia" w:ascii="宋体" w:hAnsi="宋体" w:cs="宋体"/>
          <w:sz w:val="24"/>
        </w:rPr>
        <w:t>微电脑控制系统，</w:t>
      </w:r>
      <w:r>
        <w:rPr>
          <w:rFonts w:hint="eastAsia" w:ascii="宋体" w:hAnsi="宋体" w:cs="宋体"/>
          <w:kern w:val="0"/>
          <w:sz w:val="24"/>
        </w:rPr>
        <w:t>主控操作界面有18个控键：</w:t>
      </w:r>
      <w:r>
        <w:rPr>
          <w:rFonts w:hint="eastAsia" w:ascii="宋体" w:hAnsi="宋体" w:cs="宋体"/>
          <w:sz w:val="24"/>
        </w:rPr>
        <w:t>设置键、</w:t>
      </w:r>
      <w:r>
        <w:rPr>
          <w:rFonts w:hint="eastAsia" w:ascii="宋体" w:hAnsi="宋体" w:cs="宋体"/>
          <w:bCs/>
          <w:spacing w:val="2"/>
          <w:sz w:val="24"/>
        </w:rPr>
        <w:t>水杯加热键、漱口水键、冲盂水键、复位键、观片灯键、口腔灯键、牙椅升、降、俯、仰键、吐痰键、急救键、童锁键等，可设置</w:t>
      </w:r>
      <w:r>
        <w:rPr>
          <w:rFonts w:hint="eastAsia" w:ascii="宋体" w:hAnsi="宋体" w:cs="宋体"/>
          <w:sz w:val="24"/>
        </w:rPr>
        <w:t>3组，每组3个，共9个预设记忆椅位</w:t>
      </w:r>
      <w:r>
        <w:rPr>
          <w:rFonts w:hint="eastAsia" w:ascii="宋体" w:hAnsi="宋体" w:cs="宋体"/>
          <w:bCs/>
          <w:spacing w:val="2"/>
          <w:sz w:val="24"/>
        </w:rPr>
        <w:t>。</w:t>
      </w:r>
    </w:p>
    <w:p>
      <w:pPr>
        <w:pStyle w:val="58"/>
        <w:spacing w:line="360" w:lineRule="auto"/>
        <w:ind w:left="0" w:leftChars="0" w:firstLine="0" w:firstLineChars="0"/>
        <w:rPr>
          <w:rFonts w:hint="eastAsia" w:ascii="宋体" w:hAnsi="宋体" w:cs="宋体"/>
          <w:sz w:val="24"/>
        </w:rPr>
      </w:pPr>
      <w:r>
        <w:rPr>
          <w:rFonts w:hint="eastAsia" w:ascii="宋体" w:hAnsi="宋体" w:cs="宋体"/>
          <w:sz w:val="24"/>
        </w:rPr>
        <w:t>▲（2）</w:t>
      </w:r>
      <w:r>
        <w:rPr>
          <w:rFonts w:hint="eastAsia" w:ascii="宋体" w:hAnsi="宋体" w:cs="宋体"/>
          <w:bCs/>
          <w:sz w:val="24"/>
        </w:rPr>
        <w:t>器械盘主控</w:t>
      </w:r>
      <w:r>
        <w:rPr>
          <w:rFonts w:hint="eastAsia" w:ascii="宋体" w:hAnsi="宋体" w:cs="宋体"/>
          <w:kern w:val="0"/>
          <w:sz w:val="24"/>
        </w:rPr>
        <w:t>操作界面</w:t>
      </w:r>
      <w:r>
        <w:rPr>
          <w:rFonts w:hint="eastAsia" w:ascii="宋体" w:hAnsi="宋体" w:cs="宋体"/>
          <w:bCs/>
          <w:sz w:val="24"/>
        </w:rPr>
        <w:t>上，具有</w:t>
      </w:r>
      <w:r>
        <w:rPr>
          <w:rFonts w:hint="eastAsia" w:ascii="宋体" w:hAnsi="宋体" w:cs="宋体"/>
          <w:sz w:val="24"/>
        </w:rPr>
        <w:t>童锁功能，治疗中或者清洁擦拭面板时可以锁住椅位运动，防止误操作；按下锁屏键后，操作与椅位运动相关的键均无动作，可长按锁屏键解除。</w:t>
      </w:r>
    </w:p>
    <w:p>
      <w:pPr>
        <w:spacing w:line="360" w:lineRule="auto"/>
        <w:rPr>
          <w:rFonts w:ascii="Times New Roman" w:hAnsi="Times New Roman"/>
        </w:rPr>
      </w:pPr>
      <w:r>
        <w:rPr>
          <w:rFonts w:hint="eastAsia" w:ascii="宋体" w:hAnsi="宋体" w:cs="宋体"/>
          <w:sz w:val="24"/>
        </w:rPr>
        <w:t>（3）设有清洁椅位，将牙科椅升到双高状态，便于牙椅内部管路排水和物表清洁。</w:t>
      </w:r>
    </w:p>
    <w:p>
      <w:pPr>
        <w:pStyle w:val="58"/>
        <w:spacing w:line="360" w:lineRule="auto"/>
        <w:ind w:left="0" w:leftChars="0" w:firstLine="0" w:firstLineChars="0"/>
        <w:rPr>
          <w:rFonts w:hint="eastAsia" w:ascii="宋体" w:hAnsi="宋体" w:cs="宋体"/>
          <w:kern w:val="0"/>
          <w:sz w:val="24"/>
        </w:rPr>
      </w:pPr>
      <w:r>
        <w:rPr>
          <w:rFonts w:hint="eastAsia" w:ascii="宋体" w:hAnsi="宋体" w:cs="宋体"/>
          <w:sz w:val="24"/>
        </w:rPr>
        <w:t>（4）</w:t>
      </w:r>
      <w:r>
        <w:rPr>
          <w:rFonts w:hint="eastAsia" w:ascii="宋体" w:hAnsi="宋体" w:cs="宋体"/>
          <w:bCs/>
          <w:sz w:val="24"/>
        </w:rPr>
        <w:t>器械盘</w:t>
      </w:r>
      <w:r>
        <w:rPr>
          <w:rFonts w:hint="eastAsia" w:ascii="宋体" w:hAnsi="宋体" w:cs="宋体"/>
          <w:kern w:val="0"/>
          <w:sz w:val="24"/>
        </w:rPr>
        <w:t>主控台配有内置式LED观片灯。</w:t>
      </w:r>
    </w:p>
    <w:p>
      <w:pPr>
        <w:spacing w:line="360" w:lineRule="auto"/>
        <w:rPr>
          <w:rFonts w:ascii="Times New Roman" w:hAnsi="Times New Roman"/>
        </w:rPr>
      </w:pPr>
      <w:r>
        <w:rPr>
          <w:rFonts w:hint="eastAsia" w:ascii="宋体" w:hAnsi="宋体" w:cs="宋体"/>
          <w:kern w:val="0"/>
          <w:sz w:val="24"/>
        </w:rPr>
        <w:t>（5）</w:t>
      </w:r>
      <w:r>
        <w:rPr>
          <w:rFonts w:hint="eastAsia" w:ascii="宋体" w:hAnsi="宋体" w:cs="宋体"/>
          <w:bCs/>
          <w:sz w:val="24"/>
        </w:rPr>
        <w:t>器械盘</w:t>
      </w:r>
      <w:r>
        <w:rPr>
          <w:rFonts w:hint="eastAsia" w:ascii="宋体" w:hAnsi="宋体" w:cs="宋体"/>
          <w:kern w:val="0"/>
          <w:sz w:val="24"/>
        </w:rPr>
        <w:t>主控台配有数码电子气压显示，</w:t>
      </w:r>
      <w:r>
        <w:rPr>
          <w:rFonts w:hint="eastAsia" w:ascii="宋体" w:hAnsi="宋体" w:cs="宋体"/>
          <w:sz w:val="24"/>
        </w:rPr>
        <w:t>更加直观、精准</w:t>
      </w:r>
      <w:r>
        <w:rPr>
          <w:rFonts w:hint="eastAsia" w:ascii="宋体" w:hAnsi="宋体" w:cs="宋体"/>
          <w:kern w:val="0"/>
          <w:sz w:val="24"/>
        </w:rPr>
        <w:t>。</w:t>
      </w:r>
    </w:p>
    <w:p>
      <w:pPr>
        <w:pStyle w:val="58"/>
        <w:spacing w:line="360" w:lineRule="auto"/>
        <w:ind w:left="0" w:leftChars="0" w:firstLine="0" w:firstLineChars="0"/>
        <w:rPr>
          <w:rFonts w:hint="eastAsia" w:ascii="宋体" w:hAnsi="宋体" w:cs="宋体"/>
          <w:sz w:val="24"/>
        </w:rPr>
      </w:pPr>
      <w:r>
        <w:rPr>
          <w:rFonts w:hint="eastAsia" w:ascii="宋体" w:hAnsi="宋体" w:cs="宋体"/>
          <w:bCs/>
          <w:spacing w:val="2"/>
          <w:sz w:val="24"/>
        </w:rPr>
        <w:t>（6）</w:t>
      </w:r>
      <w:r>
        <w:rPr>
          <w:rFonts w:hint="eastAsia" w:ascii="宋体" w:hAnsi="宋体" w:cs="宋体"/>
          <w:sz w:val="24"/>
        </w:rPr>
        <w:t>器械盘平衡臂能承受重量≥5kg，</w:t>
      </w:r>
      <w:r>
        <w:rPr>
          <w:rFonts w:hint="eastAsia" w:ascii="宋体" w:hAnsi="宋体" w:cs="宋体"/>
          <w:bCs/>
          <w:sz w:val="24"/>
        </w:rPr>
        <w:t>器械盘</w:t>
      </w:r>
      <w:r>
        <w:rPr>
          <w:rFonts w:hint="eastAsia" w:ascii="宋体" w:hAnsi="宋体" w:cs="宋体"/>
          <w:sz w:val="24"/>
        </w:rPr>
        <w:t>具备气刹锁定平衡臂固定装置，医生可随意调整器械盘的高度。</w:t>
      </w:r>
    </w:p>
    <w:p>
      <w:pPr>
        <w:pStyle w:val="58"/>
        <w:spacing w:line="360" w:lineRule="auto"/>
        <w:ind w:left="0" w:leftChars="0" w:firstLine="0" w:firstLineChars="0"/>
        <w:rPr>
          <w:rFonts w:hint="eastAsia" w:ascii="宋体" w:hAnsi="宋体" w:cs="宋体"/>
          <w:bCs/>
          <w:sz w:val="24"/>
        </w:rPr>
      </w:pPr>
      <w:r>
        <w:rPr>
          <w:rFonts w:hint="eastAsia" w:ascii="宋体" w:hAnsi="宋体" w:cs="宋体"/>
          <w:sz w:val="24"/>
        </w:rPr>
        <w:t>（7）</w:t>
      </w:r>
      <w:r>
        <w:rPr>
          <w:rFonts w:hint="eastAsia" w:ascii="宋体" w:hAnsi="宋体" w:cs="宋体"/>
          <w:bCs/>
          <w:sz w:val="24"/>
        </w:rPr>
        <w:t>器械盘面尺寸53*35cm，盘面配有硅胶防污垫，可135℃高温高压消毒。</w:t>
      </w:r>
    </w:p>
    <w:p>
      <w:pPr>
        <w:pStyle w:val="58"/>
        <w:spacing w:line="360" w:lineRule="auto"/>
        <w:ind w:left="0" w:leftChars="0" w:firstLine="0" w:firstLineChars="0"/>
        <w:rPr>
          <w:rFonts w:hint="eastAsia" w:ascii="宋体" w:hAnsi="宋体" w:cs="宋体"/>
          <w:sz w:val="24"/>
        </w:rPr>
      </w:pPr>
      <w:r>
        <w:rPr>
          <w:rFonts w:hint="eastAsia" w:ascii="宋体" w:hAnsi="宋体" w:cs="宋体"/>
          <w:sz w:val="24"/>
        </w:rPr>
        <w:t>（8）</w:t>
      </w:r>
      <w:r>
        <w:rPr>
          <w:rFonts w:hint="eastAsia" w:ascii="宋体" w:hAnsi="宋体" w:cs="宋体"/>
          <w:bCs/>
          <w:sz w:val="24"/>
        </w:rPr>
        <w:t>器械盘</w:t>
      </w:r>
      <w:r>
        <w:rPr>
          <w:rFonts w:hint="eastAsia" w:ascii="宋体" w:hAnsi="宋体" w:cs="宋体"/>
          <w:sz w:val="24"/>
        </w:rPr>
        <w:t>内部水路配备有防回吸装置，可防止交叉感染的发生。</w:t>
      </w:r>
    </w:p>
    <w:p>
      <w:pPr>
        <w:spacing w:line="360" w:lineRule="auto"/>
        <w:rPr>
          <w:rFonts w:hint="eastAsia" w:ascii="宋体" w:hAnsi="宋体" w:cs="宋体"/>
          <w:sz w:val="24"/>
        </w:rPr>
      </w:pPr>
      <w:r>
        <w:rPr>
          <w:rFonts w:hint="eastAsia" w:ascii="宋体" w:hAnsi="宋体" w:cs="宋体"/>
          <w:sz w:val="24"/>
        </w:rPr>
        <w:t>（9）</w:t>
      </w:r>
      <w:r>
        <w:rPr>
          <w:rFonts w:hint="eastAsia" w:ascii="宋体" w:hAnsi="宋体" w:cs="宋体"/>
          <w:bCs/>
          <w:sz w:val="24"/>
        </w:rPr>
        <w:t>器械盘内部</w:t>
      </w:r>
      <w:r>
        <w:rPr>
          <w:rFonts w:hint="eastAsia" w:ascii="宋体" w:hAnsi="宋体" w:cs="宋体"/>
          <w:sz w:val="24"/>
        </w:rPr>
        <w:t>阀体采用全铜材料，阀体膜片选用进口膜片，故障率更低。</w:t>
      </w:r>
    </w:p>
    <w:p>
      <w:pPr>
        <w:pStyle w:val="58"/>
        <w:spacing w:line="360" w:lineRule="auto"/>
        <w:ind w:left="0" w:leftChars="0" w:firstLine="0" w:firstLineChars="0"/>
        <w:rPr>
          <w:rFonts w:hint="eastAsia" w:ascii="宋体" w:hAnsi="宋体" w:cs="宋体"/>
          <w:sz w:val="24"/>
        </w:rPr>
      </w:pPr>
      <w:r>
        <w:rPr>
          <w:rFonts w:hint="eastAsia" w:ascii="宋体" w:hAnsi="宋体" w:cs="宋体"/>
          <w:sz w:val="24"/>
        </w:rPr>
        <w:t>（10）器械盘面倾斜度应不大于3°，上下运动范围≥440mm，转动角度≥160°）。</w:t>
      </w:r>
    </w:p>
    <w:p>
      <w:pPr>
        <w:pStyle w:val="260"/>
        <w:spacing w:line="360" w:lineRule="auto"/>
        <w:rPr>
          <w:rFonts w:hint="eastAsia" w:ascii="宋体" w:hAnsi="宋体" w:cs="宋体"/>
        </w:rPr>
      </w:pPr>
      <w:r>
        <w:rPr>
          <w:rFonts w:hint="eastAsia" w:ascii="宋体" w:hAnsi="宋体" w:cs="宋体"/>
        </w:rPr>
        <w:t>（11）六联手机挂架，</w:t>
      </w:r>
      <w:r>
        <w:rPr>
          <w:rFonts w:hint="eastAsia" w:ascii="宋体" w:hAnsi="宋体" w:cs="宋体"/>
          <w:bCs/>
        </w:rPr>
        <w:t>可左右旋转，可调节俯仰的角度。</w:t>
      </w:r>
      <w:r>
        <w:rPr>
          <w:rFonts w:hint="eastAsia" w:ascii="宋体" w:hAnsi="宋体" w:cs="宋体"/>
        </w:rPr>
        <w:t>六联手机挂架，</w:t>
      </w:r>
      <w:r>
        <w:rPr>
          <w:rFonts w:hint="eastAsia" w:ascii="宋体" w:hAnsi="宋体" w:cs="宋体"/>
          <w:bCs/>
        </w:rPr>
        <w:t>配置三用枪一支（冷），国标4孔高速手机管2条，国标4孔低速手机管1条，还可同时加装电马达和洁牙机等，能最大化的满足医生临床需要。</w:t>
      </w:r>
    </w:p>
    <w:p>
      <w:pPr>
        <w:spacing w:line="360" w:lineRule="auto"/>
        <w:rPr>
          <w:rFonts w:hint="eastAsia" w:ascii="宋体" w:hAnsi="宋体" w:cs="宋体"/>
          <w:sz w:val="24"/>
        </w:rPr>
      </w:pPr>
      <w:r>
        <w:rPr>
          <w:rFonts w:hint="eastAsia" w:ascii="宋体" w:hAnsi="宋体" w:cs="宋体"/>
          <w:sz w:val="24"/>
        </w:rPr>
        <w:t>（12）手机管和三用枪外管，采用高抗撕硅胶材料，表面静电喷涂，易清洁，不易发黄。</w:t>
      </w:r>
    </w:p>
    <w:p>
      <w:pPr>
        <w:spacing w:line="360" w:lineRule="auto"/>
        <w:rPr>
          <w:rFonts w:ascii="Times New Roman" w:hAnsi="Times New Roman"/>
        </w:rPr>
      </w:pPr>
      <w:r>
        <w:rPr>
          <w:rFonts w:hint="eastAsia" w:ascii="宋体" w:hAnsi="宋体" w:cs="宋体"/>
          <w:sz w:val="24"/>
        </w:rPr>
        <w:t>（13）手机螺旋套采用不锈钢材质，耐腐蚀，不易滑牙。</w:t>
      </w:r>
    </w:p>
    <w:p>
      <w:pPr>
        <w:spacing w:line="360" w:lineRule="auto"/>
        <w:rPr>
          <w:rFonts w:hint="eastAsia" w:ascii="宋体" w:hAnsi="宋体" w:cs="宋体"/>
          <w:sz w:val="24"/>
        </w:rPr>
      </w:pPr>
      <w:r>
        <w:rPr>
          <w:rFonts w:hint="eastAsia" w:ascii="宋体" w:hAnsi="宋体" w:cs="宋体"/>
          <w:sz w:val="24"/>
        </w:rPr>
        <w:t>5.侧箱：</w:t>
      </w:r>
    </w:p>
    <w:p>
      <w:pPr>
        <w:spacing w:line="360" w:lineRule="auto"/>
        <w:rPr>
          <w:rFonts w:hint="eastAsia" w:ascii="宋体" w:hAnsi="宋体" w:cs="宋体"/>
          <w:sz w:val="24"/>
        </w:rPr>
      </w:pPr>
      <w:r>
        <w:rPr>
          <w:rFonts w:hint="eastAsia" w:ascii="宋体" w:hAnsi="宋体" w:cs="宋体"/>
          <w:sz w:val="24"/>
        </w:rPr>
        <w:t>（1）侧箱机箱采用连体式，灯椅联动。侧箱整体可旋转≥60°，</w:t>
      </w:r>
      <w:r>
        <w:rPr>
          <w:rFonts w:hint="eastAsia" w:ascii="宋体" w:hAnsi="宋体" w:cs="宋体"/>
          <w:sz w:val="24"/>
          <w:lang w:val="de-DE"/>
        </w:rPr>
        <w:t>有利于四手操作</w:t>
      </w:r>
      <w:r>
        <w:rPr>
          <w:rFonts w:hint="eastAsia" w:ascii="宋体" w:hAnsi="宋体" w:cs="宋体"/>
          <w:sz w:val="24"/>
        </w:rPr>
        <w:t>。</w:t>
      </w:r>
    </w:p>
    <w:p>
      <w:pPr>
        <w:spacing w:line="360" w:lineRule="auto"/>
        <w:rPr>
          <w:rFonts w:hint="eastAsia" w:ascii="宋体" w:hAnsi="宋体" w:cs="宋体"/>
          <w:sz w:val="24"/>
        </w:rPr>
      </w:pPr>
      <w:r>
        <w:rPr>
          <w:rFonts w:hint="eastAsia" w:ascii="宋体" w:hAnsi="宋体" w:cs="宋体"/>
          <w:sz w:val="24"/>
        </w:rPr>
        <w:t>（2）侧箱</w:t>
      </w:r>
      <w:r>
        <w:rPr>
          <w:rFonts w:hint="eastAsia" w:ascii="宋体" w:hAnsi="宋体"/>
          <w:sz w:val="24"/>
        </w:rPr>
        <w:t>外壳采用ABS工程塑料的材质，耐酒精腐蚀，耐黄变性；双边</w:t>
      </w:r>
      <w:r>
        <w:rPr>
          <w:rFonts w:hint="eastAsia" w:ascii="宋体" w:hAnsi="宋体" w:cs="宋体"/>
          <w:sz w:val="24"/>
        </w:rPr>
        <w:t>门板采用卡扣易拆装，方便维护与保养。</w:t>
      </w:r>
      <w:r>
        <w:rPr>
          <w:rFonts w:hint="eastAsia" w:ascii="宋体" w:hAnsi="宋体" w:cs="宋体"/>
          <w:sz w:val="24"/>
        </w:rPr>
        <w:br w:type="textWrapping"/>
      </w:r>
      <w:r>
        <w:rPr>
          <w:rFonts w:hint="eastAsia" w:ascii="宋体" w:hAnsi="宋体" w:cs="宋体"/>
          <w:sz w:val="24"/>
        </w:rPr>
        <w:t>（3）</w:t>
      </w:r>
      <w:r>
        <w:rPr>
          <w:rFonts w:hint="eastAsia" w:ascii="宋体" w:hAnsi="宋体" w:cs="宋体"/>
          <w:kern w:val="0"/>
          <w:sz w:val="24"/>
        </w:rPr>
        <w:t>侧箱框架为整体金属设计，箱体内部水气路和电路进行分区。</w:t>
      </w:r>
    </w:p>
    <w:p>
      <w:pPr>
        <w:spacing w:line="360" w:lineRule="auto"/>
        <w:rPr>
          <w:rFonts w:hint="eastAsia" w:ascii="宋体" w:hAnsi="宋体" w:cs="宋体"/>
          <w:kern w:val="0"/>
          <w:sz w:val="24"/>
        </w:rPr>
      </w:pPr>
      <w:r>
        <w:rPr>
          <w:rFonts w:hint="eastAsia" w:ascii="宋体" w:hAnsi="宋体" w:cs="宋体"/>
          <w:kern w:val="0"/>
          <w:sz w:val="24"/>
        </w:rPr>
        <w:t>（4）配置漱口水加热器：24伏低压恒温防干烧热水器，水温40±5度。</w:t>
      </w:r>
    </w:p>
    <w:p>
      <w:pPr>
        <w:spacing w:line="360" w:lineRule="auto"/>
        <w:rPr>
          <w:rFonts w:hint="eastAsia" w:ascii="宋体" w:hAnsi="宋体" w:eastAsia="宋体" w:cs="宋体"/>
          <w:kern w:val="0"/>
          <w:sz w:val="24"/>
        </w:rPr>
      </w:pPr>
      <w:r>
        <w:rPr>
          <w:rFonts w:hint="eastAsia" w:ascii="宋体" w:hAnsi="宋体" w:eastAsia="宋体" w:cs="宋体"/>
          <w:kern w:val="0"/>
          <w:sz w:val="24"/>
        </w:rPr>
        <w:t>（5）配备两个3L储水瓶，无需频繁添加纯净水或消毒液，可实现整机管路消毒。</w:t>
      </w:r>
    </w:p>
    <w:p>
      <w:pPr>
        <w:spacing w:line="360" w:lineRule="auto"/>
        <w:rPr>
          <w:rFonts w:hint="eastAsia" w:ascii="宋体" w:hAnsi="宋体" w:eastAsia="宋体" w:cs="宋体"/>
          <w:kern w:val="0"/>
          <w:sz w:val="24"/>
        </w:rPr>
      </w:pPr>
      <w:r>
        <w:rPr>
          <w:rFonts w:hint="eastAsia" w:ascii="宋体" w:hAnsi="宋体" w:eastAsia="宋体" w:cs="宋体"/>
          <w:kern w:val="0"/>
          <w:sz w:val="24"/>
        </w:rPr>
        <w:t>（6）一体式陶瓷痰盂，整体可≥90°旋转，痰盂直径≥230mm，深度≥84mm；患者的吐痰时不易飞溅，方便清洗与维护。</w:t>
      </w:r>
    </w:p>
    <w:p>
      <w:pPr>
        <w:spacing w:line="360" w:lineRule="auto"/>
        <w:rPr>
          <w:rFonts w:hint="eastAsia" w:ascii="宋体" w:hAnsi="宋体" w:eastAsia="宋体" w:cs="宋体"/>
          <w:kern w:val="0"/>
          <w:sz w:val="24"/>
        </w:rPr>
      </w:pPr>
      <w:r>
        <w:rPr>
          <w:rFonts w:hint="eastAsia" w:ascii="宋体" w:hAnsi="宋体" w:eastAsia="宋体" w:cs="宋体"/>
          <w:kern w:val="0"/>
          <w:sz w:val="24"/>
        </w:rPr>
        <w:t>（7）陶瓷痰盂配有下水过滤网，可拆卸清洗、浸泡消毒。</w:t>
      </w:r>
    </w:p>
    <w:p>
      <w:pPr>
        <w:spacing w:line="360" w:lineRule="auto"/>
        <w:rPr>
          <w:rFonts w:hint="eastAsia" w:ascii="宋体" w:hAnsi="宋体" w:cs="宋体"/>
          <w:sz w:val="24"/>
        </w:rPr>
      </w:pPr>
      <w:r>
        <w:rPr>
          <w:rFonts w:hint="eastAsia" w:ascii="宋体" w:hAnsi="宋体" w:cs="宋体"/>
          <w:sz w:val="24"/>
        </w:rPr>
        <w:t>6.助手位：</w:t>
      </w:r>
    </w:p>
    <w:p>
      <w:pPr>
        <w:spacing w:line="360" w:lineRule="auto"/>
        <w:rPr>
          <w:rFonts w:hint="eastAsia" w:ascii="宋体" w:hAnsi="宋体" w:cs="宋体"/>
          <w:bCs/>
          <w:spacing w:val="2"/>
          <w:sz w:val="24"/>
        </w:rPr>
      </w:pPr>
      <w:r>
        <w:rPr>
          <w:rFonts w:hint="eastAsia" w:ascii="宋体" w:hAnsi="宋体" w:cs="宋体"/>
          <w:bCs/>
          <w:sz w:val="24"/>
        </w:rPr>
        <w:t>（1）助手盘</w:t>
      </w:r>
      <w:r>
        <w:rPr>
          <w:rFonts w:hint="eastAsia" w:ascii="宋体" w:hAnsi="宋体" w:cs="宋体"/>
          <w:kern w:val="0"/>
          <w:sz w:val="24"/>
        </w:rPr>
        <w:t>操作界面</w:t>
      </w:r>
      <w:r>
        <w:rPr>
          <w:rFonts w:hint="eastAsia" w:ascii="宋体" w:hAnsi="宋体" w:cs="宋体"/>
          <w:sz w:val="24"/>
        </w:rPr>
        <w:t>有8个键，设有</w:t>
      </w:r>
      <w:r>
        <w:rPr>
          <w:rFonts w:hint="eastAsia" w:ascii="宋体" w:hAnsi="宋体" w:cs="宋体"/>
          <w:bCs/>
          <w:spacing w:val="2"/>
          <w:sz w:val="24"/>
        </w:rPr>
        <w:t>水杯加热键、漱口水键、冲盂水键、牙椅升、降、俯、仰键、口腔灯键等功能键。</w:t>
      </w:r>
    </w:p>
    <w:p>
      <w:pPr>
        <w:spacing w:line="360" w:lineRule="auto"/>
        <w:rPr>
          <w:rFonts w:hint="eastAsia" w:ascii="宋体" w:hAnsi="宋体" w:cs="宋体"/>
          <w:sz w:val="24"/>
          <w:lang w:val="de-DE"/>
        </w:rPr>
      </w:pPr>
      <w:r>
        <w:rPr>
          <w:rFonts w:hint="eastAsia" w:ascii="宋体" w:hAnsi="宋体" w:cs="宋体"/>
          <w:sz w:val="24"/>
          <w:lang w:val="de-DE"/>
        </w:rPr>
        <w:t>（</w:t>
      </w:r>
      <w:r>
        <w:rPr>
          <w:rFonts w:hint="eastAsia" w:ascii="宋体" w:hAnsi="宋体" w:cs="宋体"/>
          <w:sz w:val="24"/>
        </w:rPr>
        <w:t>2</w:t>
      </w:r>
      <w:r>
        <w:rPr>
          <w:rFonts w:hint="eastAsia" w:ascii="宋体" w:hAnsi="宋体" w:cs="宋体"/>
          <w:sz w:val="24"/>
          <w:lang w:val="de-DE"/>
        </w:rPr>
        <w:t>）</w:t>
      </w:r>
      <w:r>
        <w:rPr>
          <w:rFonts w:hint="eastAsia" w:ascii="宋体" w:hAnsi="宋体" w:cs="宋体"/>
          <w:bCs/>
          <w:sz w:val="24"/>
        </w:rPr>
        <w:t>助手盘</w:t>
      </w:r>
      <w:r>
        <w:rPr>
          <w:rFonts w:hint="eastAsia" w:ascii="宋体" w:hAnsi="宋体" w:cs="宋体"/>
          <w:sz w:val="24"/>
          <w:lang w:val="de-DE"/>
        </w:rPr>
        <w:t>配备5个器械挂架，配置三</w:t>
      </w:r>
      <w:r>
        <w:rPr>
          <w:rFonts w:hint="eastAsia" w:ascii="宋体" w:hAnsi="宋体" w:cs="宋体"/>
          <w:sz w:val="24"/>
        </w:rPr>
        <w:t>用枪</w:t>
      </w:r>
      <w:r>
        <w:rPr>
          <w:rFonts w:hint="eastAsia" w:ascii="宋体" w:hAnsi="宋体" w:cs="宋体"/>
          <w:sz w:val="24"/>
          <w:lang w:val="de-DE"/>
        </w:rPr>
        <w:t>一支，强吸，</w:t>
      </w:r>
      <w:r>
        <w:rPr>
          <w:rFonts w:hint="eastAsia" w:ascii="宋体" w:hAnsi="宋体" w:cs="宋体"/>
          <w:sz w:val="24"/>
        </w:rPr>
        <w:t>弱</w:t>
      </w:r>
      <w:r>
        <w:rPr>
          <w:rFonts w:hint="eastAsia" w:ascii="宋体" w:hAnsi="宋体" w:cs="宋体"/>
          <w:sz w:val="24"/>
          <w:lang w:val="de-DE"/>
        </w:rPr>
        <w:t>吸各一支，可</w:t>
      </w:r>
      <w:r>
        <w:rPr>
          <w:rFonts w:hint="eastAsia" w:ascii="宋体" w:hAnsi="宋体" w:cs="宋体"/>
          <w:sz w:val="24"/>
        </w:rPr>
        <w:t>预留</w:t>
      </w:r>
      <w:r>
        <w:rPr>
          <w:rFonts w:hint="eastAsia" w:ascii="宋体" w:hAnsi="宋体" w:cs="宋体"/>
          <w:sz w:val="24"/>
          <w:lang w:val="de-DE"/>
        </w:rPr>
        <w:t>加装光固化机、</w:t>
      </w:r>
      <w:r>
        <w:rPr>
          <w:rFonts w:hint="eastAsia" w:ascii="宋体" w:hAnsi="宋体" w:cs="宋体"/>
          <w:sz w:val="24"/>
        </w:rPr>
        <w:t>洁牙机或预留同时安装负压强弱吸和普通强弱吸双抽吸</w:t>
      </w:r>
      <w:r>
        <w:rPr>
          <w:rFonts w:hint="eastAsia" w:ascii="宋体" w:hAnsi="宋体" w:cs="宋体"/>
          <w:sz w:val="24"/>
          <w:lang w:val="de-DE"/>
        </w:rPr>
        <w:t>。</w:t>
      </w:r>
    </w:p>
    <w:p>
      <w:pPr>
        <w:spacing w:line="360" w:lineRule="auto"/>
        <w:rPr>
          <w:rFonts w:hint="eastAsia" w:ascii="宋体" w:hAnsi="宋体" w:cs="宋体"/>
          <w:sz w:val="24"/>
          <w:lang w:val="de-DE"/>
        </w:rPr>
      </w:pPr>
      <w:r>
        <w:rPr>
          <w:rFonts w:hint="eastAsia" w:ascii="宋体" w:hAnsi="宋体" w:cs="宋体"/>
          <w:sz w:val="24"/>
          <w:lang w:val="de-DE"/>
        </w:rPr>
        <w:t>（</w:t>
      </w:r>
      <w:r>
        <w:rPr>
          <w:rFonts w:hint="eastAsia" w:ascii="宋体" w:hAnsi="宋体" w:cs="宋体"/>
          <w:sz w:val="24"/>
        </w:rPr>
        <w:t>3</w:t>
      </w:r>
      <w:r>
        <w:rPr>
          <w:rFonts w:hint="eastAsia" w:ascii="宋体" w:hAnsi="宋体" w:cs="宋体"/>
          <w:sz w:val="24"/>
          <w:lang w:val="de-DE"/>
        </w:rPr>
        <w:t>）</w:t>
      </w:r>
      <w:r>
        <w:rPr>
          <w:rFonts w:hint="eastAsia" w:ascii="宋体" w:hAnsi="宋体" w:cs="宋体"/>
          <w:bCs/>
          <w:sz w:val="24"/>
        </w:rPr>
        <w:t>助手盘</w:t>
      </w:r>
      <w:r>
        <w:rPr>
          <w:rFonts w:hint="eastAsia" w:ascii="宋体" w:hAnsi="宋体" w:cs="宋体"/>
          <w:sz w:val="24"/>
        </w:rPr>
        <w:t>有</w:t>
      </w:r>
      <w:r>
        <w:rPr>
          <w:rFonts w:hint="eastAsia" w:ascii="宋体" w:hAnsi="宋体" w:cs="宋体"/>
          <w:sz w:val="24"/>
          <w:lang w:val="de-DE"/>
        </w:rPr>
        <w:t>置物</w:t>
      </w:r>
      <w:r>
        <w:rPr>
          <w:rFonts w:hint="eastAsia" w:ascii="宋体" w:hAnsi="宋体" w:cs="宋体"/>
          <w:sz w:val="24"/>
        </w:rPr>
        <w:t>平</w:t>
      </w:r>
      <w:r>
        <w:rPr>
          <w:rFonts w:hint="eastAsia" w:ascii="宋体" w:hAnsi="宋体" w:cs="宋体"/>
          <w:sz w:val="24"/>
          <w:lang w:val="de-DE"/>
        </w:rPr>
        <w:t>台，</w:t>
      </w:r>
      <w:r>
        <w:rPr>
          <w:rFonts w:hint="eastAsia" w:ascii="宋体" w:hAnsi="宋体" w:cs="宋体"/>
          <w:bCs/>
          <w:sz w:val="24"/>
        </w:rPr>
        <w:t>配有硅胶防污垫，可135℃高温高压消毒。</w:t>
      </w:r>
    </w:p>
    <w:p>
      <w:pPr>
        <w:spacing w:line="360" w:lineRule="auto"/>
        <w:rPr>
          <w:rFonts w:ascii="Times New Roman" w:hAnsi="Times New Roman"/>
        </w:rPr>
      </w:pPr>
      <w:r>
        <w:rPr>
          <w:rFonts w:hint="eastAsia" w:ascii="宋体" w:hAnsi="宋体" w:cs="宋体"/>
          <w:sz w:val="24"/>
        </w:rPr>
        <w:t>（4）</w:t>
      </w:r>
      <w:r>
        <w:rPr>
          <w:rFonts w:hint="eastAsia" w:ascii="宋体" w:hAnsi="宋体" w:cs="宋体"/>
          <w:bCs/>
          <w:sz w:val="24"/>
        </w:rPr>
        <w:t>助手盘</w:t>
      </w:r>
      <w:r>
        <w:rPr>
          <w:rFonts w:hint="eastAsia" w:ascii="宋体" w:hAnsi="宋体" w:cs="宋体"/>
          <w:sz w:val="24"/>
        </w:rPr>
        <w:t>2</w:t>
      </w:r>
      <w:r>
        <w:rPr>
          <w:rFonts w:hint="eastAsia" w:ascii="宋体" w:hAnsi="宋体" w:cs="宋体"/>
          <w:sz w:val="24"/>
          <w:lang w:val="de-DE"/>
        </w:rPr>
        <w:t>关节连接臂，可转动，利于四手操作。</w:t>
      </w:r>
    </w:p>
    <w:p>
      <w:pPr>
        <w:spacing w:line="360" w:lineRule="auto"/>
        <w:rPr>
          <w:rFonts w:hint="eastAsia" w:ascii="宋体" w:hAnsi="宋体" w:cs="宋体"/>
          <w:sz w:val="24"/>
        </w:rPr>
      </w:pPr>
      <w:r>
        <w:rPr>
          <w:rFonts w:hint="eastAsia" w:ascii="宋体" w:hAnsi="宋体" w:cs="宋体"/>
          <w:sz w:val="24"/>
        </w:rPr>
        <w:t>（5）吸唾系统配有过滤网，有效防止异物堵塞。</w:t>
      </w:r>
    </w:p>
    <w:p>
      <w:pPr>
        <w:spacing w:line="360" w:lineRule="auto"/>
        <w:rPr>
          <w:rFonts w:ascii="Times New Roman" w:hAnsi="Times New Roman"/>
        </w:rPr>
      </w:pPr>
      <w:r>
        <w:rPr>
          <w:rFonts w:hint="eastAsia" w:ascii="宋体" w:hAnsi="宋体" w:cs="宋体"/>
          <w:sz w:val="24"/>
        </w:rPr>
        <w:t>（6）吸唾过滤网可拆卸清洗、浸泡消毒。</w:t>
      </w:r>
    </w:p>
    <w:p>
      <w:pPr>
        <w:spacing w:line="360" w:lineRule="auto"/>
        <w:rPr>
          <w:rFonts w:hint="eastAsia" w:ascii="宋体" w:hAnsi="宋体" w:cs="宋体"/>
          <w:sz w:val="24"/>
          <w:lang w:val="de-DE"/>
        </w:rPr>
      </w:pPr>
      <w:r>
        <w:rPr>
          <w:rFonts w:hint="eastAsia" w:ascii="宋体" w:hAnsi="宋体" w:cs="宋体"/>
          <w:sz w:val="24"/>
          <w:lang w:val="de-DE"/>
        </w:rPr>
        <w:t>7.口腔灯：</w:t>
      </w:r>
    </w:p>
    <w:p>
      <w:pPr>
        <w:spacing w:line="360" w:lineRule="auto"/>
        <w:rPr>
          <w:rFonts w:hint="eastAsia" w:ascii="宋体" w:hAnsi="宋体" w:cs="宋体"/>
          <w:sz w:val="24"/>
        </w:rPr>
      </w:pPr>
      <w:r>
        <w:rPr>
          <w:rFonts w:hint="eastAsia" w:ascii="宋体" w:hAnsi="宋体" w:cs="宋体"/>
          <w:sz w:val="24"/>
        </w:rPr>
        <w:t>（1）同品牌六灯珠感应口腔灯，白光/黄光/混光三种模式切换，一键防固化模式。</w:t>
      </w:r>
      <w:r>
        <w:rPr>
          <w:rFonts w:hint="eastAsia" w:ascii="宋体" w:hAnsi="宋体" w:cs="宋体"/>
          <w:sz w:val="24"/>
        </w:rPr>
        <w:br w:type="textWrapping"/>
      </w:r>
      <w:r>
        <w:rPr>
          <w:rFonts w:hint="eastAsia" w:ascii="宋体" w:hAnsi="宋体" w:cs="宋体"/>
          <w:sz w:val="24"/>
        </w:rPr>
        <w:t>（2）LED节能口腔灯，耗电量&lt;18VA，AC24V，50/60Hz节能环保，发热量低；亮度：3500LX一52000LX可调节，色温：4000K-5700K，显示指数≥85。</w:t>
      </w:r>
      <w:r>
        <w:rPr>
          <w:rFonts w:hint="eastAsia" w:ascii="宋体" w:hAnsi="宋体" w:cs="宋体"/>
          <w:sz w:val="24"/>
        </w:rPr>
        <w:br w:type="textWrapping"/>
      </w:r>
      <w:r>
        <w:rPr>
          <w:rFonts w:hint="eastAsia" w:ascii="宋体" w:hAnsi="宋体" w:cs="宋体"/>
          <w:sz w:val="24"/>
        </w:rPr>
        <w:t>（3）感应式无极亮度调整及触摸手动调整。</w:t>
      </w:r>
    </w:p>
    <w:p>
      <w:pPr>
        <w:spacing w:line="360" w:lineRule="auto"/>
        <w:rPr>
          <w:rFonts w:hint="eastAsia" w:ascii="宋体" w:hAnsi="宋体" w:cs="宋体"/>
          <w:sz w:val="24"/>
        </w:rPr>
      </w:pPr>
      <w:r>
        <w:rPr>
          <w:rFonts w:hint="eastAsia" w:ascii="宋体" w:hAnsi="宋体" w:cs="宋体"/>
          <w:sz w:val="24"/>
        </w:rPr>
        <w:t>（4）可三轴旋转，提供最佳的照明位置。</w:t>
      </w:r>
    </w:p>
    <w:p>
      <w:pPr>
        <w:spacing w:line="360" w:lineRule="auto"/>
        <w:rPr>
          <w:rFonts w:hint="eastAsia" w:ascii="宋体" w:hAnsi="宋体" w:cs="宋体"/>
          <w:bCs/>
          <w:sz w:val="24"/>
        </w:rPr>
      </w:pPr>
      <w:r>
        <w:rPr>
          <w:rFonts w:hint="eastAsia" w:ascii="宋体" w:hAnsi="宋体" w:cs="宋体"/>
          <w:sz w:val="24"/>
        </w:rPr>
        <w:t>（5）</w:t>
      </w:r>
      <w:r>
        <w:rPr>
          <w:rFonts w:hint="eastAsia" w:ascii="宋体" w:hAnsi="宋体" w:cs="宋体"/>
          <w:bCs/>
          <w:sz w:val="24"/>
        </w:rPr>
        <w:t>把手可拆卸，便于清洗消毒。</w:t>
      </w:r>
    </w:p>
    <w:p>
      <w:pPr>
        <w:spacing w:line="360" w:lineRule="auto"/>
        <w:jc w:val="left"/>
        <w:rPr>
          <w:rFonts w:hint="eastAsia" w:ascii="宋体" w:hAnsi="宋体" w:cs="宋体"/>
          <w:sz w:val="24"/>
        </w:rPr>
      </w:pPr>
      <w:r>
        <w:rPr>
          <w:rFonts w:hint="eastAsia" w:ascii="宋体" w:hAnsi="宋体" w:cs="宋体"/>
          <w:sz w:val="24"/>
        </w:rPr>
        <w:t>8.脚踏：</w:t>
      </w:r>
    </w:p>
    <w:p>
      <w:pPr>
        <w:spacing w:line="360" w:lineRule="auto"/>
        <w:jc w:val="left"/>
        <w:rPr>
          <w:rFonts w:hint="eastAsia" w:ascii="宋体" w:hAnsi="宋体" w:cs="宋体"/>
          <w:sz w:val="24"/>
        </w:rPr>
      </w:pPr>
      <w:r>
        <w:rPr>
          <w:rFonts w:hint="eastAsia" w:ascii="宋体" w:hAnsi="宋体" w:cs="宋体"/>
          <w:sz w:val="24"/>
        </w:rPr>
        <w:t>（1）多功能脚踏设计；脚踏上同时具备以下功能：牙科椅位升降、靠背俯仰</w:t>
      </w:r>
      <w:r>
        <w:rPr>
          <w:rFonts w:hint="eastAsia" w:ascii="宋体" w:hAnsi="宋体" w:cs="宋体"/>
          <w:kern w:val="0"/>
          <w:sz w:val="24"/>
        </w:rPr>
        <w:t>、</w:t>
      </w:r>
      <w:r>
        <w:rPr>
          <w:rFonts w:hint="eastAsia" w:ascii="宋体" w:hAnsi="宋体" w:cs="宋体"/>
          <w:sz w:val="24"/>
        </w:rPr>
        <w:t>漱口水开关及冲痰水开关、手机有干、湿转换及吹屑气功能、调节手机的转速。</w:t>
      </w:r>
    </w:p>
    <w:p>
      <w:pPr>
        <w:spacing w:line="360" w:lineRule="auto"/>
        <w:rPr>
          <w:rFonts w:hint="eastAsia" w:ascii="宋体" w:hAnsi="宋体" w:cs="宋体"/>
          <w:sz w:val="24"/>
        </w:rPr>
      </w:pPr>
      <w:r>
        <w:rPr>
          <w:rFonts w:hint="eastAsia" w:ascii="宋体" w:hAnsi="宋体" w:cs="宋体"/>
          <w:sz w:val="24"/>
        </w:rPr>
        <w:t>9.其他：</w:t>
      </w:r>
    </w:p>
    <w:p>
      <w:pPr>
        <w:widowControl/>
        <w:spacing w:line="360" w:lineRule="auto"/>
        <w:rPr>
          <w:rFonts w:hint="eastAsia" w:ascii="宋体" w:hAnsi="宋体" w:cs="宋体"/>
          <w:kern w:val="0"/>
          <w:sz w:val="24"/>
        </w:rPr>
      </w:pPr>
      <w:r>
        <w:rPr>
          <w:rFonts w:hint="eastAsia" w:ascii="宋体" w:hAnsi="宋体" w:cs="宋体"/>
          <w:sz w:val="24"/>
        </w:rPr>
        <w:t>▲（1）</w:t>
      </w:r>
      <w:r>
        <w:rPr>
          <w:rFonts w:hint="eastAsia" w:ascii="宋体" w:hAnsi="宋体" w:cs="宋体"/>
          <w:kern w:val="0"/>
          <w:sz w:val="24"/>
        </w:rPr>
        <w:t>三级水过滤系统，分别为前置过滤器，过滤精度40um，</w:t>
      </w:r>
      <w:r>
        <w:rPr>
          <w:rFonts w:hint="eastAsia" w:ascii="宋体" w:hAnsi="宋体" w:cs="宋体"/>
          <w:sz w:val="24"/>
        </w:rPr>
        <w:t>二级过滤器</w:t>
      </w:r>
      <w:r>
        <w:rPr>
          <w:rFonts w:hint="eastAsia" w:ascii="宋体" w:hAnsi="宋体" w:cs="宋体"/>
          <w:kern w:val="0"/>
          <w:sz w:val="24"/>
        </w:rPr>
        <w:t>高精度PP棉</w:t>
      </w:r>
      <w:r>
        <w:rPr>
          <w:rFonts w:hint="eastAsia" w:ascii="宋体" w:hAnsi="宋体" w:cs="宋体"/>
          <w:sz w:val="24"/>
        </w:rPr>
        <w:t>通过水量</w:t>
      </w:r>
      <w:r>
        <w:rPr>
          <w:rFonts w:ascii="Arial" w:hAnsi="Arial" w:cs="Arial"/>
          <w:sz w:val="24"/>
        </w:rPr>
        <w:t>≥</w:t>
      </w:r>
      <w:r>
        <w:rPr>
          <w:rFonts w:hint="eastAsia" w:ascii="宋体" w:hAnsi="宋体" w:cs="宋体"/>
          <w:sz w:val="24"/>
        </w:rPr>
        <w:t>1kgf/cm2，三级</w:t>
      </w:r>
      <w:r>
        <w:rPr>
          <w:rFonts w:hint="eastAsia" w:ascii="宋体" w:hAnsi="宋体" w:cs="宋体"/>
          <w:kern w:val="0"/>
          <w:sz w:val="24"/>
        </w:rPr>
        <w:t>热水杯过滤器，</w:t>
      </w:r>
      <w:r>
        <w:rPr>
          <w:rFonts w:hint="eastAsia" w:ascii="宋体" w:hAnsi="宋体" w:cs="宋体"/>
          <w:sz w:val="24"/>
        </w:rPr>
        <w:t>让水源更洁净，有效降低阀体</w:t>
      </w:r>
      <w:r>
        <w:rPr>
          <w:rFonts w:hint="eastAsia" w:ascii="宋体" w:hAnsi="宋体" w:cs="宋体"/>
          <w:kern w:val="0"/>
          <w:sz w:val="24"/>
        </w:rPr>
        <w:t>、</w:t>
      </w:r>
      <w:r>
        <w:rPr>
          <w:rFonts w:hint="eastAsia" w:ascii="宋体" w:hAnsi="宋体" w:cs="宋体"/>
          <w:sz w:val="24"/>
        </w:rPr>
        <w:t>手机</w:t>
      </w:r>
      <w:r>
        <w:rPr>
          <w:rFonts w:hint="eastAsia" w:ascii="宋体" w:hAnsi="宋体" w:cs="宋体"/>
          <w:kern w:val="0"/>
          <w:sz w:val="24"/>
        </w:rPr>
        <w:t>、</w:t>
      </w:r>
      <w:r>
        <w:rPr>
          <w:rFonts w:hint="eastAsia" w:ascii="宋体" w:hAnsi="宋体" w:cs="宋体"/>
          <w:sz w:val="24"/>
        </w:rPr>
        <w:t>洁牙机水路堵塞的风险。</w:t>
      </w:r>
      <w:r>
        <w:rPr>
          <w:rFonts w:hint="eastAsia" w:ascii="宋体" w:hAnsi="宋体" w:cs="宋体"/>
          <w:kern w:val="0"/>
          <w:sz w:val="24"/>
        </w:rPr>
        <w:br w:type="textWrapping"/>
      </w:r>
      <w:r>
        <w:rPr>
          <w:rFonts w:hint="eastAsia" w:ascii="宋体" w:hAnsi="宋体" w:cs="宋体"/>
          <w:sz w:val="24"/>
        </w:rPr>
        <w:t>（2）三用枪（冷/热各1支）：可喷水、气、雾，枪头可进行135℃高温和真空灭菌消毒。</w:t>
      </w:r>
      <w:r>
        <w:rPr>
          <w:rFonts w:hint="eastAsia" w:ascii="宋体" w:hAnsi="宋体" w:cs="宋体"/>
          <w:sz w:val="24"/>
        </w:rPr>
        <w:br w:type="textWrapping"/>
      </w:r>
      <w:r>
        <w:rPr>
          <w:rFonts w:hint="eastAsia" w:ascii="宋体" w:hAnsi="宋体" w:cs="宋体"/>
          <w:sz w:val="24"/>
        </w:rPr>
        <w:t>（3）整机使用进口材料水气管，材质柔软，韧性强，抗腐蚀强，经久耐用。</w:t>
      </w:r>
    </w:p>
    <w:p>
      <w:pPr>
        <w:spacing w:line="360" w:lineRule="auto"/>
        <w:rPr>
          <w:rFonts w:hint="eastAsia" w:ascii="宋体" w:hAnsi="宋体" w:cs="宋体"/>
          <w:sz w:val="24"/>
        </w:rPr>
      </w:pPr>
      <w:r>
        <w:rPr>
          <w:rFonts w:hint="eastAsia" w:ascii="宋体" w:hAnsi="宋体" w:cs="宋体"/>
          <w:sz w:val="24"/>
        </w:rPr>
        <w:t>10.医生椅：</w:t>
      </w:r>
    </w:p>
    <w:p>
      <w:pPr>
        <w:spacing w:line="360" w:lineRule="auto"/>
        <w:rPr>
          <w:rFonts w:hint="eastAsia" w:ascii="宋体" w:hAnsi="宋体" w:cs="宋体"/>
          <w:sz w:val="24"/>
        </w:rPr>
      </w:pPr>
      <w:r>
        <w:rPr>
          <w:rFonts w:hint="eastAsia" w:ascii="宋体" w:hAnsi="宋体" w:cs="宋体"/>
          <w:sz w:val="24"/>
        </w:rPr>
        <w:t>（1）多功能医师座椅符合人体工程学设计，铸铝材质五星脚，医用静音脚轮。座椅和靠背角度调节，升降行程调节≧160mm，最低椅面高度455mm。</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p>
    <w:p>
      <w:pPr>
        <w:snapToGrid w:val="0"/>
        <w:spacing w:line="440" w:lineRule="exact"/>
        <w:ind w:firstLine="643"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二</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口腔数字观察仪</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参数</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p>
    <w:p>
      <w:pPr>
        <w:spacing w:line="263" w:lineRule="auto"/>
        <w:rPr>
          <w:rFonts w:ascii="Times New Roman" w:hAnsi="Times New Roman"/>
          <w:sz w:val="24"/>
          <w:szCs w:val="24"/>
        </w:rPr>
      </w:pPr>
      <w:r>
        <w:rPr>
          <w:rFonts w:hint="eastAsia" w:ascii="宋体" w:hAnsi="宋体"/>
          <w:color w:val="000000"/>
          <w:sz w:val="24"/>
          <w:szCs w:val="24"/>
        </w:rPr>
        <w:t>显示屏</w:t>
      </w:r>
      <w:r>
        <w:rPr>
          <w:rFonts w:hint="eastAsia" w:ascii="宋体" w:hAnsi="宋体" w:cs="宋体"/>
          <w:color w:val="000000"/>
          <w:sz w:val="24"/>
          <w:szCs w:val="24"/>
        </w:rPr>
        <w:t>：</w:t>
      </w:r>
      <w:r>
        <w:rPr>
          <w:rFonts w:hint="eastAsia" w:eastAsia="Calibri"/>
          <w:color w:val="000000"/>
          <w:sz w:val="24"/>
          <w:szCs w:val="24"/>
        </w:rPr>
        <w:t>17</w:t>
      </w:r>
      <w:r>
        <w:rPr>
          <w:rFonts w:hint="eastAsia" w:ascii="宋体" w:hAnsi="宋体"/>
          <w:color w:val="000000"/>
          <w:sz w:val="24"/>
          <w:szCs w:val="24"/>
        </w:rPr>
        <w:t>寸分辨率</w:t>
      </w:r>
      <w:r>
        <w:rPr>
          <w:rFonts w:hint="eastAsia" w:eastAsia="Calibri"/>
          <w:color w:val="000000"/>
          <w:sz w:val="24"/>
          <w:szCs w:val="24"/>
        </w:rPr>
        <w:t>1280</w:t>
      </w:r>
      <w:r>
        <w:rPr>
          <w:rFonts w:hint="eastAsia" w:ascii="宋体" w:hAnsi="宋体" w:cs="宋体"/>
          <w:color w:val="000000"/>
          <w:sz w:val="24"/>
          <w:szCs w:val="24"/>
        </w:rPr>
        <w:t>＊</w:t>
      </w:r>
      <w:r>
        <w:rPr>
          <w:rFonts w:hint="eastAsia" w:eastAsia="Calibri"/>
          <w:color w:val="000000"/>
          <w:sz w:val="24"/>
          <w:szCs w:val="24"/>
        </w:rPr>
        <w:t>1024</w:t>
      </w:r>
    </w:p>
    <w:p>
      <w:pPr>
        <w:spacing w:line="263" w:lineRule="auto"/>
        <w:rPr>
          <w:rFonts w:ascii="Times New Roman" w:hAnsi="Times New Roman"/>
          <w:sz w:val="24"/>
          <w:szCs w:val="24"/>
        </w:rPr>
      </w:pPr>
      <w:r>
        <w:rPr>
          <w:rFonts w:hint="eastAsia" w:ascii="宋体" w:hAnsi="宋体"/>
          <w:color w:val="000000"/>
          <w:sz w:val="24"/>
          <w:szCs w:val="24"/>
        </w:rPr>
        <w:t>像素</w:t>
      </w:r>
      <w:r>
        <w:rPr>
          <w:rFonts w:hint="eastAsia" w:ascii="宋体" w:hAnsi="宋体" w:cs="宋体"/>
          <w:color w:val="000000"/>
          <w:sz w:val="24"/>
          <w:szCs w:val="24"/>
        </w:rPr>
        <w:t>：</w:t>
      </w:r>
      <w:r>
        <w:rPr>
          <w:rFonts w:hint="eastAsia" w:eastAsia="Calibri"/>
          <w:color w:val="000000"/>
          <w:sz w:val="24"/>
          <w:szCs w:val="24"/>
        </w:rPr>
        <w:t>1200</w:t>
      </w:r>
      <w:r>
        <w:rPr>
          <w:rFonts w:hint="eastAsia" w:ascii="宋体" w:hAnsi="宋体"/>
          <w:color w:val="000000"/>
          <w:sz w:val="24"/>
          <w:szCs w:val="24"/>
        </w:rPr>
        <w:t>万</w:t>
      </w:r>
    </w:p>
    <w:p>
      <w:pPr>
        <w:spacing w:line="263" w:lineRule="auto"/>
        <w:rPr>
          <w:rFonts w:ascii="Times New Roman" w:hAnsi="Times New Roman"/>
          <w:sz w:val="24"/>
          <w:szCs w:val="24"/>
        </w:rPr>
      </w:pPr>
      <w:r>
        <w:rPr>
          <w:rFonts w:hint="eastAsia" w:ascii="宋体" w:hAnsi="宋体"/>
          <w:color w:val="000000"/>
          <w:sz w:val="24"/>
          <w:szCs w:val="24"/>
        </w:rPr>
        <w:t>摄像头</w:t>
      </w:r>
      <w:r>
        <w:rPr>
          <w:rFonts w:hint="eastAsia" w:ascii="宋体" w:hAnsi="宋体" w:cs="宋体"/>
          <w:color w:val="000000"/>
          <w:sz w:val="24"/>
          <w:szCs w:val="24"/>
        </w:rPr>
        <w:t>：</w:t>
      </w:r>
      <w:r>
        <w:rPr>
          <w:rFonts w:hint="eastAsia" w:eastAsia="Calibri"/>
          <w:color w:val="000000"/>
          <w:sz w:val="24"/>
          <w:szCs w:val="24"/>
        </w:rPr>
        <w:t>1</w:t>
      </w:r>
      <w:r>
        <w:rPr>
          <w:rFonts w:hint="eastAsia" w:ascii="宋体" w:hAnsi="宋体" w:cs="宋体"/>
          <w:color w:val="000000"/>
          <w:sz w:val="24"/>
          <w:szCs w:val="24"/>
        </w:rPr>
        <w:t>／</w:t>
      </w:r>
      <w:r>
        <w:rPr>
          <w:rFonts w:hint="eastAsia" w:eastAsia="Calibri"/>
          <w:color w:val="000000"/>
          <w:sz w:val="24"/>
          <w:szCs w:val="24"/>
        </w:rPr>
        <w:t>4 SONY HAD CCD</w:t>
      </w:r>
    </w:p>
    <w:p>
      <w:pPr>
        <w:spacing w:line="263" w:lineRule="auto"/>
        <w:rPr>
          <w:rFonts w:ascii="Times New Roman" w:hAnsi="Times New Roman"/>
          <w:sz w:val="24"/>
          <w:szCs w:val="24"/>
        </w:rPr>
      </w:pPr>
      <w:r>
        <w:rPr>
          <w:rFonts w:hint="eastAsia" w:ascii="宋体" w:hAnsi="宋体"/>
          <w:color w:val="000000"/>
          <w:sz w:val="24"/>
          <w:szCs w:val="24"/>
        </w:rPr>
        <w:t>光源：</w:t>
      </w:r>
      <w:r>
        <w:rPr>
          <w:rFonts w:hint="eastAsia" w:eastAsia="Calibri"/>
          <w:color w:val="000000"/>
          <w:sz w:val="24"/>
          <w:szCs w:val="24"/>
        </w:rPr>
        <w:t>6</w:t>
      </w:r>
      <w:r>
        <w:rPr>
          <w:rFonts w:hint="eastAsia" w:ascii="宋体" w:hAnsi="宋体"/>
          <w:color w:val="000000"/>
          <w:sz w:val="24"/>
          <w:szCs w:val="24"/>
        </w:rPr>
        <w:t>个</w:t>
      </w:r>
      <w:r>
        <w:rPr>
          <w:rFonts w:hint="eastAsia" w:eastAsia="Calibri"/>
          <w:color w:val="000000"/>
          <w:sz w:val="24"/>
          <w:szCs w:val="24"/>
        </w:rPr>
        <w:t>LED</w:t>
      </w:r>
      <w:r>
        <w:rPr>
          <w:rFonts w:hint="eastAsia" w:ascii="宋体" w:hAnsi="宋体"/>
          <w:color w:val="000000"/>
          <w:sz w:val="24"/>
          <w:szCs w:val="24"/>
        </w:rPr>
        <w:t>灯（白光）</w:t>
      </w:r>
    </w:p>
    <w:p>
      <w:pPr>
        <w:spacing w:line="263" w:lineRule="auto"/>
        <w:rPr>
          <w:rFonts w:ascii="Times New Roman" w:hAnsi="Times New Roman"/>
          <w:sz w:val="24"/>
          <w:szCs w:val="24"/>
        </w:rPr>
      </w:pPr>
      <w:r>
        <w:rPr>
          <w:rFonts w:hint="eastAsia" w:ascii="宋体" w:hAnsi="宋体"/>
          <w:color w:val="000000"/>
          <w:sz w:val="24"/>
          <w:szCs w:val="24"/>
        </w:rPr>
        <w:t>聚焦范围</w:t>
      </w:r>
      <w:r>
        <w:rPr>
          <w:rFonts w:hint="eastAsia" w:ascii="宋体" w:hAnsi="宋体" w:cs="宋体"/>
          <w:color w:val="000000"/>
          <w:sz w:val="24"/>
          <w:szCs w:val="24"/>
        </w:rPr>
        <w:t>：</w:t>
      </w:r>
      <w:r>
        <w:rPr>
          <w:rFonts w:hint="eastAsia" w:eastAsia="Calibri"/>
          <w:color w:val="000000"/>
          <w:sz w:val="24"/>
          <w:szCs w:val="24"/>
        </w:rPr>
        <w:t>20-50mm</w:t>
      </w:r>
    </w:p>
    <w:p>
      <w:pPr>
        <w:spacing w:line="263" w:lineRule="auto"/>
        <w:rPr>
          <w:rFonts w:ascii="Times New Roman" w:hAnsi="Times New Roman"/>
          <w:sz w:val="24"/>
          <w:szCs w:val="24"/>
        </w:rPr>
      </w:pPr>
      <w:r>
        <w:rPr>
          <w:rFonts w:hint="eastAsia" w:ascii="宋体" w:hAnsi="宋体"/>
          <w:color w:val="000000"/>
          <w:sz w:val="24"/>
          <w:szCs w:val="24"/>
        </w:rPr>
        <w:t>聚焦类型：</w:t>
      </w:r>
      <w:r>
        <w:rPr>
          <w:rFonts w:hint="eastAsia" w:eastAsia="Calibri"/>
          <w:color w:val="000000"/>
          <w:sz w:val="24"/>
          <w:szCs w:val="24"/>
        </w:rPr>
        <w:t>2cm</w:t>
      </w:r>
      <w:r>
        <w:rPr>
          <w:rFonts w:hint="eastAsia" w:ascii="宋体" w:hAnsi="宋体"/>
          <w:color w:val="000000"/>
          <w:sz w:val="24"/>
          <w:szCs w:val="24"/>
        </w:rPr>
        <w:t>定焦</w:t>
      </w:r>
    </w:p>
    <w:p>
      <w:pPr>
        <w:spacing w:line="263" w:lineRule="auto"/>
        <w:rPr>
          <w:rFonts w:ascii="Times New Roman" w:hAnsi="Times New Roman"/>
          <w:sz w:val="24"/>
          <w:szCs w:val="24"/>
        </w:rPr>
      </w:pPr>
      <w:r>
        <w:rPr>
          <w:rFonts w:hint="eastAsia" w:ascii="宋体" w:hAnsi="宋体"/>
          <w:color w:val="000000"/>
          <w:sz w:val="24"/>
          <w:szCs w:val="24"/>
        </w:rPr>
        <w:t>信号</w:t>
      </w:r>
      <w:r>
        <w:rPr>
          <w:rFonts w:hint="eastAsia" w:ascii="宋体" w:hAnsi="宋体" w:cs="宋体"/>
          <w:color w:val="000000"/>
          <w:sz w:val="24"/>
          <w:szCs w:val="24"/>
        </w:rPr>
        <w:t>：</w:t>
      </w:r>
      <w:r>
        <w:rPr>
          <w:rFonts w:hint="eastAsia" w:eastAsia="Calibri"/>
          <w:color w:val="000000"/>
          <w:sz w:val="24"/>
          <w:szCs w:val="24"/>
        </w:rPr>
        <w:t>NTSC</w:t>
      </w:r>
      <w:r>
        <w:rPr>
          <w:rFonts w:hint="eastAsia" w:ascii="宋体" w:hAnsi="宋体" w:cs="宋体"/>
          <w:color w:val="000000"/>
          <w:sz w:val="24"/>
          <w:szCs w:val="24"/>
        </w:rPr>
        <w:t>／</w:t>
      </w:r>
      <w:r>
        <w:rPr>
          <w:rFonts w:hint="eastAsia" w:eastAsia="Calibri"/>
          <w:color w:val="000000"/>
          <w:sz w:val="24"/>
          <w:szCs w:val="24"/>
        </w:rPr>
        <w:t>PAL</w:t>
      </w:r>
    </w:p>
    <w:p>
      <w:pPr>
        <w:spacing w:line="263" w:lineRule="auto"/>
        <w:rPr>
          <w:rFonts w:ascii="Times New Roman" w:hAnsi="Times New Roman"/>
          <w:sz w:val="24"/>
          <w:szCs w:val="24"/>
        </w:rPr>
      </w:pPr>
      <w:r>
        <w:rPr>
          <w:rFonts w:hint="eastAsia" w:ascii="宋体" w:hAnsi="宋体"/>
          <w:color w:val="000000"/>
          <w:sz w:val="24"/>
          <w:szCs w:val="24"/>
        </w:rPr>
        <w:t>手柄线：</w:t>
      </w:r>
      <w:r>
        <w:rPr>
          <w:rFonts w:hint="eastAsia" w:eastAsia="Calibri"/>
          <w:color w:val="000000"/>
          <w:sz w:val="24"/>
          <w:szCs w:val="24"/>
        </w:rPr>
        <w:t>1</w:t>
      </w:r>
      <w:r>
        <w:rPr>
          <w:rFonts w:hint="eastAsia" w:ascii="宋体" w:hAnsi="宋体"/>
          <w:color w:val="000000"/>
          <w:sz w:val="24"/>
          <w:szCs w:val="24"/>
        </w:rPr>
        <w:t>.</w:t>
      </w:r>
      <w:r>
        <w:rPr>
          <w:rFonts w:hint="eastAsia" w:eastAsia="Calibri"/>
          <w:color w:val="000000"/>
          <w:sz w:val="24"/>
          <w:szCs w:val="24"/>
        </w:rPr>
        <w:t>8M</w:t>
      </w:r>
      <w:r>
        <w:rPr>
          <w:rFonts w:hint="eastAsia" w:ascii="宋体" w:hAnsi="宋体"/>
          <w:color w:val="000000"/>
          <w:sz w:val="24"/>
          <w:szCs w:val="24"/>
        </w:rPr>
        <w:t>，可延长到</w:t>
      </w:r>
      <w:r>
        <w:rPr>
          <w:rFonts w:hint="eastAsia" w:eastAsia="Calibri"/>
          <w:color w:val="000000"/>
          <w:sz w:val="24"/>
          <w:szCs w:val="24"/>
        </w:rPr>
        <w:t>10</w:t>
      </w:r>
      <w:r>
        <w:rPr>
          <w:rFonts w:hint="eastAsia" w:ascii="宋体" w:hAnsi="宋体"/>
          <w:color w:val="000000"/>
          <w:sz w:val="24"/>
          <w:szCs w:val="24"/>
        </w:rPr>
        <w:t>米（螺旋线／直线）</w:t>
      </w:r>
    </w:p>
    <w:p>
      <w:pPr>
        <w:spacing w:line="263" w:lineRule="auto"/>
        <w:rPr>
          <w:rFonts w:ascii="Times New Roman" w:hAnsi="Times New Roman"/>
          <w:sz w:val="24"/>
          <w:szCs w:val="24"/>
        </w:rPr>
      </w:pPr>
      <w:r>
        <w:rPr>
          <w:rFonts w:hint="eastAsia" w:ascii="宋体" w:hAnsi="宋体"/>
          <w:color w:val="000000"/>
          <w:sz w:val="24"/>
          <w:szCs w:val="24"/>
        </w:rPr>
        <w:t>电源</w:t>
      </w:r>
      <w:r>
        <w:rPr>
          <w:rFonts w:hint="eastAsia" w:ascii="宋体" w:hAnsi="宋体" w:cs="宋体"/>
          <w:color w:val="000000"/>
          <w:sz w:val="24"/>
          <w:szCs w:val="24"/>
        </w:rPr>
        <w:t>：</w:t>
      </w:r>
      <w:r>
        <w:rPr>
          <w:rFonts w:hint="eastAsia" w:eastAsia="Calibri"/>
          <w:color w:val="000000"/>
          <w:sz w:val="24"/>
          <w:szCs w:val="24"/>
        </w:rPr>
        <w:t>AC100</w:t>
      </w:r>
      <w:r>
        <w:rPr>
          <w:rFonts w:hint="eastAsia" w:ascii="宋体" w:hAnsi="宋体" w:cs="宋体"/>
          <w:color w:val="000000"/>
          <w:sz w:val="24"/>
          <w:szCs w:val="24"/>
        </w:rPr>
        <w:t>～</w:t>
      </w:r>
      <w:r>
        <w:rPr>
          <w:rFonts w:hint="eastAsia" w:eastAsia="Calibri"/>
          <w:color w:val="000000"/>
          <w:sz w:val="24"/>
          <w:szCs w:val="24"/>
        </w:rPr>
        <w:t>220V</w:t>
      </w:r>
      <w:r>
        <w:rPr>
          <w:rFonts w:hint="eastAsia" w:ascii="宋体" w:hAnsi="宋体" w:cs="宋体"/>
          <w:color w:val="000000"/>
          <w:sz w:val="24"/>
          <w:szCs w:val="24"/>
        </w:rPr>
        <w:t>，</w:t>
      </w:r>
      <w:r>
        <w:rPr>
          <w:rFonts w:hint="eastAsia" w:eastAsia="Calibri"/>
          <w:color w:val="000000"/>
          <w:sz w:val="24"/>
          <w:szCs w:val="24"/>
        </w:rPr>
        <w:t>50</w:t>
      </w:r>
      <w:r>
        <w:rPr>
          <w:rFonts w:hint="eastAsia" w:ascii="宋体" w:hAnsi="宋体" w:cs="宋体"/>
          <w:color w:val="000000"/>
          <w:sz w:val="24"/>
          <w:szCs w:val="24"/>
        </w:rPr>
        <w:t>／</w:t>
      </w:r>
      <w:r>
        <w:rPr>
          <w:rFonts w:hint="eastAsia" w:eastAsia="Calibri"/>
          <w:color w:val="000000"/>
          <w:sz w:val="24"/>
          <w:szCs w:val="24"/>
        </w:rPr>
        <w:t>60Hz</w:t>
      </w:r>
    </w:p>
    <w:p>
      <w:pPr>
        <w:spacing w:line="263" w:lineRule="auto"/>
        <w:rPr>
          <w:rFonts w:ascii="Times New Roman" w:hAnsi="Times New Roman"/>
          <w:sz w:val="24"/>
          <w:szCs w:val="24"/>
        </w:rPr>
      </w:pPr>
      <w:r>
        <w:rPr>
          <w:rFonts w:hint="eastAsia" w:ascii="宋体" w:hAnsi="宋体"/>
          <w:color w:val="000000"/>
          <w:sz w:val="24"/>
          <w:szCs w:val="24"/>
        </w:rPr>
        <w:t>储存方式：</w:t>
      </w:r>
      <w:r>
        <w:rPr>
          <w:rFonts w:hint="eastAsia" w:eastAsia="Calibri"/>
          <w:color w:val="000000"/>
          <w:sz w:val="24"/>
          <w:szCs w:val="24"/>
        </w:rPr>
        <w:t>U</w:t>
      </w:r>
      <w:r>
        <w:rPr>
          <w:rFonts w:hint="eastAsia" w:ascii="宋体" w:hAnsi="宋体"/>
          <w:color w:val="000000"/>
          <w:sz w:val="24"/>
          <w:szCs w:val="24"/>
        </w:rPr>
        <w:t>盘储存</w:t>
      </w:r>
    </w:p>
    <w:p>
      <w:pPr>
        <w:spacing w:line="263" w:lineRule="auto"/>
        <w:rPr>
          <w:rFonts w:hint="eastAsia" w:ascii="宋体" w:hAnsi="宋体"/>
          <w:color w:val="000000"/>
          <w:sz w:val="24"/>
          <w:szCs w:val="24"/>
        </w:rPr>
      </w:pPr>
      <w:r>
        <w:rPr>
          <w:rFonts w:hint="eastAsia" w:ascii="宋体" w:hAnsi="宋体"/>
          <w:color w:val="000000"/>
          <w:sz w:val="24"/>
          <w:szCs w:val="24"/>
        </w:rPr>
        <w:t>接口：</w:t>
      </w:r>
      <w:r>
        <w:rPr>
          <w:rFonts w:hint="eastAsia" w:eastAsia="Calibri"/>
          <w:color w:val="000000"/>
          <w:sz w:val="24"/>
          <w:szCs w:val="24"/>
        </w:rPr>
        <w:t>USB</w:t>
      </w:r>
      <w:r>
        <w:rPr>
          <w:rFonts w:hint="eastAsia" w:ascii="宋体" w:hAnsi="宋体"/>
          <w:color w:val="000000"/>
          <w:sz w:val="24"/>
          <w:szCs w:val="24"/>
        </w:rPr>
        <w:t>接口</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p>
    <w:p>
      <w:pPr>
        <w:snapToGrid w:val="0"/>
        <w:spacing w:line="440" w:lineRule="exact"/>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三</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牙科电动无油空压机</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参数</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p>
    <w:p>
      <w:pPr>
        <w:spacing w:before="25" w:after="25"/>
        <w:jc w:val="left"/>
        <w:rPr>
          <w:rFonts w:ascii="Times New Roman" w:hAnsi="Times New Roman"/>
          <w:spacing w:val="10"/>
          <w:kern w:val="0"/>
          <w:sz w:val="24"/>
          <w:szCs w:val="24"/>
        </w:rPr>
      </w:pPr>
      <w:r>
        <w:rPr>
          <w:rFonts w:hint="eastAsia" w:ascii="Times New Roman" w:hAnsi="Times New Roman"/>
          <w:spacing w:val="10"/>
          <w:kern w:val="0"/>
          <w:sz w:val="24"/>
          <w:szCs w:val="24"/>
          <w:lang w:val="en-US" w:eastAsia="zh-CN"/>
        </w:rPr>
        <w:t>（1）、</w:t>
      </w:r>
      <w:r>
        <w:rPr>
          <w:rFonts w:hint="eastAsia" w:ascii="Times New Roman" w:hAnsi="Times New Roman"/>
          <w:spacing w:val="10"/>
          <w:kern w:val="0"/>
          <w:sz w:val="24"/>
          <w:szCs w:val="24"/>
        </w:rPr>
        <w:t>设备用途：</w:t>
      </w:r>
    </w:p>
    <w:p>
      <w:pPr>
        <w:spacing w:before="25" w:after="25"/>
        <w:jc w:val="left"/>
        <w:rPr>
          <w:rFonts w:ascii="Times New Roman" w:hAnsi="Times New Roman"/>
          <w:spacing w:val="10"/>
          <w:kern w:val="0"/>
          <w:sz w:val="24"/>
          <w:szCs w:val="24"/>
        </w:rPr>
      </w:pPr>
      <w:r>
        <w:rPr>
          <w:rFonts w:hint="eastAsia" w:ascii="Times New Roman" w:hAnsi="Times New Roman"/>
          <w:spacing w:val="10"/>
          <w:kern w:val="0"/>
          <w:sz w:val="24"/>
          <w:szCs w:val="24"/>
          <w:lang w:val="en-US" w:eastAsia="zh-CN"/>
        </w:rPr>
        <w:t>1、</w:t>
      </w:r>
      <w:r>
        <w:rPr>
          <w:rFonts w:hint="eastAsia" w:ascii="Times New Roman" w:hAnsi="Times New Roman"/>
          <w:spacing w:val="10"/>
          <w:kern w:val="0"/>
          <w:sz w:val="24"/>
          <w:szCs w:val="24"/>
        </w:rPr>
        <w:t>用于2-3台以内牙椅的动力气源及医疗用压缩空气的生成设备装置，达到医疗用压缩空气的标准要求。</w:t>
      </w:r>
    </w:p>
    <w:p>
      <w:pPr>
        <w:spacing w:before="25" w:after="25"/>
        <w:jc w:val="left"/>
        <w:rPr>
          <w:rFonts w:ascii="Times New Roman" w:hAnsi="Times New Roman"/>
          <w:spacing w:val="10"/>
          <w:kern w:val="0"/>
          <w:sz w:val="24"/>
          <w:szCs w:val="24"/>
        </w:rPr>
      </w:pPr>
      <w:r>
        <w:rPr>
          <w:rFonts w:hint="eastAsia" w:ascii="Times New Roman" w:hAnsi="Times New Roman"/>
          <w:spacing w:val="10"/>
          <w:kern w:val="0"/>
          <w:sz w:val="24"/>
          <w:szCs w:val="24"/>
          <w:lang w:val="en-US" w:eastAsia="zh-CN"/>
        </w:rPr>
        <w:t>2、</w:t>
      </w:r>
      <w:r>
        <w:rPr>
          <w:rFonts w:hint="eastAsia" w:ascii="Times New Roman" w:hAnsi="Times New Roman"/>
          <w:spacing w:val="10"/>
          <w:kern w:val="0"/>
          <w:sz w:val="24"/>
          <w:szCs w:val="24"/>
        </w:rPr>
        <w:t>电源条件：</w:t>
      </w:r>
    </w:p>
    <w:p>
      <w:pPr>
        <w:spacing w:before="25" w:after="25"/>
        <w:jc w:val="left"/>
        <w:rPr>
          <w:rFonts w:ascii="Times New Roman" w:hAnsi="Times New Roman"/>
          <w:spacing w:val="10"/>
          <w:kern w:val="0"/>
          <w:sz w:val="24"/>
          <w:szCs w:val="24"/>
        </w:rPr>
      </w:pPr>
      <w:r>
        <w:rPr>
          <w:rFonts w:hint="eastAsia" w:ascii="Times New Roman" w:hAnsi="Times New Roman"/>
          <w:spacing w:val="10"/>
          <w:kern w:val="0"/>
          <w:sz w:val="24"/>
          <w:szCs w:val="24"/>
          <w:lang w:val="en-US" w:eastAsia="zh-CN"/>
        </w:rPr>
        <w:t>3、</w:t>
      </w:r>
      <w:r>
        <w:rPr>
          <w:rFonts w:hint="eastAsia" w:ascii="Times New Roman" w:hAnsi="Times New Roman"/>
          <w:spacing w:val="10"/>
          <w:kern w:val="0"/>
          <w:sz w:val="24"/>
          <w:szCs w:val="24"/>
        </w:rPr>
        <w:t>额定电压：220V±10%，</w:t>
      </w:r>
    </w:p>
    <w:p>
      <w:pPr>
        <w:spacing w:before="25" w:after="25"/>
        <w:jc w:val="left"/>
        <w:rPr>
          <w:rFonts w:ascii="Times New Roman" w:hAnsi="Times New Roman"/>
          <w:spacing w:val="10"/>
          <w:kern w:val="0"/>
          <w:sz w:val="24"/>
          <w:szCs w:val="24"/>
        </w:rPr>
      </w:pPr>
      <w:r>
        <w:rPr>
          <w:rFonts w:hint="eastAsia" w:ascii="Times New Roman" w:hAnsi="Times New Roman"/>
          <w:spacing w:val="10"/>
          <w:kern w:val="0"/>
          <w:sz w:val="24"/>
          <w:szCs w:val="24"/>
          <w:lang w:val="en-US" w:eastAsia="zh-CN"/>
        </w:rPr>
        <w:t>4、</w:t>
      </w:r>
      <w:r>
        <w:rPr>
          <w:rFonts w:hint="eastAsia" w:ascii="Times New Roman" w:hAnsi="Times New Roman"/>
          <w:spacing w:val="10"/>
          <w:kern w:val="0"/>
          <w:sz w:val="24"/>
          <w:szCs w:val="24"/>
        </w:rPr>
        <w:t xml:space="preserve"> 频率：50Hz</w:t>
      </w:r>
    </w:p>
    <w:p>
      <w:pPr>
        <w:spacing w:before="25" w:after="25"/>
        <w:jc w:val="left"/>
        <w:rPr>
          <w:rFonts w:ascii="Times New Roman" w:hAnsi="Times New Roman"/>
          <w:spacing w:val="10"/>
          <w:kern w:val="0"/>
          <w:sz w:val="24"/>
          <w:szCs w:val="24"/>
        </w:rPr>
      </w:pPr>
      <w:r>
        <w:rPr>
          <w:rFonts w:hint="eastAsia" w:ascii="Times New Roman" w:hAnsi="Times New Roman"/>
          <w:spacing w:val="10"/>
          <w:kern w:val="0"/>
          <w:sz w:val="24"/>
          <w:szCs w:val="24"/>
          <w:lang w:val="en-US" w:eastAsia="zh-CN"/>
        </w:rPr>
        <w:t>5、</w:t>
      </w:r>
      <w:r>
        <w:rPr>
          <w:rFonts w:hint="eastAsia" w:ascii="Times New Roman" w:hAnsi="Times New Roman"/>
          <w:spacing w:val="10"/>
          <w:kern w:val="0"/>
          <w:sz w:val="24"/>
          <w:szCs w:val="24"/>
        </w:rPr>
        <w:t xml:space="preserve"> 电源消耗：580W*2</w:t>
      </w:r>
    </w:p>
    <w:p>
      <w:pPr>
        <w:spacing w:before="25" w:after="25"/>
        <w:jc w:val="left"/>
        <w:rPr>
          <w:rFonts w:ascii="Times New Roman" w:hAnsi="Times New Roman"/>
          <w:spacing w:val="10"/>
          <w:kern w:val="0"/>
          <w:sz w:val="24"/>
          <w:szCs w:val="24"/>
        </w:rPr>
      </w:pPr>
      <w:r>
        <w:rPr>
          <w:rFonts w:hint="eastAsia" w:ascii="Times New Roman" w:hAnsi="Times New Roman"/>
          <w:spacing w:val="10"/>
          <w:kern w:val="0"/>
          <w:sz w:val="24"/>
          <w:szCs w:val="24"/>
          <w:lang w:eastAsia="zh-CN"/>
        </w:rPr>
        <w:t>（</w:t>
      </w:r>
      <w:r>
        <w:rPr>
          <w:rFonts w:hint="eastAsia" w:ascii="Times New Roman" w:hAnsi="Times New Roman"/>
          <w:spacing w:val="10"/>
          <w:kern w:val="0"/>
          <w:sz w:val="24"/>
          <w:szCs w:val="24"/>
          <w:lang w:val="en-US" w:eastAsia="zh-CN"/>
        </w:rPr>
        <w:t>2</w:t>
      </w:r>
      <w:r>
        <w:rPr>
          <w:rFonts w:hint="eastAsia" w:ascii="Times New Roman" w:hAnsi="Times New Roman"/>
          <w:spacing w:val="10"/>
          <w:kern w:val="0"/>
          <w:sz w:val="24"/>
          <w:szCs w:val="24"/>
          <w:lang w:eastAsia="zh-CN"/>
        </w:rPr>
        <w:t>）</w:t>
      </w:r>
      <w:r>
        <w:rPr>
          <w:rFonts w:hint="eastAsia" w:ascii="Times New Roman" w:hAnsi="Times New Roman"/>
          <w:spacing w:val="10"/>
          <w:kern w:val="0"/>
          <w:sz w:val="24"/>
          <w:szCs w:val="24"/>
        </w:rPr>
        <w:t xml:space="preserve"> 结构形式</w:t>
      </w:r>
    </w:p>
    <w:p>
      <w:pPr>
        <w:spacing w:before="25" w:after="25"/>
        <w:jc w:val="left"/>
        <w:rPr>
          <w:rFonts w:ascii="Times New Roman" w:hAnsi="Times New Roman"/>
          <w:spacing w:val="10"/>
          <w:kern w:val="0"/>
          <w:sz w:val="24"/>
          <w:szCs w:val="24"/>
        </w:rPr>
      </w:pPr>
      <w:r>
        <w:rPr>
          <w:rFonts w:hint="eastAsia" w:ascii="Times New Roman" w:hAnsi="Times New Roman"/>
          <w:spacing w:val="10"/>
          <w:kern w:val="0"/>
          <w:sz w:val="24"/>
          <w:szCs w:val="24"/>
        </w:rPr>
        <w:t>整台牙科电动无油空压机由压缩机机头、储气罐等组成，具有稳定、安全、节能、环保等特点。</w:t>
      </w:r>
    </w:p>
    <w:p>
      <w:pPr>
        <w:spacing w:before="25" w:after="25"/>
        <w:jc w:val="left"/>
        <w:rPr>
          <w:rFonts w:ascii="Times New Roman" w:hAnsi="Times New Roman"/>
          <w:spacing w:val="10"/>
          <w:kern w:val="0"/>
          <w:sz w:val="24"/>
          <w:szCs w:val="24"/>
        </w:rPr>
      </w:pPr>
      <w:r>
        <w:rPr>
          <w:rFonts w:hint="eastAsia" w:ascii="Times New Roman" w:hAnsi="Times New Roman"/>
          <w:spacing w:val="10"/>
          <w:kern w:val="0"/>
          <w:sz w:val="24"/>
          <w:szCs w:val="24"/>
          <w:lang w:eastAsia="zh-CN"/>
        </w:rPr>
        <w:t>（</w:t>
      </w:r>
      <w:r>
        <w:rPr>
          <w:rFonts w:hint="eastAsia" w:ascii="Times New Roman" w:hAnsi="Times New Roman"/>
          <w:spacing w:val="10"/>
          <w:kern w:val="0"/>
          <w:sz w:val="24"/>
          <w:szCs w:val="24"/>
          <w:lang w:val="en-US" w:eastAsia="zh-CN"/>
        </w:rPr>
        <w:t>3</w:t>
      </w:r>
      <w:r>
        <w:rPr>
          <w:rFonts w:hint="eastAsia" w:ascii="Times New Roman" w:hAnsi="Times New Roman"/>
          <w:spacing w:val="10"/>
          <w:kern w:val="0"/>
          <w:sz w:val="24"/>
          <w:szCs w:val="24"/>
          <w:lang w:eastAsia="zh-CN"/>
        </w:rPr>
        <w:t>）</w:t>
      </w:r>
      <w:r>
        <w:rPr>
          <w:rFonts w:hint="eastAsia" w:ascii="Times New Roman" w:hAnsi="Times New Roman"/>
          <w:spacing w:val="10"/>
          <w:kern w:val="0"/>
          <w:sz w:val="24"/>
          <w:szCs w:val="24"/>
        </w:rPr>
        <w:t xml:space="preserve">  技术指标及特点：</w:t>
      </w:r>
    </w:p>
    <w:p>
      <w:pPr>
        <w:spacing w:before="25" w:after="25"/>
        <w:jc w:val="left"/>
        <w:rPr>
          <w:rFonts w:ascii="Times New Roman" w:hAnsi="Times New Roman"/>
          <w:spacing w:val="10"/>
          <w:kern w:val="0"/>
          <w:sz w:val="24"/>
          <w:szCs w:val="24"/>
        </w:rPr>
      </w:pPr>
      <w:r>
        <w:rPr>
          <w:rFonts w:hint="eastAsia" w:ascii="Times New Roman" w:hAnsi="Times New Roman"/>
          <w:spacing w:val="10"/>
          <w:kern w:val="0"/>
          <w:sz w:val="24"/>
          <w:szCs w:val="24"/>
        </w:rPr>
        <w:t>▲1设备产气量最大200L/min，压力控制范围：0.5-0.75Mpa</w:t>
      </w:r>
    </w:p>
    <w:p>
      <w:pPr>
        <w:spacing w:before="25" w:after="25"/>
        <w:jc w:val="left"/>
        <w:rPr>
          <w:rFonts w:ascii="Times New Roman" w:hAnsi="Times New Roman"/>
          <w:spacing w:val="10"/>
          <w:kern w:val="0"/>
          <w:sz w:val="24"/>
          <w:szCs w:val="24"/>
        </w:rPr>
      </w:pPr>
      <w:r>
        <w:rPr>
          <w:rFonts w:hint="eastAsia" w:ascii="Times New Roman" w:hAnsi="Times New Roman"/>
          <w:spacing w:val="10"/>
          <w:kern w:val="0"/>
          <w:sz w:val="24"/>
          <w:szCs w:val="24"/>
        </w:rPr>
        <w:t>▲2每台空压机为2个压缩机机头组成</w:t>
      </w:r>
    </w:p>
    <w:p>
      <w:pPr>
        <w:spacing w:before="25" w:after="25"/>
        <w:jc w:val="left"/>
        <w:rPr>
          <w:rFonts w:ascii="Times New Roman" w:hAnsi="Times New Roman"/>
          <w:spacing w:val="10"/>
          <w:kern w:val="0"/>
          <w:sz w:val="24"/>
          <w:szCs w:val="24"/>
        </w:rPr>
      </w:pPr>
      <w:r>
        <w:rPr>
          <w:rFonts w:hint="eastAsia" w:ascii="Times New Roman" w:hAnsi="Times New Roman"/>
          <w:spacing w:val="10"/>
          <w:kern w:val="0"/>
          <w:sz w:val="24"/>
          <w:szCs w:val="24"/>
        </w:rPr>
        <w:t>▲.3噪音:约66分贝左右；</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p>
    <w:p>
      <w:pPr>
        <w:snapToGrid w:val="0"/>
        <w:spacing w:line="440" w:lineRule="exact"/>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（四）、超声洁牙机参数</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、功能</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及</w:t>
      </w:r>
      <w:r>
        <w:rPr>
          <w:rFonts w:hint="eastAsia" w:ascii="仿宋_GB2312" w:hAnsi="仿宋_GB2312" w:eastAsia="仿宋_GB2312" w:cs="仿宋_GB2312"/>
          <w:color w:val="000000" w:themeColor="text1"/>
          <w:kern w:val="0"/>
          <w:sz w:val="32"/>
          <w:szCs w:val="32"/>
          <w14:textFill>
            <w14:solidFill>
              <w14:schemeClr w14:val="tx1"/>
            </w14:solidFill>
          </w14:textFill>
        </w:rPr>
        <w:t>要求</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1.采用全自动频率跟踪系统，自动搜索最佳工作状态，机器性能稳定。</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2.工作过程采用微电脑全自动控制，操作方便简洁，效率高。</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3.手柄能耐134℃高温和0.22MPa高压消毒。</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4.、适配绝大多数牙椅。</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lang w:val="zh-TW" w:eastAsia="zh-TW"/>
          <w14:textFill>
            <w14:solidFill>
              <w14:schemeClr w14:val="tx1"/>
            </w14:solidFill>
          </w14:textFill>
        </w:rPr>
      </w:pPr>
      <w:r>
        <w:rPr>
          <w:rFonts w:hint="eastAsia" w:ascii="仿宋_GB2312" w:hAnsi="仿宋_GB2312" w:eastAsia="仿宋_GB2312" w:cs="仿宋_GB2312"/>
          <w:color w:val="000000" w:themeColor="text1"/>
          <w:kern w:val="0"/>
          <w:sz w:val="32"/>
          <w:szCs w:val="32"/>
          <w:lang w:val="zh-TW"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lang w:val="zh-TW"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zh-TW" w:eastAsia="zh-TW"/>
          <w14:textFill>
            <w14:solidFill>
              <w14:schemeClr w14:val="tx1"/>
            </w14:solidFill>
          </w14:textFill>
        </w:rPr>
        <w:t>、主要技术参数：</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1.主机电源输入：24V～  50Hz/60Hz  1.3A</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2.输出的尖端主振动偏移：1μm～100μm</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3.输出的尖端振动频率：28kHz±3kHz</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4.输出的半偏移力：0.1N～2N</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5.尖端输出功率：3W～20W</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6.进水压力:0.1bar~5bar(0.01MPa~0.5MPa)</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7.主机重量：0.2kg</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8. 外形尺寸：74mm×56mm×38mm</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9.运行模式：连续运行</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p>
    <w:p>
      <w:pPr>
        <w:pStyle w:val="7"/>
        <w:numPr>
          <w:ilvl w:val="0"/>
          <w:numId w:val="13"/>
        </w:numPr>
        <w:spacing w:before="0" w:after="0" w:line="500" w:lineRule="exact"/>
        <w:rPr>
          <w:rFonts w:hint="eastAsia"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质量保证及售后服务要求</w:t>
      </w:r>
    </w:p>
    <w:p>
      <w:pPr>
        <w:snapToGrid w:val="0"/>
        <w:spacing w:line="50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（一）、产品要求</w:t>
      </w:r>
    </w:p>
    <w:p>
      <w:pPr>
        <w:snapToGri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供应商供货产品要求为近期生产（生产日期须为交货至采购人之日起前6个月内），牙科综合治疗机使用有效期</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15年，牙科电动无油空压机参数使用有效期</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8年。</w:t>
      </w:r>
    </w:p>
    <w:p>
      <w:pPr>
        <w:snapToGri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）产品质量保证期</w:t>
      </w:r>
    </w:p>
    <w:p>
      <w:pPr>
        <w:snapToGri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1、供应商应明确承诺：自验收合格之日起，牙科综合治疗机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和牙科电动无油空压机应</w:t>
      </w:r>
      <w:r>
        <w:rPr>
          <w:rFonts w:hint="eastAsia" w:ascii="仿宋_GB2312" w:hAnsi="仿宋_GB2312" w:eastAsia="仿宋_GB2312" w:cs="仿宋_GB2312"/>
          <w:color w:val="000000" w:themeColor="text1"/>
          <w:sz w:val="32"/>
          <w:szCs w:val="32"/>
          <w14:textFill>
            <w14:solidFill>
              <w14:schemeClr w14:val="tx1"/>
            </w14:solidFill>
          </w14:textFill>
        </w:rPr>
        <w:t>提供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至少</w:t>
      </w:r>
      <w:r>
        <w:rPr>
          <w:rFonts w:hint="eastAsia" w:ascii="仿宋_GB2312" w:hAnsi="仿宋_GB2312" w:eastAsia="仿宋_GB2312" w:cs="仿宋_GB2312"/>
          <w:color w:val="000000" w:themeColor="text1"/>
          <w:sz w:val="32"/>
          <w:szCs w:val="32"/>
          <w:u w:val="single"/>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年的免费质保服务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其他设备至少一年的质保服务</w:t>
      </w:r>
      <w:r>
        <w:rPr>
          <w:rFonts w:hint="eastAsia" w:ascii="仿宋_GB2312" w:hAnsi="仿宋_GB2312" w:eastAsia="仿宋_GB2312" w:cs="仿宋_GB2312"/>
          <w:color w:val="000000" w:themeColor="text1"/>
          <w:sz w:val="32"/>
          <w:szCs w:val="32"/>
          <w14:textFill>
            <w14:solidFill>
              <w14:schemeClr w14:val="tx1"/>
            </w14:solidFill>
          </w14:textFill>
        </w:rPr>
        <w:t>。</w:t>
      </w:r>
    </w:p>
    <w:p>
      <w:pPr>
        <w:snapToGri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供应商保证设备连续正常运行质保期内所需的各种易损件、备品备件和专用维修工具等价格清单，该价格包含在投标总价中。</w:t>
      </w:r>
    </w:p>
    <w:p>
      <w:pPr>
        <w:snapToGri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中标人投标产品属于国家规定“三包”范围或质量保修范围的，则质量保证期按国家“三包”和设备保修书质保范围中期限最长的规定执行。若中标人的质量保证期承诺优于国家“三包”和设备保修书质保范围规定的，则按中标人实际承诺执行。</w:t>
      </w:r>
    </w:p>
    <w:p>
      <w:pPr>
        <w:snapToGri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）售后服务内容</w:t>
      </w:r>
    </w:p>
    <w:p>
      <w:pPr>
        <w:snapToGri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供应商在质量保证期内应当为采购人提供以下技术支持服务。</w:t>
      </w:r>
    </w:p>
    <w:p>
      <w:pPr>
        <w:snapToGri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1、质量保证期内服务要求</w:t>
      </w:r>
    </w:p>
    <w:p>
      <w:pPr>
        <w:snapToGri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（1）电话咨询。供应商和厂家应当为用户提供技术援助电话，解答用户在使用中遇到的问题，及时为用户提出解决问题的建议。</w:t>
      </w:r>
    </w:p>
    <w:p>
      <w:pPr>
        <w:snapToGri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（2）现场响应。用户遇到使用及技术问题，电话咨询不能解决的，成交供应商或厂家应在 72小时内采取相应响应措施，现场解决用户的问题。</w:t>
      </w:r>
    </w:p>
    <w:p>
      <w:pPr>
        <w:snapToGri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2、质保期外服务要求</w:t>
      </w:r>
    </w:p>
    <w:p>
      <w:pPr>
        <w:snapToGri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（1）质量保证期过后，供应商和厂家应同样提供免费电话咨询服务，并应承诺提供产品上门维护服务。</w:t>
      </w:r>
    </w:p>
    <w:p>
      <w:pPr>
        <w:snapToGri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（2）质量保证期过后，采购人需要继续由原供应商和厂家提供售后服务的，该供应商和厂家应以优惠价格提供售后服务。</w:t>
      </w:r>
    </w:p>
    <w:p>
      <w:pPr>
        <w:snapToGri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（3）故障响应时间要求。供应商接到使用方产品出现问题的通知后立即作出响应，应于72小时内到达现场进行处理。</w:t>
      </w:r>
    </w:p>
    <w:p>
      <w:pPr>
        <w:pStyle w:val="7"/>
        <w:spacing w:before="0" w:after="0" w:line="500" w:lineRule="exact"/>
        <w:ind w:firstLine="643" w:firstLineChars="200"/>
        <w:rPr>
          <w:rFonts w:hint="eastAsia"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五、交货期限及地点</w:t>
      </w:r>
    </w:p>
    <w:p>
      <w:pPr>
        <w:snapToGri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（一）交货时间</w:t>
      </w:r>
    </w:p>
    <w:p>
      <w:pPr>
        <w:snapToGri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中标人应在采购合同签订后7个工作日内将设备送到指定地点，并安排专业技术人员完成安装、调试、培训。</w:t>
      </w:r>
    </w:p>
    <w:p>
      <w:pPr>
        <w:snapToGri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（二）交货地点</w:t>
      </w:r>
    </w:p>
    <w:p>
      <w:pPr>
        <w:pStyle w:val="7"/>
        <w:spacing w:before="0" w:after="0" w:line="500" w:lineRule="exact"/>
        <w:ind w:firstLine="640" w:firstLineChars="200"/>
        <w:rPr>
          <w:rFonts w:hint="eastAsia" w:ascii="仿宋_GB2312" w:hAnsi="仿宋_GB2312" w:eastAsia="仿宋_GB2312" w:cs="仿宋_GB2312"/>
          <w:b w:val="0"/>
          <w:color w:val="000000" w:themeColor="text1"/>
          <w:szCs w:val="32"/>
          <w14:textFill>
            <w14:solidFill>
              <w14:schemeClr w14:val="tx1"/>
            </w14:solidFill>
          </w14:textFill>
        </w:rPr>
      </w:pPr>
      <w:r>
        <w:rPr>
          <w:rFonts w:hint="eastAsia" w:ascii="仿宋_GB2312" w:hAnsi="仿宋_GB2312" w:eastAsia="仿宋_GB2312" w:cs="仿宋_GB2312"/>
          <w:b w:val="0"/>
          <w:color w:val="000000" w:themeColor="text1"/>
          <w:szCs w:val="32"/>
          <w14:textFill>
            <w14:solidFill>
              <w14:schemeClr w14:val="tx1"/>
            </w14:solidFill>
          </w14:textFill>
        </w:rPr>
        <w:t>重庆市江津区慈云镇卫生院。</w:t>
      </w:r>
    </w:p>
    <w:p>
      <w:pPr>
        <w:pStyle w:val="7"/>
        <w:numPr>
          <w:ilvl w:val="0"/>
          <w:numId w:val="14"/>
        </w:numPr>
        <w:spacing w:before="0" w:after="0" w:line="500" w:lineRule="exact"/>
        <w:ind w:firstLine="643" w:firstLineChars="200"/>
        <w:rPr>
          <w:color w:val="000000" w:themeColor="text1"/>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验货方式</w:t>
      </w:r>
    </w:p>
    <w:p>
      <w:pPr>
        <w:snapToGri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（一）设备到达现场后，成交供应商应在使用单位人员在场情况下当面开箱，共同清点、检查外观，送货单双方签字确认，合格证、使用说明书、保修卡等资料现场移交。</w:t>
      </w:r>
    </w:p>
    <w:p>
      <w:pPr>
        <w:snapToGri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kern w:val="0"/>
          <w:sz w:val="32"/>
          <w:szCs w:val="32"/>
          <w14:textFill>
            <w14:solidFill>
              <w14:schemeClr w14:val="tx1"/>
            </w14:solidFill>
          </w14:textFill>
        </w:rPr>
        <w:t>设备安装、调试、培训</w:t>
      </w:r>
      <w:r>
        <w:rPr>
          <w:rFonts w:hint="eastAsia" w:ascii="仿宋_GB2312" w:hAnsi="仿宋_GB2312" w:eastAsia="仿宋_GB2312" w:cs="仿宋_GB2312"/>
          <w:color w:val="000000" w:themeColor="text1"/>
          <w:sz w:val="32"/>
          <w:szCs w:val="32"/>
          <w14:textFill>
            <w14:solidFill>
              <w14:schemeClr w14:val="tx1"/>
            </w14:solidFill>
          </w14:textFill>
        </w:rPr>
        <w:t>完成，采购方工作人员能正常操作使用后组织验收，供应商及厂家人员共同参与。供应商承担在进行安装、调试期间、设备使用培训期间及验收中所发生的所有费用（包含运行耗材）。</w:t>
      </w:r>
    </w:p>
    <w:p>
      <w:pPr>
        <w:pStyle w:val="7"/>
        <w:spacing w:before="0" w:after="0" w:line="500" w:lineRule="exact"/>
        <w:ind w:firstLine="643" w:firstLineChars="200"/>
        <w:rPr>
          <w:rFonts w:hint="eastAsia"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七、报价要求</w:t>
      </w:r>
    </w:p>
    <w:p>
      <w:pPr>
        <w:snapToGri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（一）报价开始时间、报价截止时间、有效报价家数均以公告内容为准。</w:t>
      </w:r>
    </w:p>
    <w:p>
      <w:pPr>
        <w:snapToGri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本次报价为人民币报价，包含且不限于产品、运输、安装调试、保险、税费、人工、环保检测、计量检定等费用。货物费、运输费、装卸费、保险费、税费（含关税）等所有费用。采购人不在另行支付其他费用。</w:t>
      </w:r>
    </w:p>
    <w:p>
      <w:pPr>
        <w:pStyle w:val="7"/>
        <w:spacing w:before="0" w:after="0" w:line="500" w:lineRule="exact"/>
        <w:ind w:firstLine="643" w:firstLineChars="200"/>
        <w:rPr>
          <w:rFonts w:hint="eastAsia"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八、供应商响应文件要求</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供应商必须在平台上按要求上传响应文件，未按要求提供的视为无效供应商。</w:t>
      </w:r>
    </w:p>
    <w:p>
      <w:pPr>
        <w:snapToGrid w:val="0"/>
        <w:spacing w:line="500" w:lineRule="exact"/>
        <w:ind w:firstLine="640" w:firstLineChars="200"/>
        <w:rPr>
          <w:rFonts w:hint="eastAsia" w:ascii="宋体" w:hAnsi="宋体" w:cs="宋体"/>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（一）响应文件内容</w:t>
      </w:r>
    </w:p>
    <w:p>
      <w:pPr>
        <w:snapToGrid w:val="0"/>
        <w:spacing w:line="500" w:lineRule="exact"/>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经济文件</w:t>
      </w:r>
      <w:r>
        <w:rPr>
          <w:rFonts w:hint="eastAsia" w:ascii="仿宋_GB2312" w:hAnsi="仿宋_GB2312" w:eastAsia="仿宋_GB2312" w:cs="仿宋_GB2312"/>
          <w:b/>
          <w:bCs/>
          <w:color w:val="000000" w:themeColor="text1"/>
          <w:sz w:val="32"/>
          <w:szCs w:val="32"/>
          <w14:textFill>
            <w14:solidFill>
              <w14:schemeClr w14:val="tx1"/>
            </w14:solidFill>
          </w14:textFill>
        </w:rPr>
        <w:t>：</w:t>
      </w:r>
    </w:p>
    <w:p>
      <w:pPr>
        <w:snapToGrid w:val="0"/>
        <w:spacing w:line="500" w:lineRule="exact"/>
        <w:ind w:firstLine="640" w:firstLineChars="200"/>
        <w:rPr>
          <w:rFonts w:hint="eastAsia" w:ascii="仿宋_GB2312" w:hAnsi="仿宋_GB2312" w:eastAsia="仿宋_GB2312" w:cs="仿宋_GB2312"/>
          <w:color w:val="000000" w:themeColor="text1"/>
          <w:sz w:val="32"/>
          <w:szCs w:val="32"/>
          <w:lang w:eastAsia="zh-Hans"/>
          <w14:textFill>
            <w14:solidFill>
              <w14:schemeClr w14:val="tx1"/>
            </w14:solidFill>
          </w14:textFill>
        </w:rPr>
      </w:pPr>
      <w:r>
        <w:rPr>
          <w:rFonts w:hint="eastAsia" w:ascii="仿宋_GB2312" w:hAnsi="仿宋_GB2312" w:eastAsia="仿宋_GB2312" w:cs="仿宋_GB2312"/>
          <w:color w:val="000000" w:themeColor="text1"/>
          <w:sz w:val="32"/>
          <w:szCs w:val="32"/>
          <w:lang w:eastAsia="zh-Hans"/>
          <w14:textFill>
            <w14:solidFill>
              <w14:schemeClr w14:val="tx1"/>
            </w14:solidFill>
          </w14:textFill>
        </w:rPr>
        <w:t>开标一览表</w:t>
      </w:r>
    </w:p>
    <w:p>
      <w:pPr>
        <w:snapToGrid w:val="0"/>
        <w:spacing w:line="500" w:lineRule="exact"/>
        <w:ind w:firstLine="640" w:firstLineChars="200"/>
        <w:rPr>
          <w:rFonts w:hint="eastAsia" w:ascii="仿宋_GB2312" w:hAnsi="仿宋_GB2312" w:eastAsia="仿宋_GB2312" w:cs="仿宋_GB2312"/>
          <w:color w:val="000000" w:themeColor="text1"/>
          <w:sz w:val="32"/>
          <w:szCs w:val="32"/>
          <w:lang w:eastAsia="zh-Hans"/>
          <w14:textFill>
            <w14:solidFill>
              <w14:schemeClr w14:val="tx1"/>
            </w14:solidFill>
          </w14:textFill>
        </w:rPr>
      </w:pPr>
      <w:r>
        <w:rPr>
          <w:rFonts w:hint="eastAsia" w:ascii="仿宋_GB2312" w:hAnsi="仿宋_GB2312" w:eastAsia="仿宋_GB2312" w:cs="仿宋_GB2312"/>
          <w:color w:val="000000" w:themeColor="text1"/>
          <w:sz w:val="32"/>
          <w:szCs w:val="32"/>
          <w:lang w:eastAsia="zh-Hans"/>
          <w14:textFill>
            <w14:solidFill>
              <w14:schemeClr w14:val="tx1"/>
            </w14:solidFill>
          </w14:textFill>
        </w:rPr>
        <w:t>分项报价明细表</w:t>
      </w:r>
    </w:p>
    <w:p>
      <w:pPr>
        <w:snapToGrid w:val="0"/>
        <w:spacing w:line="500" w:lineRule="exact"/>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技术文件</w:t>
      </w:r>
      <w:r>
        <w:rPr>
          <w:rFonts w:hint="eastAsia" w:ascii="仿宋_GB2312" w:hAnsi="仿宋_GB2312" w:eastAsia="仿宋_GB2312" w:cs="仿宋_GB2312"/>
          <w:b/>
          <w:bCs/>
          <w:color w:val="000000" w:themeColor="text1"/>
          <w:sz w:val="32"/>
          <w:szCs w:val="32"/>
          <w14:textFill>
            <w14:solidFill>
              <w14:schemeClr w14:val="tx1"/>
            </w14:solidFill>
          </w14:textFill>
        </w:rPr>
        <w:t>：</w:t>
      </w:r>
    </w:p>
    <w:p>
      <w:pPr>
        <w:snapToGrid w:val="0"/>
        <w:spacing w:line="500" w:lineRule="exact"/>
        <w:ind w:firstLine="640" w:firstLineChars="200"/>
        <w:rPr>
          <w:rFonts w:hint="eastAsia" w:ascii="仿宋_GB2312" w:hAnsi="仿宋_GB2312" w:eastAsia="仿宋_GB2312" w:cs="仿宋_GB2312"/>
          <w:color w:val="000000" w:themeColor="text1"/>
          <w:sz w:val="32"/>
          <w:szCs w:val="32"/>
          <w:lang w:eastAsia="zh-Hans"/>
          <w14:textFill>
            <w14:solidFill>
              <w14:schemeClr w14:val="tx1"/>
            </w14:solidFill>
          </w14:textFill>
        </w:rPr>
      </w:pPr>
      <w:r>
        <w:rPr>
          <w:rFonts w:hint="eastAsia" w:ascii="仿宋_GB2312" w:hAnsi="仿宋_GB2312" w:eastAsia="仿宋_GB2312" w:cs="仿宋_GB2312"/>
          <w:color w:val="000000" w:themeColor="text1"/>
          <w:sz w:val="32"/>
          <w:szCs w:val="32"/>
          <w:lang w:eastAsia="zh-Hans"/>
          <w14:textFill>
            <w14:solidFill>
              <w14:schemeClr w14:val="tx1"/>
            </w14:solidFill>
          </w14:textFill>
        </w:rPr>
        <w:t>供应商为响应招标文件要求须提供的资料（格式自定，逐条响应技术需求参数要求）</w:t>
      </w:r>
    </w:p>
    <w:p>
      <w:pPr>
        <w:snapToGrid w:val="0"/>
        <w:spacing w:line="500" w:lineRule="exact"/>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商务文件</w:t>
      </w:r>
      <w:r>
        <w:rPr>
          <w:rFonts w:hint="eastAsia" w:ascii="仿宋_GB2312" w:hAnsi="仿宋_GB2312" w:eastAsia="仿宋_GB2312" w:cs="仿宋_GB2312"/>
          <w:b/>
          <w:bCs/>
          <w:color w:val="000000" w:themeColor="text1"/>
          <w:sz w:val="32"/>
          <w:szCs w:val="32"/>
          <w14:textFill>
            <w14:solidFill>
              <w14:schemeClr w14:val="tx1"/>
            </w14:solidFill>
          </w14:textFill>
        </w:rPr>
        <w:t>：</w:t>
      </w:r>
    </w:p>
    <w:p>
      <w:pPr>
        <w:snapToGrid w:val="0"/>
        <w:spacing w:line="500" w:lineRule="exact"/>
        <w:ind w:firstLine="640" w:firstLineChars="200"/>
        <w:rPr>
          <w:rFonts w:hint="eastAsia" w:ascii="仿宋_GB2312" w:hAnsi="仿宋_GB2312" w:eastAsia="仿宋_GB2312" w:cs="仿宋_GB2312"/>
          <w:color w:val="000000" w:themeColor="text1"/>
          <w:sz w:val="32"/>
          <w:szCs w:val="32"/>
          <w:lang w:eastAsia="zh-Hans"/>
          <w14:textFill>
            <w14:solidFill>
              <w14:schemeClr w14:val="tx1"/>
            </w14:solidFill>
          </w14:textFill>
        </w:rPr>
      </w:pPr>
      <w:r>
        <w:rPr>
          <w:rFonts w:hint="eastAsia" w:ascii="仿宋_GB2312" w:hAnsi="仿宋_GB2312" w:eastAsia="仿宋_GB2312" w:cs="仿宋_GB2312"/>
          <w:color w:val="000000" w:themeColor="text1"/>
          <w:sz w:val="32"/>
          <w:szCs w:val="32"/>
          <w:lang w:eastAsia="zh-Hans"/>
          <w14:textFill>
            <w14:solidFill>
              <w14:schemeClr w14:val="tx1"/>
            </w14:solidFill>
          </w14:textFill>
        </w:rPr>
        <w:t>投标函（格式）</w:t>
      </w:r>
    </w:p>
    <w:p>
      <w:pPr>
        <w:snapToGrid w:val="0"/>
        <w:spacing w:line="500" w:lineRule="exact"/>
        <w:ind w:firstLine="640" w:firstLineChars="200"/>
        <w:rPr>
          <w:rFonts w:hint="eastAsia" w:ascii="仿宋_GB2312" w:hAnsi="仿宋_GB2312" w:eastAsia="仿宋_GB2312" w:cs="仿宋_GB2312"/>
          <w:color w:val="000000" w:themeColor="text1"/>
          <w:sz w:val="32"/>
          <w:szCs w:val="32"/>
          <w:lang w:eastAsia="zh-Hans"/>
          <w14:textFill>
            <w14:solidFill>
              <w14:schemeClr w14:val="tx1"/>
            </w14:solidFill>
          </w14:textFill>
        </w:rPr>
      </w:pPr>
      <w:r>
        <w:rPr>
          <w:rFonts w:hint="eastAsia" w:ascii="仿宋_GB2312" w:hAnsi="仿宋_GB2312" w:eastAsia="仿宋_GB2312" w:cs="仿宋_GB2312"/>
          <w:color w:val="000000" w:themeColor="text1"/>
          <w:sz w:val="32"/>
          <w:szCs w:val="32"/>
          <w:lang w:eastAsia="zh-Hans"/>
          <w14:textFill>
            <w14:solidFill>
              <w14:schemeClr w14:val="tx1"/>
            </w14:solidFill>
          </w14:textFill>
        </w:rPr>
        <w:t>商务条款差异表</w:t>
      </w:r>
    </w:p>
    <w:p>
      <w:pPr>
        <w:snapToGrid w:val="0"/>
        <w:spacing w:line="500" w:lineRule="exact"/>
        <w:ind w:firstLine="640" w:firstLineChars="200"/>
        <w:rPr>
          <w:rFonts w:hint="eastAsia" w:ascii="仿宋_GB2312" w:hAnsi="仿宋_GB2312" w:eastAsia="仿宋_GB2312" w:cs="仿宋_GB2312"/>
          <w:color w:val="000000" w:themeColor="text1"/>
          <w:sz w:val="32"/>
          <w:szCs w:val="32"/>
          <w:lang w:eastAsia="zh-Hans"/>
          <w14:textFill>
            <w14:solidFill>
              <w14:schemeClr w14:val="tx1"/>
            </w14:solidFill>
          </w14:textFill>
        </w:rPr>
      </w:pPr>
      <w:r>
        <w:rPr>
          <w:rFonts w:hint="eastAsia" w:ascii="仿宋_GB2312" w:hAnsi="仿宋_GB2312" w:eastAsia="仿宋_GB2312" w:cs="仿宋_GB2312"/>
          <w:color w:val="000000" w:themeColor="text1"/>
          <w:sz w:val="32"/>
          <w:szCs w:val="32"/>
          <w:lang w:eastAsia="zh-Hans"/>
          <w14:textFill>
            <w14:solidFill>
              <w14:schemeClr w14:val="tx1"/>
            </w14:solidFill>
          </w14:textFill>
        </w:rPr>
        <w:t>商务及售后服务承诺</w:t>
      </w:r>
    </w:p>
    <w:p>
      <w:pPr>
        <w:snapToGrid w:val="0"/>
        <w:spacing w:line="500" w:lineRule="exact"/>
        <w:ind w:firstLine="640" w:firstLineChars="200"/>
        <w:rPr>
          <w:rFonts w:hint="eastAsia" w:ascii="仿宋_GB2312" w:hAnsi="仿宋_GB2312" w:eastAsia="仿宋_GB2312" w:cs="仿宋_GB2312"/>
          <w:color w:val="000000" w:themeColor="text1"/>
          <w:sz w:val="32"/>
          <w:szCs w:val="32"/>
          <w:lang w:eastAsia="zh-Hans"/>
          <w14:textFill>
            <w14:solidFill>
              <w14:schemeClr w14:val="tx1"/>
            </w14:solidFill>
          </w14:textFill>
        </w:rPr>
      </w:pPr>
      <w:r>
        <w:rPr>
          <w:rFonts w:hint="eastAsia" w:ascii="仿宋_GB2312" w:hAnsi="仿宋_GB2312" w:eastAsia="仿宋_GB2312" w:cs="仿宋_GB2312"/>
          <w:color w:val="000000" w:themeColor="text1"/>
          <w:sz w:val="32"/>
          <w:szCs w:val="32"/>
          <w:lang w:eastAsia="zh-Hans"/>
          <w14:textFill>
            <w14:solidFill>
              <w14:schemeClr w14:val="tx1"/>
            </w14:solidFill>
          </w14:textFill>
        </w:rPr>
        <w:t>其他与项目有关的资料（自附，没有则不提供）</w:t>
      </w:r>
    </w:p>
    <w:p>
      <w:pPr>
        <w:snapToGrid w:val="0"/>
        <w:spacing w:line="500" w:lineRule="exact"/>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资格文件</w:t>
      </w:r>
      <w:r>
        <w:rPr>
          <w:rFonts w:hint="eastAsia" w:ascii="仿宋_GB2312" w:hAnsi="仿宋_GB2312" w:eastAsia="仿宋_GB2312" w:cs="仿宋_GB2312"/>
          <w:b/>
          <w:bCs/>
          <w:color w:val="000000" w:themeColor="text1"/>
          <w:sz w:val="32"/>
          <w:szCs w:val="32"/>
          <w14:textFill>
            <w14:solidFill>
              <w14:schemeClr w14:val="tx1"/>
            </w14:solidFill>
          </w14:textFill>
        </w:rPr>
        <w:t>：</w:t>
      </w:r>
    </w:p>
    <w:p>
      <w:pPr>
        <w:snapToGrid w:val="0"/>
        <w:spacing w:line="500" w:lineRule="exact"/>
        <w:ind w:firstLine="640" w:firstLineChars="200"/>
        <w:rPr>
          <w:rFonts w:hint="eastAsia" w:ascii="仿宋_GB2312" w:hAnsi="仿宋_GB2312" w:eastAsia="仿宋_GB2312" w:cs="仿宋_GB2312"/>
          <w:color w:val="000000" w:themeColor="text1"/>
          <w:sz w:val="32"/>
          <w:szCs w:val="32"/>
          <w:lang w:eastAsia="zh-Hans"/>
          <w14:textFill>
            <w14:solidFill>
              <w14:schemeClr w14:val="tx1"/>
            </w14:solidFill>
          </w14:textFill>
        </w:rPr>
      </w:pPr>
      <w:r>
        <w:rPr>
          <w:rFonts w:hint="eastAsia" w:ascii="仿宋_GB2312" w:hAnsi="仿宋_GB2312" w:eastAsia="仿宋_GB2312" w:cs="仿宋_GB2312"/>
          <w:color w:val="000000" w:themeColor="text1"/>
          <w:sz w:val="32"/>
          <w:szCs w:val="32"/>
          <w:lang w:eastAsia="zh-Hans"/>
          <w14:textFill>
            <w14:solidFill>
              <w14:schemeClr w14:val="tx1"/>
            </w14:solidFill>
          </w14:textFill>
        </w:rPr>
        <w:t>当地机关颁发的工商营业执照（三证合一或五证合一）复印件（盖鲜章）</w:t>
      </w:r>
    </w:p>
    <w:p>
      <w:pPr>
        <w:snapToGri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Hans"/>
          <w14:textFill>
            <w14:solidFill>
              <w14:schemeClr w14:val="tx1"/>
            </w14:solidFill>
          </w14:textFill>
        </w:rPr>
        <w:t>特定资格条件证书或证明文件</w:t>
      </w:r>
      <w:r>
        <w:rPr>
          <w:rFonts w:hint="eastAsia" w:ascii="仿宋_GB2312" w:hAnsi="仿宋_GB2312" w:eastAsia="仿宋_GB2312" w:cs="仿宋_GB2312"/>
          <w:color w:val="000000" w:themeColor="text1"/>
          <w:sz w:val="32"/>
          <w:szCs w:val="32"/>
          <w14:textFill>
            <w14:solidFill>
              <w14:schemeClr w14:val="tx1"/>
            </w14:solidFill>
          </w14:textFill>
        </w:rPr>
        <w:t>复印件</w:t>
      </w:r>
    </w:p>
    <w:p>
      <w:pPr>
        <w:snapToGrid w:val="0"/>
        <w:spacing w:line="500" w:lineRule="exact"/>
        <w:ind w:firstLine="640" w:firstLineChars="200"/>
        <w:rPr>
          <w:rFonts w:hint="eastAsia" w:ascii="仿宋_GB2312" w:hAnsi="仿宋_GB2312" w:eastAsia="仿宋_GB2312" w:cs="仿宋_GB2312"/>
          <w:color w:val="000000" w:themeColor="text1"/>
          <w:sz w:val="32"/>
          <w:szCs w:val="32"/>
          <w:lang w:eastAsia="zh-Hans"/>
          <w14:textFill>
            <w14:solidFill>
              <w14:schemeClr w14:val="tx1"/>
            </w14:solidFill>
          </w14:textFill>
        </w:rPr>
      </w:pPr>
      <w:r>
        <w:rPr>
          <w:rFonts w:hint="eastAsia" w:ascii="仿宋_GB2312" w:hAnsi="仿宋_GB2312" w:eastAsia="仿宋_GB2312" w:cs="仿宋_GB2312"/>
          <w:color w:val="000000" w:themeColor="text1"/>
          <w:sz w:val="32"/>
          <w:szCs w:val="32"/>
          <w:lang w:eastAsia="zh-Hans"/>
          <w14:textFill>
            <w14:solidFill>
              <w14:schemeClr w14:val="tx1"/>
            </w14:solidFill>
          </w14:textFill>
        </w:rPr>
        <w:t>法定代表人身份证明书（格式）</w:t>
      </w:r>
    </w:p>
    <w:p>
      <w:pPr>
        <w:snapToGrid w:val="0"/>
        <w:spacing w:line="500" w:lineRule="exact"/>
        <w:ind w:firstLine="640" w:firstLineChars="200"/>
        <w:rPr>
          <w:rFonts w:hint="eastAsia" w:ascii="仿宋_GB2312" w:hAnsi="仿宋_GB2312" w:eastAsia="仿宋_GB2312" w:cs="仿宋_GB2312"/>
          <w:color w:val="000000" w:themeColor="text1"/>
          <w:sz w:val="32"/>
          <w:szCs w:val="32"/>
          <w:lang w:eastAsia="zh-Hans"/>
          <w14:textFill>
            <w14:solidFill>
              <w14:schemeClr w14:val="tx1"/>
            </w14:solidFill>
          </w14:textFill>
        </w:rPr>
      </w:pPr>
      <w:r>
        <w:rPr>
          <w:rFonts w:hint="eastAsia" w:ascii="仿宋_GB2312" w:hAnsi="仿宋_GB2312" w:eastAsia="仿宋_GB2312" w:cs="仿宋_GB2312"/>
          <w:color w:val="000000" w:themeColor="text1"/>
          <w:sz w:val="32"/>
          <w:szCs w:val="32"/>
          <w:lang w:eastAsia="zh-Hans"/>
          <w14:textFill>
            <w14:solidFill>
              <w14:schemeClr w14:val="tx1"/>
            </w14:solidFill>
          </w14:textFill>
        </w:rPr>
        <w:t>法定代表人授权委托书（格式）及被授权委托人身份证复印件</w:t>
      </w:r>
    </w:p>
    <w:p>
      <w:pPr>
        <w:snapToGrid w:val="0"/>
        <w:spacing w:line="500" w:lineRule="exact"/>
        <w:ind w:firstLine="640" w:firstLineChars="200"/>
        <w:rPr>
          <w:rFonts w:hint="eastAsia" w:ascii="仿宋_GB2312" w:hAnsi="仿宋_GB2312" w:eastAsia="仿宋_GB2312" w:cs="仿宋_GB2312"/>
          <w:color w:val="000000" w:themeColor="text1"/>
          <w:sz w:val="32"/>
          <w:szCs w:val="32"/>
          <w:lang w:eastAsia="zh-Hans"/>
          <w14:textFill>
            <w14:solidFill>
              <w14:schemeClr w14:val="tx1"/>
            </w14:solidFill>
          </w14:textFill>
        </w:rPr>
      </w:pPr>
      <w:r>
        <w:rPr>
          <w:rFonts w:hint="eastAsia" w:ascii="仿宋_GB2312" w:hAnsi="仿宋_GB2312" w:eastAsia="仿宋_GB2312" w:cs="仿宋_GB2312"/>
          <w:color w:val="000000" w:themeColor="text1"/>
          <w:sz w:val="32"/>
          <w:szCs w:val="32"/>
          <w:lang w:eastAsia="zh-Hans"/>
          <w14:textFill>
            <w14:solidFill>
              <w14:schemeClr w14:val="tx1"/>
            </w14:solidFill>
          </w14:textFill>
        </w:rPr>
        <w:t>书面声明（格式）</w:t>
      </w:r>
    </w:p>
    <w:p>
      <w:pPr>
        <w:snapToGrid w:val="0"/>
        <w:spacing w:line="500" w:lineRule="exact"/>
        <w:ind w:firstLine="640" w:firstLineChars="200"/>
        <w:rPr>
          <w:rFonts w:hint="eastAsia" w:ascii="仿宋_GB2312" w:hAnsi="仿宋_GB2312" w:eastAsia="仿宋_GB2312" w:cs="仿宋_GB2312"/>
          <w:color w:val="000000" w:themeColor="text1"/>
          <w:sz w:val="32"/>
          <w:szCs w:val="32"/>
          <w:lang w:eastAsia="zh-Hans"/>
          <w14:textFill>
            <w14:solidFill>
              <w14:schemeClr w14:val="tx1"/>
            </w14:solidFill>
          </w14:textFill>
        </w:rPr>
      </w:pPr>
      <w:r>
        <w:rPr>
          <w:rFonts w:hint="eastAsia" w:ascii="仿宋_GB2312" w:hAnsi="仿宋_GB2312" w:eastAsia="仿宋_GB2312" w:cs="仿宋_GB2312"/>
          <w:color w:val="000000" w:themeColor="text1"/>
          <w:sz w:val="32"/>
          <w:szCs w:val="32"/>
          <w:lang w:eastAsia="zh-Hans"/>
          <w14:textFill>
            <w14:solidFill>
              <w14:schemeClr w14:val="tx1"/>
            </w14:solidFill>
          </w14:textFill>
        </w:rPr>
        <w:t>售后服务承诺函</w:t>
      </w:r>
    </w:p>
    <w:p>
      <w:pPr>
        <w:snapToGri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（二）提交文件的要求</w:t>
      </w:r>
    </w:p>
    <w:p>
      <w:pPr>
        <w:snapToGri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供应商线上报名、报价时需上传盖鲜章后的电子文档一份。</w:t>
      </w:r>
    </w:p>
    <w:p>
      <w:pPr>
        <w:snapToGri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Hans"/>
          <w14:textFill>
            <w14:solidFill>
              <w14:schemeClr w14:val="tx1"/>
            </w14:solidFill>
          </w14:textFill>
        </w:rPr>
        <w:t>供应商在系统中的报价与响应文件中的报价不一致时</w:t>
      </w:r>
      <w:r>
        <w:rPr>
          <w:rFonts w:hint="eastAsia" w:ascii="仿宋_GB2312" w:hAnsi="仿宋_GB2312" w:eastAsia="仿宋_GB2312" w:cs="仿宋_GB2312"/>
          <w:color w:val="000000" w:themeColor="text1"/>
          <w:sz w:val="32"/>
          <w:szCs w:val="32"/>
          <w14:textFill>
            <w14:solidFill>
              <w14:schemeClr w14:val="tx1"/>
            </w14:solidFill>
          </w14:textFill>
        </w:rPr>
        <w:t>作废标处理。</w:t>
      </w:r>
    </w:p>
    <w:p>
      <w:pPr>
        <w:snapToGri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供应商只能有一个有效报价，供应商只能以自己单位名义提交响应文件。</w:t>
      </w:r>
    </w:p>
    <w:p>
      <w:pPr>
        <w:snapToGrid w:val="0"/>
        <w:spacing w:line="500" w:lineRule="exact"/>
        <w:ind w:firstLine="640" w:firstLineChars="20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 供应商制作的响应文件电子文档，须按照要求制作，规定签字、盖章的地方必须按规定签字、盖章，上传的文件需字迹清晰，未按要求制作响应文件的作废标处理。</w:t>
      </w:r>
    </w:p>
    <w:p>
      <w:pPr>
        <w:pStyle w:val="7"/>
        <w:spacing w:before="0" w:after="0" w:line="500" w:lineRule="exact"/>
        <w:ind w:firstLine="643" w:firstLineChars="200"/>
        <w:rPr>
          <w:rFonts w:hint="eastAsia"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九、成交规则</w:t>
      </w:r>
    </w:p>
    <w:p>
      <w:pPr>
        <w:spacing w:line="500" w:lineRule="exact"/>
        <w:ind w:firstLine="640" w:firstLineChars="200"/>
        <w:rPr>
          <w:rFonts w:hint="eastAsia" w:ascii="仿宋_GB2312" w:hAnsi="仿宋_GB2312" w:eastAsia="仿宋_GB2312" w:cs="仿宋_GB2312"/>
          <w:b/>
          <w:bCs/>
          <w:i/>
          <w:iCs/>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采购人在符合审查的供应商中，手动确认报价最低的成为成交供应商。</w:t>
      </w:r>
    </w:p>
    <w:p>
      <w:pPr>
        <w:pStyle w:val="7"/>
        <w:spacing w:before="0" w:after="0" w:line="500" w:lineRule="exact"/>
        <w:ind w:firstLine="643" w:firstLineChars="200"/>
        <w:rPr>
          <w:rFonts w:hint="eastAsia"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十、付款方式</w:t>
      </w:r>
    </w:p>
    <w:p>
      <w:pPr>
        <w:spacing w:line="500" w:lineRule="exact"/>
        <w:ind w:firstLine="640" w:firstLineChars="200"/>
        <w:rPr>
          <w:rFonts w:hint="eastAsia" w:ascii="仿宋_GB2312" w:hAnsi="仿宋_GB2312" w:eastAsia="仿宋_GB2312" w:cs="仿宋_GB2312"/>
          <w:color w:val="FF0000"/>
          <w:sz w:val="32"/>
          <w:szCs w:val="32"/>
        </w:rPr>
      </w:pPr>
      <w:bookmarkStart w:id="20" w:name="_Toc20778"/>
      <w:bookmarkStart w:id="21" w:name="_Toc5085"/>
      <w:bookmarkStart w:id="22" w:name="_Toc3475"/>
      <w:bookmarkStart w:id="23" w:name="_Toc9654"/>
      <w:bookmarkStart w:id="24" w:name="_Toc25886"/>
      <w:bookmarkStart w:id="25" w:name="_Toc27955"/>
      <w:bookmarkStart w:id="26" w:name="_Toc11828"/>
      <w:bookmarkStart w:id="27" w:name="_Toc14778"/>
      <w:bookmarkStart w:id="28" w:name="_Toc19730"/>
      <w:bookmarkStart w:id="29" w:name="_Toc31315"/>
      <w:bookmarkStart w:id="30" w:name="_Toc13969"/>
      <w:bookmarkStart w:id="31" w:name="_Toc25516"/>
      <w:bookmarkStart w:id="32" w:name="_Toc15478"/>
      <w:bookmarkStart w:id="33" w:name="_Toc9027"/>
      <w:r>
        <w:rPr>
          <w:rFonts w:hint="eastAsia" w:ascii="仿宋_GB2312" w:hAnsi="仿宋_GB2312" w:eastAsia="仿宋_GB2312" w:cs="仿宋_GB2312"/>
          <w:sz w:val="32"/>
          <w:szCs w:val="32"/>
        </w:rPr>
        <w:t>验收合格后10个工作日内一次支付合同金额的97%，剩余3%在</w:t>
      </w:r>
      <w:r>
        <w:rPr>
          <w:rFonts w:hint="eastAsia" w:ascii="仿宋_GB2312" w:hAnsi="仿宋_GB2312" w:eastAsia="仿宋_GB2312" w:cs="仿宋_GB2312"/>
          <w:sz w:val="32"/>
          <w:szCs w:val="32"/>
          <w:lang w:val="en-US" w:eastAsia="zh-CN"/>
        </w:rPr>
        <w:t>质保期</w:t>
      </w:r>
      <w:r>
        <w:rPr>
          <w:rFonts w:hint="eastAsia" w:ascii="仿宋_GB2312" w:hAnsi="仿宋_GB2312" w:eastAsia="仿宋_GB2312" w:cs="仿宋_GB2312"/>
          <w:sz w:val="32"/>
          <w:szCs w:val="32"/>
        </w:rPr>
        <w:t>满之后</w:t>
      </w:r>
      <w:r>
        <w:rPr>
          <w:rFonts w:hint="eastAsia" w:ascii="仿宋_GB2312" w:hAnsi="仿宋_GB2312" w:eastAsia="仿宋_GB2312" w:cs="仿宋_GB2312"/>
          <w:sz w:val="32"/>
          <w:szCs w:val="32"/>
          <w:lang w:val="en-US" w:eastAsia="zh-CN"/>
        </w:rPr>
        <w:t>15日之内无息</w:t>
      </w:r>
      <w:r>
        <w:rPr>
          <w:rFonts w:hint="eastAsia" w:ascii="仿宋_GB2312" w:hAnsi="仿宋_GB2312" w:eastAsia="仿宋_GB2312" w:cs="仿宋_GB2312"/>
          <w:sz w:val="32"/>
          <w:szCs w:val="32"/>
        </w:rPr>
        <w:t>支付</w:t>
      </w:r>
      <w:r>
        <w:rPr>
          <w:rFonts w:hint="eastAsia" w:ascii="仿宋_GB2312" w:hAnsi="仿宋_GB2312" w:eastAsia="仿宋_GB2312" w:cs="仿宋_GB2312"/>
          <w:color w:val="FF0000"/>
          <w:sz w:val="32"/>
          <w:szCs w:val="32"/>
        </w:rPr>
        <w:t>。</w:t>
      </w:r>
    </w:p>
    <w:p>
      <w:pPr>
        <w:pStyle w:val="7"/>
        <w:spacing w:before="0" w:after="0" w:line="500" w:lineRule="exact"/>
        <w:ind w:firstLine="643" w:firstLineChars="200"/>
        <w:rPr>
          <w:rFonts w:hint="eastAsia"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十一、知识产权</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采购人在中华人民共和国境内使用供应商提供的货物及服务时免受第三方提出的侵犯其专利权或其它知识产权的起诉。如果第三方提出侵权指控，中标人应承担由此而引起的一切法律责任和费用。</w:t>
      </w:r>
    </w:p>
    <w:p>
      <w:pPr>
        <w:pStyle w:val="7"/>
        <w:spacing w:before="0" w:after="0" w:line="500" w:lineRule="exact"/>
        <w:ind w:firstLine="643" w:firstLineChars="200"/>
        <w:rPr>
          <w:rFonts w:hint="eastAsia"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十一、联系方式</w:t>
      </w:r>
      <w:bookmarkEnd w:id="20"/>
      <w:bookmarkEnd w:id="21"/>
      <w:bookmarkEnd w:id="22"/>
      <w:bookmarkEnd w:id="23"/>
      <w:bookmarkEnd w:id="24"/>
      <w:bookmarkEnd w:id="25"/>
      <w:bookmarkEnd w:id="26"/>
    </w:p>
    <w:p>
      <w:pPr>
        <w:snapToGrid w:val="0"/>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采购单位：重庆市江津区慈云镇卫生院</w:t>
      </w:r>
    </w:p>
    <w:p>
      <w:pPr>
        <w:snapToGrid w:val="0"/>
        <w:spacing w:line="5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 黄</w:t>
      </w:r>
      <w:r>
        <w:rPr>
          <w:rFonts w:hint="eastAsia" w:ascii="仿宋_GB2312" w:hAnsi="仿宋_GB2312" w:eastAsia="仿宋_GB2312" w:cs="仿宋_GB2312"/>
          <w:sz w:val="32"/>
          <w:szCs w:val="32"/>
          <w:lang w:val="en-US" w:eastAsia="zh-CN"/>
        </w:rPr>
        <w:t>老师</w:t>
      </w:r>
    </w:p>
    <w:p>
      <w:pPr>
        <w:snapToGrid w:val="0"/>
        <w:spacing w:line="5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023-47714296</w:t>
      </w:r>
    </w:p>
    <w:p>
      <w:pPr>
        <w:snapToGrid w:val="0"/>
        <w:spacing w:line="50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地址：重庆市江津区慈云镇卫生院</w:t>
      </w:r>
    </w:p>
    <w:p>
      <w:pPr>
        <w:pStyle w:val="7"/>
        <w:spacing w:before="0" w:after="0" w:line="500" w:lineRule="exact"/>
        <w:ind w:firstLine="643" w:firstLineChars="200"/>
        <w:rPr>
          <w:rFonts w:hint="eastAsia"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十二、</w:t>
      </w:r>
      <w:bookmarkEnd w:id="27"/>
      <w:bookmarkEnd w:id="28"/>
      <w:bookmarkEnd w:id="29"/>
      <w:bookmarkEnd w:id="30"/>
      <w:bookmarkEnd w:id="31"/>
      <w:bookmarkEnd w:id="32"/>
      <w:bookmarkEnd w:id="33"/>
      <w:r>
        <w:rPr>
          <w:rFonts w:hint="eastAsia" w:ascii="黑体" w:hAnsi="黑体" w:eastAsia="黑体" w:cs="黑体"/>
          <w:color w:val="000000" w:themeColor="text1"/>
          <w:szCs w:val="32"/>
          <w14:textFill>
            <w14:solidFill>
              <w14:schemeClr w14:val="tx1"/>
            </w14:solidFill>
          </w14:textFill>
        </w:rPr>
        <w:t>其它有关规定</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Hans"/>
          <w14:textFill>
            <w14:solidFill>
              <w14:schemeClr w14:val="tx1"/>
            </w14:solidFill>
          </w14:textFill>
        </w:rPr>
        <w:t>一</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凡有意参加此项目的供应商，请于公告发布之日起至报价截止时间之前，在重庆市政府采购云平台网上竞采下载查看本项目竞采文件，无论供应商下载查看与否，均视为已知晓所有实质性要求内容。</w:t>
      </w:r>
    </w:p>
    <w:p>
      <w:pPr>
        <w:widowControl/>
        <w:wordWrap w:val="0"/>
        <w:autoSpaceDE w:val="0"/>
        <w:autoSpaceDN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Hans"/>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供应商应于报价开始前</w:t>
      </w:r>
      <w:r>
        <w:rPr>
          <w:rFonts w:hint="eastAsia" w:ascii="仿宋_GB2312" w:hAnsi="仿宋_GB2312" w:eastAsia="仿宋_GB2312" w:cs="仿宋_GB2312"/>
          <w:color w:val="000000" w:themeColor="text1"/>
          <w:sz w:val="32"/>
          <w:szCs w:val="32"/>
          <w14:textFill>
            <w14:solidFill>
              <w14:schemeClr w14:val="tx1"/>
            </w14:solidFill>
          </w14:textFill>
        </w:rPr>
        <w:t>完成政府采购网账号注册、政采云账号关联等操作，提前学习网上竞采操作手册并检查账号是否可用</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遇到操作问题请及时咨询手册中的客服电话，如因账号注册关联、操作不熟练等原因导致供应商未成功报价，责任由供应商自行承担。</w:t>
      </w:r>
    </w:p>
    <w:p>
      <w:pPr>
        <w:widowControl/>
        <w:wordWrap w:val="0"/>
        <w:autoSpaceDE w:val="0"/>
        <w:autoSpaceDN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《网上竞采自行采购操作手册（供应商）》、《单点登录账号绑定操作手册》详见</w:t>
      </w:r>
      <w:r>
        <w:fldChar w:fldCharType="begin"/>
      </w:r>
      <w:r>
        <w:instrText xml:space="preserve"> HYPERLINK "https://xj.ccgp-chongqing.gov.cn/ge/content/yptczzn/list" </w:instrText>
      </w:r>
      <w:r>
        <w:fldChar w:fldCharType="separate"/>
      </w:r>
      <w:r>
        <w:rPr>
          <w:rStyle w:val="66"/>
          <w:rFonts w:hint="eastAsia" w:ascii="仿宋_GB2312" w:hAnsi="仿宋_GB2312" w:eastAsia="仿宋_GB2312" w:cs="仿宋_GB2312"/>
          <w:color w:val="000000" w:themeColor="text1"/>
          <w:sz w:val="32"/>
          <w:szCs w:val="32"/>
          <w14:textFill>
            <w14:solidFill>
              <w14:schemeClr w14:val="tx1"/>
            </w14:solidFill>
          </w14:textFill>
        </w:rPr>
        <w:t>https://xj.ccgp-chongqing.gov.cn/ge/content/yptczzn/list</w:t>
      </w:r>
      <w:r>
        <w:rPr>
          <w:rStyle w:val="66"/>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Hans"/>
          <w14:textFill>
            <w14:solidFill>
              <w14:schemeClr w14:val="tx1"/>
            </w14:solidFill>
          </w14:textFill>
        </w:rPr>
        <w:t>三</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无论结果如何，供应商参与本项目的所有费用均自行承担。</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Hans"/>
          <w14:textFill>
            <w14:solidFill>
              <w14:schemeClr w14:val="tx1"/>
            </w14:solidFill>
          </w14:textFill>
        </w:rPr>
        <w:t>四</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其他未尽事宜由双方在采购合同中详细约定。</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napToGrid w:val="0"/>
        <w:spacing w:line="360" w:lineRule="auto"/>
        <w:ind w:firstLine="1320" w:firstLineChars="300"/>
        <w:jc w:val="left"/>
        <w:rPr>
          <w:rFonts w:ascii="方正小标宋_GBK" w:eastAsia="方正小标宋_GBK"/>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14:textFill>
            <w14:solidFill>
              <w14:schemeClr w14:val="tx1"/>
            </w14:solidFill>
          </w14:textFill>
        </w:rPr>
        <w:t>供应商编制响应文件要求</w:t>
      </w:r>
    </w:p>
    <w:p>
      <w:pPr>
        <w:pStyle w:val="3"/>
      </w:pPr>
    </w:p>
    <w:p>
      <w:pPr>
        <w:spacing w:line="1600" w:lineRule="exact"/>
        <w:jc w:val="center"/>
        <w:outlineLvl w:val="0"/>
        <w:rPr>
          <w:rFonts w:hint="eastAsia" w:ascii="微软雅黑" w:hAnsi="微软雅黑" w:eastAsia="微软雅黑" w:cs="微软雅黑"/>
          <w:bCs/>
          <w:color w:val="000000" w:themeColor="text1"/>
          <w:sz w:val="52"/>
          <w:szCs w:val="52"/>
          <w14:textFill>
            <w14:solidFill>
              <w14:schemeClr w14:val="tx1"/>
            </w14:solidFill>
          </w14:textFill>
        </w:rPr>
      </w:pPr>
      <w:r>
        <w:rPr>
          <w:rFonts w:hint="eastAsia" w:ascii="微软雅黑" w:hAnsi="微软雅黑" w:eastAsia="微软雅黑" w:cs="微软雅黑"/>
          <w:bCs/>
          <w:color w:val="000000" w:themeColor="text1"/>
          <w:sz w:val="52"/>
          <w:szCs w:val="52"/>
          <w14:textFill>
            <w14:solidFill>
              <w14:schemeClr w14:val="tx1"/>
            </w14:solidFill>
          </w14:textFill>
        </w:rPr>
        <w:t>重庆市江津区慈云镇卫生院</w:t>
      </w:r>
    </w:p>
    <w:p>
      <w:pPr>
        <w:spacing w:line="1600" w:lineRule="exact"/>
        <w:jc w:val="center"/>
        <w:outlineLvl w:val="0"/>
        <w:rPr>
          <w:rFonts w:hint="eastAsia" w:ascii="微软雅黑" w:hAnsi="微软雅黑" w:eastAsia="微软雅黑" w:cs="微软雅黑"/>
          <w:bCs/>
          <w:color w:val="000000" w:themeColor="text1"/>
          <w:sz w:val="32"/>
          <w14:textFill>
            <w14:solidFill>
              <w14:schemeClr w14:val="tx1"/>
            </w14:solidFill>
          </w14:textFill>
        </w:rPr>
      </w:pPr>
      <w:r>
        <w:rPr>
          <w:rFonts w:hint="eastAsia" w:ascii="微软雅黑" w:hAnsi="微软雅黑" w:eastAsia="微软雅黑" w:cs="微软雅黑"/>
          <w:bCs/>
          <w:color w:val="000000" w:themeColor="text1"/>
          <w:sz w:val="52"/>
          <w:szCs w:val="52"/>
          <w14:textFill>
            <w14:solidFill>
              <w14:schemeClr w14:val="tx1"/>
            </w14:solidFill>
          </w14:textFill>
        </w:rPr>
        <w:t>投 标 文 件</w:t>
      </w:r>
    </w:p>
    <w:p>
      <w:pPr>
        <w:pStyle w:val="25"/>
        <w:spacing w:line="500" w:lineRule="exact"/>
        <w:ind w:left="0"/>
        <w:jc w:val="center"/>
        <w:rPr>
          <w:rFonts w:hint="eastAsia" w:ascii="微软雅黑" w:hAnsi="微软雅黑" w:eastAsia="微软雅黑" w:cs="微软雅黑"/>
          <w:bCs/>
          <w:color w:val="000000" w:themeColor="text1"/>
          <w:sz w:val="32"/>
          <w14:textFill>
            <w14:solidFill>
              <w14:schemeClr w14:val="tx1"/>
            </w14:solidFill>
          </w14:textFill>
        </w:rPr>
      </w:pPr>
    </w:p>
    <w:p>
      <w:pPr>
        <w:pStyle w:val="25"/>
        <w:spacing w:line="600" w:lineRule="exact"/>
        <w:ind w:left="0"/>
        <w:jc w:val="center"/>
        <w:rPr>
          <w:rFonts w:hint="eastAsia" w:ascii="微软雅黑" w:hAnsi="微软雅黑" w:eastAsia="微软雅黑" w:cs="微软雅黑"/>
          <w:bCs/>
          <w:color w:val="000000" w:themeColor="text1"/>
          <w:sz w:val="52"/>
          <w:szCs w:val="52"/>
          <w14:textFill>
            <w14:solidFill>
              <w14:schemeClr w14:val="tx1"/>
            </w14:solidFill>
          </w14:textFill>
        </w:rPr>
      </w:pPr>
    </w:p>
    <w:p>
      <w:pPr>
        <w:pStyle w:val="25"/>
        <w:spacing w:line="600" w:lineRule="exact"/>
        <w:ind w:left="0"/>
        <w:jc w:val="center"/>
        <w:rPr>
          <w:rFonts w:hint="eastAsia" w:ascii="微软雅黑" w:hAnsi="微软雅黑" w:eastAsia="微软雅黑" w:cs="微软雅黑"/>
          <w:bCs/>
          <w:color w:val="000000" w:themeColor="text1"/>
          <w:sz w:val="52"/>
          <w:szCs w:val="52"/>
          <w14:textFill>
            <w14:solidFill>
              <w14:schemeClr w14:val="tx1"/>
            </w14:solidFill>
          </w14:textFill>
        </w:rPr>
      </w:pPr>
      <w:r>
        <w:rPr>
          <w:rFonts w:hint="eastAsia" w:ascii="微软雅黑" w:hAnsi="微软雅黑" w:eastAsia="微软雅黑" w:cs="微软雅黑"/>
          <w:bCs/>
          <w:color w:val="000000" w:themeColor="text1"/>
          <w:sz w:val="52"/>
          <w:szCs w:val="52"/>
          <w14:textFill>
            <w14:solidFill>
              <w14:schemeClr w14:val="tx1"/>
            </w14:solidFill>
          </w14:textFill>
        </w:rPr>
        <w:t>经济部分</w:t>
      </w:r>
    </w:p>
    <w:p>
      <w:pPr>
        <w:pStyle w:val="25"/>
        <w:spacing w:line="500" w:lineRule="exact"/>
        <w:ind w:left="0"/>
        <w:jc w:val="center"/>
        <w:rPr>
          <w:rFonts w:hint="eastAsia" w:ascii="微软雅黑" w:hAnsi="微软雅黑" w:eastAsia="微软雅黑" w:cs="微软雅黑"/>
          <w:bCs/>
          <w:color w:val="000000" w:themeColor="text1"/>
          <w:sz w:val="32"/>
          <w14:textFill>
            <w14:solidFill>
              <w14:schemeClr w14:val="tx1"/>
            </w14:solidFill>
          </w14:textFill>
        </w:rPr>
      </w:pPr>
    </w:p>
    <w:p>
      <w:pPr>
        <w:pStyle w:val="25"/>
        <w:spacing w:line="500" w:lineRule="exact"/>
        <w:ind w:left="0"/>
        <w:jc w:val="center"/>
        <w:rPr>
          <w:rFonts w:hint="eastAsia" w:ascii="微软雅黑" w:hAnsi="微软雅黑" w:eastAsia="微软雅黑" w:cs="微软雅黑"/>
          <w:bCs/>
          <w:color w:val="000000" w:themeColor="text1"/>
          <w:sz w:val="32"/>
          <w14:textFill>
            <w14:solidFill>
              <w14:schemeClr w14:val="tx1"/>
            </w14:solidFill>
          </w14:textFill>
        </w:rPr>
      </w:pPr>
    </w:p>
    <w:p>
      <w:pPr>
        <w:pStyle w:val="25"/>
        <w:spacing w:line="500" w:lineRule="exact"/>
        <w:ind w:left="0"/>
        <w:outlineLvl w:val="0"/>
        <w:rPr>
          <w:rFonts w:hint="eastAsia" w:ascii="微软雅黑" w:hAnsi="微软雅黑" w:eastAsia="微软雅黑" w:cs="微软雅黑"/>
          <w:bCs/>
          <w:color w:val="000000" w:themeColor="text1"/>
          <w:sz w:val="32"/>
          <w:szCs w:val="32"/>
          <w14:textFill>
            <w14:solidFill>
              <w14:schemeClr w14:val="tx1"/>
            </w14:solidFill>
          </w14:textFill>
        </w:rPr>
      </w:pPr>
    </w:p>
    <w:p>
      <w:pPr>
        <w:pStyle w:val="25"/>
        <w:spacing w:line="500" w:lineRule="exact"/>
        <w:ind w:left="0"/>
        <w:outlineLvl w:val="0"/>
        <w:rPr>
          <w:rFonts w:hint="eastAsia" w:ascii="微软雅黑" w:hAnsi="微软雅黑" w:eastAsia="微软雅黑" w:cs="微软雅黑"/>
          <w:bCs/>
          <w:color w:val="000000" w:themeColor="text1"/>
          <w:sz w:val="32"/>
          <w:szCs w:val="32"/>
          <w14:textFill>
            <w14:solidFill>
              <w14:schemeClr w14:val="tx1"/>
            </w14:solidFill>
          </w14:textFill>
        </w:rPr>
      </w:pPr>
      <w:r>
        <w:rPr>
          <w:rFonts w:hint="eastAsia" w:ascii="微软雅黑" w:hAnsi="微软雅黑" w:eastAsia="微软雅黑" w:cs="微软雅黑"/>
          <w:bCs/>
          <w:color w:val="000000" w:themeColor="text1"/>
          <w:sz w:val="32"/>
          <w:szCs w:val="32"/>
          <w14:textFill>
            <w14:solidFill>
              <w14:schemeClr w14:val="tx1"/>
            </w14:solidFill>
          </w14:textFill>
        </w:rPr>
        <w:t>项目名称：重庆市江津区慈云镇卫生院</w:t>
      </w:r>
    </w:p>
    <w:p>
      <w:pPr>
        <w:pStyle w:val="25"/>
        <w:spacing w:line="500" w:lineRule="exact"/>
        <w:ind w:left="0" w:firstLine="1600" w:firstLineChars="500"/>
        <w:outlineLvl w:val="0"/>
        <w:rPr>
          <w:rFonts w:hint="eastAsia" w:ascii="微软雅黑" w:hAnsi="微软雅黑" w:eastAsia="微软雅黑" w:cs="微软雅黑"/>
          <w:bCs/>
          <w:color w:val="000000" w:themeColor="text1"/>
          <w:sz w:val="32"/>
          <w:szCs w:val="32"/>
          <w14:textFill>
            <w14:solidFill>
              <w14:schemeClr w14:val="tx1"/>
            </w14:solidFill>
          </w14:textFill>
        </w:rPr>
      </w:pPr>
      <w:r>
        <w:rPr>
          <w:rFonts w:hint="eastAsia" w:ascii="微软雅黑" w:hAnsi="微软雅黑" w:eastAsia="微软雅黑" w:cs="微软雅黑"/>
          <w:bCs/>
          <w:color w:val="000000" w:themeColor="text1"/>
          <w:sz w:val="32"/>
          <w:szCs w:val="32"/>
          <w:lang w:val="en-US" w:eastAsia="zh-CN"/>
          <w14:textFill>
            <w14:solidFill>
              <w14:schemeClr w14:val="tx1"/>
            </w14:solidFill>
          </w14:textFill>
        </w:rPr>
        <w:t>口腔科</w:t>
      </w:r>
      <w:r>
        <w:rPr>
          <w:rFonts w:hint="eastAsia" w:ascii="微软雅黑" w:hAnsi="微软雅黑" w:eastAsia="微软雅黑" w:cs="微软雅黑"/>
          <w:bCs/>
          <w:color w:val="000000" w:themeColor="text1"/>
          <w:sz w:val="32"/>
          <w:szCs w:val="32"/>
          <w14:textFill>
            <w14:solidFill>
              <w14:schemeClr w14:val="tx1"/>
            </w14:solidFill>
          </w14:textFill>
        </w:rPr>
        <w:t>医疗设备网上</w:t>
      </w:r>
      <w:r>
        <w:rPr>
          <w:rFonts w:hint="eastAsia" w:ascii="微软雅黑" w:hAnsi="微软雅黑" w:eastAsia="微软雅黑" w:cs="微软雅黑"/>
          <w:bCs/>
          <w:color w:val="000000" w:themeColor="text1"/>
          <w:sz w:val="32"/>
          <w:szCs w:val="32"/>
          <w:lang w:eastAsia="zh-CN"/>
          <w14:textFill>
            <w14:solidFill>
              <w14:schemeClr w14:val="tx1"/>
            </w14:solidFill>
          </w14:textFill>
        </w:rPr>
        <w:t>竞采</w:t>
      </w:r>
      <w:r>
        <w:rPr>
          <w:rFonts w:hint="eastAsia" w:ascii="微软雅黑" w:hAnsi="微软雅黑" w:eastAsia="微软雅黑" w:cs="微软雅黑"/>
          <w:bCs/>
          <w:color w:val="000000" w:themeColor="text1"/>
          <w:sz w:val="32"/>
          <w:szCs w:val="32"/>
          <w14:textFill>
            <w14:solidFill>
              <w14:schemeClr w14:val="tx1"/>
            </w14:solidFill>
          </w14:textFill>
        </w:rPr>
        <w:t>采购</w:t>
      </w:r>
    </w:p>
    <w:p>
      <w:pPr>
        <w:spacing w:line="500" w:lineRule="exact"/>
        <w:jc w:val="center"/>
        <w:rPr>
          <w:rFonts w:hint="eastAsia" w:ascii="微软雅黑" w:hAnsi="微软雅黑" w:eastAsia="微软雅黑" w:cs="微软雅黑"/>
          <w:bCs/>
          <w:color w:val="000000" w:themeColor="text1"/>
          <w:sz w:val="32"/>
          <w:szCs w:val="32"/>
          <w14:textFill>
            <w14:solidFill>
              <w14:schemeClr w14:val="tx1"/>
            </w14:solidFill>
          </w14:textFill>
        </w:rPr>
      </w:pPr>
    </w:p>
    <w:p>
      <w:pPr>
        <w:spacing w:line="500" w:lineRule="exact"/>
        <w:rPr>
          <w:rFonts w:hint="eastAsia" w:ascii="微软雅黑" w:hAnsi="微软雅黑" w:eastAsia="微软雅黑" w:cs="微软雅黑"/>
          <w:bCs/>
          <w:color w:val="000000" w:themeColor="text1"/>
          <w:sz w:val="32"/>
          <w:szCs w:val="32"/>
          <w14:textFill>
            <w14:solidFill>
              <w14:schemeClr w14:val="tx1"/>
            </w14:solidFill>
          </w14:textFill>
        </w:rPr>
      </w:pPr>
    </w:p>
    <w:p>
      <w:pPr>
        <w:spacing w:line="500" w:lineRule="exact"/>
        <w:outlineLvl w:val="0"/>
        <w:rPr>
          <w:rFonts w:hint="eastAsia" w:ascii="微软雅黑" w:hAnsi="微软雅黑" w:eastAsia="微软雅黑" w:cs="微软雅黑"/>
          <w:bCs/>
          <w:color w:val="000000" w:themeColor="text1"/>
          <w:sz w:val="32"/>
          <w:szCs w:val="32"/>
          <w:u w:val="single"/>
          <w14:textFill>
            <w14:solidFill>
              <w14:schemeClr w14:val="tx1"/>
            </w14:solidFill>
          </w14:textFill>
        </w:rPr>
      </w:pPr>
      <w:r>
        <w:rPr>
          <w:rFonts w:hint="eastAsia" w:ascii="微软雅黑" w:hAnsi="微软雅黑" w:eastAsia="微软雅黑" w:cs="微软雅黑"/>
          <w:bCs/>
          <w:color w:val="000000" w:themeColor="text1"/>
          <w:sz w:val="32"/>
          <w:szCs w:val="32"/>
          <w14:textFill>
            <w14:solidFill>
              <w14:schemeClr w14:val="tx1"/>
            </w14:solidFill>
          </w14:textFill>
        </w:rPr>
        <w:t>供应商名称：</w:t>
      </w:r>
      <w:r>
        <w:rPr>
          <w:rFonts w:hint="eastAsia" w:ascii="微软雅黑" w:hAnsi="微软雅黑" w:eastAsia="微软雅黑" w:cs="微软雅黑"/>
          <w:bCs/>
          <w:color w:val="000000" w:themeColor="text1"/>
          <w:sz w:val="32"/>
          <w:szCs w:val="32"/>
          <w:u w:val="single"/>
          <w14:textFill>
            <w14:solidFill>
              <w14:schemeClr w14:val="tx1"/>
            </w14:solidFill>
          </w14:textFill>
        </w:rPr>
        <w:t xml:space="preserve">                     （盖章）</w:t>
      </w:r>
    </w:p>
    <w:p>
      <w:pPr>
        <w:spacing w:line="500" w:lineRule="exact"/>
        <w:outlineLvl w:val="0"/>
        <w:rPr>
          <w:rFonts w:hint="eastAsia" w:ascii="微软雅黑" w:hAnsi="微软雅黑" w:eastAsia="微软雅黑" w:cs="微软雅黑"/>
          <w:bCs/>
          <w:color w:val="000000" w:themeColor="text1"/>
          <w:sz w:val="32"/>
          <w:szCs w:val="32"/>
          <w:u w:val="single"/>
          <w14:textFill>
            <w14:solidFill>
              <w14:schemeClr w14:val="tx1"/>
            </w14:solidFill>
          </w14:textFill>
        </w:rPr>
      </w:pPr>
      <w:r>
        <w:rPr>
          <w:rFonts w:hint="eastAsia" w:ascii="微软雅黑" w:hAnsi="微软雅黑" w:eastAsia="微软雅黑" w:cs="微软雅黑"/>
          <w:bCs/>
          <w:color w:val="000000" w:themeColor="text1"/>
          <w:sz w:val="32"/>
          <w:szCs w:val="32"/>
          <w14:textFill>
            <w14:solidFill>
              <w14:schemeClr w14:val="tx1"/>
            </w14:solidFill>
          </w14:textFill>
        </w:rPr>
        <w:t>法定代表人或被授权人：</w:t>
      </w:r>
      <w:r>
        <w:rPr>
          <w:rFonts w:hint="eastAsia" w:ascii="微软雅黑" w:hAnsi="微软雅黑" w:eastAsia="微软雅黑" w:cs="微软雅黑"/>
          <w:bCs/>
          <w:color w:val="000000" w:themeColor="text1"/>
          <w:sz w:val="32"/>
          <w:szCs w:val="32"/>
          <w:u w:val="single"/>
          <w14:textFill>
            <w14:solidFill>
              <w14:schemeClr w14:val="tx1"/>
            </w14:solidFill>
          </w14:textFill>
        </w:rPr>
        <w:t xml:space="preserve">           （签字）</w:t>
      </w:r>
    </w:p>
    <w:p>
      <w:pPr>
        <w:spacing w:line="500" w:lineRule="exact"/>
        <w:outlineLvl w:val="0"/>
        <w:rPr>
          <w:rFonts w:hint="eastAsia" w:ascii="微软雅黑" w:hAnsi="微软雅黑" w:eastAsia="微软雅黑" w:cs="微软雅黑"/>
          <w:bCs/>
          <w:color w:val="000000" w:themeColor="text1"/>
          <w:sz w:val="32"/>
          <w:szCs w:val="32"/>
          <w14:textFill>
            <w14:solidFill>
              <w14:schemeClr w14:val="tx1"/>
            </w14:solidFill>
          </w14:textFill>
        </w:rPr>
      </w:pPr>
    </w:p>
    <w:p>
      <w:pPr>
        <w:spacing w:line="500" w:lineRule="exact"/>
        <w:jc w:val="center"/>
        <w:outlineLvl w:val="0"/>
        <w:rPr>
          <w:rFonts w:hint="eastAsia" w:ascii="微软雅黑" w:hAnsi="微软雅黑" w:eastAsia="微软雅黑" w:cs="微软雅黑"/>
          <w:bCs/>
          <w:color w:val="000000" w:themeColor="text1"/>
          <w:sz w:val="32"/>
          <w:szCs w:val="32"/>
          <w14:textFill>
            <w14:solidFill>
              <w14:schemeClr w14:val="tx1"/>
            </w14:solidFill>
          </w14:textFill>
        </w:rPr>
      </w:pPr>
      <w:r>
        <w:rPr>
          <w:rFonts w:hint="eastAsia" w:ascii="微软雅黑" w:hAnsi="微软雅黑" w:eastAsia="微软雅黑" w:cs="微软雅黑"/>
          <w:bCs/>
          <w:color w:val="000000" w:themeColor="text1"/>
          <w:sz w:val="32"/>
          <w:szCs w:val="32"/>
          <w14:textFill>
            <w14:solidFill>
              <w14:schemeClr w14:val="tx1"/>
            </w14:solidFill>
          </w14:textFill>
        </w:rPr>
        <w:t>二O二</w:t>
      </w:r>
      <w:r>
        <w:rPr>
          <w:rFonts w:hint="eastAsia" w:ascii="微软雅黑" w:hAnsi="微软雅黑" w:eastAsia="微软雅黑" w:cs="微软雅黑"/>
          <w:bCs/>
          <w:color w:val="000000" w:themeColor="text1"/>
          <w:sz w:val="32"/>
          <w:szCs w:val="32"/>
          <w:lang w:val="en-US" w:eastAsia="zh-CN"/>
          <w14:textFill>
            <w14:solidFill>
              <w14:schemeClr w14:val="tx1"/>
            </w14:solidFill>
          </w14:textFill>
        </w:rPr>
        <w:t>五</w:t>
      </w:r>
      <w:r>
        <w:rPr>
          <w:rFonts w:hint="eastAsia" w:ascii="微软雅黑" w:hAnsi="微软雅黑" w:eastAsia="微软雅黑" w:cs="微软雅黑"/>
          <w:bCs/>
          <w:color w:val="000000" w:themeColor="text1"/>
          <w:sz w:val="32"/>
          <w:szCs w:val="32"/>
          <w14:textFill>
            <w14:solidFill>
              <w14:schemeClr w14:val="tx1"/>
            </w14:solidFill>
          </w14:textFill>
        </w:rPr>
        <w:t>年</w:t>
      </w:r>
      <w:r>
        <w:rPr>
          <w:rFonts w:hint="eastAsia" w:ascii="微软雅黑" w:hAnsi="微软雅黑" w:eastAsia="微软雅黑" w:cs="微软雅黑"/>
          <w:bCs/>
          <w:color w:val="000000" w:themeColor="text1"/>
          <w:sz w:val="32"/>
          <w:szCs w:val="32"/>
          <w:lang w:val="en-US" w:eastAsia="zh-CN"/>
          <w14:textFill>
            <w14:solidFill>
              <w14:schemeClr w14:val="tx1"/>
            </w14:solidFill>
          </w14:textFill>
        </w:rPr>
        <w:t>六</w:t>
      </w:r>
      <w:r>
        <w:rPr>
          <w:rFonts w:hint="eastAsia" w:ascii="微软雅黑" w:hAnsi="微软雅黑" w:eastAsia="微软雅黑" w:cs="微软雅黑"/>
          <w:bCs/>
          <w:color w:val="000000" w:themeColor="text1"/>
          <w:sz w:val="32"/>
          <w:szCs w:val="32"/>
          <w14:textFill>
            <w14:solidFill>
              <w14:schemeClr w14:val="tx1"/>
            </w14:solidFill>
          </w14:textFill>
        </w:rPr>
        <w:t>月</w:t>
      </w:r>
    </w:p>
    <w:p>
      <w:pPr>
        <w:pStyle w:val="6"/>
        <w:pageBreakBefore/>
        <w:spacing w:line="500" w:lineRule="exact"/>
        <w:rPr>
          <w:rFonts w:ascii="仿宋" w:eastAsia="仿宋"/>
          <w:color w:val="000000" w:themeColor="text1"/>
          <w:szCs w:val="28"/>
          <w14:textFill>
            <w14:solidFill>
              <w14:schemeClr w14:val="tx1"/>
            </w14:solidFill>
          </w14:textFill>
        </w:rPr>
      </w:pPr>
      <w:bookmarkStart w:id="34" w:name="_Toc493506319"/>
      <w:bookmarkStart w:id="35" w:name="_Toc492721037"/>
      <w:bookmarkStart w:id="36" w:name="_Toc429584884"/>
      <w:r>
        <w:rPr>
          <w:rFonts w:hint="eastAsia" w:ascii="仿宋" w:eastAsia="仿宋"/>
          <w:color w:val="000000" w:themeColor="text1"/>
          <w:szCs w:val="28"/>
          <w14:textFill>
            <w14:solidFill>
              <w14:schemeClr w14:val="tx1"/>
            </w14:solidFill>
          </w14:textFill>
        </w:rPr>
        <w:t>经济文件</w:t>
      </w:r>
      <w:bookmarkEnd w:id="34"/>
      <w:bookmarkEnd w:id="35"/>
      <w:bookmarkEnd w:id="36"/>
    </w:p>
    <w:p>
      <w:pPr>
        <w:snapToGrid w:val="0"/>
        <w:spacing w:line="500" w:lineRule="exact"/>
        <w:jc w:val="center"/>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（一）开标一览表</w:t>
      </w:r>
    </w:p>
    <w:tbl>
      <w:tblPr>
        <w:tblStyle w:val="59"/>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2498"/>
        <w:gridCol w:w="2890"/>
        <w:gridCol w:w="2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584" w:type="dxa"/>
            <w:vAlign w:val="center"/>
          </w:tcPr>
          <w:p>
            <w:pPr>
              <w:jc w:val="center"/>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项目名称</w:t>
            </w:r>
          </w:p>
        </w:tc>
        <w:tc>
          <w:tcPr>
            <w:tcW w:w="8271" w:type="dxa"/>
            <w:gridSpan w:val="3"/>
            <w:vAlign w:val="center"/>
          </w:tcPr>
          <w:p>
            <w:pPr>
              <w:jc w:val="center"/>
              <w:rPr>
                <w:rFonts w:asci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4082" w:type="dxa"/>
            <w:gridSpan w:val="2"/>
            <w:vAlign w:val="center"/>
          </w:tcPr>
          <w:p>
            <w:pPr>
              <w:jc w:val="center"/>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供应商名称</w:t>
            </w:r>
          </w:p>
        </w:tc>
        <w:tc>
          <w:tcPr>
            <w:tcW w:w="2890" w:type="dxa"/>
            <w:vAlign w:val="center"/>
          </w:tcPr>
          <w:p>
            <w:pPr>
              <w:jc w:val="center"/>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投标报价（小写：元）</w:t>
            </w:r>
          </w:p>
        </w:tc>
        <w:tc>
          <w:tcPr>
            <w:tcW w:w="2883" w:type="dxa"/>
            <w:vAlign w:val="center"/>
          </w:tcPr>
          <w:p>
            <w:pPr>
              <w:jc w:val="center"/>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4082" w:type="dxa"/>
            <w:gridSpan w:val="2"/>
            <w:tcBorders>
              <w:bottom w:val="single" w:color="auto" w:sz="4" w:space="0"/>
            </w:tcBorders>
            <w:vAlign w:val="center"/>
          </w:tcPr>
          <w:p>
            <w:pPr>
              <w:rPr>
                <w:rFonts w:ascii="仿宋" w:eastAsia="仿宋"/>
                <w:color w:val="000000" w:themeColor="text1"/>
                <w:sz w:val="24"/>
                <w14:textFill>
                  <w14:solidFill>
                    <w14:schemeClr w14:val="tx1"/>
                  </w14:solidFill>
                </w14:textFill>
              </w:rPr>
            </w:pPr>
          </w:p>
        </w:tc>
        <w:tc>
          <w:tcPr>
            <w:tcW w:w="2890" w:type="dxa"/>
            <w:tcBorders>
              <w:bottom w:val="single" w:color="auto" w:sz="4" w:space="0"/>
            </w:tcBorders>
          </w:tcPr>
          <w:p>
            <w:pPr>
              <w:rPr>
                <w:rFonts w:ascii="仿宋" w:eastAsia="仿宋"/>
                <w:color w:val="000000" w:themeColor="text1"/>
                <w:sz w:val="24"/>
                <w14:textFill>
                  <w14:solidFill>
                    <w14:schemeClr w14:val="tx1"/>
                  </w14:solidFill>
                </w14:textFill>
              </w:rPr>
            </w:pPr>
          </w:p>
          <w:p>
            <w:pPr>
              <w:pStyle w:val="33"/>
            </w:pPr>
          </w:p>
        </w:tc>
        <w:tc>
          <w:tcPr>
            <w:tcW w:w="2883" w:type="dxa"/>
            <w:tcBorders>
              <w:bottom w:val="single" w:color="auto" w:sz="4" w:space="0"/>
            </w:tcBorders>
          </w:tcPr>
          <w:p>
            <w:pPr>
              <w:rPr>
                <w:rFonts w:ascii="仿宋" w:eastAsia="仿宋"/>
                <w:color w:val="000000" w:themeColor="text1"/>
                <w:sz w:val="24"/>
                <w14:textFill>
                  <w14:solidFill>
                    <w14:schemeClr w14:val="tx1"/>
                  </w14:solidFill>
                </w14:textFill>
              </w:rPr>
            </w:pPr>
          </w:p>
          <w:p>
            <w:pPr>
              <w:pStyle w:val="3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9855" w:type="dxa"/>
            <w:gridSpan w:val="4"/>
            <w:tcBorders>
              <w:bottom w:val="single" w:color="auto" w:sz="4" w:space="0"/>
            </w:tcBorders>
            <w:vAlign w:val="center"/>
          </w:tcPr>
          <w:p>
            <w:pPr>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合计（小写）：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855" w:type="dxa"/>
            <w:gridSpan w:val="4"/>
            <w:tcBorders>
              <w:bottom w:val="single" w:color="auto" w:sz="4" w:space="0"/>
            </w:tcBorders>
            <w:vAlign w:val="center"/>
          </w:tcPr>
          <w:p>
            <w:pPr>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 xml:space="preserve">投标报价（大写）：         </w:t>
            </w:r>
          </w:p>
        </w:tc>
      </w:tr>
    </w:tbl>
    <w:p>
      <w:pPr>
        <w:pStyle w:val="35"/>
        <w:spacing w:line="500" w:lineRule="exact"/>
        <w:rPr>
          <w:rFonts w:ascii="仿宋" w:eastAsia="仿宋"/>
          <w:color w:val="000000" w:themeColor="text1"/>
          <w:sz w:val="24"/>
          <w:szCs w:val="24"/>
          <w14:textFill>
            <w14:solidFill>
              <w14:schemeClr w14:val="tx1"/>
            </w14:solidFill>
          </w14:textFill>
        </w:rPr>
      </w:pPr>
    </w:p>
    <w:p>
      <w:pPr>
        <w:rPr>
          <w:rFonts w:ascii="仿宋" w:eastAsia="仿宋"/>
          <w:color w:val="000000" w:themeColor="text1"/>
          <w:sz w:val="24"/>
          <w14:textFill>
            <w14:solidFill>
              <w14:schemeClr w14:val="tx1"/>
            </w14:solidFill>
          </w14:textFill>
        </w:rPr>
      </w:pPr>
    </w:p>
    <w:p>
      <w:pPr>
        <w:spacing w:line="500" w:lineRule="exact"/>
        <w:rPr>
          <w:rFonts w:ascii="仿宋" w:eastAsia="仿宋"/>
          <w:color w:val="000000" w:themeColor="text1"/>
          <w:sz w:val="24"/>
          <w14:textFill>
            <w14:solidFill>
              <w14:schemeClr w14:val="tx1"/>
            </w14:solidFill>
          </w14:textFill>
        </w:rPr>
      </w:pPr>
    </w:p>
    <w:p>
      <w:pPr>
        <w:spacing w:line="5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供应商:                            法定代表人或法定代表人授权代表：</w:t>
      </w:r>
    </w:p>
    <w:p>
      <w:pPr>
        <w:spacing w:line="500" w:lineRule="exact"/>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 xml:space="preserve">  （供应商公章）                               （签字或盖章）</w:t>
      </w:r>
    </w:p>
    <w:p>
      <w:pPr>
        <w:spacing w:line="500" w:lineRule="exact"/>
        <w:rPr>
          <w:rFonts w:ascii="仿宋" w:eastAsia="仿宋"/>
          <w:color w:val="000000" w:themeColor="text1"/>
          <w:sz w:val="24"/>
          <w:szCs w:val="28"/>
          <w14:textFill>
            <w14:solidFill>
              <w14:schemeClr w14:val="tx1"/>
            </w14:solidFill>
          </w14:textFill>
        </w:rPr>
      </w:pPr>
    </w:p>
    <w:p>
      <w:pPr>
        <w:spacing w:line="500" w:lineRule="exact"/>
        <w:rPr>
          <w:rFonts w:ascii="仿宋" w:eastAsia="仿宋"/>
          <w:color w:val="000000" w:themeColor="text1"/>
          <w:sz w:val="24"/>
          <w:szCs w:val="28"/>
          <w14:textFill>
            <w14:solidFill>
              <w14:schemeClr w14:val="tx1"/>
            </w14:solidFill>
          </w14:textFill>
        </w:rPr>
      </w:pPr>
      <w:r>
        <w:rPr>
          <w:rFonts w:hint="eastAsia" w:ascii="仿宋" w:eastAsia="仿宋"/>
          <w:color w:val="000000" w:themeColor="text1"/>
          <w:sz w:val="24"/>
          <w:szCs w:val="28"/>
          <w14:textFill>
            <w14:solidFill>
              <w14:schemeClr w14:val="tx1"/>
            </w14:solidFill>
          </w14:textFill>
        </w:rPr>
        <w:t xml:space="preserve">                                            年     月     日</w:t>
      </w:r>
    </w:p>
    <w:p>
      <w:pPr>
        <w:snapToGrid w:val="0"/>
        <w:spacing w:line="500" w:lineRule="exact"/>
        <w:ind w:firstLine="480" w:firstLineChars="200"/>
        <w:rPr>
          <w:rFonts w:ascii="仿宋" w:eastAsia="仿宋"/>
          <w:color w:val="000000" w:themeColor="text1"/>
          <w:sz w:val="24"/>
          <w:szCs w:val="28"/>
          <w14:textFill>
            <w14:solidFill>
              <w14:schemeClr w14:val="tx1"/>
            </w14:solidFill>
          </w14:textFill>
        </w:rPr>
      </w:pPr>
      <w:r>
        <w:rPr>
          <w:rFonts w:hint="eastAsia" w:ascii="仿宋" w:eastAsia="仿宋"/>
          <w:color w:val="000000" w:themeColor="text1"/>
          <w:sz w:val="24"/>
          <w:szCs w:val="28"/>
          <w14:textFill>
            <w14:solidFill>
              <w14:schemeClr w14:val="tx1"/>
            </w14:solidFill>
          </w14:textFill>
        </w:rPr>
        <w:t>说明：</w:t>
      </w:r>
    </w:p>
    <w:p>
      <w:pPr>
        <w:snapToGrid w:val="0"/>
        <w:spacing w:line="500" w:lineRule="exact"/>
        <w:ind w:firstLine="480" w:firstLineChars="200"/>
        <w:rPr>
          <w:rFonts w:ascii="仿宋" w:eastAsia="仿宋"/>
          <w:color w:val="000000" w:themeColor="text1"/>
          <w:sz w:val="24"/>
          <w:szCs w:val="28"/>
          <w14:textFill>
            <w14:solidFill>
              <w14:schemeClr w14:val="tx1"/>
            </w14:solidFill>
          </w14:textFill>
        </w:rPr>
      </w:pPr>
      <w:r>
        <w:rPr>
          <w:rFonts w:hint="eastAsia" w:ascii="仿宋" w:eastAsia="仿宋"/>
          <w:color w:val="000000" w:themeColor="text1"/>
          <w:sz w:val="24"/>
          <w:szCs w:val="28"/>
          <w14:textFill>
            <w14:solidFill>
              <w14:schemeClr w14:val="tx1"/>
            </w14:solidFill>
          </w14:textFill>
        </w:rPr>
        <w:t>1、开标一览表格式不能修改，投标供应商应逐项填写。</w:t>
      </w:r>
    </w:p>
    <w:p>
      <w:pPr>
        <w:snapToGrid w:val="0"/>
        <w:spacing w:line="500" w:lineRule="exact"/>
        <w:ind w:firstLine="480" w:firstLineChars="200"/>
        <w:rPr>
          <w:rFonts w:ascii="仿宋" w:eastAsia="仿宋"/>
          <w:color w:val="000000" w:themeColor="text1"/>
          <w:sz w:val="24"/>
          <w:szCs w:val="28"/>
          <w14:textFill>
            <w14:solidFill>
              <w14:schemeClr w14:val="tx1"/>
            </w14:solidFill>
          </w14:textFill>
        </w:rPr>
      </w:pPr>
    </w:p>
    <w:p>
      <w:pPr>
        <w:snapToGrid w:val="0"/>
        <w:spacing w:line="500" w:lineRule="exact"/>
        <w:ind w:firstLine="480" w:firstLineChars="200"/>
        <w:rPr>
          <w:rFonts w:ascii="仿宋" w:eastAsia="仿宋"/>
          <w:color w:val="000000" w:themeColor="text1"/>
          <w:sz w:val="24"/>
          <w:szCs w:val="28"/>
          <w14:textFill>
            <w14:solidFill>
              <w14:schemeClr w14:val="tx1"/>
            </w14:solidFill>
          </w14:textFill>
        </w:rPr>
      </w:pPr>
    </w:p>
    <w:p>
      <w:pPr>
        <w:snapToGrid w:val="0"/>
        <w:spacing w:line="500" w:lineRule="exact"/>
        <w:ind w:firstLine="480" w:firstLineChars="200"/>
        <w:rPr>
          <w:rFonts w:ascii="仿宋" w:eastAsia="仿宋"/>
          <w:color w:val="000000" w:themeColor="text1"/>
          <w:sz w:val="24"/>
          <w:szCs w:val="28"/>
          <w14:textFill>
            <w14:solidFill>
              <w14:schemeClr w14:val="tx1"/>
            </w14:solidFill>
          </w14:textFill>
        </w:rPr>
      </w:pPr>
    </w:p>
    <w:p>
      <w:pPr>
        <w:snapToGrid w:val="0"/>
        <w:spacing w:line="500" w:lineRule="exact"/>
        <w:ind w:firstLine="480" w:firstLineChars="200"/>
        <w:rPr>
          <w:rFonts w:ascii="仿宋" w:eastAsia="仿宋"/>
          <w:color w:val="000000" w:themeColor="text1"/>
          <w:sz w:val="24"/>
          <w:szCs w:val="28"/>
          <w14:textFill>
            <w14:solidFill>
              <w14:schemeClr w14:val="tx1"/>
            </w14:solidFill>
          </w14:textFill>
        </w:rPr>
      </w:pPr>
    </w:p>
    <w:p>
      <w:pPr>
        <w:snapToGrid w:val="0"/>
        <w:spacing w:line="500" w:lineRule="exact"/>
        <w:ind w:firstLine="480" w:firstLineChars="200"/>
        <w:rPr>
          <w:rFonts w:ascii="仿宋" w:eastAsia="仿宋"/>
          <w:color w:val="000000" w:themeColor="text1"/>
          <w:sz w:val="24"/>
          <w:szCs w:val="28"/>
          <w14:textFill>
            <w14:solidFill>
              <w14:schemeClr w14:val="tx1"/>
            </w14:solidFill>
          </w14:textFill>
        </w:rPr>
      </w:pPr>
    </w:p>
    <w:p>
      <w:pPr>
        <w:snapToGrid w:val="0"/>
        <w:spacing w:line="500" w:lineRule="exact"/>
        <w:ind w:firstLine="480" w:firstLineChars="200"/>
        <w:rPr>
          <w:rFonts w:ascii="仿宋" w:eastAsia="仿宋"/>
          <w:color w:val="000000" w:themeColor="text1"/>
          <w:sz w:val="24"/>
          <w:szCs w:val="28"/>
          <w14:textFill>
            <w14:solidFill>
              <w14:schemeClr w14:val="tx1"/>
            </w14:solidFill>
          </w14:textFill>
        </w:rPr>
      </w:pPr>
    </w:p>
    <w:p>
      <w:pPr>
        <w:snapToGrid w:val="0"/>
        <w:spacing w:line="500" w:lineRule="exact"/>
        <w:ind w:firstLine="480" w:firstLineChars="200"/>
        <w:rPr>
          <w:rFonts w:ascii="仿宋" w:eastAsia="仿宋"/>
          <w:color w:val="000000" w:themeColor="text1"/>
          <w:sz w:val="24"/>
          <w:szCs w:val="28"/>
          <w14:textFill>
            <w14:solidFill>
              <w14:schemeClr w14:val="tx1"/>
            </w14:solidFill>
          </w14:textFill>
        </w:rPr>
      </w:pPr>
    </w:p>
    <w:p>
      <w:pPr>
        <w:snapToGrid w:val="0"/>
        <w:spacing w:line="500" w:lineRule="exact"/>
        <w:ind w:firstLine="480" w:firstLineChars="200"/>
        <w:rPr>
          <w:rFonts w:ascii="仿宋" w:eastAsia="仿宋"/>
          <w:color w:val="000000" w:themeColor="text1"/>
          <w:sz w:val="24"/>
          <w:szCs w:val="28"/>
          <w14:textFill>
            <w14:solidFill>
              <w14:schemeClr w14:val="tx1"/>
            </w14:solidFill>
          </w14:textFill>
        </w:rPr>
      </w:pPr>
    </w:p>
    <w:p>
      <w:pPr>
        <w:snapToGrid w:val="0"/>
        <w:spacing w:line="500" w:lineRule="exact"/>
        <w:ind w:firstLine="480" w:firstLineChars="200"/>
        <w:rPr>
          <w:rFonts w:ascii="仿宋" w:eastAsia="仿宋"/>
          <w:color w:val="000000" w:themeColor="text1"/>
          <w:sz w:val="24"/>
          <w:szCs w:val="28"/>
          <w14:textFill>
            <w14:solidFill>
              <w14:schemeClr w14:val="tx1"/>
            </w14:solidFill>
          </w14:textFill>
        </w:rPr>
      </w:pPr>
    </w:p>
    <w:p>
      <w:pPr>
        <w:spacing w:line="500" w:lineRule="exact"/>
        <w:rPr>
          <w:rFonts w:ascii="仿宋" w:eastAsia="仿宋"/>
          <w:color w:val="000000" w:themeColor="text1"/>
          <w:sz w:val="24"/>
          <w:szCs w:val="28"/>
          <w14:textFill>
            <w14:solidFill>
              <w14:schemeClr w14:val="tx1"/>
            </w14:solidFill>
          </w14:textFill>
        </w:rPr>
      </w:pPr>
      <w:r>
        <w:rPr>
          <w:rFonts w:hint="eastAsia" w:ascii="仿宋" w:eastAsia="仿宋"/>
          <w:color w:val="000000" w:themeColor="text1"/>
          <w:sz w:val="24"/>
          <w:szCs w:val="28"/>
          <w14:textFill>
            <w14:solidFill>
              <w14:schemeClr w14:val="tx1"/>
            </w14:solidFill>
          </w14:textFill>
        </w:rPr>
        <w:t xml:space="preserve">（二）分项报价明细表  </w:t>
      </w:r>
    </w:p>
    <w:p>
      <w:pPr>
        <w:spacing w:line="500" w:lineRule="exact"/>
        <w:rPr>
          <w:rFonts w:ascii="仿宋" w:eastAsia="仿宋"/>
          <w:color w:val="000000" w:themeColor="text1"/>
          <w:sz w:val="24"/>
          <w:szCs w:val="28"/>
          <w14:textFill>
            <w14:solidFill>
              <w14:schemeClr w14:val="tx1"/>
            </w14:solidFill>
          </w14:textFill>
        </w:rPr>
      </w:pPr>
      <w:r>
        <w:rPr>
          <w:rFonts w:hint="eastAsia" w:ascii="仿宋" w:eastAsia="仿宋"/>
          <w:color w:val="000000" w:themeColor="text1"/>
          <w:sz w:val="24"/>
          <w:szCs w:val="28"/>
          <w14:textFill>
            <w14:solidFill>
              <w14:schemeClr w14:val="tx1"/>
            </w14:solidFill>
          </w14:textFill>
        </w:rPr>
        <w:t>单位：元</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242"/>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vAlign w:val="center"/>
          </w:tcPr>
          <w:p>
            <w:pPr>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序号</w:t>
            </w:r>
          </w:p>
        </w:tc>
        <w:tc>
          <w:tcPr>
            <w:tcW w:w="934" w:type="dxa"/>
            <w:vAlign w:val="center"/>
          </w:tcPr>
          <w:p>
            <w:pPr>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名称</w:t>
            </w:r>
          </w:p>
        </w:tc>
        <w:tc>
          <w:tcPr>
            <w:tcW w:w="2474" w:type="dxa"/>
            <w:vAlign w:val="center"/>
          </w:tcPr>
          <w:p>
            <w:pPr>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品牌、规格型号</w:t>
            </w:r>
          </w:p>
        </w:tc>
        <w:tc>
          <w:tcPr>
            <w:tcW w:w="1242" w:type="dxa"/>
            <w:vAlign w:val="center"/>
          </w:tcPr>
          <w:p>
            <w:pPr>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制造商</w:t>
            </w:r>
          </w:p>
        </w:tc>
        <w:tc>
          <w:tcPr>
            <w:tcW w:w="1242" w:type="dxa"/>
            <w:vAlign w:val="center"/>
          </w:tcPr>
          <w:p>
            <w:pPr>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原产地</w:t>
            </w:r>
          </w:p>
        </w:tc>
        <w:tc>
          <w:tcPr>
            <w:tcW w:w="934" w:type="dxa"/>
            <w:vAlign w:val="center"/>
          </w:tcPr>
          <w:p>
            <w:pPr>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数量</w:t>
            </w:r>
          </w:p>
        </w:tc>
        <w:tc>
          <w:tcPr>
            <w:tcW w:w="934" w:type="dxa"/>
            <w:vAlign w:val="center"/>
          </w:tcPr>
          <w:p>
            <w:pPr>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单价</w:t>
            </w:r>
          </w:p>
        </w:tc>
        <w:tc>
          <w:tcPr>
            <w:tcW w:w="934" w:type="dxa"/>
            <w:vAlign w:val="center"/>
          </w:tcPr>
          <w:p>
            <w:pPr>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pStyle w:val="25"/>
              <w:spacing w:line="240" w:lineRule="atLeast"/>
              <w:ind w:left="0"/>
              <w:jc w:val="center"/>
              <w:outlineLvl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934"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2474"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1242"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1242"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pStyle w:val="25"/>
              <w:spacing w:line="240" w:lineRule="atLeast"/>
              <w:ind w:left="0"/>
              <w:jc w:val="center"/>
              <w:outlineLvl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934"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2474"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1242"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1242"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pStyle w:val="25"/>
              <w:spacing w:line="240" w:lineRule="atLeast"/>
              <w:ind w:left="0"/>
              <w:jc w:val="center"/>
              <w:outlineLvl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934"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2474"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1242"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1242"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pStyle w:val="25"/>
              <w:spacing w:line="240" w:lineRule="atLeast"/>
              <w:ind w:left="0"/>
              <w:jc w:val="center"/>
              <w:outlineLvl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934"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2474"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1242"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1242"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pStyle w:val="25"/>
              <w:spacing w:line="240" w:lineRule="atLeast"/>
              <w:ind w:left="0"/>
              <w:jc w:val="center"/>
              <w:outlineLvl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934"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2474"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1242"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1242"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pStyle w:val="25"/>
              <w:spacing w:line="240" w:lineRule="atLeast"/>
              <w:ind w:left="0"/>
              <w:jc w:val="center"/>
              <w:outlineLvl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c>
          <w:tcPr>
            <w:tcW w:w="934"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2474"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1242"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1242"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pStyle w:val="25"/>
              <w:spacing w:line="240" w:lineRule="atLeast"/>
              <w:ind w:left="0"/>
              <w:jc w:val="center"/>
              <w:outlineLvl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w:t>
            </w:r>
          </w:p>
        </w:tc>
        <w:tc>
          <w:tcPr>
            <w:tcW w:w="934"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2474"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1242"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1242"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pStyle w:val="25"/>
              <w:spacing w:line="240" w:lineRule="atLeast"/>
              <w:ind w:left="0"/>
              <w:jc w:val="center"/>
              <w:outlineLvl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w:t>
            </w:r>
          </w:p>
        </w:tc>
        <w:tc>
          <w:tcPr>
            <w:tcW w:w="934"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2474"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1242"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1242"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934"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pStyle w:val="25"/>
              <w:spacing w:line="240" w:lineRule="atLeast"/>
              <w:ind w:left="0"/>
              <w:jc w:val="center"/>
              <w:outlineLvl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w:t>
            </w:r>
          </w:p>
        </w:tc>
        <w:tc>
          <w:tcPr>
            <w:tcW w:w="934"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2474"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1242"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1242"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934"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pStyle w:val="25"/>
              <w:spacing w:line="240" w:lineRule="atLeast"/>
              <w:ind w:left="0"/>
              <w:jc w:val="center"/>
              <w:outlineLvl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w:t>
            </w:r>
          </w:p>
        </w:tc>
        <w:tc>
          <w:tcPr>
            <w:tcW w:w="934"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2474"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1242"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1242"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934"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pStyle w:val="25"/>
              <w:spacing w:line="240" w:lineRule="atLeast"/>
              <w:ind w:left="0"/>
              <w:jc w:val="center"/>
              <w:outlineLvl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w:t>
            </w:r>
          </w:p>
        </w:tc>
        <w:tc>
          <w:tcPr>
            <w:tcW w:w="934"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2474"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1242"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1242"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934"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pStyle w:val="25"/>
              <w:spacing w:line="240" w:lineRule="atLeast"/>
              <w:ind w:left="0"/>
              <w:jc w:val="center"/>
              <w:outlineLvl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w:t>
            </w:r>
          </w:p>
        </w:tc>
        <w:tc>
          <w:tcPr>
            <w:tcW w:w="934"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总计</w:t>
            </w:r>
          </w:p>
        </w:tc>
        <w:tc>
          <w:tcPr>
            <w:tcW w:w="7760" w:type="dxa"/>
            <w:gridSpan w:val="6"/>
          </w:tcPr>
          <w:p>
            <w:pPr>
              <w:rPr>
                <w:rFonts w:hint="eastAsia" w:ascii="仿宋" w:hAnsi="仿宋" w:eastAsia="仿宋" w:cs="仿宋"/>
                <w:color w:val="000000" w:themeColor="text1"/>
                <w:sz w:val="24"/>
                <w:szCs w:val="24"/>
                <w14:textFill>
                  <w14:solidFill>
                    <w14:schemeClr w14:val="tx1"/>
                  </w14:solidFill>
                </w14:textFill>
              </w:rPr>
            </w:pPr>
          </w:p>
        </w:tc>
      </w:tr>
    </w:tbl>
    <w:p>
      <w:pPr>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p>
    <w:p>
      <w:pPr>
        <w:spacing w:line="500" w:lineRule="exact"/>
        <w:ind w:firstLine="600" w:firstLineChars="25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                          法定代表人或法定代表人授权代表：</w:t>
      </w:r>
    </w:p>
    <w:p>
      <w:pPr>
        <w:spacing w:line="5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（供应商公章）                               （签字或盖章）</w:t>
      </w:r>
    </w:p>
    <w:p>
      <w:pPr>
        <w:spacing w:line="500" w:lineRule="exact"/>
        <w:rPr>
          <w:rFonts w:hint="eastAsia" w:ascii="仿宋" w:hAnsi="仿宋" w:eastAsia="仿宋" w:cs="仿宋"/>
          <w:color w:val="000000" w:themeColor="text1"/>
          <w:sz w:val="24"/>
          <w:szCs w:val="24"/>
          <w14:textFill>
            <w14:solidFill>
              <w14:schemeClr w14:val="tx1"/>
            </w14:solidFill>
          </w14:textFill>
        </w:rPr>
      </w:pPr>
    </w:p>
    <w:p>
      <w:pPr>
        <w:spacing w:line="500" w:lineRule="exact"/>
        <w:rPr>
          <w:rFonts w:hint="eastAsia" w:ascii="仿宋" w:hAnsi="仿宋" w:eastAsia="仿宋" w:cs="仿宋"/>
          <w:color w:val="000000" w:themeColor="text1"/>
          <w:sz w:val="24"/>
          <w:szCs w:val="24"/>
          <w14:textFill>
            <w14:solidFill>
              <w14:schemeClr w14:val="tx1"/>
            </w14:solidFill>
          </w14:textFill>
        </w:rPr>
      </w:pPr>
    </w:p>
    <w:p>
      <w:pPr>
        <w:snapToGri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年     月     日</w:t>
      </w:r>
    </w:p>
    <w:p>
      <w:pPr>
        <w:snapToGri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p>
    <w:p>
      <w:pPr>
        <w:snapToGri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w:t>
      </w:r>
    </w:p>
    <w:p>
      <w:pPr>
        <w:snapToGri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1、请供应商完整填写本表；</w:t>
      </w:r>
    </w:p>
    <w:p>
      <w:pPr>
        <w:snapToGrid w:val="0"/>
        <w:spacing w:line="5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2、该表可扩展，并逐页签字或盖章。</w:t>
      </w:r>
    </w:p>
    <w:p>
      <w:pPr>
        <w:snapToGrid w:val="0"/>
        <w:spacing w:line="500" w:lineRule="exact"/>
        <w:ind w:firstLine="480" w:firstLineChars="200"/>
        <w:rPr>
          <w:rFonts w:hint="eastAsia" w:ascii="宋体" w:hAnsi="宋体" w:cs="宋体"/>
          <w:color w:val="000000" w:themeColor="text1"/>
          <w:sz w:val="24"/>
          <w:szCs w:val="24"/>
          <w14:textFill>
            <w14:solidFill>
              <w14:schemeClr w14:val="tx1"/>
            </w14:solidFill>
          </w14:textFill>
        </w:rPr>
      </w:pPr>
    </w:p>
    <w:p>
      <w:pPr>
        <w:snapToGrid w:val="0"/>
        <w:spacing w:line="500" w:lineRule="exact"/>
        <w:rPr>
          <w:rFonts w:hint="eastAsia" w:ascii="宋体" w:hAnsi="宋体" w:cs="宋体"/>
          <w:color w:val="000000" w:themeColor="text1"/>
          <w:sz w:val="24"/>
          <w:szCs w:val="24"/>
          <w14:textFill>
            <w14:solidFill>
              <w14:schemeClr w14:val="tx1"/>
            </w14:solidFill>
          </w14:textFill>
        </w:rPr>
      </w:pPr>
    </w:p>
    <w:p>
      <w:pPr>
        <w:snapToGrid w:val="0"/>
        <w:spacing w:line="500" w:lineRule="exact"/>
        <w:rPr>
          <w:rFonts w:hint="eastAsia" w:ascii="宋体" w:hAnsi="宋体" w:cs="宋体"/>
          <w:color w:val="000000" w:themeColor="text1"/>
          <w:sz w:val="24"/>
          <w:szCs w:val="24"/>
          <w14:textFill>
            <w14:solidFill>
              <w14:schemeClr w14:val="tx1"/>
            </w14:solidFill>
          </w14:textFill>
        </w:rPr>
      </w:pPr>
    </w:p>
    <w:p>
      <w:pPr>
        <w:snapToGrid w:val="0"/>
        <w:spacing w:line="500" w:lineRule="exact"/>
        <w:ind w:firstLine="480" w:firstLineChars="200"/>
        <w:rPr>
          <w:rFonts w:hint="eastAsia" w:ascii="宋体" w:hAnsi="宋体" w:cs="宋体"/>
          <w:color w:val="000000" w:themeColor="text1"/>
          <w:sz w:val="24"/>
          <w:szCs w:val="24"/>
          <w14:textFill>
            <w14:solidFill>
              <w14:schemeClr w14:val="tx1"/>
            </w14:solidFill>
          </w14:textFill>
        </w:rPr>
      </w:pPr>
    </w:p>
    <w:p>
      <w:pPr>
        <w:spacing w:line="1600" w:lineRule="exact"/>
        <w:jc w:val="center"/>
        <w:outlineLvl w:val="0"/>
        <w:rPr>
          <w:rFonts w:hint="eastAsia" w:ascii="微软雅黑" w:hAnsi="微软雅黑" w:eastAsia="微软雅黑" w:cs="微软雅黑"/>
          <w:bCs/>
          <w:color w:val="000000" w:themeColor="text1"/>
          <w:sz w:val="52"/>
          <w:szCs w:val="52"/>
          <w14:textFill>
            <w14:solidFill>
              <w14:schemeClr w14:val="tx1"/>
            </w14:solidFill>
          </w14:textFill>
        </w:rPr>
      </w:pPr>
      <w:r>
        <w:rPr>
          <w:rFonts w:hint="eastAsia" w:ascii="微软雅黑" w:hAnsi="微软雅黑" w:eastAsia="微软雅黑" w:cs="微软雅黑"/>
          <w:bCs/>
          <w:color w:val="000000" w:themeColor="text1"/>
          <w:sz w:val="52"/>
          <w:szCs w:val="52"/>
          <w14:textFill>
            <w14:solidFill>
              <w14:schemeClr w14:val="tx1"/>
            </w14:solidFill>
          </w14:textFill>
        </w:rPr>
        <w:t>重庆市江津区慈云镇卫生院</w:t>
      </w:r>
    </w:p>
    <w:p>
      <w:pPr>
        <w:spacing w:line="1600" w:lineRule="exact"/>
        <w:jc w:val="center"/>
        <w:outlineLvl w:val="0"/>
        <w:rPr>
          <w:rFonts w:hint="eastAsia" w:ascii="微软雅黑" w:hAnsi="微软雅黑" w:eastAsia="微软雅黑" w:cs="微软雅黑"/>
          <w:bCs/>
          <w:color w:val="000000" w:themeColor="text1"/>
          <w:sz w:val="52"/>
          <w:szCs w:val="52"/>
          <w14:textFill>
            <w14:solidFill>
              <w14:schemeClr w14:val="tx1"/>
            </w14:solidFill>
          </w14:textFill>
        </w:rPr>
      </w:pPr>
    </w:p>
    <w:p>
      <w:pPr>
        <w:spacing w:line="1600" w:lineRule="exact"/>
        <w:jc w:val="center"/>
        <w:outlineLvl w:val="0"/>
        <w:rPr>
          <w:rFonts w:hint="eastAsia" w:ascii="微软雅黑" w:hAnsi="微软雅黑" w:eastAsia="微软雅黑" w:cs="微软雅黑"/>
          <w:bCs/>
          <w:color w:val="000000" w:themeColor="text1"/>
          <w:sz w:val="72"/>
          <w:szCs w:val="72"/>
          <w14:textFill>
            <w14:solidFill>
              <w14:schemeClr w14:val="tx1"/>
            </w14:solidFill>
          </w14:textFill>
        </w:rPr>
      </w:pPr>
      <w:r>
        <w:rPr>
          <w:rFonts w:hint="eastAsia" w:ascii="微软雅黑" w:hAnsi="微软雅黑" w:eastAsia="微软雅黑" w:cs="微软雅黑"/>
          <w:bCs/>
          <w:color w:val="000000" w:themeColor="text1"/>
          <w:sz w:val="52"/>
          <w:szCs w:val="52"/>
          <w14:textFill>
            <w14:solidFill>
              <w14:schemeClr w14:val="tx1"/>
            </w14:solidFill>
          </w14:textFill>
        </w:rPr>
        <w:t>投 标 文 件</w:t>
      </w:r>
    </w:p>
    <w:p>
      <w:pPr>
        <w:pStyle w:val="25"/>
        <w:spacing w:line="500" w:lineRule="exact"/>
        <w:ind w:left="0"/>
        <w:jc w:val="center"/>
        <w:rPr>
          <w:rFonts w:hint="eastAsia" w:ascii="微软雅黑" w:hAnsi="微软雅黑" w:eastAsia="微软雅黑" w:cs="微软雅黑"/>
          <w:bCs/>
          <w:color w:val="000000" w:themeColor="text1"/>
          <w:sz w:val="32"/>
          <w14:textFill>
            <w14:solidFill>
              <w14:schemeClr w14:val="tx1"/>
            </w14:solidFill>
          </w14:textFill>
        </w:rPr>
      </w:pPr>
    </w:p>
    <w:p>
      <w:pPr>
        <w:pStyle w:val="25"/>
        <w:spacing w:line="500" w:lineRule="exact"/>
        <w:ind w:left="0"/>
        <w:jc w:val="center"/>
        <w:rPr>
          <w:rFonts w:hint="eastAsia" w:ascii="微软雅黑" w:hAnsi="微软雅黑" w:eastAsia="微软雅黑" w:cs="微软雅黑"/>
          <w:bCs/>
          <w:color w:val="000000" w:themeColor="text1"/>
          <w:sz w:val="32"/>
          <w14:textFill>
            <w14:solidFill>
              <w14:schemeClr w14:val="tx1"/>
            </w14:solidFill>
          </w14:textFill>
        </w:rPr>
      </w:pPr>
    </w:p>
    <w:p>
      <w:pPr>
        <w:pStyle w:val="25"/>
        <w:spacing w:line="600" w:lineRule="exact"/>
        <w:ind w:left="0"/>
        <w:jc w:val="center"/>
        <w:rPr>
          <w:rFonts w:hint="eastAsia" w:ascii="微软雅黑" w:hAnsi="微软雅黑" w:eastAsia="微软雅黑" w:cs="微软雅黑"/>
          <w:bCs/>
          <w:color w:val="000000" w:themeColor="text1"/>
          <w:sz w:val="52"/>
          <w:szCs w:val="52"/>
          <w14:textFill>
            <w14:solidFill>
              <w14:schemeClr w14:val="tx1"/>
            </w14:solidFill>
          </w14:textFill>
        </w:rPr>
      </w:pPr>
    </w:p>
    <w:p>
      <w:pPr>
        <w:pStyle w:val="25"/>
        <w:spacing w:line="600" w:lineRule="exact"/>
        <w:ind w:left="0"/>
        <w:jc w:val="center"/>
        <w:rPr>
          <w:rFonts w:hint="eastAsia" w:ascii="微软雅黑" w:hAnsi="微软雅黑" w:eastAsia="微软雅黑" w:cs="微软雅黑"/>
          <w:bCs/>
          <w:color w:val="000000" w:themeColor="text1"/>
          <w:sz w:val="52"/>
          <w:szCs w:val="52"/>
          <w14:textFill>
            <w14:solidFill>
              <w14:schemeClr w14:val="tx1"/>
            </w14:solidFill>
          </w14:textFill>
        </w:rPr>
      </w:pPr>
      <w:r>
        <w:rPr>
          <w:rFonts w:hint="eastAsia" w:ascii="微软雅黑" w:hAnsi="微软雅黑" w:eastAsia="微软雅黑" w:cs="微软雅黑"/>
          <w:bCs/>
          <w:color w:val="000000" w:themeColor="text1"/>
          <w:sz w:val="52"/>
          <w:szCs w:val="52"/>
          <w14:textFill>
            <w14:solidFill>
              <w14:schemeClr w14:val="tx1"/>
            </w14:solidFill>
          </w14:textFill>
        </w:rPr>
        <w:t>技术部分</w:t>
      </w:r>
    </w:p>
    <w:p>
      <w:pPr>
        <w:pStyle w:val="25"/>
        <w:spacing w:line="500" w:lineRule="exact"/>
        <w:ind w:left="0"/>
        <w:jc w:val="center"/>
        <w:rPr>
          <w:rFonts w:hint="eastAsia" w:ascii="微软雅黑" w:hAnsi="微软雅黑" w:eastAsia="微软雅黑" w:cs="微软雅黑"/>
          <w:bCs/>
          <w:color w:val="000000" w:themeColor="text1"/>
          <w:sz w:val="32"/>
          <w14:textFill>
            <w14:solidFill>
              <w14:schemeClr w14:val="tx1"/>
            </w14:solidFill>
          </w14:textFill>
        </w:rPr>
      </w:pPr>
    </w:p>
    <w:p>
      <w:pPr>
        <w:pStyle w:val="25"/>
        <w:spacing w:line="500" w:lineRule="exact"/>
        <w:ind w:left="0"/>
        <w:jc w:val="center"/>
        <w:rPr>
          <w:rFonts w:hint="eastAsia" w:ascii="微软雅黑" w:hAnsi="微软雅黑" w:eastAsia="微软雅黑" w:cs="微软雅黑"/>
          <w:bCs/>
          <w:color w:val="000000" w:themeColor="text1"/>
          <w:sz w:val="32"/>
          <w14:textFill>
            <w14:solidFill>
              <w14:schemeClr w14:val="tx1"/>
            </w14:solidFill>
          </w14:textFill>
        </w:rPr>
      </w:pPr>
    </w:p>
    <w:p>
      <w:pPr>
        <w:pStyle w:val="25"/>
        <w:spacing w:line="500" w:lineRule="exact"/>
        <w:ind w:left="0"/>
        <w:outlineLvl w:val="0"/>
        <w:rPr>
          <w:rFonts w:hint="eastAsia" w:ascii="微软雅黑" w:hAnsi="微软雅黑" w:eastAsia="微软雅黑" w:cs="微软雅黑"/>
          <w:bCs/>
          <w:color w:val="000000" w:themeColor="text1"/>
          <w:sz w:val="32"/>
          <w:szCs w:val="32"/>
          <w14:textFill>
            <w14:solidFill>
              <w14:schemeClr w14:val="tx1"/>
            </w14:solidFill>
          </w14:textFill>
        </w:rPr>
      </w:pPr>
    </w:p>
    <w:p>
      <w:pPr>
        <w:pStyle w:val="25"/>
        <w:spacing w:line="500" w:lineRule="exact"/>
        <w:ind w:left="0"/>
        <w:outlineLvl w:val="0"/>
        <w:rPr>
          <w:rFonts w:hint="eastAsia" w:ascii="微软雅黑" w:hAnsi="微软雅黑" w:eastAsia="微软雅黑" w:cs="微软雅黑"/>
          <w:bCs/>
          <w:color w:val="000000" w:themeColor="text1"/>
          <w:sz w:val="32"/>
          <w:szCs w:val="32"/>
          <w14:textFill>
            <w14:solidFill>
              <w14:schemeClr w14:val="tx1"/>
            </w14:solidFill>
          </w14:textFill>
        </w:rPr>
      </w:pPr>
      <w:bookmarkStart w:id="37" w:name="_Toc493506320"/>
      <w:r>
        <w:rPr>
          <w:rFonts w:hint="eastAsia" w:ascii="微软雅黑" w:hAnsi="微软雅黑" w:eastAsia="微软雅黑" w:cs="微软雅黑"/>
          <w:bCs/>
          <w:color w:val="000000" w:themeColor="text1"/>
          <w:sz w:val="32"/>
          <w:szCs w:val="32"/>
          <w14:textFill>
            <w14:solidFill>
              <w14:schemeClr w14:val="tx1"/>
            </w14:solidFill>
          </w14:textFill>
        </w:rPr>
        <w:t>项目名称：重庆市江津区慈云镇卫生院</w:t>
      </w:r>
    </w:p>
    <w:p>
      <w:pPr>
        <w:pStyle w:val="25"/>
        <w:spacing w:line="500" w:lineRule="exact"/>
        <w:ind w:left="0" w:firstLine="1600" w:firstLineChars="500"/>
        <w:outlineLvl w:val="0"/>
        <w:rPr>
          <w:rFonts w:hint="eastAsia" w:ascii="微软雅黑" w:hAnsi="微软雅黑" w:eastAsia="微软雅黑" w:cs="微软雅黑"/>
          <w:bCs/>
          <w:color w:val="000000" w:themeColor="text1"/>
          <w:sz w:val="32"/>
          <w:szCs w:val="32"/>
          <w14:textFill>
            <w14:solidFill>
              <w14:schemeClr w14:val="tx1"/>
            </w14:solidFill>
          </w14:textFill>
        </w:rPr>
      </w:pPr>
      <w:r>
        <w:rPr>
          <w:rFonts w:hint="eastAsia" w:ascii="微软雅黑" w:hAnsi="微软雅黑" w:eastAsia="微软雅黑" w:cs="微软雅黑"/>
          <w:bCs/>
          <w:color w:val="000000" w:themeColor="text1"/>
          <w:sz w:val="32"/>
          <w:szCs w:val="32"/>
          <w:lang w:val="en-US" w:eastAsia="zh-CN"/>
          <w14:textFill>
            <w14:solidFill>
              <w14:schemeClr w14:val="tx1"/>
            </w14:solidFill>
          </w14:textFill>
        </w:rPr>
        <w:t>口腔科</w:t>
      </w:r>
      <w:r>
        <w:rPr>
          <w:rFonts w:hint="eastAsia" w:ascii="微软雅黑" w:hAnsi="微软雅黑" w:eastAsia="微软雅黑" w:cs="微软雅黑"/>
          <w:bCs/>
          <w:color w:val="000000" w:themeColor="text1"/>
          <w:sz w:val="32"/>
          <w:szCs w:val="32"/>
          <w14:textFill>
            <w14:solidFill>
              <w14:schemeClr w14:val="tx1"/>
            </w14:solidFill>
          </w14:textFill>
        </w:rPr>
        <w:t>医疗设备网上</w:t>
      </w:r>
      <w:r>
        <w:rPr>
          <w:rFonts w:hint="eastAsia" w:ascii="微软雅黑" w:hAnsi="微软雅黑" w:eastAsia="微软雅黑" w:cs="微软雅黑"/>
          <w:bCs/>
          <w:color w:val="000000" w:themeColor="text1"/>
          <w:sz w:val="32"/>
          <w:szCs w:val="32"/>
          <w:lang w:eastAsia="zh-CN"/>
          <w14:textFill>
            <w14:solidFill>
              <w14:schemeClr w14:val="tx1"/>
            </w14:solidFill>
          </w14:textFill>
        </w:rPr>
        <w:t>竞采</w:t>
      </w:r>
      <w:r>
        <w:rPr>
          <w:rFonts w:hint="eastAsia" w:ascii="微软雅黑" w:hAnsi="微软雅黑" w:eastAsia="微软雅黑" w:cs="微软雅黑"/>
          <w:bCs/>
          <w:color w:val="000000" w:themeColor="text1"/>
          <w:sz w:val="32"/>
          <w:szCs w:val="32"/>
          <w14:textFill>
            <w14:solidFill>
              <w14:schemeClr w14:val="tx1"/>
            </w14:solidFill>
          </w14:textFill>
        </w:rPr>
        <w:t>采购</w:t>
      </w:r>
    </w:p>
    <w:p>
      <w:pPr>
        <w:spacing w:line="500" w:lineRule="exact"/>
        <w:jc w:val="center"/>
        <w:rPr>
          <w:rFonts w:hint="eastAsia" w:ascii="微软雅黑" w:hAnsi="微软雅黑" w:eastAsia="微软雅黑" w:cs="微软雅黑"/>
          <w:bCs/>
          <w:color w:val="000000" w:themeColor="text1"/>
          <w:sz w:val="32"/>
          <w:szCs w:val="32"/>
          <w14:textFill>
            <w14:solidFill>
              <w14:schemeClr w14:val="tx1"/>
            </w14:solidFill>
          </w14:textFill>
        </w:rPr>
      </w:pPr>
    </w:p>
    <w:p>
      <w:pPr>
        <w:spacing w:line="500" w:lineRule="exact"/>
        <w:rPr>
          <w:rFonts w:hint="eastAsia" w:ascii="微软雅黑" w:hAnsi="微软雅黑" w:eastAsia="微软雅黑" w:cs="微软雅黑"/>
          <w:bCs/>
          <w:color w:val="000000" w:themeColor="text1"/>
          <w:sz w:val="32"/>
          <w:szCs w:val="32"/>
          <w14:textFill>
            <w14:solidFill>
              <w14:schemeClr w14:val="tx1"/>
            </w14:solidFill>
          </w14:textFill>
        </w:rPr>
      </w:pPr>
    </w:p>
    <w:p>
      <w:pPr>
        <w:pStyle w:val="3"/>
      </w:pPr>
    </w:p>
    <w:p>
      <w:pPr>
        <w:spacing w:line="500" w:lineRule="exact"/>
        <w:outlineLvl w:val="0"/>
        <w:rPr>
          <w:rFonts w:hint="eastAsia" w:ascii="微软雅黑" w:hAnsi="微软雅黑" w:eastAsia="微软雅黑" w:cs="微软雅黑"/>
          <w:bCs/>
          <w:color w:val="000000" w:themeColor="text1"/>
          <w:sz w:val="32"/>
          <w:szCs w:val="32"/>
          <w:u w:val="single"/>
          <w14:textFill>
            <w14:solidFill>
              <w14:schemeClr w14:val="tx1"/>
            </w14:solidFill>
          </w14:textFill>
        </w:rPr>
      </w:pPr>
      <w:r>
        <w:rPr>
          <w:rFonts w:hint="eastAsia" w:ascii="微软雅黑" w:hAnsi="微软雅黑" w:eastAsia="微软雅黑" w:cs="微软雅黑"/>
          <w:bCs/>
          <w:color w:val="000000" w:themeColor="text1"/>
          <w:sz w:val="32"/>
          <w:szCs w:val="32"/>
          <w14:textFill>
            <w14:solidFill>
              <w14:schemeClr w14:val="tx1"/>
            </w14:solidFill>
          </w14:textFill>
        </w:rPr>
        <w:t>供应商名称：</w:t>
      </w:r>
      <w:r>
        <w:rPr>
          <w:rFonts w:hint="eastAsia" w:ascii="微软雅黑" w:hAnsi="微软雅黑" w:eastAsia="微软雅黑" w:cs="微软雅黑"/>
          <w:bCs/>
          <w:color w:val="000000" w:themeColor="text1"/>
          <w:sz w:val="32"/>
          <w:szCs w:val="32"/>
          <w:u w:val="single"/>
          <w14:textFill>
            <w14:solidFill>
              <w14:schemeClr w14:val="tx1"/>
            </w14:solidFill>
          </w14:textFill>
        </w:rPr>
        <w:t xml:space="preserve">                     （盖章）</w:t>
      </w:r>
    </w:p>
    <w:p>
      <w:pPr>
        <w:spacing w:line="500" w:lineRule="exact"/>
        <w:outlineLvl w:val="0"/>
        <w:rPr>
          <w:rFonts w:hint="eastAsia" w:ascii="微软雅黑" w:hAnsi="微软雅黑" w:eastAsia="微软雅黑" w:cs="微软雅黑"/>
          <w:bCs/>
          <w:color w:val="000000" w:themeColor="text1"/>
          <w:sz w:val="32"/>
          <w:szCs w:val="32"/>
          <w:u w:val="single"/>
          <w14:textFill>
            <w14:solidFill>
              <w14:schemeClr w14:val="tx1"/>
            </w14:solidFill>
          </w14:textFill>
        </w:rPr>
      </w:pPr>
      <w:r>
        <w:rPr>
          <w:rFonts w:hint="eastAsia" w:ascii="微软雅黑" w:hAnsi="微软雅黑" w:eastAsia="微软雅黑" w:cs="微软雅黑"/>
          <w:bCs/>
          <w:color w:val="000000" w:themeColor="text1"/>
          <w:sz w:val="32"/>
          <w:szCs w:val="32"/>
          <w14:textFill>
            <w14:solidFill>
              <w14:schemeClr w14:val="tx1"/>
            </w14:solidFill>
          </w14:textFill>
        </w:rPr>
        <w:t>法定代表人或被授权人：</w:t>
      </w:r>
      <w:r>
        <w:rPr>
          <w:rFonts w:hint="eastAsia" w:ascii="微软雅黑" w:hAnsi="微软雅黑" w:eastAsia="微软雅黑" w:cs="微软雅黑"/>
          <w:bCs/>
          <w:color w:val="000000" w:themeColor="text1"/>
          <w:sz w:val="32"/>
          <w:szCs w:val="32"/>
          <w:u w:val="single"/>
          <w14:textFill>
            <w14:solidFill>
              <w14:schemeClr w14:val="tx1"/>
            </w14:solidFill>
          </w14:textFill>
        </w:rPr>
        <w:t xml:space="preserve">           （签字）</w:t>
      </w:r>
    </w:p>
    <w:p>
      <w:pPr>
        <w:spacing w:line="500" w:lineRule="exact"/>
        <w:outlineLvl w:val="0"/>
        <w:rPr>
          <w:rFonts w:hint="eastAsia" w:ascii="微软雅黑" w:hAnsi="微软雅黑" w:eastAsia="微软雅黑" w:cs="微软雅黑"/>
          <w:bCs/>
          <w:color w:val="000000" w:themeColor="text1"/>
          <w:sz w:val="32"/>
          <w:szCs w:val="32"/>
          <w14:textFill>
            <w14:solidFill>
              <w14:schemeClr w14:val="tx1"/>
            </w14:solidFill>
          </w14:textFill>
        </w:rPr>
      </w:pPr>
    </w:p>
    <w:p>
      <w:pPr>
        <w:spacing w:line="500" w:lineRule="exact"/>
        <w:jc w:val="center"/>
        <w:outlineLvl w:val="0"/>
        <w:rPr>
          <w:rFonts w:hint="eastAsia" w:ascii="微软雅黑" w:hAnsi="微软雅黑" w:eastAsia="微软雅黑" w:cs="微软雅黑"/>
          <w:bCs/>
          <w:color w:val="000000" w:themeColor="text1"/>
          <w:sz w:val="32"/>
          <w:szCs w:val="32"/>
          <w14:textFill>
            <w14:solidFill>
              <w14:schemeClr w14:val="tx1"/>
            </w14:solidFill>
          </w14:textFill>
        </w:rPr>
      </w:pPr>
      <w:r>
        <w:rPr>
          <w:rFonts w:hint="eastAsia" w:ascii="微软雅黑" w:hAnsi="微软雅黑" w:eastAsia="微软雅黑" w:cs="微软雅黑"/>
          <w:bCs/>
          <w:color w:val="000000" w:themeColor="text1"/>
          <w:sz w:val="32"/>
          <w:szCs w:val="32"/>
          <w14:textFill>
            <w14:solidFill>
              <w14:schemeClr w14:val="tx1"/>
            </w14:solidFill>
          </w14:textFill>
        </w:rPr>
        <w:t>二O二</w:t>
      </w:r>
      <w:r>
        <w:rPr>
          <w:rFonts w:hint="eastAsia" w:ascii="微软雅黑" w:hAnsi="微软雅黑" w:eastAsia="微软雅黑" w:cs="微软雅黑"/>
          <w:bCs/>
          <w:color w:val="000000" w:themeColor="text1"/>
          <w:sz w:val="32"/>
          <w:szCs w:val="32"/>
          <w:lang w:val="en-US" w:eastAsia="zh-CN"/>
          <w14:textFill>
            <w14:solidFill>
              <w14:schemeClr w14:val="tx1"/>
            </w14:solidFill>
          </w14:textFill>
        </w:rPr>
        <w:t>五</w:t>
      </w:r>
      <w:r>
        <w:rPr>
          <w:rFonts w:hint="eastAsia" w:ascii="微软雅黑" w:hAnsi="微软雅黑" w:eastAsia="微软雅黑" w:cs="微软雅黑"/>
          <w:bCs/>
          <w:color w:val="000000" w:themeColor="text1"/>
          <w:sz w:val="32"/>
          <w:szCs w:val="32"/>
          <w14:textFill>
            <w14:solidFill>
              <w14:schemeClr w14:val="tx1"/>
            </w14:solidFill>
          </w14:textFill>
        </w:rPr>
        <w:t>年</w:t>
      </w:r>
      <w:r>
        <w:rPr>
          <w:rFonts w:hint="eastAsia" w:ascii="微软雅黑" w:hAnsi="微软雅黑" w:eastAsia="微软雅黑" w:cs="微软雅黑"/>
          <w:bCs/>
          <w:color w:val="000000" w:themeColor="text1"/>
          <w:sz w:val="32"/>
          <w:szCs w:val="32"/>
          <w:lang w:val="en-US" w:eastAsia="zh-CN"/>
          <w14:textFill>
            <w14:solidFill>
              <w14:schemeClr w14:val="tx1"/>
            </w14:solidFill>
          </w14:textFill>
        </w:rPr>
        <w:t>六</w:t>
      </w:r>
      <w:r>
        <w:rPr>
          <w:rFonts w:hint="eastAsia" w:ascii="微软雅黑" w:hAnsi="微软雅黑" w:eastAsia="微软雅黑" w:cs="微软雅黑"/>
          <w:bCs/>
          <w:color w:val="000000" w:themeColor="text1"/>
          <w:sz w:val="32"/>
          <w:szCs w:val="32"/>
          <w14:textFill>
            <w14:solidFill>
              <w14:schemeClr w14:val="tx1"/>
            </w14:solidFill>
          </w14:textFill>
        </w:rPr>
        <w:t>月</w:t>
      </w:r>
    </w:p>
    <w:p>
      <w:pPr>
        <w:spacing w:line="500" w:lineRule="exact"/>
        <w:rPr>
          <w:rFonts w:hint="eastAsia" w:ascii="仿宋" w:hAnsi="仿宋" w:eastAsia="仿宋" w:cs="仿宋"/>
          <w:b/>
          <w:bCs/>
          <w:color w:val="000000" w:themeColor="text1"/>
          <w:sz w:val="24"/>
          <w:szCs w:val="24"/>
          <w14:textFill>
            <w14:solidFill>
              <w14:schemeClr w14:val="tx1"/>
            </w14:solidFill>
          </w14:textFill>
        </w:rPr>
      </w:pPr>
    </w:p>
    <w:p>
      <w:pPr>
        <w:spacing w:line="500" w:lineRule="exact"/>
        <w:rPr>
          <w:rFonts w:hint="eastAsia" w:ascii="仿宋" w:hAnsi="仿宋" w:eastAsia="仿宋" w:cs="仿宋"/>
          <w:b/>
          <w:bCs/>
          <w:color w:val="000000" w:themeColor="text1"/>
          <w:sz w:val="24"/>
          <w:szCs w:val="24"/>
          <w14:textFill>
            <w14:solidFill>
              <w14:schemeClr w14:val="tx1"/>
            </w14:solidFill>
          </w14:textFill>
        </w:rPr>
      </w:pPr>
    </w:p>
    <w:p>
      <w:pPr>
        <w:spacing w:line="500" w:lineRule="exact"/>
        <w:rPr>
          <w:rFonts w:hint="eastAsia" w:ascii="仿宋" w:hAnsi="仿宋" w:eastAsia="仿宋" w:cs="仿宋"/>
          <w:b/>
          <w:bCs/>
          <w:color w:val="000000" w:themeColor="text1"/>
          <w:sz w:val="24"/>
          <w:szCs w:val="24"/>
          <w14:textFill>
            <w14:solidFill>
              <w14:schemeClr w14:val="tx1"/>
            </w14:solidFill>
          </w14:textFill>
        </w:rPr>
      </w:pPr>
    </w:p>
    <w:p>
      <w:pPr>
        <w:pStyle w:val="33"/>
      </w:pPr>
    </w:p>
    <w:p>
      <w:pPr>
        <w:spacing w:line="500" w:lineRule="exac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w:t>
      </w:r>
      <w:r>
        <w:rPr>
          <w:rFonts w:hint="eastAsia" w:ascii="仿宋" w:hAnsi="仿宋" w:eastAsia="仿宋" w:cs="仿宋"/>
          <w:b/>
          <w:color w:val="000000" w:themeColor="text1"/>
          <w:sz w:val="24"/>
          <w:szCs w:val="24"/>
          <w14:textFill>
            <w14:solidFill>
              <w14:schemeClr w14:val="tx1"/>
            </w14:solidFill>
          </w14:textFill>
        </w:rPr>
        <w:t>技术文件</w:t>
      </w:r>
      <w:bookmarkEnd w:id="37"/>
    </w:p>
    <w:p>
      <w:pPr>
        <w:snapToGrid w:val="0"/>
        <w:spacing w:line="500" w:lineRule="exact"/>
        <w:ind w:firstLine="600" w:firstLineChars="250"/>
        <w:rPr>
          <w:rFonts w:ascii="仿宋" w:eastAsia="仿宋"/>
          <w:color w:val="000000" w:themeColor="text1"/>
          <w:kern w:val="0"/>
          <w:sz w:val="24"/>
          <w14:textFill>
            <w14:solidFill>
              <w14:schemeClr w14:val="tx1"/>
            </w14:solidFill>
          </w14:textFill>
        </w:rPr>
      </w:pPr>
      <w:r>
        <w:rPr>
          <w:rFonts w:hint="eastAsia" w:ascii="仿宋" w:eastAsia="仿宋"/>
          <w:color w:val="000000" w:themeColor="text1"/>
          <w:kern w:val="0"/>
          <w:sz w:val="24"/>
          <w14:textFill>
            <w14:solidFill>
              <w14:schemeClr w14:val="tx1"/>
            </w14:solidFill>
          </w14:textFill>
        </w:rPr>
        <w:t>供应商为响应招标文件要求须提供的资料（格式自定，逐条响应技术需求参数要求）</w:t>
      </w:r>
    </w:p>
    <w:p>
      <w:pPr>
        <w:snapToGrid w:val="0"/>
        <w:spacing w:line="500" w:lineRule="exact"/>
        <w:ind w:firstLine="482" w:firstLineChars="200"/>
        <w:jc w:val="center"/>
        <w:rPr>
          <w:rFonts w:ascii="仿宋" w:eastAsia="仿宋"/>
          <w:b/>
          <w:bCs/>
          <w:color w:val="000000" w:themeColor="text1"/>
          <w:sz w:val="24"/>
          <w:szCs w:val="24"/>
          <w14:textFill>
            <w14:solidFill>
              <w14:schemeClr w14:val="tx1"/>
            </w14:solidFill>
          </w14:textFill>
        </w:rPr>
      </w:pPr>
      <w:r>
        <w:rPr>
          <w:rFonts w:hint="eastAsia" w:ascii="仿宋" w:eastAsia="仿宋"/>
          <w:b/>
          <w:bCs/>
          <w:color w:val="000000" w:themeColor="text1"/>
          <w:sz w:val="24"/>
          <w:szCs w:val="24"/>
          <w14:textFill>
            <w14:solidFill>
              <w14:schemeClr w14:val="tx1"/>
            </w14:solidFill>
          </w14:textFill>
        </w:rPr>
        <w:t>技术参数偏离表</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6"/>
        <w:gridCol w:w="2407"/>
        <w:gridCol w:w="2407"/>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napToGrid w:val="0"/>
              <w:spacing w:line="500" w:lineRule="exact"/>
              <w:jc w:val="center"/>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设备名称</w:t>
            </w: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招标参数</w:t>
            </w: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投标参数</w:t>
            </w: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r>
    </w:tbl>
    <w:p>
      <w:pPr>
        <w:snapToGrid w:val="0"/>
        <w:spacing w:line="500" w:lineRule="exact"/>
        <w:ind w:firstLine="480" w:firstLineChars="200"/>
        <w:rPr>
          <w:rFonts w:ascii="仿宋" w:eastAsia="仿宋"/>
          <w:color w:val="000000" w:themeColor="text1"/>
          <w:sz w:val="24"/>
          <w:szCs w:val="28"/>
          <w14:textFill>
            <w14:solidFill>
              <w14:schemeClr w14:val="tx1"/>
            </w14:solidFill>
          </w14:textFill>
        </w:rPr>
      </w:pPr>
    </w:p>
    <w:p>
      <w:pPr>
        <w:snapToGrid w:val="0"/>
        <w:spacing w:line="500" w:lineRule="exact"/>
        <w:ind w:firstLine="480" w:firstLineChars="200"/>
        <w:rPr>
          <w:rFonts w:ascii="仿宋" w:eastAsia="仿宋"/>
          <w:color w:val="000000" w:themeColor="text1"/>
          <w:sz w:val="24"/>
          <w:szCs w:val="28"/>
          <w14:textFill>
            <w14:solidFill>
              <w14:schemeClr w14:val="tx1"/>
            </w14:solidFill>
          </w14:textFill>
        </w:rPr>
      </w:pPr>
    </w:p>
    <w:p>
      <w:pPr>
        <w:snapToGrid w:val="0"/>
        <w:spacing w:line="500" w:lineRule="exact"/>
        <w:ind w:firstLine="480" w:firstLineChars="200"/>
        <w:rPr>
          <w:rFonts w:ascii="仿宋" w:eastAsia="仿宋"/>
          <w:color w:val="000000" w:themeColor="text1"/>
          <w:sz w:val="24"/>
          <w:szCs w:val="28"/>
          <w14:textFill>
            <w14:solidFill>
              <w14:schemeClr w14:val="tx1"/>
            </w14:solidFill>
          </w14:textFill>
        </w:rPr>
      </w:pPr>
    </w:p>
    <w:p>
      <w:pPr>
        <w:snapToGrid w:val="0"/>
        <w:spacing w:line="500" w:lineRule="exact"/>
        <w:ind w:firstLine="480" w:firstLineChars="200"/>
        <w:rPr>
          <w:rFonts w:ascii="仿宋" w:eastAsia="仿宋"/>
          <w:color w:val="000000" w:themeColor="text1"/>
          <w:sz w:val="24"/>
          <w:szCs w:val="28"/>
          <w14:textFill>
            <w14:solidFill>
              <w14:schemeClr w14:val="tx1"/>
            </w14:solidFill>
          </w14:textFill>
        </w:rPr>
      </w:pPr>
    </w:p>
    <w:p>
      <w:pPr>
        <w:snapToGrid w:val="0"/>
        <w:spacing w:line="500" w:lineRule="exact"/>
        <w:ind w:firstLine="480" w:firstLineChars="200"/>
        <w:rPr>
          <w:rFonts w:ascii="仿宋" w:eastAsia="仿宋"/>
          <w:color w:val="000000" w:themeColor="text1"/>
          <w:sz w:val="24"/>
          <w:szCs w:val="28"/>
          <w14:textFill>
            <w14:solidFill>
              <w14:schemeClr w14:val="tx1"/>
            </w14:solidFill>
          </w14:textFill>
        </w:rPr>
      </w:pPr>
    </w:p>
    <w:p>
      <w:pPr>
        <w:snapToGrid w:val="0"/>
        <w:spacing w:line="500" w:lineRule="exact"/>
        <w:ind w:firstLine="480" w:firstLineChars="200"/>
        <w:rPr>
          <w:rFonts w:ascii="仿宋" w:eastAsia="仿宋"/>
          <w:color w:val="000000" w:themeColor="text1"/>
          <w:sz w:val="24"/>
          <w:szCs w:val="28"/>
          <w14:textFill>
            <w14:solidFill>
              <w14:schemeClr w14:val="tx1"/>
            </w14:solidFill>
          </w14:textFill>
        </w:rPr>
      </w:pPr>
    </w:p>
    <w:p>
      <w:pPr>
        <w:pStyle w:val="58"/>
        <w:ind w:firstLine="480"/>
        <w:rPr>
          <w:rFonts w:ascii="仿宋" w:eastAsia="仿宋"/>
          <w:color w:val="000000" w:themeColor="text1"/>
          <w:sz w:val="24"/>
          <w:szCs w:val="28"/>
          <w14:textFill>
            <w14:solidFill>
              <w14:schemeClr w14:val="tx1"/>
            </w14:solidFill>
          </w14:textFill>
        </w:rPr>
      </w:pPr>
    </w:p>
    <w:p>
      <w:pPr>
        <w:pStyle w:val="58"/>
        <w:ind w:firstLine="480"/>
        <w:rPr>
          <w:rFonts w:ascii="仿宋" w:eastAsia="仿宋"/>
          <w:color w:val="000000" w:themeColor="text1"/>
          <w:sz w:val="24"/>
          <w:szCs w:val="28"/>
          <w14:textFill>
            <w14:solidFill>
              <w14:schemeClr w14:val="tx1"/>
            </w14:solidFill>
          </w14:textFill>
        </w:rPr>
      </w:pPr>
    </w:p>
    <w:p>
      <w:pPr>
        <w:pStyle w:val="58"/>
        <w:ind w:firstLine="480"/>
        <w:rPr>
          <w:rFonts w:ascii="仿宋" w:eastAsia="仿宋"/>
          <w:color w:val="000000" w:themeColor="text1"/>
          <w:sz w:val="24"/>
          <w:szCs w:val="28"/>
          <w14:textFill>
            <w14:solidFill>
              <w14:schemeClr w14:val="tx1"/>
            </w14:solidFill>
          </w14:textFill>
        </w:rPr>
      </w:pPr>
    </w:p>
    <w:p>
      <w:pPr>
        <w:pStyle w:val="58"/>
        <w:ind w:firstLine="480"/>
        <w:rPr>
          <w:rFonts w:ascii="仿宋" w:eastAsia="仿宋"/>
          <w:color w:val="000000" w:themeColor="text1"/>
          <w:sz w:val="24"/>
          <w:szCs w:val="28"/>
          <w14:textFill>
            <w14:solidFill>
              <w14:schemeClr w14:val="tx1"/>
            </w14:solidFill>
          </w14:textFill>
        </w:rPr>
      </w:pPr>
    </w:p>
    <w:p>
      <w:pPr>
        <w:pStyle w:val="58"/>
        <w:ind w:firstLine="480"/>
        <w:rPr>
          <w:rFonts w:ascii="仿宋" w:eastAsia="仿宋"/>
          <w:color w:val="000000" w:themeColor="text1"/>
          <w:sz w:val="24"/>
          <w:szCs w:val="28"/>
          <w14:textFill>
            <w14:solidFill>
              <w14:schemeClr w14:val="tx1"/>
            </w14:solidFill>
          </w14:textFill>
        </w:rPr>
      </w:pPr>
    </w:p>
    <w:p>
      <w:pPr>
        <w:spacing w:line="1600" w:lineRule="exact"/>
        <w:jc w:val="center"/>
        <w:outlineLvl w:val="0"/>
        <w:rPr>
          <w:rFonts w:hint="eastAsia" w:ascii="微软雅黑" w:hAnsi="微软雅黑" w:eastAsia="微软雅黑" w:cs="微软雅黑"/>
          <w:bCs/>
          <w:color w:val="000000" w:themeColor="text1"/>
          <w:sz w:val="52"/>
          <w:szCs w:val="52"/>
          <w14:textFill>
            <w14:solidFill>
              <w14:schemeClr w14:val="tx1"/>
            </w14:solidFill>
          </w14:textFill>
        </w:rPr>
      </w:pPr>
      <w:r>
        <w:rPr>
          <w:rFonts w:hint="eastAsia" w:ascii="微软雅黑" w:hAnsi="微软雅黑" w:eastAsia="微软雅黑" w:cs="微软雅黑"/>
          <w:bCs/>
          <w:color w:val="000000" w:themeColor="text1"/>
          <w:sz w:val="52"/>
          <w:szCs w:val="52"/>
          <w14:textFill>
            <w14:solidFill>
              <w14:schemeClr w14:val="tx1"/>
            </w14:solidFill>
          </w14:textFill>
        </w:rPr>
        <w:t>重庆市江津区慈云镇卫生院</w:t>
      </w:r>
    </w:p>
    <w:p>
      <w:pPr>
        <w:spacing w:line="1600" w:lineRule="exact"/>
        <w:jc w:val="center"/>
        <w:outlineLvl w:val="0"/>
        <w:rPr>
          <w:rFonts w:hint="eastAsia" w:ascii="微软雅黑" w:hAnsi="微软雅黑" w:eastAsia="微软雅黑" w:cs="微软雅黑"/>
          <w:bCs/>
          <w:color w:val="000000" w:themeColor="text1"/>
          <w:sz w:val="52"/>
          <w:szCs w:val="52"/>
          <w14:textFill>
            <w14:solidFill>
              <w14:schemeClr w14:val="tx1"/>
            </w14:solidFill>
          </w14:textFill>
        </w:rPr>
      </w:pPr>
    </w:p>
    <w:p>
      <w:pPr>
        <w:spacing w:line="1600" w:lineRule="exact"/>
        <w:jc w:val="center"/>
        <w:outlineLvl w:val="0"/>
        <w:rPr>
          <w:rFonts w:hint="eastAsia" w:ascii="微软雅黑" w:hAnsi="微软雅黑" w:eastAsia="微软雅黑" w:cs="微软雅黑"/>
          <w:bCs/>
          <w:color w:val="000000" w:themeColor="text1"/>
          <w:sz w:val="52"/>
          <w:szCs w:val="52"/>
          <w14:textFill>
            <w14:solidFill>
              <w14:schemeClr w14:val="tx1"/>
            </w14:solidFill>
          </w14:textFill>
        </w:rPr>
      </w:pPr>
      <w:r>
        <w:rPr>
          <w:rFonts w:hint="eastAsia" w:ascii="微软雅黑" w:hAnsi="微软雅黑" w:eastAsia="微软雅黑" w:cs="微软雅黑"/>
          <w:bCs/>
          <w:color w:val="000000" w:themeColor="text1"/>
          <w:sz w:val="52"/>
          <w:szCs w:val="52"/>
          <w14:textFill>
            <w14:solidFill>
              <w14:schemeClr w14:val="tx1"/>
            </w14:solidFill>
          </w14:textFill>
        </w:rPr>
        <w:t>投 标 文 件</w:t>
      </w:r>
    </w:p>
    <w:p>
      <w:pPr>
        <w:pStyle w:val="25"/>
        <w:spacing w:line="500" w:lineRule="exact"/>
        <w:ind w:left="0"/>
        <w:jc w:val="center"/>
        <w:rPr>
          <w:rFonts w:hint="eastAsia" w:ascii="微软雅黑" w:hAnsi="微软雅黑" w:eastAsia="微软雅黑" w:cs="微软雅黑"/>
          <w:bCs/>
          <w:color w:val="000000" w:themeColor="text1"/>
          <w:sz w:val="32"/>
          <w14:textFill>
            <w14:solidFill>
              <w14:schemeClr w14:val="tx1"/>
            </w14:solidFill>
          </w14:textFill>
        </w:rPr>
      </w:pPr>
    </w:p>
    <w:p>
      <w:pPr>
        <w:pStyle w:val="25"/>
        <w:spacing w:line="500" w:lineRule="exact"/>
        <w:ind w:left="0"/>
        <w:jc w:val="center"/>
        <w:rPr>
          <w:rFonts w:hint="eastAsia" w:ascii="微软雅黑" w:hAnsi="微软雅黑" w:eastAsia="微软雅黑" w:cs="微软雅黑"/>
          <w:bCs/>
          <w:color w:val="000000" w:themeColor="text1"/>
          <w:sz w:val="32"/>
          <w14:textFill>
            <w14:solidFill>
              <w14:schemeClr w14:val="tx1"/>
            </w14:solidFill>
          </w14:textFill>
        </w:rPr>
      </w:pPr>
    </w:p>
    <w:p>
      <w:pPr>
        <w:pStyle w:val="25"/>
        <w:spacing w:line="600" w:lineRule="exact"/>
        <w:ind w:left="0"/>
        <w:jc w:val="center"/>
        <w:rPr>
          <w:rFonts w:hint="eastAsia" w:ascii="微软雅黑" w:hAnsi="微软雅黑" w:eastAsia="微软雅黑" w:cs="微软雅黑"/>
          <w:bCs/>
          <w:color w:val="000000" w:themeColor="text1"/>
          <w:sz w:val="52"/>
          <w:szCs w:val="52"/>
          <w14:textFill>
            <w14:solidFill>
              <w14:schemeClr w14:val="tx1"/>
            </w14:solidFill>
          </w14:textFill>
        </w:rPr>
      </w:pPr>
    </w:p>
    <w:p>
      <w:pPr>
        <w:pStyle w:val="25"/>
        <w:spacing w:line="600" w:lineRule="exact"/>
        <w:ind w:left="0"/>
        <w:jc w:val="center"/>
        <w:rPr>
          <w:rFonts w:hint="eastAsia" w:ascii="微软雅黑" w:hAnsi="微软雅黑" w:eastAsia="微软雅黑" w:cs="微软雅黑"/>
          <w:bCs/>
          <w:color w:val="000000" w:themeColor="text1"/>
          <w:sz w:val="52"/>
          <w:szCs w:val="52"/>
          <w14:textFill>
            <w14:solidFill>
              <w14:schemeClr w14:val="tx1"/>
            </w14:solidFill>
          </w14:textFill>
        </w:rPr>
      </w:pPr>
      <w:r>
        <w:rPr>
          <w:rFonts w:hint="eastAsia" w:ascii="微软雅黑" w:hAnsi="微软雅黑" w:eastAsia="微软雅黑" w:cs="微软雅黑"/>
          <w:bCs/>
          <w:color w:val="000000" w:themeColor="text1"/>
          <w:sz w:val="52"/>
          <w:szCs w:val="52"/>
          <w14:textFill>
            <w14:solidFill>
              <w14:schemeClr w14:val="tx1"/>
            </w14:solidFill>
          </w14:textFill>
        </w:rPr>
        <w:t>商务和资格部分</w:t>
      </w:r>
    </w:p>
    <w:p>
      <w:pPr>
        <w:pStyle w:val="25"/>
        <w:spacing w:line="500" w:lineRule="exact"/>
        <w:ind w:left="0"/>
        <w:jc w:val="center"/>
        <w:rPr>
          <w:rFonts w:hint="eastAsia" w:ascii="微软雅黑" w:hAnsi="微软雅黑" w:eastAsia="微软雅黑" w:cs="微软雅黑"/>
          <w:bCs/>
          <w:color w:val="000000" w:themeColor="text1"/>
          <w:sz w:val="32"/>
          <w14:textFill>
            <w14:solidFill>
              <w14:schemeClr w14:val="tx1"/>
            </w14:solidFill>
          </w14:textFill>
        </w:rPr>
      </w:pPr>
    </w:p>
    <w:p>
      <w:pPr>
        <w:pStyle w:val="25"/>
        <w:spacing w:line="500" w:lineRule="exact"/>
        <w:ind w:left="0"/>
        <w:jc w:val="center"/>
        <w:rPr>
          <w:rFonts w:hint="eastAsia" w:ascii="微软雅黑" w:hAnsi="微软雅黑" w:eastAsia="微软雅黑" w:cs="微软雅黑"/>
          <w:bCs/>
          <w:color w:val="000000" w:themeColor="text1"/>
          <w:sz w:val="32"/>
          <w14:textFill>
            <w14:solidFill>
              <w14:schemeClr w14:val="tx1"/>
            </w14:solidFill>
          </w14:textFill>
        </w:rPr>
      </w:pPr>
    </w:p>
    <w:p>
      <w:pPr>
        <w:pStyle w:val="25"/>
        <w:spacing w:line="500" w:lineRule="exact"/>
        <w:ind w:left="3757" w:leftChars="951" w:hanging="1760" w:hangingChars="550"/>
        <w:outlineLvl w:val="0"/>
        <w:rPr>
          <w:rFonts w:hint="eastAsia" w:ascii="微软雅黑" w:hAnsi="微软雅黑" w:eastAsia="微软雅黑" w:cs="微软雅黑"/>
          <w:bCs/>
          <w:color w:val="000000" w:themeColor="text1"/>
          <w:sz w:val="32"/>
          <w:szCs w:val="32"/>
          <w14:textFill>
            <w14:solidFill>
              <w14:schemeClr w14:val="tx1"/>
            </w14:solidFill>
          </w14:textFill>
        </w:rPr>
      </w:pPr>
    </w:p>
    <w:p>
      <w:pPr>
        <w:pStyle w:val="25"/>
        <w:spacing w:line="500" w:lineRule="exact"/>
        <w:ind w:left="0"/>
        <w:outlineLvl w:val="0"/>
        <w:rPr>
          <w:rFonts w:hint="eastAsia" w:ascii="微软雅黑" w:hAnsi="微软雅黑" w:eastAsia="微软雅黑" w:cs="微软雅黑"/>
          <w:bCs/>
          <w:color w:val="000000" w:themeColor="text1"/>
          <w:sz w:val="32"/>
          <w:szCs w:val="32"/>
          <w14:textFill>
            <w14:solidFill>
              <w14:schemeClr w14:val="tx1"/>
            </w14:solidFill>
          </w14:textFill>
        </w:rPr>
      </w:pPr>
      <w:r>
        <w:rPr>
          <w:rFonts w:hint="eastAsia" w:ascii="微软雅黑" w:hAnsi="微软雅黑" w:eastAsia="微软雅黑" w:cs="微软雅黑"/>
          <w:bCs/>
          <w:color w:val="000000" w:themeColor="text1"/>
          <w:sz w:val="32"/>
          <w:szCs w:val="32"/>
          <w14:textFill>
            <w14:solidFill>
              <w14:schemeClr w14:val="tx1"/>
            </w14:solidFill>
          </w14:textFill>
        </w:rPr>
        <w:t>项目名称：重庆市江津区慈云镇卫生院</w:t>
      </w:r>
    </w:p>
    <w:p>
      <w:pPr>
        <w:pStyle w:val="25"/>
        <w:spacing w:line="500" w:lineRule="exact"/>
        <w:ind w:left="0" w:firstLine="1600" w:firstLineChars="500"/>
        <w:outlineLvl w:val="0"/>
        <w:rPr>
          <w:rFonts w:hint="eastAsia" w:ascii="微软雅黑" w:hAnsi="微软雅黑" w:eastAsia="微软雅黑" w:cs="微软雅黑"/>
          <w:bCs/>
          <w:color w:val="000000" w:themeColor="text1"/>
          <w:sz w:val="32"/>
          <w:szCs w:val="32"/>
          <w14:textFill>
            <w14:solidFill>
              <w14:schemeClr w14:val="tx1"/>
            </w14:solidFill>
          </w14:textFill>
        </w:rPr>
      </w:pPr>
      <w:r>
        <w:rPr>
          <w:rFonts w:hint="eastAsia" w:ascii="微软雅黑" w:hAnsi="微软雅黑" w:eastAsia="微软雅黑" w:cs="微软雅黑"/>
          <w:bCs/>
          <w:color w:val="000000" w:themeColor="text1"/>
          <w:sz w:val="32"/>
          <w:szCs w:val="32"/>
          <w:lang w:val="en-US" w:eastAsia="zh-CN"/>
          <w14:textFill>
            <w14:solidFill>
              <w14:schemeClr w14:val="tx1"/>
            </w14:solidFill>
          </w14:textFill>
        </w:rPr>
        <w:t>口腔科</w:t>
      </w:r>
      <w:r>
        <w:rPr>
          <w:rFonts w:hint="eastAsia" w:ascii="微软雅黑" w:hAnsi="微软雅黑" w:eastAsia="微软雅黑" w:cs="微软雅黑"/>
          <w:bCs/>
          <w:color w:val="000000" w:themeColor="text1"/>
          <w:sz w:val="32"/>
          <w:szCs w:val="32"/>
          <w14:textFill>
            <w14:solidFill>
              <w14:schemeClr w14:val="tx1"/>
            </w14:solidFill>
          </w14:textFill>
        </w:rPr>
        <w:t>医疗设备网上</w:t>
      </w:r>
      <w:r>
        <w:rPr>
          <w:rFonts w:hint="eastAsia" w:ascii="微软雅黑" w:hAnsi="微软雅黑" w:eastAsia="微软雅黑" w:cs="微软雅黑"/>
          <w:bCs/>
          <w:color w:val="000000" w:themeColor="text1"/>
          <w:sz w:val="32"/>
          <w:szCs w:val="32"/>
          <w:lang w:eastAsia="zh-CN"/>
          <w14:textFill>
            <w14:solidFill>
              <w14:schemeClr w14:val="tx1"/>
            </w14:solidFill>
          </w14:textFill>
        </w:rPr>
        <w:t>竞采</w:t>
      </w:r>
      <w:r>
        <w:rPr>
          <w:rFonts w:hint="eastAsia" w:ascii="微软雅黑" w:hAnsi="微软雅黑" w:eastAsia="微软雅黑" w:cs="微软雅黑"/>
          <w:bCs/>
          <w:color w:val="000000" w:themeColor="text1"/>
          <w:sz w:val="32"/>
          <w:szCs w:val="32"/>
          <w14:textFill>
            <w14:solidFill>
              <w14:schemeClr w14:val="tx1"/>
            </w14:solidFill>
          </w14:textFill>
        </w:rPr>
        <w:t>采购</w:t>
      </w:r>
    </w:p>
    <w:p>
      <w:pPr>
        <w:spacing w:line="500" w:lineRule="exact"/>
        <w:jc w:val="center"/>
        <w:rPr>
          <w:rFonts w:hint="eastAsia" w:ascii="微软雅黑" w:hAnsi="微软雅黑" w:eastAsia="微软雅黑" w:cs="微软雅黑"/>
          <w:bCs/>
          <w:color w:val="000000" w:themeColor="text1"/>
          <w:sz w:val="32"/>
          <w:szCs w:val="32"/>
          <w14:textFill>
            <w14:solidFill>
              <w14:schemeClr w14:val="tx1"/>
            </w14:solidFill>
          </w14:textFill>
        </w:rPr>
      </w:pPr>
    </w:p>
    <w:p>
      <w:pPr>
        <w:spacing w:line="500" w:lineRule="exact"/>
        <w:rPr>
          <w:rFonts w:hint="eastAsia" w:ascii="微软雅黑" w:hAnsi="微软雅黑" w:eastAsia="微软雅黑" w:cs="微软雅黑"/>
          <w:bCs/>
          <w:color w:val="000000" w:themeColor="text1"/>
          <w:sz w:val="32"/>
          <w:szCs w:val="32"/>
          <w14:textFill>
            <w14:solidFill>
              <w14:schemeClr w14:val="tx1"/>
            </w14:solidFill>
          </w14:textFill>
        </w:rPr>
      </w:pPr>
    </w:p>
    <w:p>
      <w:pPr>
        <w:pStyle w:val="3"/>
      </w:pPr>
    </w:p>
    <w:p>
      <w:pPr>
        <w:spacing w:line="500" w:lineRule="exact"/>
        <w:outlineLvl w:val="0"/>
        <w:rPr>
          <w:rFonts w:hint="eastAsia" w:ascii="微软雅黑" w:hAnsi="微软雅黑" w:eastAsia="微软雅黑" w:cs="微软雅黑"/>
          <w:bCs/>
          <w:color w:val="000000" w:themeColor="text1"/>
          <w:sz w:val="32"/>
          <w:szCs w:val="32"/>
          <w:u w:val="single"/>
          <w14:textFill>
            <w14:solidFill>
              <w14:schemeClr w14:val="tx1"/>
            </w14:solidFill>
          </w14:textFill>
        </w:rPr>
      </w:pPr>
      <w:r>
        <w:rPr>
          <w:rFonts w:hint="eastAsia" w:ascii="微软雅黑" w:hAnsi="微软雅黑" w:eastAsia="微软雅黑" w:cs="微软雅黑"/>
          <w:bCs/>
          <w:color w:val="000000" w:themeColor="text1"/>
          <w:sz w:val="32"/>
          <w:szCs w:val="32"/>
          <w14:textFill>
            <w14:solidFill>
              <w14:schemeClr w14:val="tx1"/>
            </w14:solidFill>
          </w14:textFill>
        </w:rPr>
        <w:t>供应商名称：</w:t>
      </w:r>
      <w:r>
        <w:rPr>
          <w:rFonts w:hint="eastAsia" w:ascii="微软雅黑" w:hAnsi="微软雅黑" w:eastAsia="微软雅黑" w:cs="微软雅黑"/>
          <w:bCs/>
          <w:color w:val="000000" w:themeColor="text1"/>
          <w:sz w:val="32"/>
          <w:szCs w:val="32"/>
          <w:u w:val="single"/>
          <w14:textFill>
            <w14:solidFill>
              <w14:schemeClr w14:val="tx1"/>
            </w14:solidFill>
          </w14:textFill>
        </w:rPr>
        <w:t xml:space="preserve">                     （盖章）</w:t>
      </w:r>
    </w:p>
    <w:p>
      <w:pPr>
        <w:spacing w:line="500" w:lineRule="exact"/>
        <w:outlineLvl w:val="0"/>
        <w:rPr>
          <w:rFonts w:hint="eastAsia" w:ascii="微软雅黑" w:hAnsi="微软雅黑" w:eastAsia="微软雅黑" w:cs="微软雅黑"/>
          <w:bCs/>
          <w:color w:val="000000" w:themeColor="text1"/>
          <w:sz w:val="32"/>
          <w:szCs w:val="32"/>
          <w:u w:val="single"/>
          <w14:textFill>
            <w14:solidFill>
              <w14:schemeClr w14:val="tx1"/>
            </w14:solidFill>
          </w14:textFill>
        </w:rPr>
      </w:pPr>
      <w:r>
        <w:rPr>
          <w:rFonts w:hint="eastAsia" w:ascii="微软雅黑" w:hAnsi="微软雅黑" w:eastAsia="微软雅黑" w:cs="微软雅黑"/>
          <w:bCs/>
          <w:color w:val="000000" w:themeColor="text1"/>
          <w:sz w:val="32"/>
          <w:szCs w:val="32"/>
          <w14:textFill>
            <w14:solidFill>
              <w14:schemeClr w14:val="tx1"/>
            </w14:solidFill>
          </w14:textFill>
        </w:rPr>
        <w:t>法定代表人或被授权人：</w:t>
      </w:r>
      <w:r>
        <w:rPr>
          <w:rFonts w:hint="eastAsia" w:ascii="微软雅黑" w:hAnsi="微软雅黑" w:eastAsia="微软雅黑" w:cs="微软雅黑"/>
          <w:bCs/>
          <w:color w:val="000000" w:themeColor="text1"/>
          <w:sz w:val="32"/>
          <w:szCs w:val="32"/>
          <w:u w:val="single"/>
          <w14:textFill>
            <w14:solidFill>
              <w14:schemeClr w14:val="tx1"/>
            </w14:solidFill>
          </w14:textFill>
        </w:rPr>
        <w:t xml:space="preserve">           （签字）</w:t>
      </w:r>
    </w:p>
    <w:p>
      <w:pPr>
        <w:spacing w:line="500" w:lineRule="exact"/>
        <w:outlineLvl w:val="0"/>
        <w:rPr>
          <w:rFonts w:hint="eastAsia" w:ascii="微软雅黑" w:hAnsi="微软雅黑" w:eastAsia="微软雅黑" w:cs="微软雅黑"/>
          <w:bCs/>
          <w:color w:val="000000" w:themeColor="text1"/>
          <w:sz w:val="32"/>
          <w:szCs w:val="32"/>
          <w14:textFill>
            <w14:solidFill>
              <w14:schemeClr w14:val="tx1"/>
            </w14:solidFill>
          </w14:textFill>
        </w:rPr>
      </w:pPr>
    </w:p>
    <w:p>
      <w:pPr>
        <w:spacing w:line="500" w:lineRule="exact"/>
        <w:jc w:val="center"/>
        <w:outlineLvl w:val="0"/>
        <w:rPr>
          <w:rFonts w:hint="eastAsia" w:ascii="微软雅黑" w:hAnsi="微软雅黑" w:eastAsia="微软雅黑" w:cs="微软雅黑"/>
          <w:bCs/>
          <w:color w:val="000000" w:themeColor="text1"/>
          <w:sz w:val="32"/>
          <w:szCs w:val="32"/>
          <w14:textFill>
            <w14:solidFill>
              <w14:schemeClr w14:val="tx1"/>
            </w14:solidFill>
          </w14:textFill>
        </w:rPr>
      </w:pPr>
      <w:r>
        <w:rPr>
          <w:rFonts w:hint="eastAsia" w:ascii="微软雅黑" w:hAnsi="微软雅黑" w:eastAsia="微软雅黑" w:cs="微软雅黑"/>
          <w:bCs/>
          <w:color w:val="000000" w:themeColor="text1"/>
          <w:sz w:val="32"/>
          <w:szCs w:val="32"/>
          <w14:textFill>
            <w14:solidFill>
              <w14:schemeClr w14:val="tx1"/>
            </w14:solidFill>
          </w14:textFill>
        </w:rPr>
        <w:t>二O二</w:t>
      </w:r>
      <w:r>
        <w:rPr>
          <w:rFonts w:hint="eastAsia" w:ascii="微软雅黑" w:hAnsi="微软雅黑" w:eastAsia="微软雅黑" w:cs="微软雅黑"/>
          <w:bCs/>
          <w:color w:val="000000" w:themeColor="text1"/>
          <w:sz w:val="32"/>
          <w:szCs w:val="32"/>
          <w:lang w:val="en-US" w:eastAsia="zh-CN"/>
          <w14:textFill>
            <w14:solidFill>
              <w14:schemeClr w14:val="tx1"/>
            </w14:solidFill>
          </w14:textFill>
        </w:rPr>
        <w:t>五</w:t>
      </w:r>
      <w:r>
        <w:rPr>
          <w:rFonts w:hint="eastAsia" w:ascii="微软雅黑" w:hAnsi="微软雅黑" w:eastAsia="微软雅黑" w:cs="微软雅黑"/>
          <w:bCs/>
          <w:color w:val="000000" w:themeColor="text1"/>
          <w:sz w:val="32"/>
          <w:szCs w:val="32"/>
          <w14:textFill>
            <w14:solidFill>
              <w14:schemeClr w14:val="tx1"/>
            </w14:solidFill>
          </w14:textFill>
        </w:rPr>
        <w:t>年</w:t>
      </w:r>
      <w:r>
        <w:rPr>
          <w:rFonts w:hint="eastAsia" w:ascii="微软雅黑" w:hAnsi="微软雅黑" w:eastAsia="微软雅黑" w:cs="微软雅黑"/>
          <w:bCs/>
          <w:color w:val="000000" w:themeColor="text1"/>
          <w:sz w:val="32"/>
          <w:szCs w:val="32"/>
          <w:lang w:val="en-US" w:eastAsia="zh-CN"/>
          <w14:textFill>
            <w14:solidFill>
              <w14:schemeClr w14:val="tx1"/>
            </w14:solidFill>
          </w14:textFill>
        </w:rPr>
        <w:t>六</w:t>
      </w:r>
      <w:r>
        <w:rPr>
          <w:rFonts w:hint="eastAsia" w:ascii="微软雅黑" w:hAnsi="微软雅黑" w:eastAsia="微软雅黑" w:cs="微软雅黑"/>
          <w:bCs/>
          <w:color w:val="000000" w:themeColor="text1"/>
          <w:sz w:val="32"/>
          <w:szCs w:val="32"/>
          <w14:textFill>
            <w14:solidFill>
              <w14:schemeClr w14:val="tx1"/>
            </w14:solidFill>
          </w14:textFill>
        </w:rPr>
        <w:t>月</w:t>
      </w:r>
    </w:p>
    <w:p>
      <w:pPr>
        <w:rPr>
          <w:b/>
          <w:bCs/>
          <w:color w:val="000000" w:themeColor="text1"/>
          <w:sz w:val="28"/>
          <w:szCs w:val="28"/>
          <w14:textFill>
            <w14:solidFill>
              <w14:schemeClr w14:val="tx1"/>
            </w14:solidFill>
          </w14:textFill>
        </w:rPr>
      </w:pPr>
    </w:p>
    <w:p>
      <w:pPr>
        <w:rPr>
          <w:b/>
          <w:bCs/>
          <w:color w:val="000000" w:themeColor="text1"/>
          <w:sz w:val="28"/>
          <w:szCs w:val="28"/>
          <w14:textFill>
            <w14:solidFill>
              <w14:schemeClr w14:val="tx1"/>
            </w14:solidFill>
          </w14:textFill>
        </w:rPr>
      </w:pPr>
    </w:p>
    <w:p>
      <w:pPr>
        <w:pStyle w:val="3"/>
        <w:rPr>
          <w:b/>
          <w:bCs/>
          <w:color w:val="000000" w:themeColor="text1"/>
          <w:sz w:val="28"/>
          <w:szCs w:val="28"/>
          <w14:textFill>
            <w14:solidFill>
              <w14:schemeClr w14:val="tx1"/>
            </w14:solidFill>
          </w14:textFill>
        </w:rPr>
      </w:pPr>
    </w:p>
    <w:p>
      <w:pPr>
        <w:pStyle w:val="69"/>
        <w:rPr>
          <w:b/>
          <w:bCs/>
          <w:color w:val="000000" w:themeColor="text1"/>
          <w:sz w:val="28"/>
          <w:szCs w:val="28"/>
          <w14:textFill>
            <w14:solidFill>
              <w14:schemeClr w14:val="tx1"/>
            </w14:solidFill>
          </w14:textFill>
        </w:rPr>
      </w:pPr>
    </w:p>
    <w:p>
      <w:pPr>
        <w:pStyle w:val="33"/>
      </w:pPr>
    </w:p>
    <w:p>
      <w:pPr>
        <w:pStyle w:val="69"/>
      </w:pPr>
    </w:p>
    <w:p>
      <w:pPr>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商务文件</w:t>
      </w:r>
    </w:p>
    <w:p>
      <w:pPr>
        <w:snapToGrid w:val="0"/>
        <w:spacing w:before="120" w:beforeLines="50" w:line="500" w:lineRule="exact"/>
        <w:jc w:val="center"/>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（一）投标函（格式）</w:t>
      </w:r>
    </w:p>
    <w:p>
      <w:pPr>
        <w:spacing w:line="500" w:lineRule="exact"/>
        <w:rPr>
          <w:rFonts w:ascii="仿宋" w:eastAsia="仿宋"/>
          <w:color w:val="000000" w:themeColor="text1"/>
          <w:sz w:val="24"/>
          <w:szCs w:val="24"/>
          <w14:textFill>
            <w14:solidFill>
              <w14:schemeClr w14:val="tx1"/>
            </w14:solidFill>
          </w14:textFill>
        </w:rPr>
      </w:pPr>
    </w:p>
    <w:p>
      <w:pPr>
        <w:spacing w:line="500" w:lineRule="exact"/>
        <w:ind w:firstLine="480" w:firstLineChars="200"/>
        <w:rPr>
          <w:rFonts w:ascii="仿宋" w:eastAsia="仿宋"/>
          <w:color w:val="000000" w:themeColor="text1"/>
          <w:sz w:val="24"/>
          <w:szCs w:val="24"/>
          <w:u w:val="single"/>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项目名称：</w:t>
      </w:r>
      <w:r>
        <w:rPr>
          <w:rFonts w:hint="eastAsia" w:ascii="仿宋" w:eastAsia="仿宋"/>
          <w:color w:val="000000" w:themeColor="text1"/>
          <w:sz w:val="24"/>
          <w:szCs w:val="24"/>
          <w:u w:val="single"/>
          <w14:textFill>
            <w14:solidFill>
              <w14:schemeClr w14:val="tx1"/>
            </w14:solidFill>
          </w14:textFill>
        </w:rPr>
        <w:t xml:space="preserve">                                             </w:t>
      </w:r>
    </w:p>
    <w:p>
      <w:pPr>
        <w:spacing w:line="500" w:lineRule="exact"/>
        <w:ind w:firstLine="480" w:firstLineChars="200"/>
        <w:rPr>
          <w:rFonts w:ascii="仿宋" w:eastAsia="仿宋"/>
          <w:color w:val="000000" w:themeColor="text1"/>
          <w:sz w:val="24"/>
          <w:szCs w:val="24"/>
          <w14:textFill>
            <w14:solidFill>
              <w14:schemeClr w14:val="tx1"/>
            </w14:solidFill>
          </w14:textFill>
        </w:rPr>
      </w:pPr>
    </w:p>
    <w:p>
      <w:pPr>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致</w:t>
      </w:r>
      <w:r>
        <w:rPr>
          <w:rFonts w:hint="eastAsia" w:ascii="仿宋" w:hAnsi="仿宋" w:eastAsia="仿宋" w:cs="仿宋"/>
          <w:bCs/>
          <w:color w:val="000000" w:themeColor="text1"/>
          <w:sz w:val="24"/>
          <w:szCs w:val="24"/>
          <w14:textFill>
            <w14:solidFill>
              <w14:schemeClr w14:val="tx1"/>
            </w14:solidFill>
          </w14:textFill>
        </w:rPr>
        <w:t>重庆市江津区慈云镇卫生院</w:t>
      </w:r>
      <w:r>
        <w:rPr>
          <w:rFonts w:hint="eastAsia" w:ascii="仿宋" w:hAnsi="仿宋" w:eastAsia="仿宋" w:cs="仿宋"/>
          <w:color w:val="000000" w:themeColor="text1"/>
          <w:sz w:val="24"/>
          <w:szCs w:val="24"/>
          <w14:textFill>
            <w14:solidFill>
              <w14:schemeClr w14:val="tx1"/>
            </w14:solidFill>
          </w14:textFill>
        </w:rPr>
        <w:t>：</w:t>
      </w:r>
    </w:p>
    <w:p>
      <w:pPr>
        <w:snapToGrid w:val="0"/>
        <w:spacing w:before="120" w:beforeLines="50" w:line="500" w:lineRule="exact"/>
        <w:ind w:firstLine="480" w:firstLineChars="200"/>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u w:val="single"/>
          <w14:textFill>
            <w14:solidFill>
              <w14:schemeClr w14:val="tx1"/>
            </w14:solidFill>
          </w14:textFill>
        </w:rPr>
        <w:t xml:space="preserve">                        </w:t>
      </w:r>
      <w:r>
        <w:rPr>
          <w:rFonts w:hint="eastAsia" w:ascii="仿宋" w:eastAsia="仿宋"/>
          <w:color w:val="000000" w:themeColor="text1"/>
          <w:sz w:val="24"/>
          <w:szCs w:val="24"/>
          <w14:textFill>
            <w14:solidFill>
              <w14:schemeClr w14:val="tx1"/>
            </w14:solidFill>
          </w14:textFill>
        </w:rPr>
        <w:t>（供应商名称）就参加本次投标有关事项郑重声明如下：</w:t>
      </w:r>
    </w:p>
    <w:p>
      <w:pPr>
        <w:tabs>
          <w:tab w:val="left" w:pos="6300"/>
        </w:tabs>
        <w:snapToGrid w:val="0"/>
        <w:spacing w:line="500" w:lineRule="exact"/>
        <w:ind w:firstLine="480" w:firstLineChars="200"/>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一、我方完全理解并接受该项目</w:t>
      </w:r>
      <w:r>
        <w:rPr>
          <w:rFonts w:hint="eastAsia" w:ascii="仿宋" w:eastAsia="仿宋"/>
          <w:color w:val="000000" w:themeColor="text1"/>
          <w:sz w:val="24"/>
          <w:szCs w:val="24"/>
          <w:lang w:eastAsia="zh-CN"/>
          <w14:textFill>
            <w14:solidFill>
              <w14:schemeClr w14:val="tx1"/>
            </w14:solidFill>
          </w14:textFill>
        </w:rPr>
        <w:t>竞采</w:t>
      </w:r>
      <w:r>
        <w:rPr>
          <w:rFonts w:hint="eastAsia" w:ascii="仿宋" w:eastAsia="仿宋"/>
          <w:color w:val="000000" w:themeColor="text1"/>
          <w:sz w:val="24"/>
          <w:szCs w:val="24"/>
          <w14:textFill>
            <w14:solidFill>
              <w14:schemeClr w14:val="tx1"/>
            </w14:solidFill>
          </w14:textFill>
        </w:rPr>
        <w:t>文件所有要求。</w:t>
      </w:r>
    </w:p>
    <w:p>
      <w:pPr>
        <w:tabs>
          <w:tab w:val="left" w:pos="6300"/>
        </w:tabs>
        <w:snapToGrid w:val="0"/>
        <w:spacing w:line="500" w:lineRule="exact"/>
        <w:ind w:firstLine="480" w:firstLineChars="200"/>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二、我方提交的所有投标文件、资料都是准确和真实的，如有虚假或隐瞒，我方愿意承担一切法律责任。</w:t>
      </w:r>
    </w:p>
    <w:p>
      <w:pPr>
        <w:tabs>
          <w:tab w:val="left" w:pos="6300"/>
        </w:tabs>
        <w:snapToGrid w:val="0"/>
        <w:spacing w:line="500" w:lineRule="exact"/>
        <w:ind w:firstLine="480" w:firstLineChars="200"/>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三、我方承诺按照</w:t>
      </w:r>
      <w:r>
        <w:rPr>
          <w:rFonts w:hint="eastAsia" w:ascii="仿宋" w:eastAsia="仿宋"/>
          <w:color w:val="000000" w:themeColor="text1"/>
          <w:sz w:val="24"/>
          <w:szCs w:val="24"/>
          <w:lang w:eastAsia="zh-CN"/>
          <w14:textFill>
            <w14:solidFill>
              <w14:schemeClr w14:val="tx1"/>
            </w14:solidFill>
          </w14:textFill>
        </w:rPr>
        <w:t>竞采</w:t>
      </w:r>
      <w:r>
        <w:rPr>
          <w:rFonts w:hint="eastAsia" w:ascii="仿宋" w:eastAsia="仿宋"/>
          <w:color w:val="000000" w:themeColor="text1"/>
          <w:sz w:val="24"/>
          <w:szCs w:val="24"/>
          <w14:textFill>
            <w14:solidFill>
              <w14:schemeClr w14:val="tx1"/>
            </w14:solidFill>
          </w14:textFill>
        </w:rPr>
        <w:t>文件要求，提供项目的技术服务。</w:t>
      </w:r>
    </w:p>
    <w:p>
      <w:pPr>
        <w:tabs>
          <w:tab w:val="left" w:pos="6300"/>
        </w:tabs>
        <w:snapToGrid w:val="0"/>
        <w:spacing w:line="500" w:lineRule="exact"/>
        <w:ind w:firstLine="480" w:firstLineChars="200"/>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四、我方按</w:t>
      </w:r>
      <w:r>
        <w:rPr>
          <w:rFonts w:hint="eastAsia" w:ascii="仿宋" w:eastAsia="仿宋"/>
          <w:color w:val="000000" w:themeColor="text1"/>
          <w:sz w:val="24"/>
          <w:szCs w:val="24"/>
          <w:lang w:eastAsia="zh-CN"/>
          <w14:textFill>
            <w14:solidFill>
              <w14:schemeClr w14:val="tx1"/>
            </w14:solidFill>
          </w14:textFill>
        </w:rPr>
        <w:t>竞采</w:t>
      </w:r>
      <w:r>
        <w:rPr>
          <w:rFonts w:hint="eastAsia" w:ascii="仿宋" w:eastAsia="仿宋"/>
          <w:color w:val="000000" w:themeColor="text1"/>
          <w:sz w:val="24"/>
          <w:szCs w:val="24"/>
          <w14:textFill>
            <w14:solidFill>
              <w14:schemeClr w14:val="tx1"/>
            </w14:solidFill>
          </w14:textFill>
        </w:rPr>
        <w:t>文件要求提交的投标文件为：电子投标文件1份。</w:t>
      </w:r>
    </w:p>
    <w:p>
      <w:pPr>
        <w:tabs>
          <w:tab w:val="left" w:pos="6300"/>
        </w:tabs>
        <w:snapToGrid w:val="0"/>
        <w:spacing w:line="500" w:lineRule="exact"/>
        <w:ind w:firstLine="480" w:firstLineChars="200"/>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五、我方承诺：本次投标的投标有效期为90天。</w:t>
      </w:r>
    </w:p>
    <w:p>
      <w:pPr>
        <w:tabs>
          <w:tab w:val="left" w:pos="6300"/>
        </w:tabs>
        <w:snapToGrid w:val="0"/>
        <w:spacing w:line="500" w:lineRule="exact"/>
        <w:ind w:firstLine="480" w:firstLineChars="200"/>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六、我方投标报价为闭口价。即在投标有效期和合同有效期内，该报价固定不变。</w:t>
      </w:r>
    </w:p>
    <w:p>
      <w:pPr>
        <w:tabs>
          <w:tab w:val="left" w:pos="6300"/>
        </w:tabs>
        <w:snapToGrid w:val="0"/>
        <w:spacing w:line="500" w:lineRule="exact"/>
        <w:ind w:firstLine="480" w:firstLineChars="200"/>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七、如果我方中标，我方将履行</w:t>
      </w:r>
      <w:r>
        <w:rPr>
          <w:rFonts w:hint="eastAsia" w:ascii="仿宋" w:eastAsia="仿宋"/>
          <w:color w:val="000000" w:themeColor="text1"/>
          <w:sz w:val="24"/>
          <w:szCs w:val="24"/>
          <w:lang w:eastAsia="zh-CN"/>
          <w14:textFill>
            <w14:solidFill>
              <w14:schemeClr w14:val="tx1"/>
            </w14:solidFill>
          </w14:textFill>
        </w:rPr>
        <w:t>竞采</w:t>
      </w:r>
      <w:r>
        <w:rPr>
          <w:rFonts w:hint="eastAsia" w:ascii="仿宋" w:eastAsia="仿宋"/>
          <w:color w:val="000000" w:themeColor="text1"/>
          <w:sz w:val="24"/>
          <w:szCs w:val="24"/>
          <w14:textFill>
            <w14:solidFill>
              <w14:schemeClr w14:val="tx1"/>
            </w14:solidFill>
          </w14:textFill>
        </w:rPr>
        <w:t>文件中规定的各项要求以及我方投标文件的各项承诺，按《政府采购法》、《合同法》及合同约定条款承担我方责任。</w:t>
      </w:r>
    </w:p>
    <w:p>
      <w:pPr>
        <w:tabs>
          <w:tab w:val="left" w:pos="6300"/>
        </w:tabs>
        <w:snapToGrid w:val="0"/>
        <w:spacing w:line="500" w:lineRule="exact"/>
        <w:ind w:firstLine="480" w:firstLineChars="200"/>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八、我方未为采购项目提供整体设计、规范编制或者项目管理、监理、检测等服务。</w:t>
      </w:r>
    </w:p>
    <w:p>
      <w:pPr>
        <w:tabs>
          <w:tab w:val="left" w:pos="6300"/>
        </w:tabs>
        <w:snapToGrid w:val="0"/>
        <w:spacing w:line="500" w:lineRule="exact"/>
        <w:ind w:firstLine="480" w:firstLineChars="200"/>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九、我方理解，最低报价不是中标的唯一条件。</w:t>
      </w:r>
    </w:p>
    <w:p>
      <w:pPr>
        <w:tabs>
          <w:tab w:val="left" w:pos="6300"/>
        </w:tabs>
        <w:snapToGrid w:val="0"/>
        <w:spacing w:line="500" w:lineRule="exact"/>
        <w:ind w:firstLine="480" w:firstLineChars="200"/>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十、我方同意按有关规定及</w:t>
      </w:r>
      <w:r>
        <w:rPr>
          <w:rFonts w:hint="eastAsia" w:ascii="仿宋" w:eastAsia="仿宋"/>
          <w:color w:val="000000" w:themeColor="text1"/>
          <w:sz w:val="24"/>
          <w:szCs w:val="24"/>
          <w:lang w:eastAsia="zh-CN"/>
          <w14:textFill>
            <w14:solidFill>
              <w14:schemeClr w14:val="tx1"/>
            </w14:solidFill>
          </w14:textFill>
        </w:rPr>
        <w:t>竞采</w:t>
      </w:r>
      <w:r>
        <w:rPr>
          <w:rFonts w:hint="eastAsia" w:ascii="仿宋" w:eastAsia="仿宋"/>
          <w:color w:val="000000" w:themeColor="text1"/>
          <w:sz w:val="24"/>
          <w:szCs w:val="24"/>
          <w14:textFill>
            <w14:solidFill>
              <w14:schemeClr w14:val="tx1"/>
            </w14:solidFill>
          </w14:textFill>
        </w:rPr>
        <w:t>文件要求，缴纳足额投标保证金。</w:t>
      </w:r>
    </w:p>
    <w:p>
      <w:pPr>
        <w:tabs>
          <w:tab w:val="left" w:pos="6300"/>
        </w:tabs>
        <w:snapToGrid w:val="0"/>
        <w:spacing w:line="500" w:lineRule="exact"/>
        <w:ind w:firstLine="480" w:firstLineChars="200"/>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十一、若我方中标，愿意按有关规定及</w:t>
      </w:r>
      <w:r>
        <w:rPr>
          <w:rFonts w:hint="eastAsia" w:ascii="仿宋" w:eastAsia="仿宋"/>
          <w:color w:val="000000" w:themeColor="text1"/>
          <w:sz w:val="24"/>
          <w:szCs w:val="24"/>
          <w:lang w:eastAsia="zh-CN"/>
          <w14:textFill>
            <w14:solidFill>
              <w14:schemeClr w14:val="tx1"/>
            </w14:solidFill>
          </w14:textFill>
        </w:rPr>
        <w:t>竞采</w:t>
      </w:r>
      <w:r>
        <w:rPr>
          <w:rFonts w:hint="eastAsia" w:ascii="仿宋" w:eastAsia="仿宋"/>
          <w:color w:val="000000" w:themeColor="text1"/>
          <w:sz w:val="24"/>
          <w:szCs w:val="24"/>
          <w14:textFill>
            <w14:solidFill>
              <w14:schemeClr w14:val="tx1"/>
            </w14:solidFill>
          </w14:textFill>
        </w:rPr>
        <w:t>文件要求缴纳招标代理服务费和交易服务费。</w:t>
      </w:r>
    </w:p>
    <w:p>
      <w:pPr>
        <w:tabs>
          <w:tab w:val="left" w:pos="6300"/>
        </w:tabs>
        <w:snapToGrid w:val="0"/>
        <w:spacing w:line="500" w:lineRule="exact"/>
        <w:ind w:firstLine="570"/>
        <w:rPr>
          <w:rFonts w:ascii="仿宋" w:eastAsia="仿宋"/>
          <w:color w:val="000000" w:themeColor="text1"/>
          <w:sz w:val="24"/>
          <w:szCs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szCs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szCs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szCs w:val="24"/>
          <w14:textFill>
            <w14:solidFill>
              <w14:schemeClr w14:val="tx1"/>
            </w14:solidFill>
          </w14:textFill>
        </w:rPr>
      </w:pPr>
    </w:p>
    <w:p>
      <w:pPr>
        <w:tabs>
          <w:tab w:val="left" w:pos="6300"/>
        </w:tabs>
        <w:snapToGrid w:val="0"/>
        <w:spacing w:line="500" w:lineRule="exact"/>
        <w:ind w:firstLine="6900" w:firstLineChars="2875"/>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（供应商公章）</w:t>
      </w:r>
    </w:p>
    <w:p>
      <w:pPr>
        <w:tabs>
          <w:tab w:val="left" w:pos="6300"/>
        </w:tabs>
        <w:snapToGrid w:val="0"/>
        <w:spacing w:line="500" w:lineRule="exact"/>
        <w:ind w:firstLine="7200" w:firstLineChars="3000"/>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年    月   日</w:t>
      </w:r>
    </w:p>
    <w:p>
      <w:pPr>
        <w:tabs>
          <w:tab w:val="left" w:pos="6300"/>
        </w:tabs>
        <w:snapToGrid w:val="0"/>
        <w:spacing w:line="500" w:lineRule="exact"/>
        <w:outlineLvl w:val="0"/>
        <w:rPr>
          <w:rFonts w:ascii="仿宋" w:eastAsia="仿宋"/>
          <w:color w:val="000000" w:themeColor="text1"/>
          <w:sz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br w:type="page"/>
      </w:r>
      <w:r>
        <w:rPr>
          <w:rFonts w:hint="eastAsia" w:ascii="仿宋" w:eastAsia="仿宋"/>
          <w:color w:val="000000" w:themeColor="text1"/>
          <w:sz w:val="24"/>
          <w14:textFill>
            <w14:solidFill>
              <w14:schemeClr w14:val="tx1"/>
            </w14:solidFill>
          </w14:textFill>
        </w:rPr>
        <w:t>（二）商务条款差异表</w:t>
      </w:r>
    </w:p>
    <w:p>
      <w:pPr>
        <w:pStyle w:val="35"/>
        <w:tabs>
          <w:tab w:val="left" w:pos="6300"/>
        </w:tabs>
        <w:snapToGrid w:val="0"/>
        <w:spacing w:line="500" w:lineRule="exact"/>
        <w:ind w:firstLine="480" w:firstLineChars="200"/>
        <w:outlineLvl w:val="0"/>
        <w:rPr>
          <w:rFonts w:ascii="仿宋" w:eastAsia="仿宋"/>
          <w:color w:val="000000" w:themeColor="text1"/>
          <w:sz w:val="24"/>
          <w14:textFill>
            <w14:solidFill>
              <w14:schemeClr w14:val="tx1"/>
            </w14:solidFill>
          </w14:textFill>
        </w:rPr>
      </w:pPr>
      <w:r>
        <w:rPr>
          <w:rFonts w:hint="eastAsia" w:ascii="仿宋" w:eastAsia="仿宋"/>
          <w:color w:val="000000" w:themeColor="text1"/>
          <w:sz w:val="24"/>
          <w:szCs w:val="28"/>
          <w14:textFill>
            <w14:solidFill>
              <w14:schemeClr w14:val="tx1"/>
            </w14:solidFill>
          </w14:textFill>
        </w:rPr>
        <w:t>项目名称</w:t>
      </w:r>
      <w:r>
        <w:rPr>
          <w:rFonts w:hint="eastAsia" w:ascii="仿宋" w:eastAsia="仿宋"/>
          <w:color w:val="000000" w:themeColor="text1"/>
          <w:sz w:val="24"/>
          <w14:textFill>
            <w14:solidFill>
              <w14:schemeClr w14:val="tx1"/>
            </w14:solidFill>
          </w14:textFill>
        </w:rPr>
        <w:t>：</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3039"/>
        <w:gridCol w:w="3153"/>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300"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3039"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招标商务要求</w:t>
            </w:r>
          </w:p>
        </w:tc>
        <w:tc>
          <w:tcPr>
            <w:tcW w:w="3153"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投标商务应答</w:t>
            </w:r>
          </w:p>
        </w:tc>
        <w:tc>
          <w:tcPr>
            <w:tcW w:w="2363"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0"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c>
          <w:tcPr>
            <w:tcW w:w="3039"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c>
          <w:tcPr>
            <w:tcW w:w="3153"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c>
          <w:tcPr>
            <w:tcW w:w="2363"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0"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c>
          <w:tcPr>
            <w:tcW w:w="3039"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c>
          <w:tcPr>
            <w:tcW w:w="3153"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c>
          <w:tcPr>
            <w:tcW w:w="2363"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0"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c>
          <w:tcPr>
            <w:tcW w:w="3039"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c>
          <w:tcPr>
            <w:tcW w:w="3153"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c>
          <w:tcPr>
            <w:tcW w:w="2363"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0"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c>
          <w:tcPr>
            <w:tcW w:w="3039"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c>
          <w:tcPr>
            <w:tcW w:w="3153"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c>
          <w:tcPr>
            <w:tcW w:w="2363"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0"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c>
          <w:tcPr>
            <w:tcW w:w="3039"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c>
          <w:tcPr>
            <w:tcW w:w="3153"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c>
          <w:tcPr>
            <w:tcW w:w="2363"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0"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c>
          <w:tcPr>
            <w:tcW w:w="3039"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c>
          <w:tcPr>
            <w:tcW w:w="3153"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c>
          <w:tcPr>
            <w:tcW w:w="2363"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0"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c>
          <w:tcPr>
            <w:tcW w:w="3039"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c>
          <w:tcPr>
            <w:tcW w:w="3153"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c>
          <w:tcPr>
            <w:tcW w:w="2363"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0"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c>
          <w:tcPr>
            <w:tcW w:w="3039"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c>
          <w:tcPr>
            <w:tcW w:w="3153"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c>
          <w:tcPr>
            <w:tcW w:w="2363"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0"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c>
          <w:tcPr>
            <w:tcW w:w="3039"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c>
          <w:tcPr>
            <w:tcW w:w="3153"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c>
          <w:tcPr>
            <w:tcW w:w="2363"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r>
    </w:tbl>
    <w:p>
      <w:pPr>
        <w:spacing w:line="500" w:lineRule="exact"/>
        <w:ind w:firstLine="600" w:firstLineChars="25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                            法定代表人或法定代表人授权代表：</w:t>
      </w:r>
    </w:p>
    <w:p>
      <w:pPr>
        <w:spacing w:line="500" w:lineRule="exact"/>
        <w:rPr>
          <w:rFonts w:hint="eastAsia" w:ascii="仿宋" w:hAnsi="仿宋" w:eastAsia="仿宋" w:cs="仿宋"/>
          <w:color w:val="000000" w:themeColor="text1"/>
          <w:sz w:val="24"/>
          <w:szCs w:val="24"/>
          <w14:textFill>
            <w14:solidFill>
              <w14:schemeClr w14:val="tx1"/>
            </w14:solidFill>
          </w14:textFill>
        </w:rPr>
      </w:pPr>
    </w:p>
    <w:p>
      <w:pPr>
        <w:spacing w:line="5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（供应商鲜章）                               （签字或盖章）</w:t>
      </w:r>
    </w:p>
    <w:p>
      <w:pPr>
        <w:tabs>
          <w:tab w:val="left" w:pos="6300"/>
        </w:tabs>
        <w:snapToGrid w:val="0"/>
        <w:spacing w:line="500" w:lineRule="exact"/>
        <w:ind w:firstLine="57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年     月     日</w:t>
      </w:r>
    </w:p>
    <w:p>
      <w:pPr>
        <w:pStyle w:val="3"/>
      </w:pPr>
    </w:p>
    <w:p>
      <w:pPr>
        <w:tabs>
          <w:tab w:val="left" w:pos="6300"/>
        </w:tabs>
        <w:snapToGrid w:val="0"/>
        <w:spacing w:line="500" w:lineRule="exact"/>
        <w:jc w:val="left"/>
        <w:rPr>
          <w:rFonts w:ascii="仿宋" w:eastAsia="仿宋"/>
          <w:b/>
          <w:color w:val="000000" w:themeColor="text1"/>
          <w:szCs w:val="28"/>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（三）其他与项目有关的资料（格式自定，没有则不提供）</w:t>
      </w:r>
    </w:p>
    <w:p>
      <w:pPr>
        <w:tabs>
          <w:tab w:val="left" w:pos="6300"/>
        </w:tabs>
        <w:snapToGrid w:val="0"/>
        <w:spacing w:line="500" w:lineRule="exact"/>
        <w:jc w:val="left"/>
        <w:rPr>
          <w:b/>
          <w:bCs/>
          <w:color w:val="000000" w:themeColor="text1"/>
          <w14:textFill>
            <w14:solidFill>
              <w14:schemeClr w14:val="tx1"/>
            </w14:solidFill>
          </w14:textFill>
        </w:rPr>
      </w:pPr>
      <w:r>
        <w:rPr>
          <w:rFonts w:hint="eastAsia" w:ascii="仿宋" w:eastAsia="仿宋"/>
          <w:color w:val="000000" w:themeColor="text1"/>
          <w:sz w:val="24"/>
          <w14:textFill>
            <w14:solidFill>
              <w14:schemeClr w14:val="tx1"/>
            </w14:solidFill>
          </w14:textFill>
        </w:rPr>
        <w:br w:type="page"/>
      </w:r>
      <w:r>
        <w:rPr>
          <w:b/>
          <w:bCs/>
          <w:color w:val="000000" w:themeColor="text1"/>
          <w:sz w:val="24"/>
          <w14:textFill>
            <w14:solidFill>
              <w14:schemeClr w14:val="tx1"/>
            </w14:solidFill>
          </w14:textFill>
        </w:rPr>
        <w:t>资格文件</w:t>
      </w: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（一）当地机关颁发的工商营业执照（三证合一或五证合一）复印件</w:t>
      </w: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pStyle w:val="3"/>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rPr>
          <w:rFonts w:ascii="仿宋" w:eastAsia="仿宋"/>
          <w:color w:val="000000" w:themeColor="text1"/>
          <w:sz w:val="24"/>
          <w14:textFill>
            <w14:solidFill>
              <w14:schemeClr w14:val="tx1"/>
            </w14:solidFill>
          </w14:textFill>
        </w:rPr>
      </w:pPr>
    </w:p>
    <w:p>
      <w:pPr>
        <w:tabs>
          <w:tab w:val="left" w:pos="6300"/>
        </w:tabs>
        <w:snapToGrid w:val="0"/>
        <w:spacing w:line="500" w:lineRule="exact"/>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（二）特定资格条件证书或证明文件复印件</w:t>
      </w: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jc w:val="left"/>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（三）法定代表人身份证明书（格式）</w:t>
      </w: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招标项目名称：</w:t>
      </w:r>
      <w:r>
        <w:rPr>
          <w:rFonts w:hint="eastAsia" w:ascii="仿宋" w:eastAsia="仿宋"/>
          <w:color w:val="000000" w:themeColor="text1"/>
          <w:sz w:val="24"/>
          <w:u w:val="single"/>
          <w14:textFill>
            <w14:solidFill>
              <w14:schemeClr w14:val="tx1"/>
            </w14:solidFill>
          </w14:textFill>
        </w:rPr>
        <w:t xml:space="preserve">                                                </w:t>
      </w: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致</w:t>
      </w:r>
      <w:r>
        <w:rPr>
          <w:rFonts w:hint="eastAsia" w:ascii="仿宋" w:hAnsi="仿宋" w:eastAsia="仿宋" w:cs="仿宋"/>
          <w:bCs/>
          <w:color w:val="000000" w:themeColor="text1"/>
          <w:sz w:val="24"/>
          <w:szCs w:val="24"/>
          <w14:textFill>
            <w14:solidFill>
              <w14:schemeClr w14:val="tx1"/>
            </w14:solidFill>
          </w14:textFill>
        </w:rPr>
        <w:t>重庆市江津区慈云镇卫生院</w:t>
      </w:r>
      <w:r>
        <w:rPr>
          <w:rFonts w:hint="eastAsia" w:ascii="仿宋" w:eastAsia="仿宋"/>
          <w:color w:val="000000" w:themeColor="text1"/>
          <w:sz w:val="24"/>
          <w14:textFill>
            <w14:solidFill>
              <w14:schemeClr w14:val="tx1"/>
            </w14:solidFill>
          </w14:textFill>
        </w:rPr>
        <w:t>：</w:t>
      </w: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r>
        <w:rPr>
          <w:rFonts w:hint="eastAsia" w:ascii="仿宋" w:eastAsia="仿宋"/>
          <w:color w:val="000000" w:themeColor="text1"/>
          <w:sz w:val="24"/>
          <w:u w:val="single"/>
          <w14:textFill>
            <w14:solidFill>
              <w14:schemeClr w14:val="tx1"/>
            </w14:solidFill>
          </w14:textFill>
        </w:rPr>
        <w:t xml:space="preserve">        </w:t>
      </w:r>
      <w:r>
        <w:rPr>
          <w:rFonts w:hint="eastAsia" w:ascii="仿宋" w:eastAsia="仿宋"/>
          <w:color w:val="000000" w:themeColor="text1"/>
          <w:sz w:val="24"/>
          <w14:textFill>
            <w14:solidFill>
              <w14:schemeClr w14:val="tx1"/>
            </w14:solidFill>
          </w14:textFill>
        </w:rPr>
        <w:t>（法定代表人姓名）在</w:t>
      </w:r>
      <w:r>
        <w:rPr>
          <w:rFonts w:hint="eastAsia" w:ascii="仿宋" w:eastAsia="仿宋"/>
          <w:color w:val="000000" w:themeColor="text1"/>
          <w:sz w:val="24"/>
          <w:u w:val="single"/>
          <w14:textFill>
            <w14:solidFill>
              <w14:schemeClr w14:val="tx1"/>
            </w14:solidFill>
          </w14:textFill>
        </w:rPr>
        <w:t xml:space="preserve">                       </w:t>
      </w:r>
      <w:r>
        <w:rPr>
          <w:rFonts w:hint="eastAsia" w:ascii="仿宋" w:eastAsia="仿宋"/>
          <w:color w:val="000000" w:themeColor="text1"/>
          <w:sz w:val="24"/>
          <w14:textFill>
            <w14:solidFill>
              <w14:schemeClr w14:val="tx1"/>
            </w14:solidFill>
          </w14:textFill>
        </w:rPr>
        <w:t>（供应商名称）任</w:t>
      </w:r>
      <w:r>
        <w:rPr>
          <w:rFonts w:hint="eastAsia" w:ascii="仿宋" w:eastAsia="仿宋"/>
          <w:color w:val="000000" w:themeColor="text1"/>
          <w:sz w:val="24"/>
          <w:u w:val="single"/>
          <w14:textFill>
            <w14:solidFill>
              <w14:schemeClr w14:val="tx1"/>
            </w14:solidFill>
          </w14:textFill>
        </w:rPr>
        <w:t xml:space="preserve">    </w:t>
      </w:r>
      <w:r>
        <w:rPr>
          <w:rFonts w:hint="eastAsia" w:ascii="仿宋" w:eastAsia="仿宋"/>
          <w:color w:val="000000" w:themeColor="text1"/>
          <w:sz w:val="24"/>
          <w14:textFill>
            <w14:solidFill>
              <w14:schemeClr w14:val="tx1"/>
            </w14:solidFill>
          </w14:textFill>
        </w:rPr>
        <w:t>（职务名称）职务，是（供应商名称）</w:t>
      </w:r>
      <w:r>
        <w:rPr>
          <w:rFonts w:hint="eastAsia" w:ascii="仿宋" w:eastAsia="仿宋"/>
          <w:color w:val="000000" w:themeColor="text1"/>
          <w:sz w:val="24"/>
          <w:u w:val="single"/>
          <w14:textFill>
            <w14:solidFill>
              <w14:schemeClr w14:val="tx1"/>
            </w14:solidFill>
          </w14:textFill>
        </w:rPr>
        <w:t xml:space="preserve">              </w:t>
      </w:r>
      <w:r>
        <w:rPr>
          <w:rFonts w:hint="eastAsia" w:ascii="仿宋" w:eastAsia="仿宋"/>
          <w:color w:val="000000" w:themeColor="text1"/>
          <w:sz w:val="24"/>
          <w14:textFill>
            <w14:solidFill>
              <w14:schemeClr w14:val="tx1"/>
            </w14:solidFill>
          </w14:textFill>
        </w:rPr>
        <w:t>的法定代表人。</w:t>
      </w: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特此证明。</w:t>
      </w: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 xml:space="preserve">                                             （供应商公章）</w:t>
      </w: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 xml:space="preserve">                                             年   月   日</w:t>
      </w: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（附：法定代表人身份证正反面复印件）</w:t>
      </w: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rPr>
          <w:rFonts w:ascii="仿宋" w:eastAsia="仿宋"/>
          <w:color w:val="000000" w:themeColor="text1"/>
          <w:sz w:val="24"/>
          <w14:textFill>
            <w14:solidFill>
              <w14:schemeClr w14:val="tx1"/>
            </w14:solidFill>
          </w14:textFill>
        </w:rPr>
      </w:pPr>
      <w:r>
        <w:rPr>
          <w:rFonts w:hint="eastAsia" w:ascii="仿宋" w:eastAsia="仿宋"/>
          <w:color w:val="000000" w:themeColor="text1"/>
          <w14:textFill>
            <w14:solidFill>
              <w14:schemeClr w14:val="tx1"/>
            </w14:solidFill>
          </w14:textFill>
        </w:rPr>
        <w:br w:type="column"/>
      </w:r>
      <w:r>
        <w:rPr>
          <w:rFonts w:hint="eastAsia" w:ascii="仿宋" w:eastAsia="仿宋"/>
          <w:color w:val="000000" w:themeColor="text1"/>
          <w:sz w:val="24"/>
          <w14:textFill>
            <w14:solidFill>
              <w14:schemeClr w14:val="tx1"/>
            </w14:solidFill>
          </w14:textFill>
        </w:rPr>
        <w:t>（四）法定代表人授权委托书（格式）及被授权委托人身份证复印件</w:t>
      </w: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 xml:space="preserve">    </w:t>
      </w:r>
    </w:p>
    <w:p>
      <w:pPr>
        <w:tabs>
          <w:tab w:val="left" w:pos="6300"/>
        </w:tabs>
        <w:snapToGrid w:val="0"/>
        <w:spacing w:line="5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szCs w:val="28"/>
          <w14:textFill>
            <w14:solidFill>
              <w14:schemeClr w14:val="tx1"/>
            </w14:solidFill>
          </w14:textFill>
        </w:rPr>
        <w:t>招标项目名称</w:t>
      </w:r>
      <w:r>
        <w:rPr>
          <w:rFonts w:hint="eastAsia" w:ascii="仿宋" w:eastAsia="仿宋"/>
          <w:color w:val="000000" w:themeColor="text1"/>
          <w:sz w:val="24"/>
          <w14:textFill>
            <w14:solidFill>
              <w14:schemeClr w14:val="tx1"/>
            </w14:solidFill>
          </w14:textFill>
        </w:rPr>
        <w:t>：</w:t>
      </w:r>
      <w:r>
        <w:rPr>
          <w:rFonts w:hint="eastAsia" w:ascii="仿宋" w:eastAsia="仿宋"/>
          <w:color w:val="000000" w:themeColor="text1"/>
          <w:sz w:val="24"/>
          <w:u w:val="single"/>
          <w14:textFill>
            <w14:solidFill>
              <w14:schemeClr w14:val="tx1"/>
            </w14:solidFill>
          </w14:textFill>
        </w:rPr>
        <w:t xml:space="preserve">                                                </w:t>
      </w: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致</w:t>
      </w:r>
      <w:r>
        <w:rPr>
          <w:rFonts w:hint="eastAsia" w:ascii="仿宋" w:hAnsi="仿宋" w:eastAsia="仿宋" w:cs="仿宋"/>
          <w:bCs/>
          <w:color w:val="000000" w:themeColor="text1"/>
          <w:sz w:val="24"/>
          <w:szCs w:val="24"/>
          <w14:textFill>
            <w14:solidFill>
              <w14:schemeClr w14:val="tx1"/>
            </w14:solidFill>
          </w14:textFill>
        </w:rPr>
        <w:t>重庆市江津区慈云镇卫生院</w:t>
      </w:r>
      <w:r>
        <w:rPr>
          <w:rFonts w:hint="eastAsia" w:ascii="仿宋" w:eastAsia="仿宋"/>
          <w:color w:val="000000" w:themeColor="text1"/>
          <w:sz w:val="24"/>
          <w14:textFill>
            <w14:solidFill>
              <w14:schemeClr w14:val="tx1"/>
            </w14:solidFill>
          </w14:textFill>
        </w:rPr>
        <w:t>：</w:t>
      </w:r>
    </w:p>
    <w:p>
      <w:pPr>
        <w:tabs>
          <w:tab w:val="left" w:pos="6300"/>
        </w:tabs>
        <w:snapToGrid w:val="0"/>
        <w:spacing w:line="5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u w:val="single"/>
          <w14:textFill>
            <w14:solidFill>
              <w14:schemeClr w14:val="tx1"/>
            </w14:solidFill>
          </w14:textFill>
        </w:rPr>
        <w:t xml:space="preserve">            </w:t>
      </w:r>
      <w:r>
        <w:rPr>
          <w:rFonts w:hint="eastAsia" w:ascii="仿宋" w:eastAsia="仿宋"/>
          <w:color w:val="000000" w:themeColor="text1"/>
          <w:sz w:val="24"/>
          <w14:textFill>
            <w14:solidFill>
              <w14:schemeClr w14:val="tx1"/>
            </w14:solidFill>
          </w14:textFill>
        </w:rPr>
        <w:t>（供应商法定代表人名称）是</w:t>
      </w:r>
      <w:r>
        <w:rPr>
          <w:rFonts w:hint="eastAsia" w:ascii="仿宋" w:eastAsia="仿宋"/>
          <w:color w:val="000000" w:themeColor="text1"/>
          <w:sz w:val="24"/>
          <w:u w:val="single"/>
          <w14:textFill>
            <w14:solidFill>
              <w14:schemeClr w14:val="tx1"/>
            </w14:solidFill>
          </w14:textFill>
        </w:rPr>
        <w:t xml:space="preserve">                    </w:t>
      </w:r>
      <w:r>
        <w:rPr>
          <w:rFonts w:hint="eastAsia" w:ascii="仿宋" w:eastAsia="仿宋"/>
          <w:color w:val="000000" w:themeColor="text1"/>
          <w:sz w:val="24"/>
          <w14:textFill>
            <w14:solidFill>
              <w14:schemeClr w14:val="tx1"/>
            </w14:solidFill>
          </w14:textFill>
        </w:rPr>
        <w:t>（供应商名称）的法定代表人，特授权</w:t>
      </w:r>
      <w:r>
        <w:rPr>
          <w:rFonts w:hint="eastAsia" w:ascii="仿宋" w:eastAsia="仿宋"/>
          <w:color w:val="000000" w:themeColor="text1"/>
          <w:sz w:val="24"/>
          <w:u w:val="single"/>
          <w14:textFill>
            <w14:solidFill>
              <w14:schemeClr w14:val="tx1"/>
            </w14:solidFill>
          </w14:textFill>
        </w:rPr>
        <w:t xml:space="preserve">          </w:t>
      </w:r>
      <w:r>
        <w:rPr>
          <w:rFonts w:hint="eastAsia" w:ascii="仿宋" w:eastAsia="仿宋"/>
          <w:color w:val="000000" w:themeColor="text1"/>
          <w:sz w:val="24"/>
          <w14:textFill>
            <w14:solidFill>
              <w14:schemeClr w14:val="tx1"/>
            </w14:solidFill>
          </w14:textFill>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我单位对被授权人的签字负全部责任。</w:t>
      </w:r>
    </w:p>
    <w:p>
      <w:pPr>
        <w:tabs>
          <w:tab w:val="left" w:pos="6300"/>
        </w:tabs>
        <w:snapToGrid w:val="0"/>
        <w:spacing w:line="5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被授权人：                                 供应商法定代表人：</w:t>
      </w:r>
    </w:p>
    <w:p>
      <w:pPr>
        <w:tabs>
          <w:tab w:val="left" w:pos="6300"/>
        </w:tabs>
        <w:snapToGrid w:val="0"/>
        <w:spacing w:line="500" w:lineRule="exact"/>
        <w:ind w:firstLine="570"/>
        <w:rPr>
          <w:rFonts w:ascii="仿宋" w:eastAsia="仿宋"/>
          <w:color w:val="000000" w:themeColor="text1"/>
          <w:sz w:val="24"/>
          <w:szCs w:val="28"/>
          <w14:textFill>
            <w14:solidFill>
              <w14:schemeClr w14:val="tx1"/>
            </w14:solidFill>
          </w14:textFill>
        </w:rPr>
      </w:pPr>
      <w:r>
        <w:rPr>
          <w:rFonts w:hint="eastAsia" w:ascii="仿宋" w:eastAsia="仿宋"/>
          <w:color w:val="000000" w:themeColor="text1"/>
          <w:sz w:val="24"/>
          <w:szCs w:val="28"/>
          <w14:textFill>
            <w14:solidFill>
              <w14:schemeClr w14:val="tx1"/>
            </w14:solidFill>
          </w14:textFill>
        </w:rPr>
        <w:t>（签字或盖章）                                （签字或盖章）</w:t>
      </w:r>
    </w:p>
    <w:p>
      <w:pPr>
        <w:tabs>
          <w:tab w:val="left" w:pos="6300"/>
        </w:tabs>
        <w:snapToGrid w:val="0"/>
        <w:spacing w:line="500" w:lineRule="exact"/>
        <w:ind w:firstLine="570"/>
        <w:rPr>
          <w:rFonts w:ascii="仿宋" w:eastAsia="仿宋"/>
          <w:color w:val="000000" w:themeColor="text1"/>
          <w:sz w:val="24"/>
          <w:szCs w:val="28"/>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（附：被授权人身份证正反面复印件）</w:t>
      </w: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 xml:space="preserve">                                          </w:t>
      </w: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right="480" w:firstLine="570"/>
        <w:jc w:val="right"/>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（供应商公章）</w:t>
      </w:r>
    </w:p>
    <w:p>
      <w:pPr>
        <w:tabs>
          <w:tab w:val="left" w:pos="6300"/>
        </w:tabs>
        <w:snapToGrid w:val="0"/>
        <w:spacing w:line="500" w:lineRule="exact"/>
        <w:ind w:right="480" w:firstLine="570"/>
        <w:jc w:val="right"/>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年   月   日</w:t>
      </w:r>
    </w:p>
    <w:p>
      <w:pPr>
        <w:tabs>
          <w:tab w:val="left" w:pos="6300"/>
        </w:tabs>
        <w:snapToGrid w:val="0"/>
        <w:spacing w:line="500" w:lineRule="exact"/>
        <w:ind w:right="480" w:firstLine="570"/>
        <w:jc w:val="right"/>
        <w:rPr>
          <w:rFonts w:ascii="仿宋" w:eastAsia="仿宋"/>
          <w:color w:val="000000" w:themeColor="text1"/>
          <w:sz w:val="24"/>
          <w14:textFill>
            <w14:solidFill>
              <w14:schemeClr w14:val="tx1"/>
            </w14:solidFill>
          </w14:textFill>
        </w:rPr>
      </w:pPr>
    </w:p>
    <w:p>
      <w:pPr>
        <w:tabs>
          <w:tab w:val="left" w:pos="6300"/>
        </w:tabs>
        <w:snapToGrid w:val="0"/>
        <w:spacing w:line="500" w:lineRule="exact"/>
        <w:ind w:right="480" w:firstLine="570"/>
        <w:jc w:val="left"/>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注：</w:t>
      </w:r>
    </w:p>
    <w:p>
      <w:pPr>
        <w:tabs>
          <w:tab w:val="left" w:pos="6300"/>
        </w:tabs>
        <w:snapToGrid w:val="0"/>
        <w:spacing w:line="500" w:lineRule="exact"/>
        <w:ind w:right="480" w:firstLine="570"/>
        <w:jc w:val="left"/>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1、若为法定代表人办理并签署投标文件的，不提供此文件。</w:t>
      </w:r>
    </w:p>
    <w:p>
      <w:pPr>
        <w:tabs>
          <w:tab w:val="left" w:pos="6300"/>
        </w:tabs>
        <w:snapToGrid w:val="0"/>
        <w:spacing w:line="500" w:lineRule="exact"/>
        <w:ind w:right="480" w:firstLine="570"/>
        <w:jc w:val="left"/>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2、若为联合体投标的，法定代表人授权委托书由联合体主办方</w:t>
      </w:r>
      <w:r>
        <w:rPr>
          <w:rFonts w:hint="eastAsia" w:ascii="仿宋" w:eastAsia="仿宋" w:cs="宋体"/>
          <w:color w:val="000000" w:themeColor="text1"/>
          <w:kern w:val="0"/>
          <w:sz w:val="24"/>
          <w14:textFill>
            <w14:solidFill>
              <w14:schemeClr w14:val="tx1"/>
            </w14:solidFill>
          </w14:textFill>
        </w:rPr>
        <w:t>（主体）</w:t>
      </w:r>
      <w:r>
        <w:rPr>
          <w:rFonts w:hint="eastAsia" w:ascii="仿宋" w:eastAsia="仿宋"/>
          <w:color w:val="000000" w:themeColor="text1"/>
          <w:sz w:val="24"/>
          <w14:textFill>
            <w14:solidFill>
              <w14:schemeClr w14:val="tx1"/>
            </w14:solidFill>
          </w14:textFill>
        </w:rPr>
        <w:t>出具。</w:t>
      </w:r>
    </w:p>
    <w:p>
      <w:pPr>
        <w:spacing w:line="320" w:lineRule="exact"/>
        <w:rPr>
          <w:rFonts w:hint="eastAsia" w:ascii="微软雅黑" w:hAnsi="微软雅黑" w:eastAsia="微软雅黑" w:cs="微软雅黑"/>
          <w:color w:val="000000" w:themeColor="text1"/>
          <w14:textFill>
            <w14:solidFill>
              <w14:schemeClr w14:val="tx1"/>
            </w14:solidFill>
          </w14:textFill>
        </w:rPr>
      </w:pPr>
    </w:p>
    <w:p>
      <w:pPr>
        <w:spacing w:line="320" w:lineRule="exact"/>
        <w:rPr>
          <w:rFonts w:hint="eastAsia" w:ascii="微软雅黑" w:hAnsi="微软雅黑" w:eastAsia="微软雅黑" w:cs="微软雅黑"/>
          <w:color w:val="000000" w:themeColor="text1"/>
          <w14:textFill>
            <w14:solidFill>
              <w14:schemeClr w14:val="tx1"/>
            </w14:solidFill>
          </w14:textFill>
        </w:rPr>
      </w:pPr>
    </w:p>
    <w:p>
      <w:pPr>
        <w:tabs>
          <w:tab w:val="left" w:pos="6300"/>
        </w:tabs>
        <w:snapToGrid w:val="0"/>
        <w:spacing w:line="500" w:lineRule="exact"/>
        <w:rPr>
          <w:rFonts w:ascii="仿宋" w:eastAsia="仿宋" w:cs="仿宋"/>
          <w:color w:val="000000" w:themeColor="text1"/>
          <w:sz w:val="24"/>
          <w14:textFill>
            <w14:solidFill>
              <w14:schemeClr w14:val="tx1"/>
            </w14:solidFill>
          </w14:textFill>
        </w:rPr>
      </w:pPr>
      <w:r>
        <w:rPr>
          <w:rFonts w:hint="eastAsia" w:ascii="仿宋" w:eastAsia="仿宋" w:cs="仿宋"/>
          <w:color w:val="000000" w:themeColor="text1"/>
          <w:sz w:val="24"/>
          <w14:textFill>
            <w14:solidFill>
              <w14:schemeClr w14:val="tx1"/>
            </w14:solidFill>
          </w14:textFill>
        </w:rPr>
        <w:t>（五）书面声明（格式）</w:t>
      </w:r>
    </w:p>
    <w:p>
      <w:pPr>
        <w:tabs>
          <w:tab w:val="left" w:pos="6300"/>
        </w:tabs>
        <w:snapToGrid w:val="0"/>
        <w:spacing w:line="500" w:lineRule="exact"/>
        <w:ind w:firstLine="480" w:firstLineChars="200"/>
        <w:rPr>
          <w:rFonts w:ascii="仿宋" w:eastAsia="仿宋" w:cs="仿宋"/>
          <w:color w:val="000000" w:themeColor="text1"/>
          <w:sz w:val="24"/>
          <w14:textFill>
            <w14:solidFill>
              <w14:schemeClr w14:val="tx1"/>
            </w14:solidFill>
          </w14:textFill>
        </w:rPr>
      </w:pPr>
    </w:p>
    <w:p>
      <w:pPr>
        <w:tabs>
          <w:tab w:val="left" w:pos="6300"/>
        </w:tabs>
        <w:snapToGrid w:val="0"/>
        <w:spacing w:line="500" w:lineRule="exact"/>
        <w:ind w:left="2159" w:leftChars="228" w:hanging="1680" w:hangingChars="700"/>
        <w:rPr>
          <w:rFonts w:ascii="仿宋" w:eastAsia="仿宋" w:cs="仿宋"/>
          <w:color w:val="000000" w:themeColor="text1"/>
          <w:sz w:val="24"/>
          <w14:textFill>
            <w14:solidFill>
              <w14:schemeClr w14:val="tx1"/>
            </w14:solidFill>
          </w14:textFill>
        </w:rPr>
      </w:pPr>
      <w:r>
        <w:rPr>
          <w:rFonts w:hint="eastAsia" w:ascii="仿宋" w:eastAsia="仿宋" w:cs="仿宋"/>
          <w:color w:val="000000" w:themeColor="text1"/>
          <w:sz w:val="24"/>
          <w14:textFill>
            <w14:solidFill>
              <w14:schemeClr w14:val="tx1"/>
            </w14:solidFill>
          </w14:textFill>
        </w:rPr>
        <w:t>招标项目名称：</w:t>
      </w:r>
      <w:r>
        <w:rPr>
          <w:rFonts w:hint="eastAsia" w:ascii="仿宋" w:eastAsia="仿宋" w:cs="仿宋"/>
          <w:color w:val="000000" w:themeColor="text1"/>
          <w:sz w:val="24"/>
          <w:u w:val="single"/>
          <w14:textFill>
            <w14:solidFill>
              <w14:schemeClr w14:val="tx1"/>
            </w14:solidFill>
          </w14:textFill>
        </w:rPr>
        <w:t xml:space="preserve">                                         </w:t>
      </w:r>
      <w:r>
        <w:rPr>
          <w:rFonts w:hint="eastAsia" w:ascii="仿宋" w:eastAsia="仿宋" w:cs="仿宋"/>
          <w:color w:val="000000" w:themeColor="text1"/>
          <w:sz w:val="24"/>
          <w14:textFill>
            <w14:solidFill>
              <w14:schemeClr w14:val="tx1"/>
            </w14:solidFill>
          </w14:textFill>
        </w:rPr>
        <w:t xml:space="preserve">                                                </w:t>
      </w:r>
    </w:p>
    <w:p>
      <w:pPr>
        <w:tabs>
          <w:tab w:val="left" w:pos="6300"/>
        </w:tabs>
        <w:snapToGrid w:val="0"/>
        <w:spacing w:line="500" w:lineRule="exact"/>
        <w:ind w:firstLine="480" w:firstLineChars="200"/>
        <w:rPr>
          <w:rFonts w:ascii="仿宋" w:eastAsia="仿宋" w:cs="仿宋"/>
          <w:color w:val="000000" w:themeColor="text1"/>
          <w:sz w:val="24"/>
          <w14:textFill>
            <w14:solidFill>
              <w14:schemeClr w14:val="tx1"/>
            </w14:solidFill>
          </w14:textFill>
        </w:rPr>
      </w:pPr>
    </w:p>
    <w:p>
      <w:pPr>
        <w:tabs>
          <w:tab w:val="left" w:pos="6300"/>
        </w:tabs>
        <w:snapToGrid w:val="0"/>
        <w:spacing w:line="5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s="仿宋"/>
          <w:color w:val="000000" w:themeColor="text1"/>
          <w:sz w:val="24"/>
          <w14:textFill>
            <w14:solidFill>
              <w14:schemeClr w14:val="tx1"/>
            </w14:solidFill>
          </w14:textFill>
        </w:rPr>
        <w:t>致</w:t>
      </w:r>
      <w:r>
        <w:rPr>
          <w:rFonts w:hint="eastAsia" w:ascii="仿宋" w:hAnsi="仿宋" w:eastAsia="仿宋" w:cs="仿宋"/>
          <w:bCs/>
          <w:color w:val="000000" w:themeColor="text1"/>
          <w:sz w:val="24"/>
          <w:szCs w:val="24"/>
          <w14:textFill>
            <w14:solidFill>
              <w14:schemeClr w14:val="tx1"/>
            </w14:solidFill>
          </w14:textFill>
        </w:rPr>
        <w:t>重庆市江津区慈云镇卫生院</w:t>
      </w:r>
      <w:r>
        <w:rPr>
          <w:rFonts w:hint="eastAsia" w:ascii="仿宋" w:eastAsia="仿宋"/>
          <w:color w:val="000000" w:themeColor="text1"/>
          <w:sz w:val="24"/>
          <w14:textFill>
            <w14:solidFill>
              <w14:schemeClr w14:val="tx1"/>
            </w14:solidFill>
          </w14:textFill>
        </w:rPr>
        <w:t>：</w:t>
      </w:r>
    </w:p>
    <w:p>
      <w:pPr>
        <w:tabs>
          <w:tab w:val="left" w:pos="6300"/>
        </w:tabs>
        <w:snapToGrid w:val="0"/>
        <w:spacing w:line="5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u w:val="single"/>
          <w14:textFill>
            <w14:solidFill>
              <w14:schemeClr w14:val="tx1"/>
            </w14:solidFill>
          </w14:textFill>
        </w:rPr>
        <w:t xml:space="preserve">                      </w:t>
      </w:r>
      <w:r>
        <w:rPr>
          <w:rFonts w:hint="eastAsia" w:ascii="仿宋" w:eastAsia="仿宋"/>
          <w:color w:val="000000" w:themeColor="text1"/>
          <w:sz w:val="24"/>
          <w14:textFill>
            <w14:solidFill>
              <w14:schemeClr w14:val="tx1"/>
            </w14:solidFill>
          </w14:textFill>
        </w:rPr>
        <w:t>（供应商名称）郑重声明，我公司具有良好的商业信誉</w:t>
      </w:r>
      <w:r>
        <w:rPr>
          <w:rFonts w:hint="eastAsia" w:ascii="仿宋" w:eastAsia="仿宋"/>
          <w:color w:val="000000" w:themeColor="text1"/>
          <w:kern w:val="0"/>
          <w:sz w:val="24"/>
          <w14:textFill>
            <w14:solidFill>
              <w14:schemeClr w14:val="tx1"/>
            </w14:solidFill>
          </w14:textFill>
        </w:rPr>
        <w:t>和健全的财务会计制度，依法缴纳税收和社会保障金，</w:t>
      </w:r>
      <w:r>
        <w:rPr>
          <w:rFonts w:hint="eastAsia" w:ascii="仿宋" w:eastAsia="仿宋"/>
          <w:color w:val="000000" w:themeColor="text1"/>
          <w:sz w:val="24"/>
          <w14:textFill>
            <w14:solidFill>
              <w14:schemeClr w14:val="tx1"/>
            </w14:solidFill>
          </w14:textFill>
        </w:rPr>
        <w:t>具有履行合同所必需的设备和专业技术能力，参加本项目采购活动前三年内无重大违法活动记录，</w:t>
      </w:r>
      <w:r>
        <w:rPr>
          <w:rFonts w:hint="eastAsia" w:ascii="仿宋" w:eastAsia="仿宋"/>
          <w:color w:val="000000" w:themeColor="text1"/>
          <w:kern w:val="0"/>
          <w:sz w:val="24"/>
          <w14:textFill>
            <w14:solidFill>
              <w14:schemeClr w14:val="tx1"/>
            </w14:solidFill>
          </w14:textFill>
        </w:rPr>
        <w:t>符合《政府采购法》规定的供应商基本资格条件，</w:t>
      </w:r>
      <w:r>
        <w:rPr>
          <w:rFonts w:hint="eastAsia" w:ascii="仿宋" w:eastAsia="仿宋"/>
          <w:color w:val="000000" w:themeColor="text1"/>
          <w:sz w:val="24"/>
          <w14:textFill>
            <w14:solidFill>
              <w14:schemeClr w14:val="tx1"/>
            </w14:solidFill>
          </w14:textFill>
        </w:rPr>
        <w:t>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pPr>
        <w:tabs>
          <w:tab w:val="left" w:pos="6300"/>
        </w:tabs>
        <w:snapToGrid w:val="0"/>
        <w:spacing w:line="500" w:lineRule="exact"/>
        <w:ind w:firstLine="480" w:firstLineChars="20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特此声明。</w:t>
      </w: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right="424" w:firstLine="570"/>
        <w:jc w:val="right"/>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（供应商公章）</w:t>
      </w:r>
    </w:p>
    <w:p>
      <w:pPr>
        <w:tabs>
          <w:tab w:val="left" w:pos="6300"/>
        </w:tabs>
        <w:snapToGrid w:val="0"/>
        <w:spacing w:line="500" w:lineRule="exact"/>
        <w:ind w:right="424" w:firstLine="570"/>
        <w:jc w:val="right"/>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年   月   日</w:t>
      </w:r>
    </w:p>
    <w:p>
      <w:pPr>
        <w:tabs>
          <w:tab w:val="left" w:pos="6300"/>
        </w:tabs>
        <w:snapToGrid w:val="0"/>
        <w:spacing w:line="500" w:lineRule="exact"/>
        <w:ind w:firstLine="480" w:firstLineChars="200"/>
        <w:rPr>
          <w:rFonts w:ascii="仿宋" w:eastAsia="仿宋" w:cs="仿宋"/>
          <w:color w:val="000000" w:themeColor="text1"/>
          <w:sz w:val="24"/>
          <w14:textFill>
            <w14:solidFill>
              <w14:schemeClr w14:val="tx1"/>
            </w14:solidFill>
          </w14:textFill>
        </w:rPr>
      </w:pPr>
    </w:p>
    <w:p>
      <w:pPr>
        <w:tabs>
          <w:tab w:val="left" w:pos="6300"/>
        </w:tabs>
        <w:snapToGrid w:val="0"/>
        <w:spacing w:line="500" w:lineRule="exact"/>
        <w:ind w:firstLine="480" w:firstLineChars="200"/>
        <w:rPr>
          <w:rFonts w:ascii="仿宋" w:eastAsia="仿宋" w:cs="仿宋"/>
          <w:color w:val="000000" w:themeColor="text1"/>
          <w:sz w:val="24"/>
          <w14:textFill>
            <w14:solidFill>
              <w14:schemeClr w14:val="tx1"/>
            </w14:solidFill>
          </w14:textFill>
        </w:rPr>
      </w:pPr>
    </w:p>
    <w:p>
      <w:pPr>
        <w:tabs>
          <w:tab w:val="left" w:pos="6300"/>
        </w:tabs>
        <w:snapToGrid w:val="0"/>
        <w:spacing w:line="500" w:lineRule="exact"/>
        <w:ind w:firstLine="480" w:firstLineChars="200"/>
        <w:rPr>
          <w:rFonts w:ascii="仿宋" w:eastAsia="仿宋" w:cs="仿宋"/>
          <w:color w:val="000000" w:themeColor="text1"/>
          <w:sz w:val="24"/>
          <w14:textFill>
            <w14:solidFill>
              <w14:schemeClr w14:val="tx1"/>
            </w14:solidFill>
          </w14:textFill>
        </w:rPr>
      </w:pPr>
    </w:p>
    <w:p>
      <w:pPr>
        <w:tabs>
          <w:tab w:val="left" w:pos="6300"/>
        </w:tabs>
        <w:snapToGrid w:val="0"/>
        <w:spacing w:line="500" w:lineRule="exact"/>
        <w:ind w:firstLine="480" w:firstLineChars="200"/>
        <w:rPr>
          <w:rFonts w:ascii="仿宋" w:eastAsia="仿宋" w:cs="仿宋"/>
          <w:color w:val="000000" w:themeColor="text1"/>
          <w:sz w:val="24"/>
          <w14:textFill>
            <w14:solidFill>
              <w14:schemeClr w14:val="tx1"/>
            </w14:solidFill>
          </w14:textFill>
        </w:rPr>
      </w:pPr>
    </w:p>
    <w:p>
      <w:pPr>
        <w:tabs>
          <w:tab w:val="left" w:pos="6300"/>
        </w:tabs>
        <w:snapToGrid w:val="0"/>
        <w:spacing w:line="500" w:lineRule="exact"/>
        <w:ind w:firstLine="480" w:firstLineChars="200"/>
        <w:rPr>
          <w:rFonts w:ascii="仿宋" w:eastAsia="仿宋" w:cs="仿宋"/>
          <w:color w:val="000000" w:themeColor="text1"/>
          <w:sz w:val="24"/>
          <w14:textFill>
            <w14:solidFill>
              <w14:schemeClr w14:val="tx1"/>
            </w14:solidFill>
          </w14:textFill>
        </w:rPr>
      </w:pPr>
    </w:p>
    <w:p>
      <w:pPr>
        <w:tabs>
          <w:tab w:val="left" w:pos="6300"/>
        </w:tabs>
        <w:snapToGrid w:val="0"/>
        <w:spacing w:line="500" w:lineRule="exact"/>
        <w:ind w:firstLine="480" w:firstLineChars="200"/>
        <w:rPr>
          <w:rFonts w:ascii="仿宋" w:eastAsia="仿宋" w:cs="仿宋"/>
          <w:color w:val="000000" w:themeColor="text1"/>
          <w:sz w:val="24"/>
          <w14:textFill>
            <w14:solidFill>
              <w14:schemeClr w14:val="tx1"/>
            </w14:solidFill>
          </w14:textFill>
        </w:rPr>
      </w:pPr>
    </w:p>
    <w:p>
      <w:pPr>
        <w:tabs>
          <w:tab w:val="left" w:pos="6300"/>
        </w:tabs>
        <w:snapToGrid w:val="0"/>
        <w:spacing w:line="500" w:lineRule="exact"/>
        <w:ind w:firstLine="480" w:firstLineChars="200"/>
        <w:rPr>
          <w:rFonts w:ascii="仿宋" w:eastAsia="仿宋" w:cs="仿宋"/>
          <w:color w:val="000000" w:themeColor="text1"/>
          <w:sz w:val="24"/>
          <w14:textFill>
            <w14:solidFill>
              <w14:schemeClr w14:val="tx1"/>
            </w14:solidFill>
          </w14:textFill>
        </w:rPr>
      </w:pPr>
    </w:p>
    <w:p>
      <w:pPr>
        <w:tabs>
          <w:tab w:val="left" w:pos="6300"/>
        </w:tabs>
        <w:snapToGrid w:val="0"/>
        <w:spacing w:line="500" w:lineRule="exact"/>
        <w:rPr>
          <w:rFonts w:ascii="仿宋" w:eastAsia="仿宋" w:cs="仿宋"/>
          <w:color w:val="000000" w:themeColor="text1"/>
          <w:sz w:val="28"/>
          <w:szCs w:val="28"/>
          <w14:textFill>
            <w14:solidFill>
              <w14:schemeClr w14:val="tx1"/>
            </w14:solidFill>
          </w14:textFill>
        </w:rPr>
      </w:pPr>
    </w:p>
    <w:p>
      <w:pPr>
        <w:pStyle w:val="33"/>
      </w:pPr>
    </w:p>
    <w:p>
      <w:pPr>
        <w:tabs>
          <w:tab w:val="left" w:pos="6300"/>
        </w:tabs>
        <w:snapToGrid w:val="0"/>
        <w:spacing w:line="500" w:lineRule="exact"/>
        <w:rPr>
          <w:rFonts w:ascii="仿宋" w:eastAsia="仿宋" w:cs="仿宋"/>
          <w:color w:val="000000" w:themeColor="text1"/>
          <w:sz w:val="28"/>
          <w:szCs w:val="28"/>
          <w14:textFill>
            <w14:solidFill>
              <w14:schemeClr w14:val="tx1"/>
            </w14:solidFill>
          </w14:textFill>
        </w:rPr>
      </w:pPr>
      <w:r>
        <w:rPr>
          <w:rFonts w:hint="eastAsia" w:ascii="仿宋" w:eastAsia="仿宋" w:cs="仿宋"/>
          <w:color w:val="000000" w:themeColor="text1"/>
          <w:sz w:val="28"/>
          <w:szCs w:val="28"/>
          <w14:textFill>
            <w14:solidFill>
              <w14:schemeClr w14:val="tx1"/>
            </w14:solidFill>
          </w14:textFill>
        </w:rPr>
        <w:t>（六）售后服务承诺函</w:t>
      </w:r>
    </w:p>
    <w:p>
      <w:pPr>
        <w:tabs>
          <w:tab w:val="left" w:pos="6300"/>
        </w:tabs>
        <w:snapToGrid w:val="0"/>
        <w:spacing w:line="500" w:lineRule="exact"/>
        <w:ind w:firstLine="560" w:firstLineChars="200"/>
        <w:rPr>
          <w:rFonts w:ascii="仿宋" w:eastAsia="仿宋" w:cs="仿宋"/>
          <w:color w:val="000000" w:themeColor="text1"/>
          <w:sz w:val="28"/>
          <w:szCs w:val="28"/>
          <w14:textFill>
            <w14:solidFill>
              <w14:schemeClr w14:val="tx1"/>
            </w14:solidFill>
          </w14:textFill>
        </w:rPr>
      </w:pPr>
    </w:p>
    <w:p>
      <w:pPr>
        <w:tabs>
          <w:tab w:val="left" w:pos="6300"/>
        </w:tabs>
        <w:snapToGrid w:val="0"/>
        <w:spacing w:line="500" w:lineRule="exact"/>
        <w:ind w:firstLine="560" w:firstLineChars="200"/>
        <w:rPr>
          <w:rFonts w:ascii="仿宋" w:eastAsia="仿宋" w:cs="仿宋"/>
          <w:color w:val="000000" w:themeColor="text1"/>
          <w:sz w:val="28"/>
          <w:szCs w:val="28"/>
          <w14:textFill>
            <w14:solidFill>
              <w14:schemeClr w14:val="tx1"/>
            </w14:solidFill>
          </w14:textFill>
        </w:rPr>
      </w:pPr>
    </w:p>
    <w:p>
      <w:pPr>
        <w:tabs>
          <w:tab w:val="left" w:pos="6300"/>
        </w:tabs>
        <w:snapToGrid w:val="0"/>
        <w:spacing w:line="500" w:lineRule="exact"/>
        <w:ind w:firstLine="560" w:firstLineChars="200"/>
        <w:rPr>
          <w:rFonts w:ascii="仿宋" w:eastAsia="仿宋" w:cs="仿宋"/>
          <w:color w:val="000000" w:themeColor="text1"/>
          <w:sz w:val="28"/>
          <w:szCs w:val="28"/>
          <w14:textFill>
            <w14:solidFill>
              <w14:schemeClr w14:val="tx1"/>
            </w14:solidFill>
          </w14:textFill>
        </w:rPr>
      </w:pPr>
    </w:p>
    <w:p>
      <w:pPr>
        <w:tabs>
          <w:tab w:val="left" w:pos="6300"/>
        </w:tabs>
        <w:snapToGrid w:val="0"/>
        <w:spacing w:line="500" w:lineRule="exact"/>
        <w:ind w:firstLine="560" w:firstLineChars="200"/>
        <w:rPr>
          <w:rFonts w:ascii="仿宋" w:eastAsia="仿宋" w:cs="仿宋"/>
          <w:color w:val="000000" w:themeColor="text1"/>
          <w:sz w:val="28"/>
          <w:szCs w:val="28"/>
          <w14:textFill>
            <w14:solidFill>
              <w14:schemeClr w14:val="tx1"/>
            </w14:solidFill>
          </w14:textFill>
        </w:rPr>
      </w:pPr>
    </w:p>
    <w:p>
      <w:pPr>
        <w:tabs>
          <w:tab w:val="left" w:pos="6300"/>
        </w:tabs>
        <w:snapToGrid w:val="0"/>
        <w:spacing w:line="500" w:lineRule="exact"/>
        <w:ind w:firstLine="560" w:firstLineChars="200"/>
        <w:rPr>
          <w:rFonts w:ascii="仿宋" w:eastAsia="仿宋" w:cs="仿宋"/>
          <w:color w:val="000000" w:themeColor="text1"/>
          <w:sz w:val="28"/>
          <w:szCs w:val="28"/>
          <w14:textFill>
            <w14:solidFill>
              <w14:schemeClr w14:val="tx1"/>
            </w14:solidFill>
          </w14:textFill>
        </w:rPr>
      </w:pPr>
    </w:p>
    <w:p>
      <w:pPr>
        <w:tabs>
          <w:tab w:val="left" w:pos="6300"/>
        </w:tabs>
        <w:snapToGrid w:val="0"/>
        <w:spacing w:line="500" w:lineRule="exact"/>
        <w:ind w:firstLine="560" w:firstLineChars="200"/>
        <w:rPr>
          <w:rFonts w:ascii="仿宋" w:eastAsia="仿宋" w:cs="仿宋"/>
          <w:color w:val="000000" w:themeColor="text1"/>
          <w:sz w:val="28"/>
          <w:szCs w:val="28"/>
          <w14:textFill>
            <w14:solidFill>
              <w14:schemeClr w14:val="tx1"/>
            </w14:solidFill>
          </w14:textFill>
        </w:rPr>
      </w:pPr>
    </w:p>
    <w:p>
      <w:pPr>
        <w:tabs>
          <w:tab w:val="left" w:pos="6300"/>
        </w:tabs>
        <w:snapToGrid w:val="0"/>
        <w:spacing w:line="500" w:lineRule="exact"/>
        <w:ind w:firstLine="560" w:firstLineChars="200"/>
        <w:rPr>
          <w:rFonts w:ascii="仿宋" w:eastAsia="仿宋" w:cs="仿宋"/>
          <w:color w:val="000000" w:themeColor="text1"/>
          <w:sz w:val="28"/>
          <w:szCs w:val="28"/>
          <w14:textFill>
            <w14:solidFill>
              <w14:schemeClr w14:val="tx1"/>
            </w14:solidFill>
          </w14:textFill>
        </w:rPr>
      </w:pPr>
    </w:p>
    <w:p>
      <w:pPr>
        <w:tabs>
          <w:tab w:val="left" w:pos="6300"/>
        </w:tabs>
        <w:snapToGrid w:val="0"/>
        <w:spacing w:line="500" w:lineRule="exact"/>
        <w:ind w:firstLine="560" w:firstLineChars="200"/>
        <w:rPr>
          <w:rFonts w:ascii="仿宋" w:eastAsia="仿宋" w:cs="仿宋"/>
          <w:color w:val="000000" w:themeColor="text1"/>
          <w:sz w:val="28"/>
          <w:szCs w:val="28"/>
          <w14:textFill>
            <w14:solidFill>
              <w14:schemeClr w14:val="tx1"/>
            </w14:solidFill>
          </w14:textFill>
        </w:rPr>
      </w:pPr>
    </w:p>
    <w:p>
      <w:pPr>
        <w:tabs>
          <w:tab w:val="left" w:pos="6300"/>
        </w:tabs>
        <w:snapToGrid w:val="0"/>
        <w:spacing w:line="500" w:lineRule="exact"/>
        <w:ind w:firstLine="560" w:firstLineChars="200"/>
        <w:rPr>
          <w:rFonts w:ascii="仿宋" w:eastAsia="仿宋" w:cs="仿宋"/>
          <w:color w:val="000000" w:themeColor="text1"/>
          <w:sz w:val="28"/>
          <w:szCs w:val="28"/>
          <w14:textFill>
            <w14:solidFill>
              <w14:schemeClr w14:val="tx1"/>
            </w14:solidFill>
          </w14:textFill>
        </w:rPr>
      </w:pPr>
    </w:p>
    <w:p>
      <w:pPr>
        <w:rPr>
          <w:rFonts w:ascii="仿宋" w:eastAsia="仿宋"/>
          <w:color w:val="000000" w:themeColor="text1"/>
          <w:sz w:val="24"/>
          <w14:textFill>
            <w14:solidFill>
              <w14:schemeClr w14:val="tx1"/>
            </w14:solidFill>
          </w14:textFill>
        </w:rPr>
      </w:pPr>
    </w:p>
    <w:p>
      <w:pPr>
        <w:rPr>
          <w:rFonts w:ascii="仿宋" w:eastAsia="仿宋"/>
          <w:color w:val="000000" w:themeColor="text1"/>
          <w:sz w:val="24"/>
          <w14:textFill>
            <w14:solidFill>
              <w14:schemeClr w14:val="tx1"/>
            </w14:solidFill>
          </w14:textFill>
        </w:rPr>
      </w:pPr>
    </w:p>
    <w:p>
      <w:pPr>
        <w:jc w:val="center"/>
        <w:rPr>
          <w:rFonts w:ascii="仿宋" w:eastAsia="仿宋"/>
          <w:color w:val="000000" w:themeColor="text1"/>
          <w:sz w:val="24"/>
          <w14:textFill>
            <w14:solidFill>
              <w14:schemeClr w14:val="tx1"/>
            </w14:solidFill>
          </w14:textFill>
        </w:rPr>
      </w:pPr>
    </w:p>
    <w:p>
      <w:pPr>
        <w:jc w:val="center"/>
        <w:rPr>
          <w:rFonts w:ascii="仿宋" w:eastAsia="仿宋"/>
          <w:color w:val="000000" w:themeColor="text1"/>
          <w:sz w:val="24"/>
          <w14:textFill>
            <w14:solidFill>
              <w14:schemeClr w14:val="tx1"/>
            </w14:solidFill>
          </w14:textFill>
        </w:rPr>
      </w:pPr>
    </w:p>
    <w:p>
      <w:pPr>
        <w:jc w:val="center"/>
        <w:rPr>
          <w:rFonts w:ascii="仿宋" w:eastAsia="仿宋"/>
          <w:color w:val="000000" w:themeColor="text1"/>
          <w:sz w:val="24"/>
          <w14:textFill>
            <w14:solidFill>
              <w14:schemeClr w14:val="tx1"/>
            </w14:solidFill>
          </w14:textFill>
        </w:rPr>
      </w:pPr>
    </w:p>
    <w:p>
      <w:pPr>
        <w:jc w:val="center"/>
        <w:rPr>
          <w:rFonts w:ascii="仿宋" w:eastAsia="仿宋"/>
          <w:color w:val="000000" w:themeColor="text1"/>
          <w:sz w:val="24"/>
          <w14:textFill>
            <w14:solidFill>
              <w14:schemeClr w14:val="tx1"/>
            </w14:solidFill>
          </w14:textFill>
        </w:rPr>
      </w:pPr>
    </w:p>
    <w:p>
      <w:pPr>
        <w:jc w:val="center"/>
        <w:rPr>
          <w:rFonts w:ascii="仿宋" w:eastAsia="仿宋"/>
          <w:color w:val="000000" w:themeColor="text1"/>
          <w:sz w:val="24"/>
          <w14:textFill>
            <w14:solidFill>
              <w14:schemeClr w14:val="tx1"/>
            </w14:solidFill>
          </w14:textFill>
        </w:rPr>
      </w:pPr>
    </w:p>
    <w:p>
      <w:pPr>
        <w:jc w:val="center"/>
        <w:rPr>
          <w:rFonts w:ascii="仿宋" w:eastAsia="仿宋"/>
          <w:color w:val="000000" w:themeColor="text1"/>
          <w:sz w:val="24"/>
          <w14:textFill>
            <w14:solidFill>
              <w14:schemeClr w14:val="tx1"/>
            </w14:solidFill>
          </w14:textFill>
        </w:rPr>
      </w:pPr>
    </w:p>
    <w:p>
      <w:pPr>
        <w:jc w:val="center"/>
        <w:rPr>
          <w:rFonts w:ascii="仿宋" w:eastAsia="仿宋"/>
          <w:color w:val="000000" w:themeColor="text1"/>
          <w:sz w:val="24"/>
          <w14:textFill>
            <w14:solidFill>
              <w14:schemeClr w14:val="tx1"/>
            </w14:solidFill>
          </w14:textFill>
        </w:rPr>
      </w:pPr>
    </w:p>
    <w:p>
      <w:pPr>
        <w:jc w:val="center"/>
        <w:rPr>
          <w:rFonts w:ascii="仿宋" w:eastAsia="仿宋"/>
          <w:color w:val="000000" w:themeColor="text1"/>
          <w:sz w:val="24"/>
          <w14:textFill>
            <w14:solidFill>
              <w14:schemeClr w14:val="tx1"/>
            </w14:solidFill>
          </w14:textFill>
        </w:rPr>
      </w:pPr>
    </w:p>
    <w:p>
      <w:pPr>
        <w:jc w:val="center"/>
        <w:rPr>
          <w:rFonts w:ascii="仿宋" w:eastAsia="仿宋"/>
          <w:color w:val="000000" w:themeColor="text1"/>
          <w:sz w:val="24"/>
          <w14:textFill>
            <w14:solidFill>
              <w14:schemeClr w14:val="tx1"/>
            </w14:solidFill>
          </w14:textFill>
        </w:rPr>
      </w:pPr>
    </w:p>
    <w:p>
      <w:pPr>
        <w:jc w:val="center"/>
        <w:rPr>
          <w:rFonts w:ascii="仿宋" w:eastAsia="仿宋"/>
          <w:color w:val="000000" w:themeColor="text1"/>
          <w:sz w:val="24"/>
          <w14:textFill>
            <w14:solidFill>
              <w14:schemeClr w14:val="tx1"/>
            </w14:solidFill>
          </w14:textFill>
        </w:rPr>
      </w:pPr>
    </w:p>
    <w:p>
      <w:pPr>
        <w:jc w:val="center"/>
        <w:rPr>
          <w:rFonts w:ascii="仿宋" w:eastAsia="仿宋"/>
          <w:color w:val="000000" w:themeColor="text1"/>
          <w:sz w:val="24"/>
          <w14:textFill>
            <w14:solidFill>
              <w14:schemeClr w14:val="tx1"/>
            </w14:solidFill>
          </w14:textFill>
        </w:rPr>
      </w:pPr>
    </w:p>
    <w:p>
      <w:pPr>
        <w:jc w:val="center"/>
        <w:rPr>
          <w:rFonts w:ascii="仿宋" w:eastAsia="仿宋"/>
          <w:color w:val="000000" w:themeColor="text1"/>
          <w:sz w:val="24"/>
          <w14:textFill>
            <w14:solidFill>
              <w14:schemeClr w14:val="tx1"/>
            </w14:solidFill>
          </w14:textFill>
        </w:rPr>
      </w:pPr>
    </w:p>
    <w:p>
      <w:pPr>
        <w:jc w:val="center"/>
        <w:rPr>
          <w:rFonts w:ascii="仿宋" w:eastAsia="仿宋"/>
          <w:color w:val="000000" w:themeColor="text1"/>
          <w:sz w:val="24"/>
          <w14:textFill>
            <w14:solidFill>
              <w14:schemeClr w14:val="tx1"/>
            </w14:solidFill>
          </w14:textFill>
        </w:rPr>
      </w:pPr>
    </w:p>
    <w:p>
      <w:pPr>
        <w:jc w:val="center"/>
        <w:rPr>
          <w:rFonts w:ascii="仿宋" w:eastAsia="仿宋"/>
          <w:color w:val="000000" w:themeColor="text1"/>
          <w:sz w:val="24"/>
          <w14:textFill>
            <w14:solidFill>
              <w14:schemeClr w14:val="tx1"/>
            </w14:solidFill>
          </w14:textFill>
        </w:rPr>
      </w:pPr>
    </w:p>
    <w:p>
      <w:pPr>
        <w:jc w:val="center"/>
        <w:rPr>
          <w:rFonts w:ascii="仿宋" w:eastAsia="仿宋"/>
          <w:color w:val="000000" w:themeColor="text1"/>
          <w:sz w:val="24"/>
          <w14:textFill>
            <w14:solidFill>
              <w14:schemeClr w14:val="tx1"/>
            </w14:solidFill>
          </w14:textFill>
        </w:rPr>
      </w:pPr>
    </w:p>
    <w:p>
      <w:pPr>
        <w:tabs>
          <w:tab w:val="left" w:pos="6300"/>
        </w:tabs>
        <w:snapToGrid w:val="0"/>
        <w:spacing w:line="360" w:lineRule="auto"/>
        <w:ind w:right="480"/>
        <w:rPr>
          <w:rFonts w:hint="eastAsia" w:ascii="宋体" w:hAnsi="宋体" w:cs="宋体"/>
          <w:color w:val="000000" w:themeColor="text1"/>
          <w:sz w:val="24"/>
          <w:szCs w:val="24"/>
          <w14:textFill>
            <w14:solidFill>
              <w14:schemeClr w14:val="tx1"/>
            </w14:solidFill>
          </w14:textFill>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2F29F98-FF54-4291-AF7C-BCAD860DE487}"/>
  </w:font>
  <w:font w:name="黑体">
    <w:panose1 w:val="02010609060101010101"/>
    <w:charset w:val="86"/>
    <w:family w:val="auto"/>
    <w:pitch w:val="default"/>
    <w:sig w:usb0="800002BF" w:usb1="38CF7CFA" w:usb2="00000016" w:usb3="00000000" w:csb0="00040001" w:csb1="00000000"/>
    <w:embedRegular r:id="rId2" w:fontKey="{C0B96C0B-137F-4D91-97C2-F69AF39F3D7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D0357BFF-C961-4502-9F88-AEEDCA08386B}"/>
  </w:font>
  <w:font w:name="仿宋_GB2312">
    <w:panose1 w:val="02010609030101010101"/>
    <w:charset w:val="86"/>
    <w:family w:val="auto"/>
    <w:pitch w:val="default"/>
    <w:sig w:usb0="00000001" w:usb1="080E0000" w:usb2="00000000" w:usb3="00000000" w:csb0="00040000" w:csb1="00000000"/>
    <w:embedRegular r:id="rId4" w:fontKey="{23059AD8-B50F-4EFD-B470-D9A781C43F31}"/>
  </w:font>
  <w:font w:name="Helvetica">
    <w:altName w:val="Arial"/>
    <w:panose1 w:val="020B0604020202020204"/>
    <w:charset w:val="00"/>
    <w:family w:val="swiss"/>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embedRegular r:id="rId5" w:fontKey="{3A78AD6E-7DD3-42E5-8744-0D8798452B85}"/>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00"/>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00"/>
    <w:family w:val="modern"/>
    <w:pitch w:val="default"/>
    <w:sig w:usb0="00000000" w:usb1="00000000" w:usb2="00000010" w:usb3="00000000" w:csb0="00040000" w:csb1="00000000"/>
  </w:font>
  <w:font w:name="PingFang SC">
    <w:altName w:val="宋体"/>
    <w:panose1 w:val="00000000000000000000"/>
    <w:charset w:val="86"/>
    <w:family w:val="auto"/>
    <w:pitch w:val="default"/>
    <w:sig w:usb0="00000000" w:usb1="00000000" w:usb2="00000017"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embedRegular r:id="rId6" w:fontKey="{FC439DF9-391C-440C-BACE-330DC661D9CC}"/>
  </w:font>
  <w:font w:name="方正仿宋_GBK">
    <w:panose1 w:val="03000509000000000000"/>
    <w:charset w:val="86"/>
    <w:family w:val="auto"/>
    <w:pitch w:val="default"/>
    <w:sig w:usb0="00000001" w:usb1="080E0000" w:usb2="00000000" w:usb3="00000000" w:csb0="00040000" w:csb1="00000000"/>
    <w:embedRegular r:id="rId7" w:fontKey="{DE56EA35-F5E4-45A6-81AB-F4A281413DE6}"/>
  </w:font>
  <w:font w:name="仿宋">
    <w:panose1 w:val="02010609060101010101"/>
    <w:charset w:val="86"/>
    <w:family w:val="modern"/>
    <w:pitch w:val="default"/>
    <w:sig w:usb0="800002BF" w:usb1="38CF7CFA" w:usb2="00000016" w:usb3="00000000" w:csb0="00040001" w:csb1="00000000"/>
    <w:embedRegular r:id="rId8" w:fontKey="{47521CFA-2E72-49C7-A9D5-136F43F5FEC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4FB2F"/>
    <w:multiLevelType w:val="singleLevel"/>
    <w:tmpl w:val="90A4FB2F"/>
    <w:lvl w:ilvl="0" w:tentative="0">
      <w:start w:val="6"/>
      <w:numFmt w:val="chineseCounting"/>
      <w:suff w:val="nothing"/>
      <w:lvlText w:val="%1、"/>
      <w:lvlJc w:val="left"/>
      <w:rPr>
        <w:rFonts w:hint="eastAsia"/>
      </w:rPr>
    </w:lvl>
  </w:abstractNum>
  <w:abstractNum w:abstractNumId="1">
    <w:nsid w:val="00000001"/>
    <w:multiLevelType w:val="multilevel"/>
    <w:tmpl w:val="00000001"/>
    <w:lvl w:ilvl="0" w:tentative="0">
      <w:start w:val="1"/>
      <w:numFmt w:val="bullet"/>
      <w:pStyle w:val="231"/>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2"/>
    <w:multiLevelType w:val="singleLevel"/>
    <w:tmpl w:val="00000002"/>
    <w:lvl w:ilvl="0" w:tentative="0">
      <w:start w:val="1"/>
      <w:numFmt w:val="bullet"/>
      <w:pStyle w:val="137"/>
      <w:lvlText w:val=""/>
      <w:lvlJc w:val="left"/>
      <w:pPr>
        <w:tabs>
          <w:tab w:val="left" w:pos="360"/>
        </w:tabs>
        <w:ind w:left="360" w:hanging="360"/>
      </w:pPr>
      <w:rPr>
        <w:rFonts w:hint="default" w:ascii="Wingdings" w:hAnsi="Wingdings"/>
      </w:rPr>
    </w:lvl>
  </w:abstractNum>
  <w:abstractNum w:abstractNumId="3">
    <w:nsid w:val="00000008"/>
    <w:multiLevelType w:val="multilevel"/>
    <w:tmpl w:val="00000008"/>
    <w:lvl w:ilvl="0" w:tentative="0">
      <w:start w:val="1"/>
      <w:numFmt w:val="decimal"/>
      <w:pStyle w:val="149"/>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24"/>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51"/>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0F"/>
    <w:multiLevelType w:val="multilevel"/>
    <w:tmpl w:val="0000000F"/>
    <w:lvl w:ilvl="0" w:tentative="0">
      <w:start w:val="1"/>
      <w:numFmt w:val="upperLetter"/>
      <w:pStyle w:val="134"/>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5"/>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8">
    <w:nsid w:val="00000011"/>
    <w:multiLevelType w:val="singleLevel"/>
    <w:tmpl w:val="00000011"/>
    <w:lvl w:ilvl="0" w:tentative="0">
      <w:start w:val="1"/>
      <w:numFmt w:val="decimal"/>
      <w:pStyle w:val="16"/>
      <w:lvlText w:val="%1."/>
      <w:lvlJc w:val="left"/>
      <w:pPr>
        <w:tabs>
          <w:tab w:val="left" w:pos="425"/>
        </w:tabs>
        <w:ind w:left="425" w:hanging="425"/>
      </w:pPr>
      <w:rPr>
        <w:rFonts w:hint="default"/>
      </w:rPr>
    </w:lvl>
  </w:abstractNum>
  <w:abstractNum w:abstractNumId="9">
    <w:nsid w:val="00000012"/>
    <w:multiLevelType w:val="multilevel"/>
    <w:tmpl w:val="00000012"/>
    <w:lvl w:ilvl="0" w:tentative="0">
      <w:start w:val="1"/>
      <w:numFmt w:val="bullet"/>
      <w:pStyle w:val="141"/>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bullet"/>
      <w:pStyle w:val="30"/>
      <w:lvlText w:val=""/>
      <w:lvlJc w:val="left"/>
      <w:pPr>
        <w:tabs>
          <w:tab w:val="left" w:pos="780"/>
        </w:tabs>
        <w:ind w:left="780" w:hanging="360"/>
      </w:pPr>
      <w:rPr>
        <w:rFonts w:hint="default" w:ascii="Wingdings" w:hAnsi="Wingdings"/>
      </w:rPr>
    </w:lvl>
  </w:abstractNum>
  <w:abstractNum w:abstractNumId="11">
    <w:nsid w:val="00000014"/>
    <w:multiLevelType w:val="singleLevel"/>
    <w:tmpl w:val="00000014"/>
    <w:lvl w:ilvl="0" w:tentative="0">
      <w:start w:val="1"/>
      <w:numFmt w:val="decimal"/>
      <w:pStyle w:val="147"/>
      <w:lvlText w:val="%1)"/>
      <w:lvlJc w:val="left"/>
      <w:pPr>
        <w:tabs>
          <w:tab w:val="left" w:pos="425"/>
        </w:tabs>
        <w:ind w:left="425" w:hanging="425"/>
      </w:pPr>
      <w:rPr>
        <w:rFonts w:hint="eastAsia"/>
      </w:rPr>
    </w:lvl>
  </w:abstractNum>
  <w:abstractNum w:abstractNumId="12">
    <w:nsid w:val="00000015"/>
    <w:multiLevelType w:val="multilevel"/>
    <w:tmpl w:val="00000015"/>
    <w:lvl w:ilvl="0" w:tentative="0">
      <w:start w:val="1"/>
      <w:numFmt w:val="chineseCountingThousand"/>
      <w:pStyle w:val="20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7F8911E"/>
    <w:multiLevelType w:val="singleLevel"/>
    <w:tmpl w:val="67F8911E"/>
    <w:lvl w:ilvl="0" w:tentative="0">
      <w:start w:val="4"/>
      <w:numFmt w:val="chineseCounting"/>
      <w:suff w:val="nothing"/>
      <w:lvlText w:val="%1、"/>
      <w:lvlJc w:val="left"/>
      <w:rPr>
        <w:rFonts w:hint="eastAsia"/>
      </w:rPr>
    </w:lvl>
  </w:abstractNum>
  <w:num w:numId="1">
    <w:abstractNumId w:val="8"/>
  </w:num>
  <w:num w:numId="2">
    <w:abstractNumId w:val="4"/>
  </w:num>
  <w:num w:numId="3">
    <w:abstractNumId w:val="10"/>
  </w:num>
  <w:num w:numId="4">
    <w:abstractNumId w:val="6"/>
  </w:num>
  <w:num w:numId="5">
    <w:abstractNumId w:val="2"/>
  </w:num>
  <w:num w:numId="6">
    <w:abstractNumId w:val="9"/>
  </w:num>
  <w:num w:numId="7">
    <w:abstractNumId w:val="11"/>
  </w:num>
  <w:num w:numId="8">
    <w:abstractNumId w:val="3"/>
  </w:num>
  <w:num w:numId="9">
    <w:abstractNumId w:val="7"/>
  </w:num>
  <w:num w:numId="10">
    <w:abstractNumId w:val="12"/>
  </w:num>
  <w:num w:numId="11">
    <w:abstractNumId w:val="1"/>
  </w:num>
  <w:num w:numId="12">
    <w:abstractNumId w:val="5"/>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gutterAtTop/>
  <w:documentProtection w:enforcement="0"/>
  <w:defaultTabStop w:val="420"/>
  <w:drawingGridHorizontalSpacing w:val="96"/>
  <w:drawingGridVerticalSpacing w:val="190"/>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5MmVmZjJjOTQzNTc0Y2VlNWJhYmExZWJhMmE0ODYifQ=="/>
    <w:docVar w:name="KSO_WPS_MARK_KEY" w:val="034eb2ff-1b29-4e62-afeb-9d0808d9b9a9"/>
  </w:docVars>
  <w:rsids>
    <w:rsidRoot w:val="00172A27"/>
    <w:rsid w:val="00001BE6"/>
    <w:rsid w:val="0001050B"/>
    <w:rsid w:val="000144C9"/>
    <w:rsid w:val="0002088C"/>
    <w:rsid w:val="00033CCB"/>
    <w:rsid w:val="00033DAB"/>
    <w:rsid w:val="000342CA"/>
    <w:rsid w:val="000370BC"/>
    <w:rsid w:val="000401A2"/>
    <w:rsid w:val="00042D13"/>
    <w:rsid w:val="00056A6E"/>
    <w:rsid w:val="000831AB"/>
    <w:rsid w:val="0008422C"/>
    <w:rsid w:val="00084C93"/>
    <w:rsid w:val="00097E24"/>
    <w:rsid w:val="000B4CFC"/>
    <w:rsid w:val="000D5AC6"/>
    <w:rsid w:val="000E232C"/>
    <w:rsid w:val="000E3326"/>
    <w:rsid w:val="000F1833"/>
    <w:rsid w:val="00100DC0"/>
    <w:rsid w:val="0011647C"/>
    <w:rsid w:val="00116BB6"/>
    <w:rsid w:val="00117275"/>
    <w:rsid w:val="001173E3"/>
    <w:rsid w:val="001306AD"/>
    <w:rsid w:val="00135135"/>
    <w:rsid w:val="00136D0F"/>
    <w:rsid w:val="001435CF"/>
    <w:rsid w:val="001445A2"/>
    <w:rsid w:val="0015070D"/>
    <w:rsid w:val="0015525F"/>
    <w:rsid w:val="00165915"/>
    <w:rsid w:val="00166EEA"/>
    <w:rsid w:val="00172A27"/>
    <w:rsid w:val="00173214"/>
    <w:rsid w:val="001765E3"/>
    <w:rsid w:val="001829E7"/>
    <w:rsid w:val="00191E27"/>
    <w:rsid w:val="00192985"/>
    <w:rsid w:val="001A3E64"/>
    <w:rsid w:val="001E44D9"/>
    <w:rsid w:val="001E73E2"/>
    <w:rsid w:val="001F74AE"/>
    <w:rsid w:val="002122FC"/>
    <w:rsid w:val="0021327B"/>
    <w:rsid w:val="0021595A"/>
    <w:rsid w:val="00223B9B"/>
    <w:rsid w:val="0022691C"/>
    <w:rsid w:val="00226A1A"/>
    <w:rsid w:val="00227B9B"/>
    <w:rsid w:val="002676F5"/>
    <w:rsid w:val="00297EC4"/>
    <w:rsid w:val="002B0676"/>
    <w:rsid w:val="002C7EDF"/>
    <w:rsid w:val="002F2847"/>
    <w:rsid w:val="002F5C86"/>
    <w:rsid w:val="00313FC6"/>
    <w:rsid w:val="00314FE1"/>
    <w:rsid w:val="00316DF3"/>
    <w:rsid w:val="00330491"/>
    <w:rsid w:val="003332D6"/>
    <w:rsid w:val="00333713"/>
    <w:rsid w:val="0033562A"/>
    <w:rsid w:val="003453EB"/>
    <w:rsid w:val="003609C0"/>
    <w:rsid w:val="00375908"/>
    <w:rsid w:val="00382DE2"/>
    <w:rsid w:val="003876E3"/>
    <w:rsid w:val="003878EB"/>
    <w:rsid w:val="003A0967"/>
    <w:rsid w:val="003B48D3"/>
    <w:rsid w:val="003D7E49"/>
    <w:rsid w:val="003E69B4"/>
    <w:rsid w:val="003E7586"/>
    <w:rsid w:val="003E7CAB"/>
    <w:rsid w:val="003F7078"/>
    <w:rsid w:val="003F75E7"/>
    <w:rsid w:val="00415960"/>
    <w:rsid w:val="00421287"/>
    <w:rsid w:val="0043243B"/>
    <w:rsid w:val="00442270"/>
    <w:rsid w:val="0044680D"/>
    <w:rsid w:val="00460545"/>
    <w:rsid w:val="004916E8"/>
    <w:rsid w:val="00493794"/>
    <w:rsid w:val="00495D1A"/>
    <w:rsid w:val="0049754E"/>
    <w:rsid w:val="004A1198"/>
    <w:rsid w:val="004A2061"/>
    <w:rsid w:val="004A6CE1"/>
    <w:rsid w:val="004B4D5B"/>
    <w:rsid w:val="004C55B8"/>
    <w:rsid w:val="004D15E1"/>
    <w:rsid w:val="004D4610"/>
    <w:rsid w:val="00507899"/>
    <w:rsid w:val="005106F8"/>
    <w:rsid w:val="00521F48"/>
    <w:rsid w:val="00531162"/>
    <w:rsid w:val="00537A61"/>
    <w:rsid w:val="00544AC9"/>
    <w:rsid w:val="0055266E"/>
    <w:rsid w:val="00554DA2"/>
    <w:rsid w:val="0055762B"/>
    <w:rsid w:val="0056207B"/>
    <w:rsid w:val="00562F84"/>
    <w:rsid w:val="00580744"/>
    <w:rsid w:val="005C2802"/>
    <w:rsid w:val="005C530A"/>
    <w:rsid w:val="005C7A84"/>
    <w:rsid w:val="005F22A3"/>
    <w:rsid w:val="00610016"/>
    <w:rsid w:val="0062081E"/>
    <w:rsid w:val="00625F79"/>
    <w:rsid w:val="00643888"/>
    <w:rsid w:val="006447E2"/>
    <w:rsid w:val="006452FB"/>
    <w:rsid w:val="0065313C"/>
    <w:rsid w:val="00664DC0"/>
    <w:rsid w:val="00667DF3"/>
    <w:rsid w:val="00675CDE"/>
    <w:rsid w:val="006802F3"/>
    <w:rsid w:val="00684D9B"/>
    <w:rsid w:val="006A2801"/>
    <w:rsid w:val="006A3401"/>
    <w:rsid w:val="006C353F"/>
    <w:rsid w:val="006C7CD3"/>
    <w:rsid w:val="006F70D8"/>
    <w:rsid w:val="00723BC4"/>
    <w:rsid w:val="00731090"/>
    <w:rsid w:val="00740692"/>
    <w:rsid w:val="007442A0"/>
    <w:rsid w:val="00755658"/>
    <w:rsid w:val="00763249"/>
    <w:rsid w:val="00764963"/>
    <w:rsid w:val="00773049"/>
    <w:rsid w:val="00791D34"/>
    <w:rsid w:val="00794A8C"/>
    <w:rsid w:val="007A3A16"/>
    <w:rsid w:val="007B6393"/>
    <w:rsid w:val="007D57AF"/>
    <w:rsid w:val="007E13BD"/>
    <w:rsid w:val="007E1D36"/>
    <w:rsid w:val="007F2A53"/>
    <w:rsid w:val="00807A82"/>
    <w:rsid w:val="008322BB"/>
    <w:rsid w:val="00854CC0"/>
    <w:rsid w:val="00854ED3"/>
    <w:rsid w:val="00862785"/>
    <w:rsid w:val="00872901"/>
    <w:rsid w:val="008825DA"/>
    <w:rsid w:val="008937A6"/>
    <w:rsid w:val="00894E75"/>
    <w:rsid w:val="008F3680"/>
    <w:rsid w:val="00914B4C"/>
    <w:rsid w:val="009261F0"/>
    <w:rsid w:val="009302D1"/>
    <w:rsid w:val="00936181"/>
    <w:rsid w:val="00936197"/>
    <w:rsid w:val="00940646"/>
    <w:rsid w:val="009415FC"/>
    <w:rsid w:val="009546D9"/>
    <w:rsid w:val="009570EF"/>
    <w:rsid w:val="00962AED"/>
    <w:rsid w:val="00962B1E"/>
    <w:rsid w:val="009710AF"/>
    <w:rsid w:val="0097589B"/>
    <w:rsid w:val="009858DD"/>
    <w:rsid w:val="0099728C"/>
    <w:rsid w:val="009A317C"/>
    <w:rsid w:val="009A770F"/>
    <w:rsid w:val="009B4011"/>
    <w:rsid w:val="009B5C25"/>
    <w:rsid w:val="009C25EB"/>
    <w:rsid w:val="009C273F"/>
    <w:rsid w:val="009E4DB9"/>
    <w:rsid w:val="009E62CD"/>
    <w:rsid w:val="00A06259"/>
    <w:rsid w:val="00A13D05"/>
    <w:rsid w:val="00A27D71"/>
    <w:rsid w:val="00A3078D"/>
    <w:rsid w:val="00A56F1E"/>
    <w:rsid w:val="00A614CD"/>
    <w:rsid w:val="00A8591D"/>
    <w:rsid w:val="00A9133B"/>
    <w:rsid w:val="00AB1ADE"/>
    <w:rsid w:val="00AC649B"/>
    <w:rsid w:val="00AC755D"/>
    <w:rsid w:val="00AF3E34"/>
    <w:rsid w:val="00AF70BC"/>
    <w:rsid w:val="00B000A7"/>
    <w:rsid w:val="00B01F29"/>
    <w:rsid w:val="00B047E0"/>
    <w:rsid w:val="00B3337A"/>
    <w:rsid w:val="00B43355"/>
    <w:rsid w:val="00B47D95"/>
    <w:rsid w:val="00B47F90"/>
    <w:rsid w:val="00B60CC0"/>
    <w:rsid w:val="00B60F1F"/>
    <w:rsid w:val="00B730A8"/>
    <w:rsid w:val="00B85F50"/>
    <w:rsid w:val="00B93A95"/>
    <w:rsid w:val="00BA1F2C"/>
    <w:rsid w:val="00BB3E0F"/>
    <w:rsid w:val="00BB3F7A"/>
    <w:rsid w:val="00BC4CA6"/>
    <w:rsid w:val="00BD5A39"/>
    <w:rsid w:val="00BF0445"/>
    <w:rsid w:val="00BF23A8"/>
    <w:rsid w:val="00BF771D"/>
    <w:rsid w:val="00C0607C"/>
    <w:rsid w:val="00C14479"/>
    <w:rsid w:val="00C34570"/>
    <w:rsid w:val="00C83661"/>
    <w:rsid w:val="00C909A2"/>
    <w:rsid w:val="00CB395B"/>
    <w:rsid w:val="00CC15A7"/>
    <w:rsid w:val="00CC4F85"/>
    <w:rsid w:val="00CD3B75"/>
    <w:rsid w:val="00CD410E"/>
    <w:rsid w:val="00CD444E"/>
    <w:rsid w:val="00D10115"/>
    <w:rsid w:val="00D21D58"/>
    <w:rsid w:val="00D226A5"/>
    <w:rsid w:val="00D2377C"/>
    <w:rsid w:val="00D40159"/>
    <w:rsid w:val="00D65A5C"/>
    <w:rsid w:val="00D858CC"/>
    <w:rsid w:val="00DA4850"/>
    <w:rsid w:val="00DC044C"/>
    <w:rsid w:val="00DC165B"/>
    <w:rsid w:val="00DF02E6"/>
    <w:rsid w:val="00E02B47"/>
    <w:rsid w:val="00E17A14"/>
    <w:rsid w:val="00E2740B"/>
    <w:rsid w:val="00E3453D"/>
    <w:rsid w:val="00E40564"/>
    <w:rsid w:val="00E45B7C"/>
    <w:rsid w:val="00E46A0A"/>
    <w:rsid w:val="00E54E2D"/>
    <w:rsid w:val="00E670E8"/>
    <w:rsid w:val="00E863F1"/>
    <w:rsid w:val="00E90390"/>
    <w:rsid w:val="00E945DE"/>
    <w:rsid w:val="00EB6C11"/>
    <w:rsid w:val="00ED0D8D"/>
    <w:rsid w:val="00ED535E"/>
    <w:rsid w:val="00ED6923"/>
    <w:rsid w:val="00F10101"/>
    <w:rsid w:val="00F91500"/>
    <w:rsid w:val="00FC7767"/>
    <w:rsid w:val="00FD14FB"/>
    <w:rsid w:val="00FD2836"/>
    <w:rsid w:val="00FF7DDB"/>
    <w:rsid w:val="013E61E2"/>
    <w:rsid w:val="01AE15BA"/>
    <w:rsid w:val="01AE630D"/>
    <w:rsid w:val="024279D4"/>
    <w:rsid w:val="027125E7"/>
    <w:rsid w:val="02AD5394"/>
    <w:rsid w:val="02C95F7F"/>
    <w:rsid w:val="033124A2"/>
    <w:rsid w:val="035B751F"/>
    <w:rsid w:val="03F84D6E"/>
    <w:rsid w:val="044B7594"/>
    <w:rsid w:val="044C6E68"/>
    <w:rsid w:val="04685C0A"/>
    <w:rsid w:val="05A131E3"/>
    <w:rsid w:val="05B9052D"/>
    <w:rsid w:val="05EF6F96"/>
    <w:rsid w:val="06071298"/>
    <w:rsid w:val="06163BD1"/>
    <w:rsid w:val="063127B9"/>
    <w:rsid w:val="06390BBC"/>
    <w:rsid w:val="0687687D"/>
    <w:rsid w:val="06CC603E"/>
    <w:rsid w:val="06FA704F"/>
    <w:rsid w:val="0729053B"/>
    <w:rsid w:val="073A569E"/>
    <w:rsid w:val="07610150"/>
    <w:rsid w:val="07612C2A"/>
    <w:rsid w:val="07E86EA8"/>
    <w:rsid w:val="07ED7AD0"/>
    <w:rsid w:val="08E753B1"/>
    <w:rsid w:val="08ED3546"/>
    <w:rsid w:val="094C3466"/>
    <w:rsid w:val="09500B37"/>
    <w:rsid w:val="09A80FE4"/>
    <w:rsid w:val="09FB4BAB"/>
    <w:rsid w:val="0A2E105E"/>
    <w:rsid w:val="0A51342A"/>
    <w:rsid w:val="0A514B12"/>
    <w:rsid w:val="0AE61DC4"/>
    <w:rsid w:val="0B016BFE"/>
    <w:rsid w:val="0B8415DD"/>
    <w:rsid w:val="0BAA1613"/>
    <w:rsid w:val="0C74689A"/>
    <w:rsid w:val="0CBD4DA7"/>
    <w:rsid w:val="0CFB58CF"/>
    <w:rsid w:val="0D0F58BA"/>
    <w:rsid w:val="0D132C19"/>
    <w:rsid w:val="0DD8176C"/>
    <w:rsid w:val="0E6354DA"/>
    <w:rsid w:val="0EA0672E"/>
    <w:rsid w:val="0EFE3F6B"/>
    <w:rsid w:val="0F5F11BD"/>
    <w:rsid w:val="0FA61B22"/>
    <w:rsid w:val="0FA638D0"/>
    <w:rsid w:val="0FC1695C"/>
    <w:rsid w:val="101E0686"/>
    <w:rsid w:val="1023280A"/>
    <w:rsid w:val="10585322"/>
    <w:rsid w:val="108F6A88"/>
    <w:rsid w:val="10BE2E9B"/>
    <w:rsid w:val="10FD39C4"/>
    <w:rsid w:val="125A6BF4"/>
    <w:rsid w:val="13685340"/>
    <w:rsid w:val="14B46A8F"/>
    <w:rsid w:val="14CF1B1B"/>
    <w:rsid w:val="15051099"/>
    <w:rsid w:val="155C2C83"/>
    <w:rsid w:val="157B75AD"/>
    <w:rsid w:val="15C90318"/>
    <w:rsid w:val="15CB5F86"/>
    <w:rsid w:val="15EE78D1"/>
    <w:rsid w:val="164A7250"/>
    <w:rsid w:val="164E3B3A"/>
    <w:rsid w:val="16753FFC"/>
    <w:rsid w:val="1686445B"/>
    <w:rsid w:val="169E79F7"/>
    <w:rsid w:val="173348D1"/>
    <w:rsid w:val="17E07B9B"/>
    <w:rsid w:val="181635BD"/>
    <w:rsid w:val="18221F62"/>
    <w:rsid w:val="18562547"/>
    <w:rsid w:val="18A60DE5"/>
    <w:rsid w:val="18D235B5"/>
    <w:rsid w:val="18EE5301"/>
    <w:rsid w:val="196E0A8D"/>
    <w:rsid w:val="19C85A81"/>
    <w:rsid w:val="1A2B77F4"/>
    <w:rsid w:val="1A4C776A"/>
    <w:rsid w:val="1A516B2E"/>
    <w:rsid w:val="1A7F342E"/>
    <w:rsid w:val="1B9413C8"/>
    <w:rsid w:val="1BBE34B0"/>
    <w:rsid w:val="1BC021BE"/>
    <w:rsid w:val="1C073948"/>
    <w:rsid w:val="1C0E01AF"/>
    <w:rsid w:val="1C3404B6"/>
    <w:rsid w:val="1C8925AF"/>
    <w:rsid w:val="1CC63804"/>
    <w:rsid w:val="1D37200B"/>
    <w:rsid w:val="1E430E84"/>
    <w:rsid w:val="1E586C36"/>
    <w:rsid w:val="1E6D7CAF"/>
    <w:rsid w:val="1EBC3110"/>
    <w:rsid w:val="1EF7737D"/>
    <w:rsid w:val="1F0E4FEE"/>
    <w:rsid w:val="1F3802BD"/>
    <w:rsid w:val="1F72557D"/>
    <w:rsid w:val="1FF742CB"/>
    <w:rsid w:val="207D68CF"/>
    <w:rsid w:val="20A0611A"/>
    <w:rsid w:val="20B214F5"/>
    <w:rsid w:val="20BB20C0"/>
    <w:rsid w:val="20C971CF"/>
    <w:rsid w:val="215365F2"/>
    <w:rsid w:val="2172708D"/>
    <w:rsid w:val="217E2424"/>
    <w:rsid w:val="226A69DF"/>
    <w:rsid w:val="2298179E"/>
    <w:rsid w:val="229F056F"/>
    <w:rsid w:val="22C70BB6"/>
    <w:rsid w:val="248D4C07"/>
    <w:rsid w:val="24B121FF"/>
    <w:rsid w:val="24C70119"/>
    <w:rsid w:val="24EE7D9B"/>
    <w:rsid w:val="25956469"/>
    <w:rsid w:val="25EB6089"/>
    <w:rsid w:val="26190E48"/>
    <w:rsid w:val="263C0693"/>
    <w:rsid w:val="269229A8"/>
    <w:rsid w:val="26A533F5"/>
    <w:rsid w:val="27286E69"/>
    <w:rsid w:val="27781B9E"/>
    <w:rsid w:val="27BF157B"/>
    <w:rsid w:val="27C76682"/>
    <w:rsid w:val="28550131"/>
    <w:rsid w:val="28C059AF"/>
    <w:rsid w:val="29542197"/>
    <w:rsid w:val="295A01F2"/>
    <w:rsid w:val="295D104C"/>
    <w:rsid w:val="29606D8E"/>
    <w:rsid w:val="2A0730A9"/>
    <w:rsid w:val="2A0D0CC4"/>
    <w:rsid w:val="2A11736B"/>
    <w:rsid w:val="2A1C0F07"/>
    <w:rsid w:val="2A9036A3"/>
    <w:rsid w:val="2A9A00C1"/>
    <w:rsid w:val="2AA35184"/>
    <w:rsid w:val="2AC450FA"/>
    <w:rsid w:val="2AED4651"/>
    <w:rsid w:val="2AEF3F25"/>
    <w:rsid w:val="2AFC2AE6"/>
    <w:rsid w:val="2C0175A5"/>
    <w:rsid w:val="2C26606D"/>
    <w:rsid w:val="2C2C550E"/>
    <w:rsid w:val="2C574478"/>
    <w:rsid w:val="2CE37ABA"/>
    <w:rsid w:val="2D2307FE"/>
    <w:rsid w:val="2D662499"/>
    <w:rsid w:val="2D850B71"/>
    <w:rsid w:val="2D9C2F9D"/>
    <w:rsid w:val="2EB15996"/>
    <w:rsid w:val="2EBD258D"/>
    <w:rsid w:val="2EFC1307"/>
    <w:rsid w:val="2F827A5E"/>
    <w:rsid w:val="2FB2452C"/>
    <w:rsid w:val="2FD44032"/>
    <w:rsid w:val="305667F5"/>
    <w:rsid w:val="308E2433"/>
    <w:rsid w:val="311741D6"/>
    <w:rsid w:val="31232B7B"/>
    <w:rsid w:val="31B859B9"/>
    <w:rsid w:val="31D874D8"/>
    <w:rsid w:val="31EF0CAF"/>
    <w:rsid w:val="322E5C7B"/>
    <w:rsid w:val="3310712F"/>
    <w:rsid w:val="335F1E64"/>
    <w:rsid w:val="337E4009"/>
    <w:rsid w:val="33F86541"/>
    <w:rsid w:val="3402116D"/>
    <w:rsid w:val="340D7B12"/>
    <w:rsid w:val="34533777"/>
    <w:rsid w:val="346516FC"/>
    <w:rsid w:val="34C53F49"/>
    <w:rsid w:val="34C71A6F"/>
    <w:rsid w:val="34CC3626"/>
    <w:rsid w:val="359D418E"/>
    <w:rsid w:val="35A95619"/>
    <w:rsid w:val="35FF348B"/>
    <w:rsid w:val="360A4309"/>
    <w:rsid w:val="364517E5"/>
    <w:rsid w:val="365F79C4"/>
    <w:rsid w:val="36C20B85"/>
    <w:rsid w:val="372B2789"/>
    <w:rsid w:val="375B29B7"/>
    <w:rsid w:val="375D66BB"/>
    <w:rsid w:val="376A7F41"/>
    <w:rsid w:val="38CD161E"/>
    <w:rsid w:val="38E635D7"/>
    <w:rsid w:val="38F65019"/>
    <w:rsid w:val="39253208"/>
    <w:rsid w:val="3978678E"/>
    <w:rsid w:val="39D961DF"/>
    <w:rsid w:val="39E6508D"/>
    <w:rsid w:val="39FF7EFD"/>
    <w:rsid w:val="3A571AE7"/>
    <w:rsid w:val="3A6F0BDF"/>
    <w:rsid w:val="3ADB44C6"/>
    <w:rsid w:val="3ADB6274"/>
    <w:rsid w:val="3B3616FD"/>
    <w:rsid w:val="3BB74DB5"/>
    <w:rsid w:val="3BDD4120"/>
    <w:rsid w:val="3C664263"/>
    <w:rsid w:val="3E285C74"/>
    <w:rsid w:val="3E46434D"/>
    <w:rsid w:val="3E573E64"/>
    <w:rsid w:val="3EC314F9"/>
    <w:rsid w:val="3ED5122D"/>
    <w:rsid w:val="3EDB4A95"/>
    <w:rsid w:val="3EDB7D99"/>
    <w:rsid w:val="3F7722E4"/>
    <w:rsid w:val="3F79605C"/>
    <w:rsid w:val="3FC512A1"/>
    <w:rsid w:val="3FCD46EF"/>
    <w:rsid w:val="40754A75"/>
    <w:rsid w:val="4081166C"/>
    <w:rsid w:val="40A8309D"/>
    <w:rsid w:val="40C244FC"/>
    <w:rsid w:val="411B1F4A"/>
    <w:rsid w:val="4171348E"/>
    <w:rsid w:val="41AC2719"/>
    <w:rsid w:val="41CE268F"/>
    <w:rsid w:val="420D6715"/>
    <w:rsid w:val="43260821"/>
    <w:rsid w:val="43635059"/>
    <w:rsid w:val="43C33D49"/>
    <w:rsid w:val="43D1290A"/>
    <w:rsid w:val="43FD725B"/>
    <w:rsid w:val="445177D0"/>
    <w:rsid w:val="44F51A20"/>
    <w:rsid w:val="45097E82"/>
    <w:rsid w:val="452A0524"/>
    <w:rsid w:val="457E617A"/>
    <w:rsid w:val="45FB04BF"/>
    <w:rsid w:val="46050649"/>
    <w:rsid w:val="463D4287"/>
    <w:rsid w:val="46731A57"/>
    <w:rsid w:val="46957C1F"/>
    <w:rsid w:val="46D22C21"/>
    <w:rsid w:val="46FD57C4"/>
    <w:rsid w:val="47282841"/>
    <w:rsid w:val="47543636"/>
    <w:rsid w:val="47A10846"/>
    <w:rsid w:val="47A73068"/>
    <w:rsid w:val="489B5295"/>
    <w:rsid w:val="48AC74A2"/>
    <w:rsid w:val="492B03C7"/>
    <w:rsid w:val="493C0826"/>
    <w:rsid w:val="494C3B71"/>
    <w:rsid w:val="495C67D2"/>
    <w:rsid w:val="497A75A0"/>
    <w:rsid w:val="4985619D"/>
    <w:rsid w:val="49F25388"/>
    <w:rsid w:val="4A9B77CE"/>
    <w:rsid w:val="4AA3439F"/>
    <w:rsid w:val="4BC9209C"/>
    <w:rsid w:val="4BF90C50"/>
    <w:rsid w:val="4C301125"/>
    <w:rsid w:val="4C416153"/>
    <w:rsid w:val="4CCE71C9"/>
    <w:rsid w:val="4CD3324F"/>
    <w:rsid w:val="4D265A75"/>
    <w:rsid w:val="4DB91F0F"/>
    <w:rsid w:val="4E775E5C"/>
    <w:rsid w:val="4E8F13F8"/>
    <w:rsid w:val="4E99569F"/>
    <w:rsid w:val="4EBB043F"/>
    <w:rsid w:val="4F114B1B"/>
    <w:rsid w:val="4F294853"/>
    <w:rsid w:val="4F960564"/>
    <w:rsid w:val="4F9667B6"/>
    <w:rsid w:val="4FC60E49"/>
    <w:rsid w:val="4FE87012"/>
    <w:rsid w:val="4FED36EF"/>
    <w:rsid w:val="50120532"/>
    <w:rsid w:val="50750AD7"/>
    <w:rsid w:val="50C8299F"/>
    <w:rsid w:val="5160707C"/>
    <w:rsid w:val="517E3B26"/>
    <w:rsid w:val="518C4062"/>
    <w:rsid w:val="51AE26BC"/>
    <w:rsid w:val="51C27D36"/>
    <w:rsid w:val="51CB2747"/>
    <w:rsid w:val="51F77473"/>
    <w:rsid w:val="527E5A0B"/>
    <w:rsid w:val="531225F7"/>
    <w:rsid w:val="532E73C1"/>
    <w:rsid w:val="536C17E8"/>
    <w:rsid w:val="537411BE"/>
    <w:rsid w:val="53CB2EA2"/>
    <w:rsid w:val="54085ED4"/>
    <w:rsid w:val="54352A41"/>
    <w:rsid w:val="54420CBA"/>
    <w:rsid w:val="547F2325"/>
    <w:rsid w:val="54CA13DC"/>
    <w:rsid w:val="54F63F7F"/>
    <w:rsid w:val="55103598"/>
    <w:rsid w:val="55445770"/>
    <w:rsid w:val="556C6845"/>
    <w:rsid w:val="559A7000"/>
    <w:rsid w:val="56A31EE4"/>
    <w:rsid w:val="570F1328"/>
    <w:rsid w:val="572C012C"/>
    <w:rsid w:val="57392849"/>
    <w:rsid w:val="57672F12"/>
    <w:rsid w:val="584B45E2"/>
    <w:rsid w:val="58A3441E"/>
    <w:rsid w:val="58FF4C34"/>
    <w:rsid w:val="595474C6"/>
    <w:rsid w:val="59E720E8"/>
    <w:rsid w:val="59F02462"/>
    <w:rsid w:val="59F842F5"/>
    <w:rsid w:val="5A9515D1"/>
    <w:rsid w:val="5AF947C9"/>
    <w:rsid w:val="5B435A44"/>
    <w:rsid w:val="5B5B3904"/>
    <w:rsid w:val="5B663413"/>
    <w:rsid w:val="5B8C0E98"/>
    <w:rsid w:val="5B8F0C89"/>
    <w:rsid w:val="5BFDB513"/>
    <w:rsid w:val="5C423F4D"/>
    <w:rsid w:val="5C9D2F32"/>
    <w:rsid w:val="5CA644DC"/>
    <w:rsid w:val="5CB309A7"/>
    <w:rsid w:val="5CEE19DF"/>
    <w:rsid w:val="5D0336DD"/>
    <w:rsid w:val="5D094A6B"/>
    <w:rsid w:val="5D0D455B"/>
    <w:rsid w:val="5DD078CA"/>
    <w:rsid w:val="5DEB5F1F"/>
    <w:rsid w:val="5E2C0A11"/>
    <w:rsid w:val="5E863B81"/>
    <w:rsid w:val="5ECE3876"/>
    <w:rsid w:val="5F511622"/>
    <w:rsid w:val="5F8179C0"/>
    <w:rsid w:val="5FB32A6C"/>
    <w:rsid w:val="60196D73"/>
    <w:rsid w:val="6085265B"/>
    <w:rsid w:val="60964868"/>
    <w:rsid w:val="60DF7FBD"/>
    <w:rsid w:val="6171498D"/>
    <w:rsid w:val="618B5A4F"/>
    <w:rsid w:val="628D1AC8"/>
    <w:rsid w:val="62B86D17"/>
    <w:rsid w:val="6329551F"/>
    <w:rsid w:val="63705CD8"/>
    <w:rsid w:val="639635F7"/>
    <w:rsid w:val="63AC7EFE"/>
    <w:rsid w:val="63C01BA2"/>
    <w:rsid w:val="64B61035"/>
    <w:rsid w:val="653A7EB8"/>
    <w:rsid w:val="65752C9E"/>
    <w:rsid w:val="657F1D6E"/>
    <w:rsid w:val="65F91B55"/>
    <w:rsid w:val="662621EA"/>
    <w:rsid w:val="662F3120"/>
    <w:rsid w:val="66434D3A"/>
    <w:rsid w:val="669058B5"/>
    <w:rsid w:val="669E6224"/>
    <w:rsid w:val="67B15328"/>
    <w:rsid w:val="67DD0FCE"/>
    <w:rsid w:val="67DD4B2A"/>
    <w:rsid w:val="67FD341E"/>
    <w:rsid w:val="681C1AF7"/>
    <w:rsid w:val="684470C7"/>
    <w:rsid w:val="68BD7347"/>
    <w:rsid w:val="691B590A"/>
    <w:rsid w:val="692E7D33"/>
    <w:rsid w:val="69603C65"/>
    <w:rsid w:val="69794D27"/>
    <w:rsid w:val="698A5981"/>
    <w:rsid w:val="69B67D29"/>
    <w:rsid w:val="6A2829D5"/>
    <w:rsid w:val="6A2E5B11"/>
    <w:rsid w:val="6A7A0D56"/>
    <w:rsid w:val="6A8D2838"/>
    <w:rsid w:val="6A9811DC"/>
    <w:rsid w:val="6B182A49"/>
    <w:rsid w:val="6BAF67DE"/>
    <w:rsid w:val="6BBA1A63"/>
    <w:rsid w:val="6BD050D2"/>
    <w:rsid w:val="6BDB3A77"/>
    <w:rsid w:val="6BE7410A"/>
    <w:rsid w:val="6BEF307E"/>
    <w:rsid w:val="6C4E4249"/>
    <w:rsid w:val="6CC4275D"/>
    <w:rsid w:val="6D192AA9"/>
    <w:rsid w:val="6E032E11"/>
    <w:rsid w:val="6E8421A4"/>
    <w:rsid w:val="6EB04D47"/>
    <w:rsid w:val="6ED547AD"/>
    <w:rsid w:val="6EFE3D04"/>
    <w:rsid w:val="6F060E0B"/>
    <w:rsid w:val="6F4D4C8B"/>
    <w:rsid w:val="6F5E29F5"/>
    <w:rsid w:val="6F806E0F"/>
    <w:rsid w:val="709C1A26"/>
    <w:rsid w:val="70B623BC"/>
    <w:rsid w:val="70D94A29"/>
    <w:rsid w:val="71287CA7"/>
    <w:rsid w:val="713A2FED"/>
    <w:rsid w:val="7183443D"/>
    <w:rsid w:val="718E060C"/>
    <w:rsid w:val="722F68CA"/>
    <w:rsid w:val="724F0D1A"/>
    <w:rsid w:val="725D6F93"/>
    <w:rsid w:val="727E6F0A"/>
    <w:rsid w:val="72AF5315"/>
    <w:rsid w:val="72C60FDD"/>
    <w:rsid w:val="73B54BAD"/>
    <w:rsid w:val="73EB753D"/>
    <w:rsid w:val="74385384"/>
    <w:rsid w:val="74600FBD"/>
    <w:rsid w:val="74F87447"/>
    <w:rsid w:val="74FE4A83"/>
    <w:rsid w:val="751E519F"/>
    <w:rsid w:val="75840CDB"/>
    <w:rsid w:val="75970A0E"/>
    <w:rsid w:val="75E31EA6"/>
    <w:rsid w:val="76120095"/>
    <w:rsid w:val="765B4188"/>
    <w:rsid w:val="76C05D43"/>
    <w:rsid w:val="76DB3120"/>
    <w:rsid w:val="770F2826"/>
    <w:rsid w:val="77512E3F"/>
    <w:rsid w:val="779F3BAA"/>
    <w:rsid w:val="78BE4504"/>
    <w:rsid w:val="7927265A"/>
    <w:rsid w:val="79680F31"/>
    <w:rsid w:val="79CD249D"/>
    <w:rsid w:val="79D0629D"/>
    <w:rsid w:val="7A0348C4"/>
    <w:rsid w:val="7A066163"/>
    <w:rsid w:val="7A88301C"/>
    <w:rsid w:val="7B214D90"/>
    <w:rsid w:val="7B6B0973"/>
    <w:rsid w:val="7B871525"/>
    <w:rsid w:val="7B9B45AB"/>
    <w:rsid w:val="7BE20509"/>
    <w:rsid w:val="7C6D4277"/>
    <w:rsid w:val="7CC3033B"/>
    <w:rsid w:val="7CC84A54"/>
    <w:rsid w:val="7D032E2D"/>
    <w:rsid w:val="7D292894"/>
    <w:rsid w:val="7D42719E"/>
    <w:rsid w:val="7D5B67C5"/>
    <w:rsid w:val="7D7D2BE0"/>
    <w:rsid w:val="7D7E416C"/>
    <w:rsid w:val="7DA20DA7"/>
    <w:rsid w:val="7DAB6BB7"/>
    <w:rsid w:val="7E3F141D"/>
    <w:rsid w:val="7E7C69F3"/>
    <w:rsid w:val="7F572FBC"/>
    <w:rsid w:val="7F9F3591"/>
    <w:rsid w:val="7FF62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1"/>
      <w:lang w:val="en-US" w:eastAsia="zh-CN" w:bidi="ar-SA"/>
    </w:rPr>
  </w:style>
  <w:style w:type="paragraph" w:styleId="5">
    <w:name w:val="heading 1"/>
    <w:basedOn w:val="1"/>
    <w:next w:val="1"/>
    <w:autoRedefine/>
    <w:qFormat/>
    <w:uiPriority w:val="0"/>
    <w:pPr>
      <w:keepNext/>
      <w:snapToGrid w:val="0"/>
      <w:spacing w:line="360" w:lineRule="atLeast"/>
      <w:outlineLvl w:val="0"/>
    </w:pPr>
    <w:rPr>
      <w:rFonts w:ascii="宋体"/>
    </w:rPr>
  </w:style>
  <w:style w:type="paragraph" w:styleId="6">
    <w:name w:val="heading 2"/>
    <w:basedOn w:val="1"/>
    <w:next w:val="1"/>
    <w:link w:val="95"/>
    <w:autoRedefine/>
    <w:qFormat/>
    <w:uiPriority w:val="0"/>
    <w:pPr>
      <w:keepNext/>
      <w:keepLines/>
      <w:spacing w:before="260" w:after="260" w:line="413" w:lineRule="auto"/>
      <w:outlineLvl w:val="1"/>
    </w:pPr>
    <w:rPr>
      <w:rFonts w:ascii="Arial" w:hAnsi="Arial" w:eastAsia="黑体"/>
      <w:b/>
      <w:sz w:val="32"/>
    </w:rPr>
  </w:style>
  <w:style w:type="paragraph" w:styleId="7">
    <w:name w:val="heading 3"/>
    <w:basedOn w:val="1"/>
    <w:next w:val="1"/>
    <w:link w:val="99"/>
    <w:autoRedefine/>
    <w:qFormat/>
    <w:uiPriority w:val="0"/>
    <w:pPr>
      <w:keepNext/>
      <w:keepLines/>
      <w:spacing w:before="260" w:after="260" w:line="413" w:lineRule="auto"/>
      <w:outlineLvl w:val="2"/>
    </w:pPr>
    <w:rPr>
      <w:b/>
      <w:sz w:val="32"/>
    </w:rPr>
  </w:style>
  <w:style w:type="paragraph" w:styleId="8">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9">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10">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1">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2">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3">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autoRedefine/>
    <w:semiHidden/>
    <w:unhideWhenUsed/>
    <w:qFormat/>
    <w:uiPriority w:val="1"/>
  </w:style>
  <w:style w:type="table" w:default="1" w:styleId="5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spacing w:line="360" w:lineRule="auto"/>
      <w:ind w:firstLine="420"/>
    </w:pPr>
    <w:rPr>
      <w:rFonts w:ascii="宋体" w:hAnsi="宋体"/>
      <w:sz w:val="24"/>
    </w:rPr>
  </w:style>
  <w:style w:type="paragraph" w:styleId="3">
    <w:name w:val="Body Text"/>
    <w:basedOn w:val="1"/>
    <w:next w:val="4"/>
    <w:autoRedefine/>
    <w:qFormat/>
    <w:uiPriority w:val="0"/>
    <w:rPr>
      <w:rFonts w:ascii="仿宋_GB2312" w:eastAsia="仿宋_GB2312"/>
      <w:sz w:val="32"/>
    </w:rPr>
  </w:style>
  <w:style w:type="paragraph" w:customStyle="1" w:styleId="4">
    <w:name w:val="默认"/>
    <w:autoRedefine/>
    <w:qFormat/>
    <w:uiPriority w:val="0"/>
    <w:rPr>
      <w:rFonts w:ascii="Helvetica" w:hAnsi="Helvetica" w:eastAsia="Helvetica" w:cs="Helvetica"/>
      <w:color w:val="000000"/>
      <w:sz w:val="22"/>
      <w:szCs w:val="22"/>
      <w:lang w:val="en-US" w:eastAsia="zh-CN" w:bidi="ar-SA"/>
    </w:rPr>
  </w:style>
  <w:style w:type="paragraph" w:styleId="14">
    <w:name w:val="List 3"/>
    <w:basedOn w:val="1"/>
    <w:autoRedefine/>
    <w:qFormat/>
    <w:uiPriority w:val="0"/>
    <w:pPr>
      <w:adjustRightInd w:val="0"/>
      <w:snapToGrid w:val="0"/>
      <w:spacing w:line="360" w:lineRule="auto"/>
      <w:ind w:left="100" w:leftChars="400" w:hanging="200" w:hangingChars="200"/>
    </w:pPr>
    <w:rPr>
      <w:sz w:val="24"/>
    </w:rPr>
  </w:style>
  <w:style w:type="paragraph" w:styleId="15">
    <w:name w:val="toc 7"/>
    <w:basedOn w:val="1"/>
    <w:next w:val="1"/>
    <w:autoRedefine/>
    <w:qFormat/>
    <w:uiPriority w:val="0"/>
    <w:pPr>
      <w:ind w:left="2520" w:leftChars="1200"/>
    </w:pPr>
  </w:style>
  <w:style w:type="paragraph" w:styleId="16">
    <w:name w:val="List Number 2"/>
    <w:basedOn w:val="1"/>
    <w:autoRedefine/>
    <w:qFormat/>
    <w:uiPriority w:val="0"/>
    <w:pPr>
      <w:numPr>
        <w:ilvl w:val="0"/>
        <w:numId w:val="1"/>
      </w:numPr>
      <w:tabs>
        <w:tab w:val="left" w:pos="780"/>
        <w:tab w:val="clear" w:pos="425"/>
      </w:tabs>
      <w:spacing w:line="360" w:lineRule="auto"/>
    </w:pPr>
    <w:rPr>
      <w:sz w:val="24"/>
    </w:rPr>
  </w:style>
  <w:style w:type="paragraph" w:styleId="17">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8">
    <w:name w:val="Normal Indent"/>
    <w:basedOn w:val="1"/>
    <w:autoRedefine/>
    <w:qFormat/>
    <w:uiPriority w:val="0"/>
    <w:pPr>
      <w:adjustRightInd w:val="0"/>
      <w:snapToGrid w:val="0"/>
      <w:spacing w:line="360" w:lineRule="auto"/>
      <w:ind w:firstLine="420"/>
    </w:pPr>
    <w:rPr>
      <w:sz w:val="24"/>
    </w:rPr>
  </w:style>
  <w:style w:type="paragraph" w:styleId="19">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20">
    <w:name w:val="Document Map"/>
    <w:basedOn w:val="1"/>
    <w:autoRedefine/>
    <w:qFormat/>
    <w:uiPriority w:val="0"/>
    <w:pPr>
      <w:shd w:val="clear" w:color="auto" w:fill="000080"/>
    </w:pPr>
  </w:style>
  <w:style w:type="paragraph" w:styleId="21">
    <w:name w:val="toa heading"/>
    <w:basedOn w:val="1"/>
    <w:next w:val="1"/>
    <w:autoRedefine/>
    <w:qFormat/>
    <w:uiPriority w:val="0"/>
    <w:pPr>
      <w:spacing w:before="120"/>
    </w:pPr>
    <w:rPr>
      <w:rFonts w:ascii="Arial" w:hAnsi="Arial"/>
      <w:sz w:val="24"/>
    </w:rPr>
  </w:style>
  <w:style w:type="paragraph" w:styleId="22">
    <w:name w:val="annotation text"/>
    <w:basedOn w:val="1"/>
    <w:link w:val="77"/>
    <w:autoRedefine/>
    <w:qFormat/>
    <w:uiPriority w:val="0"/>
    <w:pPr>
      <w:adjustRightInd w:val="0"/>
      <w:spacing w:line="360" w:lineRule="atLeast"/>
      <w:jc w:val="left"/>
      <w:textAlignment w:val="baseline"/>
    </w:pPr>
    <w:rPr>
      <w:sz w:val="24"/>
    </w:rPr>
  </w:style>
  <w:style w:type="paragraph" w:styleId="23">
    <w:name w:val="Body Text 3"/>
    <w:basedOn w:val="1"/>
    <w:autoRedefine/>
    <w:qFormat/>
    <w:uiPriority w:val="0"/>
    <w:pPr>
      <w:adjustRightInd w:val="0"/>
      <w:snapToGrid w:val="0"/>
      <w:spacing w:after="120" w:line="360" w:lineRule="auto"/>
    </w:pPr>
    <w:rPr>
      <w:sz w:val="16"/>
    </w:rPr>
  </w:style>
  <w:style w:type="paragraph" w:styleId="24">
    <w:name w:val="List Bullet 3"/>
    <w:basedOn w:val="1"/>
    <w:autoRedefine/>
    <w:qFormat/>
    <w:uiPriority w:val="0"/>
    <w:pPr>
      <w:numPr>
        <w:ilvl w:val="0"/>
        <w:numId w:val="2"/>
      </w:numPr>
      <w:adjustRightInd w:val="0"/>
      <w:snapToGrid w:val="0"/>
      <w:spacing w:line="360" w:lineRule="auto"/>
    </w:pPr>
    <w:rPr>
      <w:sz w:val="24"/>
    </w:rPr>
  </w:style>
  <w:style w:type="paragraph" w:styleId="25">
    <w:name w:val="Body Text Indent"/>
    <w:basedOn w:val="1"/>
    <w:next w:val="26"/>
    <w:link w:val="84"/>
    <w:autoRedefine/>
    <w:qFormat/>
    <w:uiPriority w:val="0"/>
    <w:pPr>
      <w:spacing w:line="700" w:lineRule="exact"/>
      <w:ind w:left="960"/>
    </w:pPr>
    <w:rPr>
      <w:sz w:val="44"/>
    </w:rPr>
  </w:style>
  <w:style w:type="paragraph" w:styleId="26">
    <w:name w:val="envelope return"/>
    <w:basedOn w:val="1"/>
    <w:autoRedefine/>
    <w:qFormat/>
    <w:uiPriority w:val="0"/>
    <w:pPr>
      <w:snapToGrid w:val="0"/>
    </w:pPr>
    <w:rPr>
      <w:rFonts w:ascii="Arial" w:hAnsi="Arial"/>
    </w:rPr>
  </w:style>
  <w:style w:type="paragraph" w:styleId="27">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8">
    <w:name w:val="List 2"/>
    <w:basedOn w:val="1"/>
    <w:autoRedefine/>
    <w:qFormat/>
    <w:uiPriority w:val="0"/>
    <w:pPr>
      <w:adjustRightInd w:val="0"/>
      <w:snapToGrid w:val="0"/>
      <w:spacing w:line="360" w:lineRule="auto"/>
      <w:ind w:left="100" w:leftChars="200" w:hanging="200" w:hangingChars="200"/>
    </w:pPr>
    <w:rPr>
      <w:sz w:val="24"/>
    </w:rPr>
  </w:style>
  <w:style w:type="paragraph" w:styleId="29">
    <w:name w:val="List Continue"/>
    <w:basedOn w:val="1"/>
    <w:autoRedefine/>
    <w:qFormat/>
    <w:uiPriority w:val="0"/>
    <w:pPr>
      <w:adjustRightInd w:val="0"/>
      <w:snapToGrid w:val="0"/>
      <w:spacing w:after="120" w:line="360" w:lineRule="auto"/>
      <w:ind w:left="420" w:leftChars="200"/>
    </w:pPr>
    <w:rPr>
      <w:sz w:val="24"/>
    </w:rPr>
  </w:style>
  <w:style w:type="paragraph" w:styleId="30">
    <w:name w:val="List Bullet 2"/>
    <w:basedOn w:val="1"/>
    <w:autoRedefine/>
    <w:qFormat/>
    <w:uiPriority w:val="0"/>
    <w:pPr>
      <w:numPr>
        <w:ilvl w:val="0"/>
        <w:numId w:val="3"/>
      </w:numPr>
      <w:adjustRightInd w:val="0"/>
      <w:snapToGrid w:val="0"/>
      <w:spacing w:line="360" w:lineRule="auto"/>
    </w:pPr>
    <w:rPr>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39"/>
    <w:pPr>
      <w:ind w:left="840" w:leftChars="400"/>
    </w:pPr>
  </w:style>
  <w:style w:type="paragraph" w:styleId="33">
    <w:name w:val="Plain Text"/>
    <w:basedOn w:val="1"/>
    <w:link w:val="91"/>
    <w:autoRedefine/>
    <w:qFormat/>
    <w:uiPriority w:val="0"/>
    <w:rPr>
      <w:rFonts w:ascii="宋体" w:hAnsi="Courier New"/>
    </w:rPr>
  </w:style>
  <w:style w:type="paragraph" w:styleId="34">
    <w:name w:val="toc 8"/>
    <w:basedOn w:val="1"/>
    <w:next w:val="1"/>
    <w:autoRedefine/>
    <w:qFormat/>
    <w:uiPriority w:val="0"/>
    <w:pPr>
      <w:ind w:left="2940" w:leftChars="1400"/>
    </w:pPr>
  </w:style>
  <w:style w:type="paragraph" w:styleId="35">
    <w:name w:val="Date"/>
    <w:basedOn w:val="1"/>
    <w:next w:val="1"/>
    <w:link w:val="111"/>
    <w:autoRedefine/>
    <w:qFormat/>
    <w:uiPriority w:val="99"/>
  </w:style>
  <w:style w:type="paragraph" w:styleId="36">
    <w:name w:val="Body Text Indent 2"/>
    <w:basedOn w:val="1"/>
    <w:link w:val="73"/>
    <w:autoRedefine/>
    <w:qFormat/>
    <w:uiPriority w:val="0"/>
    <w:pPr>
      <w:snapToGrid w:val="0"/>
      <w:spacing w:line="560" w:lineRule="atLeast"/>
      <w:ind w:firstLine="540"/>
    </w:pPr>
  </w:style>
  <w:style w:type="paragraph" w:styleId="37">
    <w:name w:val="Balloon Text"/>
    <w:basedOn w:val="1"/>
    <w:autoRedefine/>
    <w:qFormat/>
    <w:uiPriority w:val="0"/>
    <w:rPr>
      <w:sz w:val="18"/>
    </w:rPr>
  </w:style>
  <w:style w:type="paragraph" w:styleId="38">
    <w:name w:val="footer"/>
    <w:basedOn w:val="1"/>
    <w:link w:val="87"/>
    <w:autoRedefine/>
    <w:qFormat/>
    <w:uiPriority w:val="0"/>
    <w:pPr>
      <w:tabs>
        <w:tab w:val="center" w:pos="4153"/>
        <w:tab w:val="right" w:pos="8306"/>
      </w:tabs>
      <w:snapToGrid w:val="0"/>
      <w:jc w:val="left"/>
    </w:pPr>
    <w:rPr>
      <w:sz w:val="18"/>
    </w:rPr>
  </w:style>
  <w:style w:type="paragraph" w:styleId="39">
    <w:name w:val="header"/>
    <w:basedOn w:val="1"/>
    <w:link w:val="113"/>
    <w:autoRedefine/>
    <w:qFormat/>
    <w:uiPriority w:val="0"/>
    <w:pPr>
      <w:pBdr>
        <w:bottom w:val="single" w:color="auto" w:sz="6" w:space="1"/>
      </w:pBdr>
      <w:tabs>
        <w:tab w:val="center" w:pos="4153"/>
        <w:tab w:val="right" w:pos="8306"/>
      </w:tabs>
      <w:snapToGrid w:val="0"/>
      <w:jc w:val="center"/>
    </w:pPr>
    <w:rPr>
      <w:sz w:val="18"/>
    </w:rPr>
  </w:style>
  <w:style w:type="paragraph" w:styleId="40">
    <w:name w:val="toc 1"/>
    <w:basedOn w:val="1"/>
    <w:next w:val="1"/>
    <w:autoRedefine/>
    <w:qFormat/>
    <w:uiPriority w:val="0"/>
    <w:pPr>
      <w:spacing w:line="180" w:lineRule="auto"/>
      <w:jc w:val="center"/>
    </w:pPr>
    <w:rPr>
      <w:sz w:val="30"/>
    </w:rPr>
  </w:style>
  <w:style w:type="paragraph" w:styleId="41">
    <w:name w:val="List Continue 4"/>
    <w:basedOn w:val="1"/>
    <w:autoRedefine/>
    <w:qFormat/>
    <w:uiPriority w:val="0"/>
    <w:pPr>
      <w:adjustRightInd w:val="0"/>
      <w:snapToGrid w:val="0"/>
      <w:spacing w:after="120" w:line="360" w:lineRule="auto"/>
      <w:ind w:left="1680" w:leftChars="800"/>
    </w:pPr>
    <w:rPr>
      <w:sz w:val="24"/>
    </w:rPr>
  </w:style>
  <w:style w:type="paragraph" w:styleId="42">
    <w:name w:val="toc 4"/>
    <w:basedOn w:val="1"/>
    <w:next w:val="1"/>
    <w:autoRedefine/>
    <w:qFormat/>
    <w:uiPriority w:val="0"/>
    <w:pPr>
      <w:ind w:left="1260" w:leftChars="600"/>
    </w:pPr>
  </w:style>
  <w:style w:type="paragraph" w:styleId="43">
    <w:name w:val="footnote text"/>
    <w:basedOn w:val="1"/>
    <w:link w:val="71"/>
    <w:autoRedefine/>
    <w:qFormat/>
    <w:uiPriority w:val="0"/>
    <w:pPr>
      <w:spacing w:line="360" w:lineRule="auto"/>
    </w:pPr>
    <w:rPr>
      <w:sz w:val="18"/>
    </w:rPr>
  </w:style>
  <w:style w:type="paragraph" w:styleId="44">
    <w:name w:val="toc 6"/>
    <w:basedOn w:val="1"/>
    <w:next w:val="1"/>
    <w:autoRedefine/>
    <w:qFormat/>
    <w:uiPriority w:val="0"/>
    <w:pPr>
      <w:ind w:left="2100" w:leftChars="1000"/>
    </w:pPr>
  </w:style>
  <w:style w:type="paragraph" w:styleId="45">
    <w:name w:val="List 5"/>
    <w:basedOn w:val="1"/>
    <w:autoRedefine/>
    <w:qFormat/>
    <w:uiPriority w:val="0"/>
    <w:pPr>
      <w:adjustRightInd w:val="0"/>
      <w:snapToGrid w:val="0"/>
      <w:spacing w:line="360" w:lineRule="auto"/>
      <w:ind w:left="100" w:leftChars="800" w:hanging="200" w:hangingChars="200"/>
    </w:pPr>
    <w:rPr>
      <w:sz w:val="24"/>
    </w:rPr>
  </w:style>
  <w:style w:type="paragraph" w:styleId="46">
    <w:name w:val="Body Text Indent 3"/>
    <w:basedOn w:val="1"/>
    <w:autoRedefine/>
    <w:qFormat/>
    <w:uiPriority w:val="0"/>
    <w:pPr>
      <w:spacing w:line="360" w:lineRule="auto"/>
      <w:ind w:firstLine="632"/>
    </w:pPr>
    <w:rPr>
      <w:rFonts w:ascii="黑体" w:eastAsia="黑体"/>
    </w:rPr>
  </w:style>
  <w:style w:type="paragraph" w:styleId="47">
    <w:name w:val="table of figures"/>
    <w:basedOn w:val="1"/>
    <w:next w:val="1"/>
    <w:autoRedefine/>
    <w:qFormat/>
    <w:uiPriority w:val="0"/>
    <w:pPr>
      <w:tabs>
        <w:tab w:val="right" w:leader="dot" w:pos="8640"/>
      </w:tabs>
      <w:spacing w:line="360" w:lineRule="auto"/>
      <w:ind w:left="400" w:hanging="400"/>
    </w:pPr>
    <w:rPr>
      <w:sz w:val="24"/>
    </w:rPr>
  </w:style>
  <w:style w:type="paragraph" w:styleId="48">
    <w:name w:val="toc 2"/>
    <w:basedOn w:val="1"/>
    <w:next w:val="1"/>
    <w:autoRedefine/>
    <w:qFormat/>
    <w:uiPriority w:val="39"/>
    <w:pPr>
      <w:ind w:left="420" w:leftChars="200"/>
    </w:pPr>
  </w:style>
  <w:style w:type="paragraph" w:styleId="49">
    <w:name w:val="toc 9"/>
    <w:basedOn w:val="1"/>
    <w:next w:val="1"/>
    <w:autoRedefine/>
    <w:qFormat/>
    <w:uiPriority w:val="0"/>
    <w:pPr>
      <w:ind w:left="3360" w:leftChars="1600"/>
    </w:pPr>
  </w:style>
  <w:style w:type="paragraph" w:styleId="50">
    <w:name w:val="Body Text 2"/>
    <w:basedOn w:val="1"/>
    <w:autoRedefine/>
    <w:qFormat/>
    <w:uiPriority w:val="0"/>
    <w:pPr>
      <w:adjustRightInd w:val="0"/>
      <w:snapToGrid w:val="0"/>
      <w:spacing w:after="120" w:line="480" w:lineRule="auto"/>
    </w:pPr>
    <w:rPr>
      <w:sz w:val="24"/>
    </w:rPr>
  </w:style>
  <w:style w:type="paragraph" w:styleId="51">
    <w:name w:val="List 4"/>
    <w:basedOn w:val="1"/>
    <w:autoRedefine/>
    <w:qFormat/>
    <w:uiPriority w:val="0"/>
    <w:pPr>
      <w:adjustRightInd w:val="0"/>
      <w:snapToGrid w:val="0"/>
      <w:spacing w:line="360" w:lineRule="auto"/>
      <w:ind w:left="100" w:leftChars="600" w:hanging="200" w:hangingChars="200"/>
    </w:pPr>
    <w:rPr>
      <w:sz w:val="24"/>
    </w:rPr>
  </w:style>
  <w:style w:type="paragraph" w:styleId="52">
    <w:name w:val="List Continue 2"/>
    <w:basedOn w:val="1"/>
    <w:autoRedefine/>
    <w:qFormat/>
    <w:uiPriority w:val="0"/>
    <w:pPr>
      <w:adjustRightInd w:val="0"/>
      <w:snapToGrid w:val="0"/>
      <w:spacing w:after="120" w:line="360" w:lineRule="auto"/>
      <w:ind w:left="840" w:leftChars="400"/>
    </w:pPr>
    <w:rPr>
      <w:sz w:val="24"/>
    </w:rPr>
  </w:style>
  <w:style w:type="paragraph" w:styleId="53">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4">
    <w:name w:val="List Continue 3"/>
    <w:basedOn w:val="1"/>
    <w:autoRedefine/>
    <w:qFormat/>
    <w:uiPriority w:val="0"/>
    <w:pPr>
      <w:adjustRightInd w:val="0"/>
      <w:snapToGrid w:val="0"/>
      <w:spacing w:after="120" w:line="360" w:lineRule="auto"/>
      <w:ind w:left="1260" w:leftChars="600"/>
    </w:pPr>
    <w:rPr>
      <w:sz w:val="24"/>
    </w:rPr>
  </w:style>
  <w:style w:type="paragraph" w:styleId="55">
    <w:name w:val="index 1"/>
    <w:basedOn w:val="1"/>
    <w:next w:val="1"/>
    <w:autoRedefine/>
    <w:qFormat/>
    <w:uiPriority w:val="0"/>
    <w:pPr>
      <w:adjustRightInd w:val="0"/>
      <w:spacing w:line="240" w:lineRule="atLeast"/>
      <w:textAlignment w:val="baseline"/>
    </w:pPr>
    <w:rPr>
      <w:rFonts w:ascii="宋体"/>
      <w:kern w:val="0"/>
    </w:rPr>
  </w:style>
  <w:style w:type="paragraph" w:styleId="56">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57">
    <w:name w:val="annotation subject"/>
    <w:basedOn w:val="22"/>
    <w:next w:val="22"/>
    <w:link w:val="76"/>
    <w:autoRedefine/>
    <w:qFormat/>
    <w:uiPriority w:val="0"/>
    <w:pPr>
      <w:adjustRightInd/>
      <w:spacing w:line="240" w:lineRule="auto"/>
      <w:textAlignment w:val="auto"/>
    </w:pPr>
  </w:style>
  <w:style w:type="paragraph" w:styleId="58">
    <w:name w:val="Body Text First Indent 2"/>
    <w:basedOn w:val="25"/>
    <w:link w:val="83"/>
    <w:autoRedefine/>
    <w:qFormat/>
    <w:uiPriority w:val="0"/>
    <w:pPr>
      <w:spacing w:after="120" w:line="240" w:lineRule="auto"/>
      <w:ind w:left="420" w:leftChars="200" w:firstLine="420" w:firstLineChars="200"/>
    </w:pPr>
  </w:style>
  <w:style w:type="table" w:styleId="60">
    <w:name w:val="Table Grid"/>
    <w:basedOn w:val="59"/>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autoRedefine/>
    <w:qFormat/>
    <w:uiPriority w:val="22"/>
    <w:rPr>
      <w:b/>
    </w:rPr>
  </w:style>
  <w:style w:type="character" w:styleId="63">
    <w:name w:val="page number"/>
    <w:basedOn w:val="61"/>
    <w:autoRedefine/>
    <w:qFormat/>
    <w:uiPriority w:val="0"/>
  </w:style>
  <w:style w:type="character" w:styleId="64">
    <w:name w:val="FollowedHyperlink"/>
    <w:autoRedefine/>
    <w:qFormat/>
    <w:uiPriority w:val="0"/>
    <w:rPr>
      <w:color w:val="333333"/>
      <w:u w:val="none"/>
    </w:rPr>
  </w:style>
  <w:style w:type="character" w:styleId="65">
    <w:name w:val="Emphasis"/>
    <w:autoRedefine/>
    <w:qFormat/>
    <w:uiPriority w:val="0"/>
    <w:rPr>
      <w:i/>
    </w:rPr>
  </w:style>
  <w:style w:type="character" w:styleId="66">
    <w:name w:val="Hyperlink"/>
    <w:autoRedefine/>
    <w:qFormat/>
    <w:uiPriority w:val="99"/>
    <w:rPr>
      <w:color w:val="333333"/>
      <w:u w:val="none"/>
    </w:rPr>
  </w:style>
  <w:style w:type="character" w:styleId="67">
    <w:name w:val="annotation reference"/>
    <w:autoRedefine/>
    <w:qFormat/>
    <w:uiPriority w:val="0"/>
    <w:rPr>
      <w:sz w:val="21"/>
      <w:szCs w:val="21"/>
    </w:rPr>
  </w:style>
  <w:style w:type="character" w:styleId="68">
    <w:name w:val="footnote reference"/>
    <w:autoRedefine/>
    <w:qFormat/>
    <w:uiPriority w:val="0"/>
    <w:rPr>
      <w:position w:val="6"/>
      <w:sz w:val="14"/>
      <w:vertAlign w:val="superscript"/>
    </w:rPr>
  </w:style>
  <w:style w:type="paragraph" w:customStyle="1" w:styleId="69">
    <w:name w:val="Default"/>
    <w:basedOn w:val="33"/>
    <w:autoRedefine/>
    <w:qFormat/>
    <w:uiPriority w:val="0"/>
    <w:pPr>
      <w:autoSpaceDE w:val="0"/>
      <w:autoSpaceDN w:val="0"/>
      <w:adjustRightInd w:val="0"/>
    </w:pPr>
    <w:rPr>
      <w:rFonts w:hAnsi="Times New Roman"/>
      <w:color w:val="000000"/>
      <w:sz w:val="24"/>
    </w:rPr>
  </w:style>
  <w:style w:type="character" w:customStyle="1" w:styleId="70">
    <w:name w:val="Char Char6"/>
    <w:autoRedefine/>
    <w:qFormat/>
    <w:uiPriority w:val="0"/>
    <w:rPr>
      <w:rFonts w:ascii="仿宋_GB2312" w:eastAsia="仿宋_GB2312"/>
      <w:kern w:val="2"/>
      <w:sz w:val="32"/>
    </w:rPr>
  </w:style>
  <w:style w:type="character" w:customStyle="1" w:styleId="71">
    <w:name w:val="脚注文本 字符"/>
    <w:link w:val="43"/>
    <w:autoRedefine/>
    <w:qFormat/>
    <w:uiPriority w:val="0"/>
    <w:rPr>
      <w:kern w:val="2"/>
      <w:sz w:val="18"/>
    </w:rPr>
  </w:style>
  <w:style w:type="character" w:customStyle="1" w:styleId="72">
    <w:name w:val="Char Char2"/>
    <w:autoRedefine/>
    <w:qFormat/>
    <w:uiPriority w:val="0"/>
    <w:rPr>
      <w:rFonts w:eastAsia="宋体"/>
      <w:kern w:val="2"/>
      <w:sz w:val="18"/>
      <w:lang w:val="en-US" w:eastAsia="zh-CN"/>
    </w:rPr>
  </w:style>
  <w:style w:type="character" w:customStyle="1" w:styleId="73">
    <w:name w:val="正文文本缩进 2 字符"/>
    <w:link w:val="36"/>
    <w:autoRedefine/>
    <w:qFormat/>
    <w:uiPriority w:val="0"/>
    <w:rPr>
      <w:kern w:val="2"/>
      <w:sz w:val="28"/>
    </w:rPr>
  </w:style>
  <w:style w:type="character" w:customStyle="1" w:styleId="74">
    <w:name w:val="Char Char"/>
    <w:autoRedefine/>
    <w:qFormat/>
    <w:uiPriority w:val="0"/>
    <w:rPr>
      <w:rFonts w:ascii="宋体" w:hAnsi="宋体" w:eastAsia="宋体"/>
      <w:kern w:val="2"/>
      <w:sz w:val="24"/>
      <w:lang w:val="en-US" w:eastAsia="zh-CN" w:bidi="ar-SA"/>
    </w:rPr>
  </w:style>
  <w:style w:type="character" w:customStyle="1" w:styleId="75">
    <w:name w:val="Table Text Char"/>
    <w:autoRedefine/>
    <w:qFormat/>
    <w:uiPriority w:val="0"/>
    <w:rPr>
      <w:rFonts w:ascii="Arial" w:hAnsi="Arial"/>
      <w:kern w:val="2"/>
      <w:sz w:val="18"/>
      <w:lang w:val="en-US" w:eastAsia="zh-CN" w:bidi="ar-SA"/>
    </w:rPr>
  </w:style>
  <w:style w:type="character" w:customStyle="1" w:styleId="76">
    <w:name w:val="批注主题 字符"/>
    <w:basedOn w:val="77"/>
    <w:link w:val="57"/>
    <w:autoRedefine/>
    <w:qFormat/>
    <w:uiPriority w:val="0"/>
    <w:rPr>
      <w:sz w:val="24"/>
    </w:rPr>
  </w:style>
  <w:style w:type="character" w:customStyle="1" w:styleId="77">
    <w:name w:val="批注文字 字符1"/>
    <w:link w:val="22"/>
    <w:autoRedefine/>
    <w:qFormat/>
    <w:uiPriority w:val="0"/>
    <w:rPr>
      <w:sz w:val="24"/>
    </w:rPr>
  </w:style>
  <w:style w:type="character" w:customStyle="1" w:styleId="78">
    <w:name w:val="标书正文:  0.74 厘米 Char1"/>
    <w:autoRedefine/>
    <w:qFormat/>
    <w:uiPriority w:val="0"/>
    <w:rPr>
      <w:rFonts w:eastAsia="宋体"/>
      <w:kern w:val="2"/>
      <w:sz w:val="24"/>
      <w:lang w:val="en-US" w:eastAsia="zh-CN"/>
    </w:rPr>
  </w:style>
  <w:style w:type="character" w:customStyle="1" w:styleId="79">
    <w:name w:val="Char Char11"/>
    <w:autoRedefine/>
    <w:qFormat/>
    <w:uiPriority w:val="0"/>
    <w:rPr>
      <w:rFonts w:ascii="宋体"/>
      <w:kern w:val="2"/>
      <w:sz w:val="28"/>
    </w:rPr>
  </w:style>
  <w:style w:type="character" w:customStyle="1" w:styleId="80">
    <w:name w:val="Char Char7"/>
    <w:autoRedefine/>
    <w:qFormat/>
    <w:uiPriority w:val="0"/>
    <w:rPr>
      <w:rFonts w:ascii="宋体" w:hAnsi="宋体" w:eastAsia="宋体"/>
      <w:kern w:val="2"/>
      <w:sz w:val="28"/>
    </w:rPr>
  </w:style>
  <w:style w:type="character" w:customStyle="1" w:styleId="81">
    <w:name w:val="文字 Char"/>
    <w:autoRedefine/>
    <w:qFormat/>
    <w:uiPriority w:val="0"/>
    <w:rPr>
      <w:rFonts w:ascii="宋体"/>
      <w:kern w:val="2"/>
      <w:sz w:val="28"/>
    </w:rPr>
  </w:style>
  <w:style w:type="character" w:customStyle="1" w:styleId="82">
    <w:name w:val="Char Char5"/>
    <w:autoRedefine/>
    <w:qFormat/>
    <w:uiPriority w:val="0"/>
    <w:rPr>
      <w:rFonts w:ascii="Arial" w:hAnsi="Arial" w:eastAsia="宋体"/>
      <w:b/>
      <w:smallCaps/>
      <w:kern w:val="28"/>
      <w:sz w:val="36"/>
      <w:lang w:val="en-US" w:eastAsia="en-US"/>
    </w:rPr>
  </w:style>
  <w:style w:type="character" w:customStyle="1" w:styleId="83">
    <w:name w:val="正文文本首行缩进 2 字符"/>
    <w:basedOn w:val="84"/>
    <w:link w:val="58"/>
    <w:autoRedefine/>
    <w:qFormat/>
    <w:uiPriority w:val="0"/>
    <w:rPr>
      <w:kern w:val="2"/>
      <w:sz w:val="44"/>
    </w:rPr>
  </w:style>
  <w:style w:type="character" w:customStyle="1" w:styleId="84">
    <w:name w:val="正文文本缩进 字符"/>
    <w:link w:val="25"/>
    <w:autoRedefine/>
    <w:qFormat/>
    <w:uiPriority w:val="0"/>
    <w:rPr>
      <w:kern w:val="2"/>
      <w:sz w:val="44"/>
    </w:rPr>
  </w:style>
  <w:style w:type="character" w:customStyle="1" w:styleId="85">
    <w:name w:val="font61"/>
    <w:autoRedefine/>
    <w:qFormat/>
    <w:uiPriority w:val="0"/>
    <w:rPr>
      <w:rFonts w:hint="eastAsia" w:ascii="微软雅黑" w:hAnsi="微软雅黑" w:eastAsia="微软雅黑" w:cs="微软雅黑"/>
      <w:color w:val="000000"/>
      <w:sz w:val="24"/>
      <w:szCs w:val="24"/>
      <w:u w:val="none"/>
    </w:rPr>
  </w:style>
  <w:style w:type="character" w:customStyle="1" w:styleId="86">
    <w:name w:val="title_emph1"/>
    <w:autoRedefine/>
    <w:qFormat/>
    <w:uiPriority w:val="0"/>
    <w:rPr>
      <w:rFonts w:hint="default" w:ascii="Arial" w:hAnsi="Arial"/>
      <w:b/>
      <w:sz w:val="20"/>
    </w:rPr>
  </w:style>
  <w:style w:type="character" w:customStyle="1" w:styleId="87">
    <w:name w:val="页脚 字符"/>
    <w:link w:val="38"/>
    <w:autoRedefine/>
    <w:qFormat/>
    <w:uiPriority w:val="99"/>
    <w:rPr>
      <w:kern w:val="2"/>
      <w:sz w:val="18"/>
    </w:rPr>
  </w:style>
  <w:style w:type="character" w:customStyle="1" w:styleId="88">
    <w:name w:val="Comment Text Char"/>
    <w:autoRedefine/>
    <w:semiHidden/>
    <w:qFormat/>
    <w:locked/>
    <w:uiPriority w:val="0"/>
    <w:rPr>
      <w:rFonts w:ascii="Times New Roman" w:hAnsi="Times New Roman" w:cs="Times New Roman"/>
      <w:sz w:val="20"/>
      <w:szCs w:val="20"/>
    </w:rPr>
  </w:style>
  <w:style w:type="character" w:customStyle="1" w:styleId="89">
    <w:name w:val="v151"/>
    <w:autoRedefine/>
    <w:qFormat/>
    <w:uiPriority w:val="0"/>
    <w:rPr>
      <w:sz w:val="18"/>
    </w:rPr>
  </w:style>
  <w:style w:type="character" w:customStyle="1" w:styleId="90">
    <w:name w:val="font1"/>
    <w:autoRedefine/>
    <w:qFormat/>
    <w:uiPriority w:val="0"/>
    <w:rPr>
      <w:color w:val="000000"/>
      <w:sz w:val="18"/>
    </w:rPr>
  </w:style>
  <w:style w:type="character" w:customStyle="1" w:styleId="91">
    <w:name w:val="纯文本 字符"/>
    <w:link w:val="33"/>
    <w:autoRedefine/>
    <w:qFormat/>
    <w:locked/>
    <w:uiPriority w:val="99"/>
    <w:rPr>
      <w:rFonts w:ascii="宋体" w:hAnsi="Courier New"/>
      <w:kern w:val="2"/>
      <w:sz w:val="21"/>
    </w:rPr>
  </w:style>
  <w:style w:type="character" w:customStyle="1" w:styleId="92">
    <w:name w:val="Char Char Char Char Char Char Char Char Char"/>
    <w:autoRedefine/>
    <w:qFormat/>
    <w:uiPriority w:val="0"/>
    <w:rPr>
      <w:rFonts w:ascii="宋体" w:hAnsi="宋体" w:eastAsia="宋体"/>
      <w:kern w:val="2"/>
      <w:sz w:val="24"/>
      <w:lang w:val="en-US" w:eastAsia="zh-CN" w:bidi="ar-SA"/>
    </w:rPr>
  </w:style>
  <w:style w:type="character" w:customStyle="1" w:styleId="93">
    <w:name w:val="Table Text Char Char Char Char"/>
    <w:link w:val="94"/>
    <w:autoRedefine/>
    <w:qFormat/>
    <w:uiPriority w:val="0"/>
    <w:rPr>
      <w:rFonts w:ascii="Arial" w:hAnsi="Arial"/>
      <w:kern w:val="2"/>
      <w:sz w:val="18"/>
      <w:lang w:val="en-US" w:eastAsia="zh-CN" w:bidi="ar-SA"/>
    </w:rPr>
  </w:style>
  <w:style w:type="paragraph" w:customStyle="1" w:styleId="94">
    <w:name w:val="Table Text"/>
    <w:link w:val="93"/>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题 2 字符1"/>
    <w:link w:val="6"/>
    <w:autoRedefine/>
    <w:qFormat/>
    <w:uiPriority w:val="0"/>
    <w:rPr>
      <w:rFonts w:ascii="Arial" w:hAnsi="Arial" w:eastAsia="黑体"/>
      <w:b/>
      <w:kern w:val="2"/>
      <w:sz w:val="32"/>
    </w:rPr>
  </w:style>
  <w:style w:type="character" w:customStyle="1" w:styleId="96">
    <w:name w:val="H2 Char"/>
    <w:autoRedefine/>
    <w:qFormat/>
    <w:uiPriority w:val="0"/>
    <w:rPr>
      <w:rFonts w:ascii="Arial" w:hAnsi="Arial" w:eastAsia="宋体"/>
      <w:kern w:val="2"/>
      <w:sz w:val="28"/>
      <w:lang w:val="en-US" w:eastAsia="zh-CN"/>
    </w:rPr>
  </w:style>
  <w:style w:type="character" w:customStyle="1" w:styleId="97">
    <w:name w:val="top-det1"/>
    <w:autoRedefine/>
    <w:qFormat/>
    <w:uiPriority w:val="0"/>
    <w:rPr>
      <w:b/>
      <w:color w:val="000000"/>
    </w:rPr>
  </w:style>
  <w:style w:type="character" w:customStyle="1" w:styleId="98">
    <w:name w:val="批注文字 字符"/>
    <w:autoRedefine/>
    <w:qFormat/>
    <w:uiPriority w:val="0"/>
    <w:rPr>
      <w:sz w:val="24"/>
    </w:rPr>
  </w:style>
  <w:style w:type="character" w:customStyle="1" w:styleId="99">
    <w:name w:val="标题 3 字符1"/>
    <w:link w:val="7"/>
    <w:autoRedefine/>
    <w:qFormat/>
    <w:uiPriority w:val="0"/>
    <w:rPr>
      <w:rFonts w:eastAsia="宋体"/>
      <w:b/>
      <w:kern w:val="2"/>
      <w:sz w:val="32"/>
      <w:lang w:val="en-US" w:eastAsia="zh-CN"/>
    </w:rPr>
  </w:style>
  <w:style w:type="character" w:customStyle="1" w:styleId="100">
    <w:name w:val="crowed11"/>
    <w:autoRedefine/>
    <w:qFormat/>
    <w:uiPriority w:val="0"/>
    <w:rPr>
      <w:rFonts w:hint="default"/>
      <w:sz w:val="24"/>
    </w:rPr>
  </w:style>
  <w:style w:type="character" w:customStyle="1" w:styleId="101">
    <w:name w:val="Table Text Char1 Char"/>
    <w:autoRedefine/>
    <w:qFormat/>
    <w:uiPriority w:val="0"/>
    <w:rPr>
      <w:rFonts w:ascii="Arial" w:hAnsi="Arial"/>
      <w:kern w:val="2"/>
      <w:sz w:val="18"/>
      <w:lang w:val="en-US" w:eastAsia="zh-CN" w:bidi="ar-SA"/>
    </w:rPr>
  </w:style>
  <w:style w:type="character" w:customStyle="1" w:styleId="102">
    <w:name w:val="标题 2 字符"/>
    <w:autoRedefine/>
    <w:qFormat/>
    <w:uiPriority w:val="99"/>
    <w:rPr>
      <w:rFonts w:ascii="Arial" w:hAnsi="Arial" w:eastAsia="黑体"/>
      <w:b/>
      <w:kern w:val="2"/>
      <w:sz w:val="32"/>
    </w:rPr>
  </w:style>
  <w:style w:type="character" w:customStyle="1" w:styleId="103">
    <w:name w:val="Table Heading Char Char"/>
    <w:autoRedefine/>
    <w:qFormat/>
    <w:uiPriority w:val="0"/>
    <w:rPr>
      <w:rFonts w:ascii="Arial" w:hAnsi="Arial" w:eastAsia="黑体"/>
      <w:kern w:val="2"/>
      <w:sz w:val="18"/>
      <w:lang w:val="en-US" w:eastAsia="zh-CN"/>
    </w:rPr>
  </w:style>
  <w:style w:type="character" w:customStyle="1" w:styleId="104">
    <w:name w:val="文字 Char Char"/>
    <w:link w:val="105"/>
    <w:autoRedefine/>
    <w:qFormat/>
    <w:uiPriority w:val="0"/>
    <w:rPr>
      <w:rFonts w:ascii="宋体"/>
      <w:kern w:val="2"/>
      <w:sz w:val="28"/>
    </w:rPr>
  </w:style>
  <w:style w:type="paragraph" w:customStyle="1" w:styleId="105">
    <w:name w:val="文字"/>
    <w:basedOn w:val="1"/>
    <w:link w:val="104"/>
    <w:autoRedefine/>
    <w:qFormat/>
    <w:uiPriority w:val="0"/>
    <w:pPr>
      <w:tabs>
        <w:tab w:val="left" w:pos="8520"/>
      </w:tabs>
      <w:spacing w:line="312" w:lineRule="auto"/>
      <w:ind w:right="-210" w:firstLine="556"/>
    </w:pPr>
    <w:rPr>
      <w:rFonts w:ascii="宋体"/>
    </w:rPr>
  </w:style>
  <w:style w:type="character" w:customStyle="1" w:styleId="106">
    <w:name w:val="样式 宋体"/>
    <w:autoRedefine/>
    <w:qFormat/>
    <w:uiPriority w:val="0"/>
    <w:rPr>
      <w:rFonts w:ascii="宋体" w:hAnsi="宋体" w:eastAsia="宋体"/>
      <w:sz w:val="28"/>
    </w:rPr>
  </w:style>
  <w:style w:type="character" w:customStyle="1" w:styleId="107">
    <w:name w:val="正文 + 三号 Char"/>
    <w:autoRedefine/>
    <w:qFormat/>
    <w:uiPriority w:val="0"/>
    <w:rPr>
      <w:rFonts w:eastAsia="宋体"/>
      <w:kern w:val="2"/>
      <w:sz w:val="21"/>
      <w:lang w:val="en-US" w:eastAsia="zh-CN"/>
    </w:rPr>
  </w:style>
  <w:style w:type="character" w:customStyle="1" w:styleId="108">
    <w:name w:val="小 Char"/>
    <w:autoRedefine/>
    <w:qFormat/>
    <w:uiPriority w:val="0"/>
    <w:rPr>
      <w:rFonts w:ascii="宋体" w:hAnsi="Courier New" w:eastAsia="宋体"/>
      <w:kern w:val="2"/>
      <w:sz w:val="21"/>
      <w:lang w:val="en-US" w:eastAsia="zh-CN" w:bidi="ar-SA"/>
    </w:rPr>
  </w:style>
  <w:style w:type="character" w:customStyle="1" w:styleId="109">
    <w:name w:val="标题 3 字符"/>
    <w:autoRedefine/>
    <w:qFormat/>
    <w:uiPriority w:val="0"/>
    <w:rPr>
      <w:rFonts w:eastAsia="宋体"/>
      <w:b/>
      <w:kern w:val="2"/>
      <w:sz w:val="32"/>
      <w:lang w:val="en-US" w:eastAsia="zh-CN"/>
    </w:rPr>
  </w:style>
  <w:style w:type="character" w:customStyle="1" w:styleId="110">
    <w:name w:val="content-white1"/>
    <w:autoRedefine/>
    <w:qFormat/>
    <w:uiPriority w:val="0"/>
    <w:rPr>
      <w:color w:val="auto"/>
      <w:sz w:val="18"/>
      <w:u w:val="none"/>
    </w:rPr>
  </w:style>
  <w:style w:type="character" w:customStyle="1" w:styleId="111">
    <w:name w:val="日期 字符"/>
    <w:link w:val="35"/>
    <w:autoRedefine/>
    <w:qFormat/>
    <w:uiPriority w:val="99"/>
    <w:rPr>
      <w:kern w:val="2"/>
      <w:sz w:val="28"/>
    </w:rPr>
  </w:style>
  <w:style w:type="character" w:customStyle="1" w:styleId="112">
    <w:name w:val="font31"/>
    <w:autoRedefine/>
    <w:qFormat/>
    <w:uiPriority w:val="0"/>
    <w:rPr>
      <w:rFonts w:hint="default" w:ascii="微软雅黑 Light" w:hAnsi="微软雅黑 Light" w:eastAsia="微软雅黑 Light" w:cs="微软雅黑 Light"/>
      <w:color w:val="000000"/>
      <w:sz w:val="24"/>
      <w:szCs w:val="24"/>
      <w:u w:val="none"/>
    </w:rPr>
  </w:style>
  <w:style w:type="character" w:customStyle="1" w:styleId="113">
    <w:name w:val="页眉 字符"/>
    <w:link w:val="39"/>
    <w:autoRedefine/>
    <w:qFormat/>
    <w:uiPriority w:val="99"/>
    <w:rPr>
      <w:kern w:val="2"/>
      <w:sz w:val="18"/>
    </w:rPr>
  </w:style>
  <w:style w:type="character" w:customStyle="1" w:styleId="114">
    <w:name w:val="Char Char4"/>
    <w:autoRedefine/>
    <w:qFormat/>
    <w:uiPriority w:val="0"/>
    <w:rPr>
      <w:rFonts w:eastAsia="宋体"/>
      <w:b/>
      <w:kern w:val="2"/>
      <w:sz w:val="21"/>
      <w:lang w:val="en-US" w:eastAsia="zh-CN"/>
    </w:rPr>
  </w:style>
  <w:style w:type="character" w:customStyle="1" w:styleId="115">
    <w:name w:val="未命名11"/>
    <w:autoRedefine/>
    <w:qFormat/>
    <w:uiPriority w:val="0"/>
    <w:rPr>
      <w:color w:val="77FFFF"/>
      <w:sz w:val="24"/>
    </w:rPr>
  </w:style>
  <w:style w:type="character" w:customStyle="1" w:styleId="116">
    <w:name w:val="font21"/>
    <w:autoRedefine/>
    <w:qFormat/>
    <w:uiPriority w:val="0"/>
    <w:rPr>
      <w:rFonts w:hint="default" w:ascii="Times New Roman" w:hAnsi="Times New Roman" w:cs="Times New Roman"/>
      <w:color w:val="000000"/>
      <w:sz w:val="24"/>
      <w:szCs w:val="24"/>
      <w:u w:val="none"/>
    </w:rPr>
  </w:style>
  <w:style w:type="character" w:customStyle="1" w:styleId="117">
    <w:name w:val="Char Char3"/>
    <w:autoRedefine/>
    <w:qFormat/>
    <w:uiPriority w:val="0"/>
    <w:rPr>
      <w:rFonts w:eastAsia="宋体"/>
      <w:kern w:val="2"/>
      <w:sz w:val="18"/>
      <w:lang w:val="en-US" w:eastAsia="zh-CN"/>
    </w:rPr>
  </w:style>
  <w:style w:type="character" w:customStyle="1" w:styleId="118">
    <w:name w:val="Table Text Char1 Char Char"/>
    <w:autoRedefine/>
    <w:qFormat/>
    <w:uiPriority w:val="0"/>
    <w:rPr>
      <w:rFonts w:ascii="Arial" w:hAnsi="Arial"/>
      <w:kern w:val="2"/>
      <w:sz w:val="18"/>
      <w:lang w:val="en-US" w:eastAsia="zh-CN" w:bidi="ar-SA"/>
    </w:rPr>
  </w:style>
  <w:style w:type="paragraph" w:customStyle="1" w:styleId="119">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20">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21">
    <w:name w:val="Table Text Char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内容标题"/>
    <w:basedOn w:val="20"/>
    <w:autoRedefine/>
    <w:qFormat/>
    <w:uiPriority w:val="0"/>
    <w:rPr>
      <w:rFonts w:ascii="Tahoma" w:hAnsi="Tahoma"/>
      <w:sz w:val="24"/>
    </w:rPr>
  </w:style>
  <w:style w:type="paragraph" w:customStyle="1" w:styleId="123">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4">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5">
    <w:name w:val="style1"/>
    <w:basedOn w:val="1"/>
    <w:autoRedefine/>
    <w:qFormat/>
    <w:uiPriority w:val="0"/>
    <w:pPr>
      <w:widowControl/>
      <w:spacing w:before="100" w:beforeAutospacing="1" w:after="100" w:afterAutospacing="1"/>
      <w:jc w:val="left"/>
    </w:pPr>
    <w:rPr>
      <w:rFonts w:ascii="宋体" w:hAnsi="宋体"/>
      <w:kern w:val="0"/>
    </w:rPr>
  </w:style>
  <w:style w:type="paragraph" w:customStyle="1" w:styleId="126">
    <w:name w:val="样式 宋体 五号 行距: 单倍行距"/>
    <w:basedOn w:val="1"/>
    <w:autoRedefine/>
    <w:qFormat/>
    <w:uiPriority w:val="0"/>
    <w:pPr>
      <w:adjustRightInd w:val="0"/>
      <w:jc w:val="left"/>
    </w:pPr>
    <w:rPr>
      <w:rFonts w:ascii="宋体" w:hAnsi="宋体"/>
      <w:kern w:val="0"/>
    </w:rPr>
  </w:style>
  <w:style w:type="paragraph" w:customStyle="1" w:styleId="127">
    <w:name w:val="正文表格"/>
    <w:basedOn w:val="1"/>
    <w:autoRedefine/>
    <w:qFormat/>
    <w:uiPriority w:val="0"/>
    <w:pPr>
      <w:adjustRightInd w:val="0"/>
      <w:spacing w:before="40" w:after="40"/>
    </w:pPr>
    <w:rPr>
      <w:sz w:val="24"/>
    </w:rPr>
  </w:style>
  <w:style w:type="paragraph" w:customStyle="1" w:styleId="128">
    <w:name w:val="Char1 Char Char Char"/>
    <w:basedOn w:val="1"/>
    <w:autoRedefine/>
    <w:qFormat/>
    <w:uiPriority w:val="0"/>
    <w:rPr>
      <w:rFonts w:ascii="Tahoma" w:hAnsi="Tahoma"/>
      <w:sz w:val="24"/>
    </w:rPr>
  </w:style>
  <w:style w:type="paragraph" w:customStyle="1" w:styleId="129">
    <w:name w:val="af"/>
    <w:basedOn w:val="1"/>
    <w:autoRedefine/>
    <w:qFormat/>
    <w:uiPriority w:val="0"/>
    <w:pPr>
      <w:widowControl/>
      <w:spacing w:line="300" w:lineRule="atLeast"/>
      <w:jc w:val="left"/>
    </w:pPr>
    <w:rPr>
      <w:rFonts w:ascii="宋体" w:hAnsi="宋体"/>
      <w:kern w:val="0"/>
      <w:sz w:val="18"/>
    </w:rPr>
  </w:style>
  <w:style w:type="paragraph" w:customStyle="1" w:styleId="130">
    <w:name w:val="Title - Revision"/>
    <w:basedOn w:val="56"/>
    <w:autoRedefine/>
    <w:qFormat/>
    <w:uiPriority w:val="0"/>
    <w:pPr>
      <w:spacing w:before="720"/>
    </w:pPr>
  </w:style>
  <w:style w:type="paragraph" w:customStyle="1" w:styleId="131">
    <w:name w:val="1.正文"/>
    <w:basedOn w:val="1"/>
    <w:autoRedefine/>
    <w:qFormat/>
    <w:uiPriority w:val="0"/>
    <w:pPr>
      <w:spacing w:line="360" w:lineRule="auto"/>
      <w:ind w:left="540" w:leftChars="225" w:firstLine="540" w:firstLineChars="225"/>
    </w:pPr>
    <w:rPr>
      <w:sz w:val="24"/>
    </w:rPr>
  </w:style>
  <w:style w:type="paragraph" w:customStyle="1" w:styleId="132">
    <w:name w:val="Title - Date"/>
    <w:basedOn w:val="56"/>
    <w:next w:val="1"/>
    <w:autoRedefine/>
    <w:qFormat/>
    <w:uiPriority w:val="0"/>
    <w:pPr>
      <w:spacing w:before="240" w:after="720"/>
    </w:pPr>
    <w:rPr>
      <w:sz w:val="28"/>
    </w:rPr>
  </w:style>
  <w:style w:type="paragraph" w:customStyle="1" w:styleId="133">
    <w:name w:val="00"/>
    <w:basedOn w:val="1"/>
    <w:autoRedefine/>
    <w:qFormat/>
    <w:uiPriority w:val="0"/>
    <w:pPr>
      <w:autoSpaceDE w:val="0"/>
      <w:autoSpaceDN w:val="0"/>
      <w:adjustRightInd w:val="0"/>
      <w:jc w:val="left"/>
    </w:pPr>
    <w:rPr>
      <w:rFonts w:ascii="黑体" w:eastAsia="黑体"/>
      <w:b/>
      <w:kern w:val="0"/>
      <w:sz w:val="20"/>
    </w:rPr>
  </w:style>
  <w:style w:type="paragraph" w:customStyle="1" w:styleId="134">
    <w:name w:val="Item Step in Table"/>
    <w:autoRedefin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5">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36">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37">
    <w:name w:val="表号"/>
    <w:basedOn w:val="1"/>
    <w:autoRedefine/>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lang w:eastAsia="en-US"/>
    </w:rPr>
  </w:style>
  <w:style w:type="paragraph" w:customStyle="1" w:styleId="138">
    <w:name w:val="正文文本缩进 21"/>
    <w:basedOn w:val="1"/>
    <w:autoRedefine/>
    <w:qFormat/>
    <w:uiPriority w:val="0"/>
    <w:pPr>
      <w:adjustRightInd w:val="0"/>
      <w:spacing w:before="120"/>
      <w:ind w:firstLine="420"/>
      <w:textAlignment w:val="baseline"/>
    </w:pPr>
    <w:rPr>
      <w:sz w:val="24"/>
    </w:rPr>
  </w:style>
  <w:style w:type="paragraph" w:customStyle="1" w:styleId="139">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40">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41">
    <w:name w:val="Item List"/>
    <w:autoRedefine/>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2">
    <w:name w:val="标准正文"/>
    <w:basedOn w:val="25"/>
    <w:autoRedefine/>
    <w:qFormat/>
    <w:uiPriority w:val="0"/>
    <w:pPr>
      <w:spacing w:before="60" w:after="60" w:line="360" w:lineRule="auto"/>
      <w:ind w:left="0" w:firstLine="482"/>
    </w:pPr>
    <w:rPr>
      <w:rFonts w:ascii="Arial" w:hAnsi="Arial"/>
      <w:sz w:val="24"/>
    </w:rPr>
  </w:style>
  <w:style w:type="paragraph" w:customStyle="1" w:styleId="143">
    <w:name w:val="CSS1级正文 Char"/>
    <w:basedOn w:val="3"/>
    <w:autoRedefine/>
    <w:qFormat/>
    <w:uiPriority w:val="0"/>
    <w:pPr>
      <w:adjustRightInd w:val="0"/>
      <w:snapToGrid w:val="0"/>
      <w:spacing w:line="360" w:lineRule="auto"/>
      <w:ind w:firstLine="480"/>
    </w:pPr>
    <w:rPr>
      <w:rFonts w:ascii="Times New Roman" w:eastAsia="宋体"/>
      <w:sz w:val="24"/>
    </w:rPr>
  </w:style>
  <w:style w:type="paragraph" w:customStyle="1" w:styleId="144">
    <w:name w:val="表头文本"/>
    <w:autoRedefine/>
    <w:qFormat/>
    <w:uiPriority w:val="0"/>
    <w:pPr>
      <w:jc w:val="center"/>
    </w:pPr>
    <w:rPr>
      <w:rFonts w:ascii="Arial" w:hAnsi="Arial" w:eastAsia="宋体" w:cs="Times New Roman"/>
      <w:b/>
      <w:sz w:val="21"/>
      <w:lang w:val="en-US" w:eastAsia="zh-CN" w:bidi="ar-SA"/>
    </w:rPr>
  </w:style>
  <w:style w:type="paragraph" w:customStyle="1" w:styleId="145">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6">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47">
    <w:name w:val="操作步骤"/>
    <w:basedOn w:val="1"/>
    <w:autoRedefine/>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148">
    <w:name w:val="Char Char Char Char Char Char Char Char Char Char Char Char Char Char Char Char"/>
    <w:basedOn w:val="1"/>
    <w:autoRedefine/>
    <w:qFormat/>
    <w:uiPriority w:val="0"/>
    <w:pPr>
      <w:tabs>
        <w:tab w:val="left" w:pos="360"/>
      </w:tabs>
    </w:pPr>
    <w:rPr>
      <w:sz w:val="24"/>
    </w:rPr>
  </w:style>
  <w:style w:type="paragraph" w:customStyle="1" w:styleId="149">
    <w:name w:val="样式 样式 首行缩进:  2 字符 + 首行缩进:  2 字符"/>
    <w:basedOn w:val="1"/>
    <w:autoRedefine/>
    <w:qFormat/>
    <w:uiPriority w:val="0"/>
    <w:pPr>
      <w:numPr>
        <w:ilvl w:val="0"/>
        <w:numId w:val="8"/>
      </w:numPr>
      <w:tabs>
        <w:tab w:val="clear" w:pos="1230"/>
      </w:tabs>
      <w:spacing w:line="360" w:lineRule="auto"/>
      <w:ind w:firstLine="480" w:firstLineChars="200"/>
    </w:pPr>
    <w:rPr>
      <w:sz w:val="24"/>
    </w:rPr>
  </w:style>
  <w:style w:type="paragraph" w:customStyle="1" w:styleId="150">
    <w:name w:val="默认段落字体 Para Char Char Char Char Char Char Char Char Char1 Char Char Char Char"/>
    <w:basedOn w:val="1"/>
    <w:autoRedefine/>
    <w:qFormat/>
    <w:uiPriority w:val="0"/>
    <w:rPr>
      <w:rFonts w:ascii="Tahoma" w:hAnsi="Tahoma"/>
      <w:sz w:val="24"/>
    </w:rPr>
  </w:style>
  <w:style w:type="paragraph" w:customStyle="1" w:styleId="151">
    <w:name w:val="表头样式"/>
    <w:basedOn w:val="1"/>
    <w:autoRedefine/>
    <w:qFormat/>
    <w:uiPriority w:val="0"/>
    <w:pPr>
      <w:autoSpaceDE w:val="0"/>
      <w:autoSpaceDN w:val="0"/>
      <w:adjustRightInd w:val="0"/>
      <w:spacing w:line="360" w:lineRule="auto"/>
      <w:jc w:val="left"/>
    </w:pPr>
    <w:rPr>
      <w:b/>
      <w:kern w:val="0"/>
    </w:rPr>
  </w:style>
  <w:style w:type="paragraph" w:customStyle="1" w:styleId="152">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3">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4">
    <w:name w:val="表格内文字"/>
    <w:basedOn w:val="33"/>
    <w:autoRedefine/>
    <w:qFormat/>
    <w:uiPriority w:val="0"/>
    <w:pPr>
      <w:adjustRightInd w:val="0"/>
    </w:pPr>
    <w:rPr>
      <w:color w:val="000000"/>
      <w:lang w:val="en-GB"/>
    </w:rPr>
  </w:style>
  <w:style w:type="paragraph" w:customStyle="1" w:styleId="155">
    <w:name w:val="默认段落字体 Para Char Char Char Char Char Char Char"/>
    <w:basedOn w:val="1"/>
    <w:autoRedefine/>
    <w:qFormat/>
    <w:uiPriority w:val="0"/>
    <w:rPr>
      <w:rFonts w:ascii="Tahoma" w:hAnsi="Tahoma"/>
      <w:sz w:val="24"/>
    </w:rPr>
  </w:style>
  <w:style w:type="paragraph" w:customStyle="1" w:styleId="156">
    <w:name w:val="样式3"/>
    <w:basedOn w:val="5"/>
    <w:next w:val="5"/>
    <w:autoRedefine/>
    <w:qFormat/>
    <w:uiPriority w:val="0"/>
    <w:pPr>
      <w:keepLines/>
      <w:adjustRightInd w:val="0"/>
      <w:spacing w:before="340" w:after="330" w:line="576" w:lineRule="auto"/>
    </w:pPr>
    <w:rPr>
      <w:rFonts w:ascii="Times New Roman" w:eastAsia="黑体"/>
      <w:b/>
      <w:kern w:val="44"/>
      <w:sz w:val="44"/>
    </w:rPr>
  </w:style>
  <w:style w:type="paragraph" w:customStyle="1" w:styleId="157">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8">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9">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60">
    <w:name w:val="段落正文"/>
    <w:basedOn w:val="1"/>
    <w:autoRedefine/>
    <w:qFormat/>
    <w:uiPriority w:val="0"/>
    <w:pPr>
      <w:spacing w:before="156" w:beforeLines="50" w:line="360" w:lineRule="auto"/>
      <w:ind w:firstLine="200" w:firstLineChars="200"/>
    </w:pPr>
    <w:rPr>
      <w:spacing w:val="2"/>
      <w:sz w:val="24"/>
    </w:rPr>
  </w:style>
  <w:style w:type="paragraph" w:customStyle="1" w:styleId="161">
    <w:name w:val="文章正文"/>
    <w:basedOn w:val="1"/>
    <w:autoRedefine/>
    <w:qFormat/>
    <w:uiPriority w:val="0"/>
    <w:pPr>
      <w:ind w:firstLine="560" w:firstLineChars="200"/>
    </w:pPr>
    <w:rPr>
      <w:rFonts w:ascii="仿宋_GB2312" w:hAnsi="宋体" w:eastAsia="仿宋_GB2312"/>
      <w:color w:val="000000"/>
    </w:rPr>
  </w:style>
  <w:style w:type="paragraph" w:customStyle="1" w:styleId="162">
    <w:name w:val="Char"/>
    <w:basedOn w:val="1"/>
    <w:autoRedefine/>
    <w:qFormat/>
    <w:uiPriority w:val="0"/>
    <w:pPr>
      <w:spacing w:line="240" w:lineRule="atLeast"/>
      <w:ind w:left="420" w:firstLine="420"/>
    </w:pPr>
    <w:rPr>
      <w:kern w:val="0"/>
    </w:rPr>
  </w:style>
  <w:style w:type="paragraph" w:customStyle="1" w:styleId="163">
    <w:name w:val="列表项目"/>
    <w:basedOn w:val="1"/>
    <w:autoRedefine/>
    <w:qFormat/>
    <w:uiPriority w:val="0"/>
    <w:pPr>
      <w:tabs>
        <w:tab w:val="left" w:pos="420"/>
      </w:tabs>
      <w:spacing w:line="288" w:lineRule="auto"/>
      <w:ind w:left="840" w:leftChars="200" w:hanging="420" w:hangingChars="200"/>
    </w:pPr>
  </w:style>
  <w:style w:type="paragraph" w:customStyle="1" w:styleId="164">
    <w:name w:val="列出段落1"/>
    <w:next w:val="19"/>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5">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6">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67">
    <w:name w:val="关键词"/>
    <w:basedOn w:val="1"/>
    <w:next w:val="1"/>
    <w:autoRedefine/>
    <w:qFormat/>
    <w:uiPriority w:val="0"/>
    <w:pPr>
      <w:spacing w:line="360" w:lineRule="auto"/>
    </w:pPr>
    <w:rPr>
      <w:rFonts w:eastAsia="黑体"/>
      <w:sz w:val="20"/>
    </w:rPr>
  </w:style>
  <w:style w:type="paragraph" w:customStyle="1" w:styleId="168">
    <w:name w:val="可研正文"/>
    <w:basedOn w:val="3"/>
    <w:autoRedefine/>
    <w:qFormat/>
    <w:uiPriority w:val="0"/>
    <w:pPr>
      <w:adjustRightInd w:val="0"/>
      <w:snapToGrid w:val="0"/>
      <w:spacing w:line="440" w:lineRule="exact"/>
      <w:ind w:firstLine="567"/>
    </w:pPr>
    <w:rPr>
      <w:sz w:val="28"/>
    </w:rPr>
  </w:style>
  <w:style w:type="paragraph" w:customStyle="1" w:styleId="169">
    <w:name w:val="标书正文:  0.74 厘米"/>
    <w:basedOn w:val="1"/>
    <w:autoRedefine/>
    <w:qFormat/>
    <w:uiPriority w:val="0"/>
    <w:pPr>
      <w:snapToGrid w:val="0"/>
      <w:spacing w:line="360" w:lineRule="auto"/>
      <w:ind w:firstLine="420"/>
    </w:pPr>
    <w:rPr>
      <w:sz w:val="24"/>
    </w:rPr>
  </w:style>
  <w:style w:type="paragraph" w:customStyle="1" w:styleId="170">
    <w:name w:val="样式 标题 6第五层条 + 三号 段前: 0.5 行"/>
    <w:basedOn w:val="10"/>
    <w:autoRedefine/>
    <w:qFormat/>
    <w:uiPriority w:val="0"/>
    <w:pPr>
      <w:widowControl/>
      <w:adjustRightInd/>
      <w:snapToGrid/>
      <w:spacing w:before="156" w:beforeLines="50"/>
      <w:jc w:val="left"/>
    </w:pPr>
    <w:rPr>
      <w:snapToGrid w:val="0"/>
      <w:kern w:val="24"/>
      <w:sz w:val="28"/>
    </w:rPr>
  </w:style>
  <w:style w:type="paragraph" w:customStyle="1" w:styleId="171">
    <w:name w:val="1"/>
    <w:basedOn w:val="1"/>
    <w:next w:val="33"/>
    <w:autoRedefine/>
    <w:qFormat/>
    <w:uiPriority w:val="0"/>
    <w:rPr>
      <w:rFonts w:ascii="宋体" w:hAnsi="Courier New"/>
    </w:rPr>
  </w:style>
  <w:style w:type="paragraph" w:customStyle="1" w:styleId="172">
    <w:name w:val="没有缩进（为图形使用）"/>
    <w:basedOn w:val="1"/>
    <w:autoRedefine/>
    <w:qFormat/>
    <w:uiPriority w:val="0"/>
    <w:pPr>
      <w:spacing w:before="120" w:after="120" w:line="360" w:lineRule="auto"/>
    </w:pPr>
    <w:rPr>
      <w:sz w:val="24"/>
    </w:rPr>
  </w:style>
  <w:style w:type="paragraph" w:customStyle="1" w:styleId="173">
    <w:name w:val="标题无"/>
    <w:basedOn w:val="1"/>
    <w:autoRedefine/>
    <w:qFormat/>
    <w:uiPriority w:val="0"/>
    <w:pPr>
      <w:spacing w:line="360" w:lineRule="auto"/>
    </w:pPr>
    <w:rPr>
      <w:sz w:val="24"/>
    </w:rPr>
  </w:style>
  <w:style w:type="paragraph" w:customStyle="1" w:styleId="174">
    <w:name w:val="修订1"/>
    <w:autoRedefine/>
    <w:qFormat/>
    <w:uiPriority w:val="0"/>
    <w:rPr>
      <w:rFonts w:ascii="Calibri" w:hAnsi="Calibri" w:eastAsia="宋体" w:cs="Times New Roman"/>
      <w:kern w:val="2"/>
      <w:sz w:val="21"/>
      <w:lang w:val="en-US" w:eastAsia="zh-CN" w:bidi="ar-SA"/>
    </w:rPr>
  </w:style>
  <w:style w:type="paragraph" w:customStyle="1" w:styleId="175">
    <w:name w:val="章标题"/>
    <w:next w:val="1"/>
    <w:autoRedefine/>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6">
    <w:name w:val="图例"/>
    <w:basedOn w:val="1"/>
    <w:autoRedefine/>
    <w:qFormat/>
    <w:uiPriority w:val="0"/>
    <w:pPr>
      <w:spacing w:before="120" w:after="120" w:line="360" w:lineRule="auto"/>
      <w:jc w:val="center"/>
    </w:pPr>
    <w:rPr>
      <w:rFonts w:eastAsia="仿宋_GB2312"/>
      <w:b/>
      <w:sz w:val="24"/>
    </w:rPr>
  </w:style>
  <w:style w:type="paragraph" w:customStyle="1" w:styleId="177">
    <w:name w:val="Char Char14 Char Char"/>
    <w:basedOn w:val="1"/>
    <w:autoRedefine/>
    <w:qFormat/>
    <w:uiPriority w:val="0"/>
    <w:rPr>
      <w:szCs w:val="24"/>
    </w:rPr>
  </w:style>
  <w:style w:type="paragraph" w:customStyle="1" w:styleId="178">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79">
    <w:name w:val="Char1"/>
    <w:basedOn w:val="1"/>
    <w:autoRedefine/>
    <w:qFormat/>
    <w:uiPriority w:val="0"/>
  </w:style>
  <w:style w:type="paragraph" w:customStyle="1" w:styleId="180">
    <w:name w:val="正文1"/>
    <w:basedOn w:val="1"/>
    <w:autoRedefine/>
    <w:qFormat/>
    <w:uiPriority w:val="0"/>
    <w:pPr>
      <w:spacing w:line="300" w:lineRule="auto"/>
      <w:ind w:firstLine="200" w:firstLineChars="200"/>
    </w:pPr>
    <w:rPr>
      <w:sz w:val="24"/>
    </w:rPr>
  </w:style>
  <w:style w:type="paragraph" w:customStyle="1" w:styleId="181">
    <w:name w:val="正文字缩2字"/>
    <w:basedOn w:val="1"/>
    <w:autoRedefine/>
    <w:qFormat/>
    <w:uiPriority w:val="0"/>
    <w:pPr>
      <w:spacing w:before="60" w:after="60" w:line="360" w:lineRule="auto"/>
      <w:ind w:left="200" w:leftChars="200" w:firstLine="200" w:firstLineChars="200"/>
    </w:pPr>
    <w:rPr>
      <w:sz w:val="24"/>
    </w:rPr>
  </w:style>
  <w:style w:type="paragraph" w:customStyle="1" w:styleId="182">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83">
    <w:name w:val="Char Char Char"/>
    <w:basedOn w:val="1"/>
    <w:autoRedefine/>
    <w:qFormat/>
    <w:uiPriority w:val="0"/>
    <w:rPr>
      <w:rFonts w:ascii="Tahoma" w:hAnsi="Tahoma"/>
      <w:sz w:val="24"/>
    </w:rPr>
  </w:style>
  <w:style w:type="paragraph" w:customStyle="1" w:styleId="184">
    <w:name w:val="正文文本 21"/>
    <w:basedOn w:val="1"/>
    <w:autoRedefine/>
    <w:qFormat/>
    <w:uiPriority w:val="0"/>
    <w:pPr>
      <w:adjustRightInd w:val="0"/>
      <w:spacing w:before="120" w:line="360" w:lineRule="auto"/>
      <w:ind w:firstLine="480"/>
      <w:textAlignment w:val="baseline"/>
    </w:pPr>
    <w:rPr>
      <w:sz w:val="24"/>
    </w:rPr>
  </w:style>
  <w:style w:type="paragraph" w:customStyle="1" w:styleId="185">
    <w:name w:val="Char2 Char Char Char Char Char Char"/>
    <w:basedOn w:val="1"/>
    <w:autoRedefine/>
    <w:qFormat/>
    <w:uiPriority w:val="0"/>
    <w:rPr>
      <w:rFonts w:ascii="仿宋_GB2312"/>
      <w:b/>
      <w:sz w:val="30"/>
    </w:rPr>
  </w:style>
  <w:style w:type="paragraph" w:customStyle="1" w:styleId="186">
    <w:name w:val="Char Char Char Char Char"/>
    <w:basedOn w:val="1"/>
    <w:autoRedefine/>
    <w:qFormat/>
    <w:uiPriority w:val="0"/>
    <w:pPr>
      <w:tabs>
        <w:tab w:val="left" w:pos="425"/>
      </w:tabs>
      <w:ind w:left="1620" w:hanging="360"/>
    </w:pPr>
    <w:rPr>
      <w:rFonts w:ascii="Tahoma" w:hAnsi="Tahoma"/>
      <w:sz w:val="24"/>
    </w:rPr>
  </w:style>
  <w:style w:type="paragraph" w:customStyle="1" w:styleId="187">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188">
    <w:name w:val="附录3"/>
    <w:basedOn w:val="1"/>
    <w:next w:val="1"/>
    <w:autoRedefine/>
    <w:qFormat/>
    <w:uiPriority w:val="0"/>
    <w:pPr>
      <w:tabs>
        <w:tab w:val="left" w:pos="851"/>
      </w:tabs>
      <w:ind w:left="425" w:hanging="425"/>
      <w:outlineLvl w:val="2"/>
    </w:pPr>
    <w:rPr>
      <w:rFonts w:eastAsia="黑体"/>
      <w:b/>
      <w:sz w:val="32"/>
    </w:rPr>
  </w:style>
  <w:style w:type="paragraph" w:customStyle="1" w:styleId="189">
    <w:name w:val="二级条标题"/>
    <w:basedOn w:val="190"/>
    <w:next w:val="191"/>
    <w:autoRedefine/>
    <w:qFormat/>
    <w:uiPriority w:val="0"/>
    <w:pPr>
      <w:ind w:left="840"/>
      <w:outlineLvl w:val="3"/>
    </w:pPr>
  </w:style>
  <w:style w:type="paragraph" w:customStyle="1" w:styleId="190">
    <w:name w:val="一级条标题"/>
    <w:basedOn w:val="175"/>
    <w:next w:val="191"/>
    <w:autoRedefine/>
    <w:qFormat/>
    <w:uiPriority w:val="0"/>
    <w:pPr>
      <w:numPr>
        <w:numId w:val="0"/>
      </w:numPr>
      <w:spacing w:before="0" w:beforeLines="0" w:after="0" w:afterLines="0"/>
      <w:ind w:left="525"/>
      <w:outlineLvl w:val="2"/>
    </w:pPr>
    <w:rPr>
      <w:sz w:val="21"/>
    </w:rPr>
  </w:style>
  <w:style w:type="paragraph" w:customStyle="1" w:styleId="19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2">
    <w:name w:val="Char2"/>
    <w:basedOn w:val="1"/>
    <w:autoRedefine/>
    <w:qFormat/>
    <w:uiPriority w:val="0"/>
    <w:pPr>
      <w:spacing w:line="240" w:lineRule="atLeast"/>
      <w:ind w:left="420" w:firstLine="420"/>
    </w:pPr>
    <w:rPr>
      <w:kern w:val="0"/>
    </w:rPr>
  </w:style>
  <w:style w:type="paragraph" w:customStyle="1" w:styleId="193">
    <w:name w:val="样式 宋体 五号 两端对齐 行距: 单倍行距"/>
    <w:basedOn w:val="1"/>
    <w:autoRedefine/>
    <w:qFormat/>
    <w:uiPriority w:val="0"/>
    <w:pPr>
      <w:adjustRightInd w:val="0"/>
      <w:textAlignment w:val="baseline"/>
    </w:pPr>
    <w:rPr>
      <w:rFonts w:ascii="宋体" w:hAnsi="宋体"/>
      <w:kern w:val="0"/>
    </w:rPr>
  </w:style>
  <w:style w:type="paragraph" w:customStyle="1" w:styleId="194">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95">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6">
    <w:name w:val="首行缩进 1"/>
    <w:basedOn w:val="1"/>
    <w:autoRedefine/>
    <w:qFormat/>
    <w:uiPriority w:val="0"/>
    <w:pPr>
      <w:spacing w:after="120" w:line="360" w:lineRule="auto"/>
      <w:ind w:firstLine="200" w:firstLineChars="200"/>
    </w:pPr>
    <w:rPr>
      <w:sz w:val="24"/>
    </w:rPr>
  </w:style>
  <w:style w:type="paragraph" w:customStyle="1" w:styleId="197">
    <w:name w:val="文本1"/>
    <w:basedOn w:val="1"/>
    <w:autoRedefine/>
    <w:qFormat/>
    <w:uiPriority w:val="0"/>
    <w:pPr>
      <w:adjustRightInd w:val="0"/>
      <w:spacing w:line="312" w:lineRule="atLeast"/>
      <w:jc w:val="center"/>
      <w:textAlignment w:val="baseline"/>
    </w:pPr>
    <w:rPr>
      <w:kern w:val="0"/>
      <w:sz w:val="18"/>
    </w:rPr>
  </w:style>
  <w:style w:type="paragraph" w:customStyle="1" w:styleId="198">
    <w:name w:val="样式 正文缩进正文（首行缩进两字）表正文正文非缩进特点标题4段1 + 首行缩进:  2 字符"/>
    <w:basedOn w:val="18"/>
    <w:autoRedefine/>
    <w:qFormat/>
    <w:uiPriority w:val="0"/>
    <w:pPr>
      <w:ind w:firstLine="480" w:firstLineChars="200"/>
    </w:pPr>
  </w:style>
  <w:style w:type="paragraph" w:customStyle="1" w:styleId="199">
    <w:name w:val="表文字"/>
    <w:autoRedefine/>
    <w:qFormat/>
    <w:uiPriority w:val="0"/>
    <w:rPr>
      <w:rFonts w:ascii="宋体" w:hAnsi="Times New Roman" w:eastAsia="宋体" w:cs="Times New Roman"/>
      <w:kern w:val="2"/>
      <w:lang w:val="en-US" w:eastAsia="zh-CN" w:bidi="ar-SA"/>
    </w:rPr>
  </w:style>
  <w:style w:type="paragraph" w:customStyle="1" w:styleId="200">
    <w:name w:val="IN Feature"/>
    <w:next w:val="139"/>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1">
    <w:name w:val="样式1"/>
    <w:basedOn w:val="8"/>
    <w:autoRedefine/>
    <w:qFormat/>
    <w:uiPriority w:val="0"/>
    <w:pPr>
      <w:tabs>
        <w:tab w:val="left" w:pos="720"/>
      </w:tabs>
      <w:spacing w:before="500" w:after="260" w:line="560" w:lineRule="atLeast"/>
      <w:ind w:left="420" w:hanging="420"/>
    </w:pPr>
  </w:style>
  <w:style w:type="paragraph" w:customStyle="1" w:styleId="202">
    <w:name w:val="样式 行距: 1.5 倍行距1"/>
    <w:basedOn w:val="1"/>
    <w:autoRedefine/>
    <w:qFormat/>
    <w:uiPriority w:val="0"/>
    <w:pPr>
      <w:snapToGrid w:val="0"/>
    </w:pPr>
  </w:style>
  <w:style w:type="paragraph" w:customStyle="1" w:styleId="203">
    <w:name w:val="Style Heading 3h3Heading 3 - oldLevel 3 HeadH3level_3PIM 3se..."/>
    <w:basedOn w:val="7"/>
    <w:autoRedefine/>
    <w:qFormat/>
    <w:uiPriority w:val="0"/>
    <w:pPr>
      <w:numPr>
        <w:ilvl w:val="2"/>
        <w:numId w:val="9"/>
      </w:numPr>
      <w:tabs>
        <w:tab w:val="left" w:pos="709"/>
        <w:tab w:val="left" w:pos="1620"/>
      </w:tabs>
    </w:pPr>
  </w:style>
  <w:style w:type="paragraph" w:customStyle="1" w:styleId="204">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5">
    <w:name w:val="样式2"/>
    <w:basedOn w:val="8"/>
    <w:autoRedefine/>
    <w:qFormat/>
    <w:uiPriority w:val="0"/>
    <w:pPr>
      <w:numPr>
        <w:ilvl w:val="0"/>
        <w:numId w:val="10"/>
      </w:numPr>
      <w:spacing w:before="560" w:line="400" w:lineRule="exact"/>
      <w:jc w:val="center"/>
      <w:outlineLvl w:val="0"/>
    </w:pPr>
    <w:rPr>
      <w:b w:val="0"/>
      <w:sz w:val="44"/>
    </w:rPr>
  </w:style>
  <w:style w:type="paragraph" w:customStyle="1" w:styleId="206">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7">
    <w:name w:val="Char Char 字元 字元 字元 Char Char Char Char"/>
    <w:basedOn w:val="1"/>
    <w:autoRedefine/>
    <w:qFormat/>
    <w:uiPriority w:val="0"/>
    <w:pPr>
      <w:adjustRightInd w:val="0"/>
      <w:spacing w:line="360" w:lineRule="auto"/>
    </w:pPr>
    <w:rPr>
      <w:kern w:val="0"/>
      <w:sz w:val="24"/>
    </w:rPr>
  </w:style>
  <w:style w:type="paragraph" w:customStyle="1" w:styleId="208">
    <w:name w:val="编号正文"/>
    <w:basedOn w:val="209"/>
    <w:autoRedefine/>
    <w:qFormat/>
    <w:uiPriority w:val="0"/>
    <w:pPr>
      <w:snapToGrid/>
      <w:spacing w:line="360" w:lineRule="auto"/>
      <w:ind w:left="1407" w:hanging="1047"/>
      <w:jc w:val="left"/>
    </w:pPr>
    <w:rPr>
      <w:rFonts w:eastAsia="仿宋_GB2312"/>
    </w:rPr>
  </w:style>
  <w:style w:type="paragraph" w:customStyle="1" w:styleId="209">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0">
    <w:name w:val="样式 标题 1章标题Heading 0Section HeadPIM 1H1h11st levell11H1..."/>
    <w:basedOn w:val="5"/>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1">
    <w:name w:val="Char Char1 Char"/>
    <w:basedOn w:val="1"/>
    <w:autoRedefine/>
    <w:qFormat/>
    <w:uiPriority w:val="0"/>
    <w:rPr>
      <w:rFonts w:ascii="Tahoma" w:hAnsi="Tahoma"/>
      <w:sz w:val="24"/>
      <w:szCs w:val="24"/>
    </w:rPr>
  </w:style>
  <w:style w:type="paragraph" w:customStyle="1" w:styleId="212">
    <w:name w:val="Char Char Char Char Char Char Char"/>
    <w:basedOn w:val="1"/>
    <w:autoRedefine/>
    <w:qFormat/>
    <w:uiPriority w:val="0"/>
    <w:rPr>
      <w:rFonts w:ascii="Tahoma" w:hAnsi="Tahoma"/>
      <w:sz w:val="24"/>
    </w:rPr>
  </w:style>
  <w:style w:type="paragraph" w:customStyle="1" w:styleId="213">
    <w:name w:val="二级列表"/>
    <w:basedOn w:val="160"/>
    <w:next w:val="160"/>
    <w:autoRedefine/>
    <w:qFormat/>
    <w:uiPriority w:val="0"/>
    <w:pPr>
      <w:tabs>
        <w:tab w:val="left" w:pos="2120"/>
      </w:tabs>
      <w:ind w:firstLine="0" w:firstLineChars="0"/>
    </w:pPr>
    <w:rPr>
      <w:b/>
    </w:rPr>
  </w:style>
  <w:style w:type="paragraph" w:customStyle="1" w:styleId="214">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15">
    <w:name w:val="样式 标题 1 + 居中 段前: 6 磅 段后: 6 磅 行距: 1.5 倍行距"/>
    <w:basedOn w:val="5"/>
    <w:autoRedefine/>
    <w:qFormat/>
    <w:uiPriority w:val="0"/>
    <w:pPr>
      <w:keepLines/>
      <w:adjustRightInd w:val="0"/>
      <w:spacing w:before="120" w:after="120" w:line="360" w:lineRule="auto"/>
      <w:jc w:val="center"/>
    </w:pPr>
    <w:rPr>
      <w:rFonts w:ascii="Times New Roman"/>
      <w:b/>
      <w:kern w:val="44"/>
      <w:sz w:val="32"/>
    </w:rPr>
  </w:style>
  <w:style w:type="paragraph" w:customStyle="1" w:styleId="216">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7">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18">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19">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20">
    <w:name w:val="样式 首行缩进:  0.74 厘米"/>
    <w:basedOn w:val="1"/>
    <w:autoRedefine/>
    <w:qFormat/>
    <w:uiPriority w:val="0"/>
    <w:pPr>
      <w:spacing w:line="360" w:lineRule="auto"/>
      <w:ind w:firstLine="420"/>
    </w:pPr>
    <w:rPr>
      <w:sz w:val="24"/>
    </w:rPr>
  </w:style>
  <w:style w:type="paragraph" w:customStyle="1" w:styleId="221">
    <w:name w:val="标题2"/>
    <w:basedOn w:val="6"/>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2">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223">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4">
    <w:name w:val="样式 样式 正文首行缩进 2 + 左  0 字符 + 首行缩进:  2.57 字符"/>
    <w:basedOn w:val="1"/>
    <w:next w:val="1"/>
    <w:autoRedefine/>
    <w:qFormat/>
    <w:uiPriority w:val="0"/>
    <w:pPr>
      <w:adjustRightInd w:val="0"/>
      <w:snapToGrid w:val="0"/>
      <w:spacing w:after="120"/>
      <w:ind w:firstLine="540" w:firstLineChars="257"/>
    </w:pPr>
  </w:style>
  <w:style w:type="paragraph" w:customStyle="1" w:styleId="225">
    <w:name w:val="简单回函地址"/>
    <w:basedOn w:val="1"/>
    <w:autoRedefine/>
    <w:qFormat/>
    <w:uiPriority w:val="0"/>
    <w:pPr>
      <w:adjustRightInd w:val="0"/>
      <w:snapToGrid w:val="0"/>
      <w:spacing w:line="360" w:lineRule="auto"/>
    </w:pPr>
    <w:rPr>
      <w:sz w:val="24"/>
    </w:rPr>
  </w:style>
  <w:style w:type="paragraph" w:customStyle="1" w:styleId="226">
    <w:name w:val="正文 + 三号"/>
    <w:basedOn w:val="1"/>
    <w:autoRedefine/>
    <w:qFormat/>
    <w:uiPriority w:val="0"/>
  </w:style>
  <w:style w:type="paragraph" w:customStyle="1" w:styleId="227">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28">
    <w:name w:val="样式1xz"/>
    <w:basedOn w:val="1"/>
    <w:autoRedefine/>
    <w:qFormat/>
    <w:uiPriority w:val="0"/>
    <w:pPr>
      <w:tabs>
        <w:tab w:val="left" w:pos="1050"/>
        <w:tab w:val="right" w:leader="dot" w:pos="8296"/>
      </w:tabs>
    </w:pPr>
    <w:rPr>
      <w:caps/>
      <w:spacing w:val="20"/>
      <w:sz w:val="24"/>
    </w:rPr>
  </w:style>
  <w:style w:type="paragraph" w:customStyle="1" w:styleId="229">
    <w:name w:val="图片文字"/>
    <w:basedOn w:val="1"/>
    <w:autoRedefine/>
    <w:qFormat/>
    <w:uiPriority w:val="0"/>
    <w:pPr>
      <w:spacing w:line="240" w:lineRule="atLeast"/>
      <w:jc w:val="center"/>
    </w:pPr>
  </w:style>
  <w:style w:type="paragraph" w:customStyle="1" w:styleId="230">
    <w:name w:val="摘要"/>
    <w:basedOn w:val="1"/>
    <w:next w:val="6"/>
    <w:autoRedefine/>
    <w:qFormat/>
    <w:uiPriority w:val="0"/>
    <w:pPr>
      <w:spacing w:line="360" w:lineRule="auto"/>
    </w:pPr>
    <w:rPr>
      <w:rFonts w:eastAsia="黑体"/>
      <w:sz w:val="20"/>
    </w:rPr>
  </w:style>
  <w:style w:type="paragraph" w:customStyle="1" w:styleId="231">
    <w:name w:val="样式 正文首行缩进 2 + 首行缩进:  2 字符"/>
    <w:basedOn w:val="1"/>
    <w:autoRedefine/>
    <w:qFormat/>
    <w:uiPriority w:val="0"/>
    <w:pPr>
      <w:numPr>
        <w:ilvl w:val="0"/>
        <w:numId w:val="11"/>
      </w:numPr>
      <w:adjustRightInd w:val="0"/>
      <w:snapToGrid w:val="0"/>
      <w:spacing w:line="360" w:lineRule="auto"/>
    </w:pPr>
    <w:rPr>
      <w:rFonts w:ascii="Arial" w:hAnsi="Arial"/>
      <w:b/>
      <w:sz w:val="24"/>
    </w:rPr>
  </w:style>
  <w:style w:type="paragraph" w:customStyle="1" w:styleId="232">
    <w:name w:val="标题5"/>
    <w:basedOn w:val="1"/>
    <w:autoRedefine/>
    <w:qFormat/>
    <w:uiPriority w:val="0"/>
    <w:pPr>
      <w:tabs>
        <w:tab w:val="left" w:pos="0"/>
      </w:tabs>
      <w:autoSpaceDE w:val="0"/>
      <w:autoSpaceDN w:val="0"/>
      <w:adjustRightInd w:val="0"/>
      <w:snapToGrid w:val="0"/>
      <w:spacing w:line="320" w:lineRule="atLeast"/>
    </w:pPr>
    <w:rPr>
      <w:rFonts w:ascii="宋体"/>
      <w:kern w:val="0"/>
    </w:rPr>
  </w:style>
  <w:style w:type="paragraph" w:customStyle="1" w:styleId="233">
    <w:name w:val="Table Contents"/>
    <w:basedOn w:val="3"/>
    <w:autoRedefine/>
    <w:qFormat/>
    <w:uiPriority w:val="0"/>
    <w:pPr>
      <w:suppressAutoHyphens/>
      <w:jc w:val="left"/>
    </w:pPr>
    <w:rPr>
      <w:rFonts w:ascii="Times New Roman" w:eastAsia="Times New Roman"/>
      <w:kern w:val="0"/>
      <w:sz w:val="24"/>
    </w:rPr>
  </w:style>
  <w:style w:type="paragraph" w:customStyle="1" w:styleId="234">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35">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36">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7">
    <w:name w:val="文本框样式1"/>
    <w:basedOn w:val="1"/>
    <w:autoRedefine/>
    <w:qFormat/>
    <w:uiPriority w:val="0"/>
    <w:pPr>
      <w:adjustRightInd w:val="0"/>
      <w:snapToGrid w:val="0"/>
      <w:spacing w:before="60" w:line="180" w:lineRule="exact"/>
      <w:jc w:val="center"/>
    </w:pPr>
  </w:style>
  <w:style w:type="paragraph" w:customStyle="1" w:styleId="238">
    <w:name w:val="Char Char Char Char Char Char Char1"/>
    <w:basedOn w:val="20"/>
    <w:autoRedefine/>
    <w:qFormat/>
    <w:uiPriority w:val="0"/>
    <w:rPr>
      <w:rFonts w:ascii="宋体" w:hAnsi="Tahoma"/>
    </w:rPr>
  </w:style>
  <w:style w:type="paragraph" w:customStyle="1" w:styleId="239">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40">
    <w:name w:val="样式4"/>
    <w:basedOn w:val="8"/>
    <w:autoRedefine/>
    <w:qFormat/>
    <w:uiPriority w:val="0"/>
    <w:pPr>
      <w:adjustRightInd w:val="0"/>
      <w:snapToGrid w:val="0"/>
    </w:pPr>
  </w:style>
  <w:style w:type="paragraph" w:customStyle="1" w:styleId="241">
    <w:name w:val="正文（首行不缩进）"/>
    <w:basedOn w:val="1"/>
    <w:autoRedefine/>
    <w:qFormat/>
    <w:uiPriority w:val="0"/>
    <w:pPr>
      <w:autoSpaceDE w:val="0"/>
      <w:autoSpaceDN w:val="0"/>
      <w:adjustRightInd w:val="0"/>
      <w:spacing w:line="360" w:lineRule="auto"/>
      <w:jc w:val="left"/>
    </w:pPr>
    <w:rPr>
      <w:kern w:val="0"/>
    </w:rPr>
  </w:style>
  <w:style w:type="paragraph" w:customStyle="1" w:styleId="242">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3">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4">
    <w:name w:val="Char1 Char Char Char1"/>
    <w:basedOn w:val="1"/>
    <w:autoRedefine/>
    <w:qFormat/>
    <w:uiPriority w:val="0"/>
    <w:rPr>
      <w:rFonts w:ascii="Tahoma" w:hAnsi="Tahoma"/>
      <w:sz w:val="30"/>
    </w:rPr>
  </w:style>
  <w:style w:type="paragraph" w:customStyle="1" w:styleId="245">
    <w:name w:val="彩色底纹1"/>
    <w:autoRedefine/>
    <w:qFormat/>
    <w:uiPriority w:val="0"/>
    <w:rPr>
      <w:rFonts w:ascii="Times New Roman" w:hAnsi="Times New Roman" w:eastAsia="宋体" w:cs="Times New Roman"/>
      <w:kern w:val="2"/>
      <w:sz w:val="21"/>
      <w:lang w:val="en-US" w:eastAsia="zh-CN" w:bidi="ar-SA"/>
    </w:rPr>
  </w:style>
  <w:style w:type="paragraph" w:customStyle="1" w:styleId="246">
    <w:name w:val="Char Char Char Char Char Char1 Char"/>
    <w:basedOn w:val="1"/>
    <w:autoRedefine/>
    <w:qFormat/>
    <w:uiPriority w:val="0"/>
    <w:pPr>
      <w:widowControl/>
      <w:spacing w:after="160" w:line="240" w:lineRule="exact"/>
      <w:jc w:val="left"/>
    </w:pPr>
    <w:rPr>
      <w:rFonts w:ascii="Verdana" w:hAnsi="Verdana"/>
      <w:kern w:val="0"/>
      <w:lang w:eastAsia="en-US"/>
    </w:rPr>
  </w:style>
  <w:style w:type="paragraph" w:customStyle="1" w:styleId="247">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48">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49">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50">
    <w:name w:val="标题3——2"/>
    <w:basedOn w:val="7"/>
    <w:next w:val="2"/>
    <w:autoRedefine/>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51">
    <w:name w:val="首行缩进"/>
    <w:basedOn w:val="1"/>
    <w:autoRedefine/>
    <w:qFormat/>
    <w:uiPriority w:val="0"/>
    <w:pPr>
      <w:numPr>
        <w:ilvl w:val="0"/>
        <w:numId w:val="12"/>
      </w:numPr>
      <w:spacing w:line="360" w:lineRule="auto"/>
    </w:pPr>
    <w:rPr>
      <w:rFonts w:eastAsia="仿宋_GB2312"/>
    </w:rPr>
  </w:style>
  <w:style w:type="paragraph" w:customStyle="1" w:styleId="252">
    <w:name w:val="bt"/>
    <w:basedOn w:val="1"/>
    <w:next w:val="3"/>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3">
    <w:name w:val="未处理的提及1"/>
    <w:basedOn w:val="61"/>
    <w:autoRedefine/>
    <w:qFormat/>
    <w:uiPriority w:val="0"/>
    <w:rPr>
      <w:color w:val="605E5C"/>
      <w:shd w:val="clear" w:color="auto" w:fill="E1DFDD"/>
    </w:rPr>
  </w:style>
  <w:style w:type="paragraph" w:customStyle="1" w:styleId="254">
    <w:name w:val="目录 11"/>
    <w:basedOn w:val="1"/>
    <w:next w:val="1"/>
    <w:autoRedefine/>
    <w:qFormat/>
    <w:uiPriority w:val="0"/>
    <w:pPr>
      <w:jc w:val="center"/>
    </w:pPr>
    <w:rPr>
      <w:sz w:val="30"/>
      <w:szCs w:val="30"/>
    </w:rPr>
  </w:style>
  <w:style w:type="paragraph" w:customStyle="1" w:styleId="255">
    <w:name w:val="p1"/>
    <w:basedOn w:val="1"/>
    <w:autoRedefine/>
    <w:qFormat/>
    <w:uiPriority w:val="0"/>
    <w:pPr>
      <w:jc w:val="left"/>
    </w:pPr>
    <w:rPr>
      <w:rFonts w:ascii="PingFang SC" w:hAnsi="PingFang SC" w:eastAsia="PingFang SC"/>
      <w:color w:val="121416"/>
      <w:kern w:val="0"/>
      <w:sz w:val="28"/>
      <w:szCs w:val="28"/>
    </w:rPr>
  </w:style>
  <w:style w:type="character" w:customStyle="1" w:styleId="256">
    <w:name w:val="NormalCharacter"/>
    <w:link w:val="257"/>
    <w:autoRedefine/>
    <w:semiHidden/>
    <w:qFormat/>
    <w:uiPriority w:val="0"/>
    <w:rPr>
      <w:rFonts w:ascii="Verdana" w:hAnsi="Verdana"/>
      <w:kern w:val="0"/>
      <w:sz w:val="20"/>
      <w:szCs w:val="20"/>
      <w:lang w:val="en-US" w:eastAsia="en-US" w:bidi="ar-SA"/>
    </w:rPr>
  </w:style>
  <w:style w:type="paragraph" w:customStyle="1" w:styleId="257">
    <w:name w:val="UserStyle_0"/>
    <w:basedOn w:val="1"/>
    <w:link w:val="256"/>
    <w:autoRedefine/>
    <w:semiHidden/>
    <w:qFormat/>
    <w:uiPriority w:val="0"/>
    <w:pPr>
      <w:widowControl/>
      <w:spacing w:after="160" w:line="240" w:lineRule="exact"/>
      <w:jc w:val="left"/>
      <w:textAlignment w:val="baseline"/>
    </w:pPr>
    <w:rPr>
      <w:rFonts w:ascii="Verdana" w:hAnsi="Verdana"/>
      <w:kern w:val="0"/>
      <w:sz w:val="20"/>
      <w:szCs w:val="20"/>
      <w:lang w:eastAsia="en-US"/>
    </w:rPr>
  </w:style>
  <w:style w:type="paragraph" w:styleId="258">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259">
    <w:name w:val="List Paragraph"/>
    <w:basedOn w:val="1"/>
    <w:autoRedefine/>
    <w:qFormat/>
    <w:uiPriority w:val="34"/>
    <w:pPr>
      <w:ind w:firstLine="420" w:firstLineChars="200"/>
    </w:pPr>
  </w:style>
  <w:style w:type="paragraph" w:customStyle="1" w:styleId="260">
    <w:name w:val="表格文字"/>
    <w:basedOn w:val="1"/>
    <w:autoRedefine/>
    <w:qFormat/>
    <w:uiPriority w:val="0"/>
    <w:pPr>
      <w:spacing w:before="25" w:after="25"/>
      <w:jc w:val="left"/>
    </w:pPr>
    <w:rPr>
      <w:rFonts w:ascii="Times New Roman" w:hAnsi="Times New Roman"/>
      <w:spacing w:val="10"/>
      <w:kern w:val="0"/>
      <w:sz w:val="24"/>
      <w:szCs w:val="24"/>
    </w:rPr>
  </w:style>
  <w:style w:type="paragraph" w:customStyle="1" w:styleId="261">
    <w:name w:val="2交易编号"/>
    <w:basedOn w:val="1"/>
    <w:autoRedefine/>
    <w:qFormat/>
    <w:uiPriority w:val="0"/>
    <w:pPr>
      <w:snapToGrid w:val="0"/>
      <w:spacing w:before="50" w:beforeLines="50" w:after="50" w:afterLines="50"/>
      <w:jc w:val="center"/>
    </w:pPr>
    <w:rPr>
      <w:rFonts w:ascii="仿宋_GB2312" w:eastAsia="仿宋_GB2312"/>
      <w:b/>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26</Pages>
  <Words>7030</Words>
  <Characters>7518</Characters>
  <Lines>631</Lines>
  <Paragraphs>488</Paragraphs>
  <TotalTime>17</TotalTime>
  <ScaleCrop>false</ScaleCrop>
  <LinksUpToDate>false</LinksUpToDate>
  <CharactersWithSpaces>8599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2022-11-04T09:46:00Z</dcterms:created>
  <dc:creator>罗成</dc:creator>
  <cp:lastModifiedBy>й€♪</cp:lastModifiedBy>
  <cp:lastPrinted>2018-08-06T16:28:00Z</cp:lastPrinted>
  <dcterms:modified xsi:type="dcterms:W3CDTF">2025-06-20T00:45:19Z</dcterms:modified>
  <dc:title>竞争性谈判文件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AC9C18237B2245E999CE28CC23581BF1_13</vt:lpwstr>
  </property>
</Properties>
</file>