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3E279">
      <w:pPr>
        <w:widowControl/>
        <w:spacing w:line="240" w:lineRule="atLeast"/>
        <w:jc w:val="center"/>
        <w:outlineLvl w:val="0"/>
        <w:rPr>
          <w:rFonts w:hint="eastAsia" w:ascii="宋体" w:hAnsi="宋体" w:eastAsia="宋体" w:cs="宋体"/>
          <w:b/>
          <w:bCs/>
          <w:spacing w:val="80"/>
          <w:sz w:val="72"/>
          <w:szCs w:val="72"/>
        </w:rPr>
      </w:pPr>
    </w:p>
    <w:p w14:paraId="768A8D9E">
      <w:pPr>
        <w:pStyle w:val="2"/>
        <w:rPr>
          <w:rFonts w:hint="eastAsia"/>
        </w:rPr>
      </w:pPr>
    </w:p>
    <w:p w14:paraId="141A6699">
      <w:pPr>
        <w:widowControl/>
        <w:spacing w:line="240" w:lineRule="atLeast"/>
        <w:jc w:val="center"/>
        <w:outlineLvl w:val="0"/>
        <w:rPr>
          <w:rFonts w:hint="eastAsia" w:ascii="宋体" w:hAnsi="宋体" w:eastAsia="宋体" w:cs="宋体"/>
          <w:b/>
          <w:bCs/>
          <w:spacing w:val="80"/>
          <w:sz w:val="72"/>
          <w:szCs w:val="72"/>
        </w:rPr>
      </w:pPr>
      <w:r>
        <w:rPr>
          <w:rFonts w:hint="eastAsia" w:ascii="宋体" w:hAnsi="宋体" w:eastAsia="宋体" w:cs="宋体"/>
          <w:b/>
          <w:bCs/>
          <w:spacing w:val="80"/>
          <w:sz w:val="72"/>
          <w:szCs w:val="72"/>
        </w:rPr>
        <w:t>货物网上竞价文件</w:t>
      </w:r>
    </w:p>
    <w:p w14:paraId="586AAFC3">
      <w:pPr>
        <w:spacing w:line="360" w:lineRule="auto"/>
        <w:jc w:val="center"/>
        <w:outlineLvl w:val="9"/>
        <w:rPr>
          <w:rFonts w:hint="eastAsia" w:ascii="宋体" w:hAnsi="宋体" w:eastAsia="宋体" w:cs="宋体"/>
          <w:b/>
          <w:bCs/>
          <w:spacing w:val="80"/>
          <w:sz w:val="36"/>
          <w:szCs w:val="36"/>
        </w:rPr>
      </w:pPr>
    </w:p>
    <w:p w14:paraId="7886FA7F">
      <w:pPr>
        <w:pStyle w:val="11"/>
        <w:numPr>
          <w:ilvl w:val="0"/>
          <w:numId w:val="0"/>
        </w:numPr>
        <w:tabs>
          <w:tab w:val="clear" w:pos="780"/>
        </w:tabs>
        <w:ind w:left="1823"/>
        <w:outlineLvl w:val="9"/>
        <w:rPr>
          <w:rFonts w:hint="eastAsia" w:ascii="宋体" w:hAnsi="宋体" w:eastAsia="宋体" w:cs="宋体"/>
          <w:b/>
          <w:bCs/>
          <w:spacing w:val="80"/>
          <w:sz w:val="36"/>
          <w:szCs w:val="36"/>
        </w:rPr>
      </w:pPr>
    </w:p>
    <w:p w14:paraId="3B20D7AA">
      <w:pPr>
        <w:pStyle w:val="11"/>
        <w:numPr>
          <w:ilvl w:val="0"/>
          <w:numId w:val="0"/>
        </w:numPr>
        <w:tabs>
          <w:tab w:val="clear" w:pos="780"/>
        </w:tabs>
        <w:ind w:left="1823"/>
        <w:outlineLvl w:val="9"/>
        <w:rPr>
          <w:rFonts w:hint="eastAsia" w:ascii="宋体" w:hAnsi="宋体" w:eastAsia="宋体" w:cs="宋体"/>
          <w:b/>
          <w:bCs/>
          <w:spacing w:val="80"/>
          <w:sz w:val="36"/>
          <w:szCs w:val="36"/>
        </w:rPr>
      </w:pPr>
    </w:p>
    <w:p w14:paraId="4B2A32FA">
      <w:pPr>
        <w:pStyle w:val="11"/>
        <w:numPr>
          <w:ilvl w:val="0"/>
          <w:numId w:val="0"/>
        </w:numPr>
        <w:tabs>
          <w:tab w:val="clear" w:pos="780"/>
        </w:tabs>
        <w:ind w:left="1262"/>
        <w:outlineLvl w:val="9"/>
        <w:rPr>
          <w:rFonts w:hint="eastAsia" w:ascii="宋体" w:hAnsi="宋体" w:eastAsia="宋体" w:cs="宋体"/>
          <w:b/>
          <w:bCs/>
        </w:rPr>
      </w:pPr>
    </w:p>
    <w:p w14:paraId="4A62D49B">
      <w:pPr>
        <w:pStyle w:val="11"/>
        <w:numPr>
          <w:ilvl w:val="0"/>
          <w:numId w:val="0"/>
        </w:numPr>
        <w:tabs>
          <w:tab w:val="clear" w:pos="780"/>
        </w:tabs>
        <w:ind w:left="1262"/>
        <w:rPr>
          <w:rFonts w:hint="eastAsia" w:ascii="宋体" w:hAnsi="宋体" w:eastAsia="宋体" w:cs="宋体"/>
          <w:b/>
          <w:bCs/>
        </w:rPr>
      </w:pPr>
    </w:p>
    <w:p w14:paraId="00C8862C">
      <w:pPr>
        <w:pStyle w:val="11"/>
        <w:numPr>
          <w:ilvl w:val="0"/>
          <w:numId w:val="0"/>
        </w:numPr>
        <w:tabs>
          <w:tab w:val="clear" w:pos="780"/>
        </w:tabs>
        <w:spacing w:line="240" w:lineRule="atLeast"/>
        <w:ind w:left="1262"/>
        <w:rPr>
          <w:rFonts w:hint="eastAsia" w:ascii="宋体" w:hAnsi="宋体" w:eastAsia="宋体" w:cs="宋体"/>
          <w:b/>
          <w:bCs/>
        </w:rPr>
      </w:pPr>
    </w:p>
    <w:p w14:paraId="09F7DCBF">
      <w:pPr>
        <w:tabs>
          <w:tab w:val="left" w:pos="6300"/>
        </w:tabs>
        <w:snapToGrid w:val="0"/>
        <w:spacing w:line="360" w:lineRule="auto"/>
        <w:ind w:left="1790" w:leftChars="114" w:right="482" w:hanging="1495" w:hangingChars="500"/>
        <w:jc w:val="both"/>
        <w:rPr>
          <w:rFonts w:hint="default" w:ascii="宋体" w:hAnsi="宋体" w:eastAsia="宋体" w:cs="宋体"/>
          <w:sz w:val="32"/>
          <w:szCs w:val="32"/>
          <w:lang w:val="en-US" w:eastAsia="zh-CN"/>
        </w:rPr>
      </w:pPr>
      <w:r>
        <w:rPr>
          <w:rFonts w:hint="eastAsia" w:ascii="宋体" w:hAnsi="宋体" w:eastAsia="宋体" w:cs="宋体"/>
          <w:sz w:val="32"/>
          <w:szCs w:val="32"/>
          <w:lang w:eastAsia="zh-CN"/>
        </w:rPr>
        <w:t>项目名称：</w:t>
      </w:r>
      <w:r>
        <w:rPr>
          <w:rFonts w:hint="eastAsia" w:ascii="宋体" w:hAnsi="宋体" w:eastAsia="宋体" w:cs="宋体"/>
          <w:sz w:val="32"/>
          <w:szCs w:val="32"/>
          <w:lang w:val="en-US" w:eastAsia="zh-CN"/>
        </w:rPr>
        <w:t>谢家湾幼儿园华润中心二期悦府项目幼儿园设备采购——</w:t>
      </w:r>
      <w:r>
        <w:rPr>
          <w:rFonts w:hint="eastAsia" w:ascii="宋体" w:hAnsi="宋体" w:cs="宋体"/>
          <w:sz w:val="32"/>
          <w:szCs w:val="32"/>
          <w:lang w:val="en-US" w:eastAsia="zh-CN"/>
        </w:rPr>
        <w:t>教</w:t>
      </w:r>
      <w:r>
        <w:rPr>
          <w:rFonts w:hint="eastAsia" w:ascii="宋体" w:hAnsi="宋体" w:eastAsia="宋体" w:cs="宋体"/>
          <w:sz w:val="32"/>
          <w:szCs w:val="32"/>
          <w:lang w:val="en-US" w:eastAsia="zh-CN"/>
        </w:rPr>
        <w:t>玩具及其他物品</w:t>
      </w:r>
    </w:p>
    <w:p w14:paraId="652B9275">
      <w:pPr>
        <w:tabs>
          <w:tab w:val="left" w:pos="6300"/>
        </w:tabs>
        <w:snapToGrid w:val="0"/>
        <w:spacing w:line="360" w:lineRule="auto"/>
        <w:ind w:right="482" w:firstLine="299" w:firstLineChars="10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eastAsia="zh-CN"/>
        </w:rPr>
        <w:t>项目编号：Z25A00023</w:t>
      </w:r>
      <w:r>
        <w:rPr>
          <w:rFonts w:hint="eastAsia" w:ascii="宋体" w:hAnsi="宋体" w:cs="宋体"/>
          <w:sz w:val="32"/>
          <w:szCs w:val="32"/>
          <w:highlight w:val="none"/>
          <w:lang w:val="en-US" w:eastAsia="zh-CN"/>
        </w:rPr>
        <w:t xml:space="preserve">   </w:t>
      </w:r>
    </w:p>
    <w:p w14:paraId="17A16C21">
      <w:pPr>
        <w:rPr>
          <w:rFonts w:hint="eastAsia" w:ascii="宋体" w:hAnsi="宋体" w:eastAsia="宋体" w:cs="宋体"/>
          <w:sz w:val="36"/>
          <w:szCs w:val="36"/>
        </w:rPr>
      </w:pPr>
    </w:p>
    <w:p w14:paraId="709EEC33">
      <w:pPr>
        <w:pStyle w:val="2"/>
        <w:rPr>
          <w:rFonts w:hint="eastAsia" w:ascii="宋体" w:hAnsi="宋体" w:eastAsia="宋体" w:cs="宋体"/>
          <w:sz w:val="36"/>
          <w:szCs w:val="36"/>
        </w:rPr>
      </w:pPr>
    </w:p>
    <w:p w14:paraId="7836DCEC">
      <w:pPr>
        <w:pStyle w:val="2"/>
        <w:rPr>
          <w:rFonts w:hint="eastAsia" w:ascii="宋体" w:hAnsi="宋体" w:eastAsia="宋体" w:cs="宋体"/>
          <w:sz w:val="36"/>
          <w:szCs w:val="36"/>
        </w:rPr>
      </w:pPr>
    </w:p>
    <w:p w14:paraId="0CE8CA91">
      <w:pPr>
        <w:pStyle w:val="18"/>
        <w:ind w:firstLine="0"/>
        <w:rPr>
          <w:rFonts w:hint="eastAsia" w:ascii="宋体" w:hAnsi="宋体" w:eastAsia="宋体" w:cs="宋体"/>
        </w:rPr>
      </w:pPr>
    </w:p>
    <w:p w14:paraId="4D34E569">
      <w:pPr>
        <w:tabs>
          <w:tab w:val="left" w:pos="6300"/>
        </w:tabs>
        <w:snapToGrid w:val="0"/>
        <w:spacing w:line="360" w:lineRule="auto"/>
        <w:ind w:right="482" w:firstLine="1495" w:firstLineChars="500"/>
        <w:rPr>
          <w:rFonts w:hint="eastAsia" w:ascii="宋体" w:hAnsi="宋体" w:eastAsia="宋体" w:cs="宋体"/>
          <w:sz w:val="32"/>
          <w:szCs w:val="32"/>
          <w:lang w:val="en-US" w:eastAsia="zh-CN"/>
        </w:rPr>
      </w:pPr>
      <w:r>
        <w:rPr>
          <w:rFonts w:hint="eastAsia" w:ascii="宋体" w:hAnsi="宋体" w:eastAsia="宋体" w:cs="宋体"/>
          <w:sz w:val="32"/>
          <w:szCs w:val="32"/>
        </w:rPr>
        <w:t>采购人：</w:t>
      </w:r>
      <w:r>
        <w:rPr>
          <w:rFonts w:hint="eastAsia" w:ascii="宋体" w:hAnsi="宋体" w:cs="宋体"/>
          <w:sz w:val="32"/>
          <w:szCs w:val="32"/>
          <w:lang w:val="en-US" w:eastAsia="zh-CN"/>
        </w:rPr>
        <w:t>重庆市九龙坡区谢家湾悦府幼儿园</w:t>
      </w:r>
    </w:p>
    <w:p w14:paraId="5B7426B6">
      <w:pPr>
        <w:jc w:val="center"/>
        <w:rPr>
          <w:rFonts w:hint="eastAsia" w:ascii="宋体" w:hAnsi="宋体" w:eastAsia="宋体" w:cs="宋体"/>
          <w:kern w:val="0"/>
          <w:sz w:val="24"/>
          <w:szCs w:val="24"/>
        </w:rPr>
      </w:pPr>
    </w:p>
    <w:p w14:paraId="4F53B8C9">
      <w:pPr>
        <w:jc w:val="center"/>
        <w:rPr>
          <w:rFonts w:hint="eastAsia" w:ascii="宋体" w:hAnsi="宋体" w:eastAsia="宋体" w:cs="宋体"/>
          <w:sz w:val="32"/>
          <w:szCs w:val="32"/>
        </w:rPr>
      </w:pPr>
      <w:r>
        <w:rPr>
          <w:rFonts w:hint="eastAsia" w:ascii="宋体" w:hAnsi="宋体" w:eastAsia="宋体" w:cs="宋体"/>
          <w:sz w:val="32"/>
          <w:szCs w:val="32"/>
        </w:rPr>
        <w:t>二○二</w:t>
      </w:r>
      <w:r>
        <w:rPr>
          <w:rFonts w:hint="eastAsia" w:ascii="宋体" w:hAnsi="宋体" w:eastAsia="宋体" w:cs="宋体"/>
          <w:sz w:val="32"/>
          <w:szCs w:val="32"/>
          <w:lang w:val="en-US" w:eastAsia="zh-CN"/>
        </w:rPr>
        <w:t>五</w:t>
      </w:r>
      <w:r>
        <w:rPr>
          <w:rFonts w:hint="eastAsia" w:ascii="宋体" w:hAnsi="宋体" w:eastAsia="宋体" w:cs="宋体"/>
          <w:sz w:val="32"/>
          <w:szCs w:val="32"/>
        </w:rPr>
        <w:t>年</w:t>
      </w:r>
      <w:r>
        <w:rPr>
          <w:rFonts w:hint="eastAsia" w:ascii="宋体" w:hAnsi="宋体" w:cs="宋体"/>
          <w:sz w:val="32"/>
          <w:szCs w:val="32"/>
          <w:lang w:val="en-US" w:eastAsia="zh-CN"/>
        </w:rPr>
        <w:t>六</w:t>
      </w:r>
      <w:r>
        <w:rPr>
          <w:rFonts w:hint="eastAsia" w:ascii="宋体" w:hAnsi="宋体" w:eastAsia="宋体" w:cs="宋体"/>
          <w:sz w:val="32"/>
          <w:szCs w:val="32"/>
        </w:rPr>
        <w:t>月</w:t>
      </w:r>
    </w:p>
    <w:p w14:paraId="31DFB5DB">
      <w:pPr>
        <w:jc w:val="center"/>
        <w:rPr>
          <w:rFonts w:hint="eastAsia" w:ascii="宋体" w:hAnsi="宋体" w:eastAsia="宋体" w:cs="宋体"/>
          <w:sz w:val="32"/>
          <w:szCs w:val="32"/>
        </w:rPr>
      </w:pPr>
    </w:p>
    <w:p w14:paraId="156799A6">
      <w:pPr>
        <w:pStyle w:val="7"/>
        <w:spacing w:before="0" w:after="0" w:line="312" w:lineRule="auto"/>
        <w:rPr>
          <w:rFonts w:hint="eastAsia" w:ascii="宋体" w:hAnsi="宋体" w:eastAsia="宋体" w:cs="宋体"/>
          <w:sz w:val="24"/>
          <w:szCs w:val="24"/>
        </w:rPr>
        <w:sectPr>
          <w:footerReference r:id="rId3" w:type="default"/>
          <w:pgSz w:w="11907" w:h="16840"/>
          <w:pgMar w:top="1134" w:right="1191" w:bottom="1134" w:left="1304" w:header="794" w:footer="992" w:gutter="0"/>
          <w:pgNumType w:start="35"/>
          <w:cols w:space="720" w:num="1"/>
          <w:docGrid w:type="linesAndChars" w:linePitch="393" w:charSpace="-4325"/>
        </w:sectPr>
      </w:pPr>
    </w:p>
    <w:p w14:paraId="621F6277">
      <w:pPr>
        <w:pStyle w:val="5"/>
        <w:spacing w:before="0" w:after="0" w:line="312" w:lineRule="auto"/>
        <w:outlineLvl w:val="0"/>
        <w:rPr>
          <w:rFonts w:hint="eastAsia" w:ascii="宋体" w:hAnsi="宋体" w:eastAsia="宋体" w:cs="宋体"/>
          <w:sz w:val="24"/>
          <w:szCs w:val="24"/>
        </w:rPr>
      </w:pPr>
      <w:r>
        <w:rPr>
          <w:rFonts w:hint="eastAsia" w:ascii="宋体" w:hAnsi="宋体" w:eastAsia="宋体" w:cs="宋体"/>
          <w:sz w:val="24"/>
          <w:szCs w:val="24"/>
        </w:rPr>
        <w:t>一、采购内容</w:t>
      </w:r>
    </w:p>
    <w:tbl>
      <w:tblPr>
        <w:tblStyle w:val="19"/>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7"/>
        <w:gridCol w:w="2234"/>
        <w:gridCol w:w="2203"/>
        <w:gridCol w:w="1276"/>
      </w:tblGrid>
      <w:tr w14:paraId="4DD5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17" w:type="dxa"/>
            <w:tcBorders>
              <w:top w:val="single" w:color="auto" w:sz="4" w:space="0"/>
              <w:left w:val="single" w:color="auto" w:sz="4" w:space="0"/>
              <w:right w:val="single" w:color="auto" w:sz="4" w:space="0"/>
            </w:tcBorders>
            <w:vAlign w:val="center"/>
          </w:tcPr>
          <w:p w14:paraId="78B2FD0D">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项目名称</w:t>
            </w:r>
          </w:p>
        </w:tc>
        <w:tc>
          <w:tcPr>
            <w:tcW w:w="2234" w:type="dxa"/>
            <w:tcBorders>
              <w:top w:val="single" w:color="auto" w:sz="4" w:space="0"/>
              <w:left w:val="single" w:color="auto" w:sz="4" w:space="0"/>
              <w:right w:val="single" w:color="auto" w:sz="4" w:space="0"/>
            </w:tcBorders>
            <w:vAlign w:val="center"/>
          </w:tcPr>
          <w:p w14:paraId="4A53FCED">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采购预算</w:t>
            </w:r>
          </w:p>
          <w:p w14:paraId="4A988260">
            <w:pPr>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（元）</w:t>
            </w:r>
          </w:p>
        </w:tc>
        <w:tc>
          <w:tcPr>
            <w:tcW w:w="2203" w:type="dxa"/>
            <w:tcBorders>
              <w:top w:val="single" w:color="auto" w:sz="4" w:space="0"/>
              <w:left w:val="single" w:color="auto" w:sz="4" w:space="0"/>
              <w:right w:val="single" w:color="auto" w:sz="4" w:space="0"/>
            </w:tcBorders>
            <w:vAlign w:val="center"/>
          </w:tcPr>
          <w:p w14:paraId="1679CBF1">
            <w:pPr>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资金来源</w:t>
            </w:r>
          </w:p>
        </w:tc>
        <w:tc>
          <w:tcPr>
            <w:tcW w:w="1276" w:type="dxa"/>
            <w:tcBorders>
              <w:top w:val="single" w:color="auto" w:sz="4" w:space="0"/>
              <w:left w:val="single" w:color="auto" w:sz="4" w:space="0"/>
              <w:right w:val="single" w:color="auto" w:sz="4" w:space="0"/>
            </w:tcBorders>
            <w:vAlign w:val="center"/>
          </w:tcPr>
          <w:p w14:paraId="07A14F2B">
            <w:pPr>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备注</w:t>
            </w:r>
          </w:p>
        </w:tc>
      </w:tr>
      <w:tr w14:paraId="5050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17" w:type="dxa"/>
            <w:tcBorders>
              <w:top w:val="single" w:color="auto" w:sz="4" w:space="0"/>
              <w:left w:val="single" w:color="auto" w:sz="4" w:space="0"/>
              <w:right w:val="single" w:color="auto" w:sz="4" w:space="0"/>
            </w:tcBorders>
            <w:vAlign w:val="center"/>
          </w:tcPr>
          <w:p w14:paraId="10090CEF">
            <w:pPr>
              <w:jc w:val="center"/>
              <w:rPr>
                <w:rFonts w:hint="eastAsia" w:ascii="宋体" w:hAnsi="宋体" w:eastAsia="宋体" w:cs="宋体"/>
                <w:b/>
                <w:bCs/>
                <w:kern w:val="0"/>
                <w:sz w:val="24"/>
                <w:szCs w:val="24"/>
              </w:rPr>
            </w:pPr>
            <w:bookmarkStart w:id="0" w:name="_Hlk344477914"/>
            <w:r>
              <w:rPr>
                <w:rFonts w:hint="eastAsia" w:ascii="宋体" w:hAnsi="宋体" w:eastAsia="宋体" w:cs="宋体"/>
                <w:b/>
                <w:bCs/>
                <w:kern w:val="0"/>
                <w:sz w:val="24"/>
                <w:szCs w:val="24"/>
                <w:lang w:val="en-US" w:eastAsia="zh-CN" w:bidi="ar-SA"/>
              </w:rPr>
              <w:t>谢家湾幼儿园华润中心二期悦府项目幼儿园设备采购——教玩具及其他物品</w:t>
            </w:r>
          </w:p>
        </w:tc>
        <w:tc>
          <w:tcPr>
            <w:tcW w:w="2234" w:type="dxa"/>
            <w:tcBorders>
              <w:top w:val="single" w:color="auto" w:sz="4" w:space="0"/>
              <w:left w:val="single" w:color="auto" w:sz="4" w:space="0"/>
              <w:right w:val="single" w:color="auto" w:sz="4" w:space="0"/>
            </w:tcBorders>
            <w:vAlign w:val="center"/>
          </w:tcPr>
          <w:p w14:paraId="09558A95">
            <w:pPr>
              <w:pStyle w:val="3"/>
              <w:spacing w:line="240" w:lineRule="auto"/>
              <w:ind w:left="518" w:leftChars="200"/>
              <w:jc w:val="both"/>
              <w:outlineLvl w:val="0"/>
              <w:rPr>
                <w:rFonts w:hint="default" w:ascii="宋体" w:hAnsi="宋体" w:eastAsia="宋体" w:cs="宋体"/>
                <w:b/>
                <w:bCs/>
                <w:kern w:val="0"/>
                <w:sz w:val="24"/>
                <w:szCs w:val="24"/>
                <w:lang w:val="en-US" w:eastAsia="zh-CN" w:bidi="ar-SA"/>
              </w:rPr>
            </w:pPr>
            <w:r>
              <w:rPr>
                <w:rFonts w:hint="eastAsia" w:ascii="宋体" w:hAnsi="宋体" w:cs="宋体"/>
                <w:b/>
                <w:bCs/>
                <w:kern w:val="0"/>
                <w:sz w:val="24"/>
                <w:szCs w:val="24"/>
                <w:lang w:val="en-US" w:eastAsia="zh-CN" w:bidi="ar-SA"/>
              </w:rPr>
              <w:t>127030.38</w:t>
            </w:r>
          </w:p>
          <w:p w14:paraId="5B43F3A9">
            <w:pPr>
              <w:pStyle w:val="4"/>
              <w:rPr>
                <w:rFonts w:hint="default"/>
                <w:lang w:val="en-US" w:eastAsia="zh-CN"/>
              </w:rPr>
            </w:pPr>
          </w:p>
        </w:tc>
        <w:tc>
          <w:tcPr>
            <w:tcW w:w="2203" w:type="dxa"/>
            <w:tcBorders>
              <w:top w:val="single" w:color="auto" w:sz="4" w:space="0"/>
              <w:left w:val="single" w:color="auto" w:sz="4" w:space="0"/>
              <w:right w:val="single" w:color="auto" w:sz="4" w:space="0"/>
            </w:tcBorders>
            <w:vAlign w:val="center"/>
          </w:tcPr>
          <w:p w14:paraId="542AE860">
            <w:pPr>
              <w:jc w:val="center"/>
              <w:rPr>
                <w:rFonts w:hint="default"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自筹资金</w:t>
            </w:r>
          </w:p>
        </w:tc>
        <w:tc>
          <w:tcPr>
            <w:tcW w:w="1276" w:type="dxa"/>
            <w:tcBorders>
              <w:top w:val="single" w:color="auto" w:sz="4" w:space="0"/>
              <w:left w:val="single" w:color="auto" w:sz="4" w:space="0"/>
              <w:right w:val="single" w:color="auto" w:sz="4" w:space="0"/>
            </w:tcBorders>
            <w:vAlign w:val="center"/>
          </w:tcPr>
          <w:p w14:paraId="1439BA75">
            <w:pPr>
              <w:jc w:val="center"/>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w:t>
            </w:r>
          </w:p>
        </w:tc>
      </w:tr>
      <w:bookmarkEnd w:id="0"/>
    </w:tbl>
    <w:p w14:paraId="6A48E239">
      <w:pPr>
        <w:pStyle w:val="5"/>
        <w:spacing w:before="0" w:after="0" w:line="480" w:lineRule="auto"/>
        <w:outlineLvl w:val="0"/>
        <w:rPr>
          <w:rFonts w:hint="eastAsia" w:ascii="宋体" w:hAnsi="宋体" w:eastAsia="宋体" w:cs="宋体"/>
          <w:sz w:val="24"/>
          <w:szCs w:val="24"/>
        </w:rPr>
      </w:pPr>
      <w:bookmarkStart w:id="1" w:name="_Toc15727"/>
      <w:bookmarkStart w:id="2" w:name="_Toc19437"/>
      <w:bookmarkStart w:id="3" w:name="_Toc25190"/>
      <w:bookmarkStart w:id="4" w:name="_Toc1790"/>
      <w:bookmarkStart w:id="5" w:name="_Toc317775178"/>
      <w:bookmarkStart w:id="6" w:name="_Toc15576"/>
      <w:bookmarkStart w:id="7" w:name="_Toc6462"/>
      <w:bookmarkStart w:id="8" w:name="_Toc373860293"/>
      <w:bookmarkStart w:id="9" w:name="_Toc22399"/>
      <w:r>
        <w:rPr>
          <w:rFonts w:hint="eastAsia" w:ascii="宋体" w:hAnsi="宋体" w:eastAsia="宋体" w:cs="宋体"/>
          <w:sz w:val="24"/>
          <w:szCs w:val="24"/>
        </w:rPr>
        <w:t>二、</w:t>
      </w:r>
      <w:bookmarkEnd w:id="1"/>
      <w:bookmarkEnd w:id="2"/>
      <w:bookmarkEnd w:id="3"/>
      <w:bookmarkEnd w:id="4"/>
      <w:bookmarkEnd w:id="5"/>
      <w:bookmarkEnd w:id="6"/>
      <w:bookmarkEnd w:id="7"/>
      <w:bookmarkEnd w:id="8"/>
      <w:bookmarkEnd w:id="9"/>
      <w:r>
        <w:rPr>
          <w:rFonts w:hint="eastAsia" w:ascii="宋体" w:hAnsi="宋体" w:eastAsia="宋体" w:cs="宋体"/>
          <w:sz w:val="24"/>
          <w:szCs w:val="24"/>
        </w:rPr>
        <w:t>资格条件</w:t>
      </w:r>
    </w:p>
    <w:p w14:paraId="6C4D8BB5">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合格的供应商应首先符合政府采购法第二十二条规定的基本条件，同时符合根据该项目特殊要求设置的其他资格条件。 </w:t>
      </w:r>
    </w:p>
    <w:p w14:paraId="11BE3F2C">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（一）一般资质条件</w:t>
      </w:r>
    </w:p>
    <w:p w14:paraId="1DD9107D">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1.具有独立承担民事责任的能力；</w:t>
      </w:r>
    </w:p>
    <w:p w14:paraId="157175FD">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2.具有良好的商业信誉和健全的财务会计制度；</w:t>
      </w:r>
    </w:p>
    <w:p w14:paraId="178BE81E">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3.具有履行合同所必需的设备和专业技术能力；</w:t>
      </w:r>
    </w:p>
    <w:p w14:paraId="56E18B38">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4.有依法缴纳税收和社会保障资金的良好记录；</w:t>
      </w:r>
    </w:p>
    <w:p w14:paraId="36A4DEE6">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5.参加政府采购活动前三年内，在经营活动中没有重大违法记录；</w:t>
      </w:r>
    </w:p>
    <w:p w14:paraId="1292D697">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6.法律、行政法规规定的其他条件。</w:t>
      </w:r>
    </w:p>
    <w:p w14:paraId="56F63C39">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rPr>
        <w:t>（二）特定资格条件</w:t>
      </w:r>
    </w:p>
    <w:p w14:paraId="005CC8B8">
      <w:pPr>
        <w:snapToGrid w:val="0"/>
        <w:spacing w:line="360" w:lineRule="auto"/>
        <w:ind w:firstLine="438"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无</w:t>
      </w:r>
    </w:p>
    <w:p w14:paraId="2EBD04CC">
      <w:pPr>
        <w:pStyle w:val="5"/>
        <w:numPr>
          <w:ilvl w:val="0"/>
          <w:numId w:val="2"/>
        </w:numPr>
        <w:spacing w:before="0" w:after="0" w:line="480" w:lineRule="auto"/>
        <w:outlineLvl w:val="0"/>
        <w:rPr>
          <w:rFonts w:hint="eastAsia" w:ascii="宋体" w:hAnsi="宋体" w:eastAsia="宋体" w:cs="宋体"/>
          <w:sz w:val="24"/>
          <w:szCs w:val="24"/>
          <w:lang w:val="en-US" w:eastAsia="zh-CN"/>
        </w:rPr>
      </w:pPr>
      <w:r>
        <w:rPr>
          <w:rFonts w:hint="eastAsia" w:ascii="宋体" w:hAnsi="宋体" w:eastAsia="宋体" w:cs="宋体"/>
          <w:sz w:val="24"/>
          <w:szCs w:val="24"/>
        </w:rPr>
        <w:t>采购需求清单</w:t>
      </w:r>
      <w:r>
        <w:rPr>
          <w:rFonts w:hint="eastAsia" w:ascii="宋体" w:hAnsi="宋体" w:eastAsia="宋体" w:cs="宋体"/>
          <w:sz w:val="24"/>
          <w:szCs w:val="24"/>
          <w:lang w:val="en-US" w:eastAsia="zh-CN"/>
        </w:rPr>
        <w:t>及技术参数要求</w:t>
      </w:r>
    </w:p>
    <w:tbl>
      <w:tblPr>
        <w:tblStyle w:val="19"/>
        <w:tblW w:w="97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4"/>
        <w:gridCol w:w="1283"/>
        <w:gridCol w:w="2016"/>
        <w:gridCol w:w="4684"/>
        <w:gridCol w:w="583"/>
        <w:gridCol w:w="633"/>
      </w:tblGrid>
      <w:tr w14:paraId="58F5E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77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570A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一、教玩具及其他物品——户外小玩具</w:t>
            </w:r>
          </w:p>
        </w:tc>
      </w:tr>
      <w:tr w14:paraId="6272C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74"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E40D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05458C4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016"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7D9C0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684"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0CBF6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规格（cm）</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5076476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3EE368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0384E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F96DAE0">
            <w:pPr>
              <w:jc w:val="center"/>
              <w:rPr>
                <w:rFonts w:hint="eastAsia" w:ascii="宋体" w:hAnsi="宋体" w:eastAsia="宋体" w:cs="宋体"/>
                <w:i w:val="0"/>
                <w:iCs w:val="0"/>
                <w:color w:val="000000"/>
                <w:sz w:val="20"/>
                <w:szCs w:val="20"/>
                <w:u w:val="none"/>
              </w:rPr>
            </w:pP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41D009F4">
            <w:pPr>
              <w:jc w:val="center"/>
              <w:rPr>
                <w:rFonts w:hint="eastAsia" w:ascii="宋体" w:hAnsi="宋体" w:eastAsia="宋体" w:cs="宋体"/>
                <w:b/>
                <w:bCs/>
                <w:i w:val="0"/>
                <w:iCs w:val="0"/>
                <w:color w:val="000000"/>
                <w:sz w:val="20"/>
                <w:szCs w:val="20"/>
                <w:u w:val="none"/>
              </w:rPr>
            </w:pPr>
          </w:p>
        </w:tc>
        <w:tc>
          <w:tcPr>
            <w:tcW w:w="201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289327F">
            <w:pPr>
              <w:jc w:val="center"/>
              <w:rPr>
                <w:rFonts w:hint="eastAsia" w:ascii="宋体" w:hAnsi="宋体" w:eastAsia="宋体" w:cs="宋体"/>
                <w:b/>
                <w:bCs/>
                <w:i w:val="0"/>
                <w:iCs w:val="0"/>
                <w:color w:val="000000"/>
                <w:sz w:val="20"/>
                <w:szCs w:val="20"/>
                <w:u w:val="none"/>
              </w:rPr>
            </w:pPr>
          </w:p>
        </w:tc>
        <w:tc>
          <w:tcPr>
            <w:tcW w:w="4684"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1AE9538">
            <w:pPr>
              <w:jc w:val="center"/>
              <w:rPr>
                <w:rFonts w:hint="eastAsia" w:ascii="宋体" w:hAnsi="宋体" w:eastAsia="宋体" w:cs="宋体"/>
                <w:b/>
                <w:bCs/>
                <w:i w:val="0"/>
                <w:iCs w:val="0"/>
                <w:color w:val="000000"/>
                <w:sz w:val="20"/>
                <w:szCs w:val="20"/>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187CBC2">
            <w:pPr>
              <w:jc w:val="center"/>
              <w:rPr>
                <w:rFonts w:hint="eastAsia" w:ascii="宋体" w:hAnsi="宋体" w:eastAsia="宋体" w:cs="宋体"/>
                <w:b/>
                <w:bCs/>
                <w:i w:val="0"/>
                <w:iCs w:val="0"/>
                <w:color w:val="000000"/>
                <w:sz w:val="20"/>
                <w:szCs w:val="20"/>
                <w:u w:val="none"/>
              </w:rPr>
            </w:pP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925FF4C">
            <w:pPr>
              <w:jc w:val="center"/>
              <w:rPr>
                <w:rFonts w:hint="eastAsia" w:ascii="宋体" w:hAnsi="宋体" w:eastAsia="宋体" w:cs="宋体"/>
                <w:b/>
                <w:bCs/>
                <w:i w:val="0"/>
                <w:iCs w:val="0"/>
                <w:color w:val="000000"/>
                <w:sz w:val="20"/>
                <w:szCs w:val="20"/>
                <w:u w:val="none"/>
              </w:rPr>
            </w:pPr>
          </w:p>
        </w:tc>
      </w:tr>
      <w:tr w14:paraId="3C36F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6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7CAD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大号连接式滑板车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6D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419100"/>
                  <wp:effectExtent l="0" t="0" r="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8"/>
                          <a:stretch>
                            <a:fillRect/>
                          </a:stretch>
                        </pic:blipFill>
                        <pic:spPr>
                          <a:xfrm>
                            <a:off x="0" y="0"/>
                            <a:ext cx="1047750" cy="4191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38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尺寸：55*40,材质：塑料。6只/套,</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52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EC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DB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D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21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滑板车收纳架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1E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628650"/>
                  <wp:effectExtent l="0" t="0" r="9525" b="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9"/>
                          <a:stretch>
                            <a:fillRect/>
                          </a:stretch>
                        </pic:blipFill>
                        <pic:spPr>
                          <a:xfrm>
                            <a:off x="0" y="0"/>
                            <a:ext cx="4857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53C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尺寸：高100CM，材质 ：加厚PVC</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40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8A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4B95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C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96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缤纷短划桨</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B5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514350"/>
                  <wp:effectExtent l="0" t="0" r="0" b="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0"/>
                          <a:stretch>
                            <a:fillRect/>
                          </a:stretch>
                        </pic:blipFill>
                        <pic:spPr>
                          <a:xfrm>
                            <a:off x="0" y="0"/>
                            <a:ext cx="628650" cy="5143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6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尺寸：总长62cm，手柄宽11cm，材质：塑料。6只/套,</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A9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28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05A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A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1835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不倒翁跨栏</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C4D6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1000125" cy="628650"/>
                  <wp:effectExtent l="0" t="0" r="9525" b="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11"/>
                          <a:stretch>
                            <a:fillRect/>
                          </a:stretch>
                        </pic:blipFill>
                        <pic:spPr>
                          <a:xfrm>
                            <a:off x="0" y="0"/>
                            <a:ext cx="10001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5C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规格：62*20/25/30/35 ， 材质：PVC+金属。碰倒后会自动弹起，每套4个不同高度颜色鲜艳。可单独使用，4只跨栏依次等距排列，可进行连续跨跳练习，是训练跨跳能力的最佳用具。</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3A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EB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4703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E9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90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拔河绳</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BD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533400"/>
                  <wp:effectExtent l="0" t="0" r="9525" b="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12"/>
                          <a:stretch>
                            <a:fillRect/>
                          </a:stretch>
                        </pic:blipFill>
                        <pic:spPr>
                          <a:xfrm>
                            <a:off x="0" y="0"/>
                            <a:ext cx="695325" cy="5334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E6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彩棉，15米，纯手工棉布拔河绳。直径约3-3.5cm,材质柔软舒适安全，摩擦力强，耐脏，防腐蚀，抗风化，不扎手，不易断裂。</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0C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C3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E75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50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DC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立体分架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C9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628650"/>
                  <wp:effectExtent l="0" t="0" r="0" b="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13"/>
                          <a:stretch>
                            <a:fillRect/>
                          </a:stretch>
                        </pic:blipFill>
                        <pic:spPr>
                          <a:xfrm>
                            <a:off x="0" y="0"/>
                            <a:ext cx="55245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AC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尺寸：50*高55cm/110cm，材质：ABS+PVC，不同场地可以设置不同高度，可用于多种运动比赛，非常便捷实用。</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74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29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6C8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1A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23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按摩球</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32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542925"/>
                  <wp:effectExtent l="0" t="0" r="9525" b="952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4"/>
                          <a:stretch>
                            <a:fillRect/>
                          </a:stretch>
                        </pic:blipFill>
                        <pic:spPr>
                          <a:xfrm>
                            <a:off x="0" y="0"/>
                            <a:ext cx="847725" cy="54292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B5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直径：65， 环保防爆 PVC</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80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73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77D6B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C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81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小号孔球</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FA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0100" cy="438150"/>
                  <wp:effectExtent l="0" t="0" r="0" b="0"/>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15"/>
                          <a:stretch>
                            <a:fillRect/>
                          </a:stretch>
                        </pic:blipFill>
                        <pic:spPr>
                          <a:xfrm>
                            <a:off x="0" y="0"/>
                            <a:ext cx="800100" cy="4381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952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规格：φ7，6只/套；材质： PE，多孔设计，轻便又结实，可做手抓球，棒球练习。</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E4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7B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2EC8B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7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C7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莱卡弹弹圈</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45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571500"/>
                  <wp:effectExtent l="0" t="0" r="0"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6"/>
                          <a:stretch>
                            <a:fillRect/>
                          </a:stretch>
                        </pic:blipFill>
                        <pic:spPr>
                          <a:xfrm>
                            <a:off x="0" y="0"/>
                            <a:ext cx="704850" cy="5715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75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规格：直径36，材质：塑料+莱卡布</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91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F7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2411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8CA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46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太阳感统组合</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93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628650"/>
                  <wp:effectExtent l="0" t="0" r="0" b="0"/>
                  <wp:docPr id="3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265"/>
                          <pic:cNvPicPr>
                            <a:picLocks noChangeAspect="1"/>
                          </pic:cNvPicPr>
                        </pic:nvPicPr>
                        <pic:blipFill>
                          <a:blip r:embed="rId17"/>
                          <a:stretch>
                            <a:fillRect/>
                          </a:stretch>
                        </pic:blipFill>
                        <pic:spPr>
                          <a:xfrm>
                            <a:off x="0" y="0"/>
                            <a:ext cx="8382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45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规格：100件，材质：PP。17种款式，可组合出各种难度的训练项目，通过钻，爬，跑，跳，平衡及路障等动作，提升儿童感官，肢体，前庭，本体，触觉，精细动作动作企划等各种能力的训练。</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E9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48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5FD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3C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15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魔术步道</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21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619125"/>
                  <wp:effectExtent l="0" t="0" r="0" b="9525"/>
                  <wp:docPr id="3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66"/>
                          <pic:cNvPicPr>
                            <a:picLocks noChangeAspect="1"/>
                          </pic:cNvPicPr>
                        </pic:nvPicPr>
                        <pic:blipFill>
                          <a:blip r:embed="rId18"/>
                          <a:stretch>
                            <a:fillRect/>
                          </a:stretch>
                        </pic:blipFill>
                        <pic:spPr>
                          <a:xfrm>
                            <a:off x="0" y="0"/>
                            <a:ext cx="1047750" cy="61912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BE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尺寸：76*105，12块。材质：涤纶布+PA涂层。一套含12块布（6矩形布道，2个中间有圆洞的布道，4个连接角。每个矩形布道有4个把手，侧边能进行粘贴，可随意搭配，变化多种游戏。</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C2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84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BCE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C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E7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6色软飞碟</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AC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628650"/>
                  <wp:effectExtent l="0" t="0" r="0" b="0"/>
                  <wp:docPr id="3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IMG_267"/>
                          <pic:cNvPicPr>
                            <a:picLocks noChangeAspect="1"/>
                          </pic:cNvPicPr>
                        </pic:nvPicPr>
                        <pic:blipFill>
                          <a:blip r:embed="rId19"/>
                          <a:stretch>
                            <a:fillRect/>
                          </a:stretch>
                        </pic:blipFill>
                        <pic:spPr>
                          <a:xfrm>
                            <a:off x="0" y="0"/>
                            <a:ext cx="59055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FE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6只/套，φ21cm,  PU发泡。特点：不含塑化剂，材质柔软，手感舒服，轻质安全不变形,</w:t>
            </w:r>
            <w:r>
              <w:rPr>
                <w:rFonts w:ascii="Arial" w:hAnsi="Arial" w:eastAsia="宋体" w:cs="Arial"/>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颜色纯正，无异味。</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A6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E3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8274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A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AF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跳跳袋</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EC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628650"/>
                  <wp:effectExtent l="0" t="0" r="9525" b="0"/>
                  <wp:docPr id="3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68"/>
                          <pic:cNvPicPr>
                            <a:picLocks noChangeAspect="1"/>
                          </pic:cNvPicPr>
                        </pic:nvPicPr>
                        <pic:blipFill>
                          <a:blip r:embed="rId20"/>
                          <a:stretch>
                            <a:fillRect/>
                          </a:stretch>
                        </pic:blipFill>
                        <pic:spPr>
                          <a:xfrm>
                            <a:off x="0" y="0"/>
                            <a:ext cx="8667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1C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60*33/6只/套，6色，平底，接缝处密合度高，还有2根结实的尼龙绳把手，袋子印各国语言，做工精细，可机洗可烘干，锻炼跳跃及全身协调能力，收纳方便。</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300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F9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251B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E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90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彩虹伞（12只把手）</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6E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514350"/>
                  <wp:effectExtent l="0" t="0" r="0" b="0"/>
                  <wp:docPr id="3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IMG_269"/>
                          <pic:cNvPicPr>
                            <a:picLocks noChangeAspect="1"/>
                          </pic:cNvPicPr>
                        </pic:nvPicPr>
                        <pic:blipFill>
                          <a:blip r:embed="rId21"/>
                          <a:stretch>
                            <a:fillRect/>
                          </a:stretch>
                        </pic:blipFill>
                        <pic:spPr>
                          <a:xfrm>
                            <a:off x="0" y="0"/>
                            <a:ext cx="971550" cy="5143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D3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规格：φ3.6，材质:涤纶布(PP)+PA涂层，由耐用70单尼龙，双层针线缝合而成，做工结实，经久耐用，赠送彩虹伞收纳袋。</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73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B4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91A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D2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8A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彩虹阻力伞</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95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533400"/>
                  <wp:effectExtent l="0" t="0" r="9525" b="0"/>
                  <wp:docPr id="3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IMG_270"/>
                          <pic:cNvPicPr>
                            <a:picLocks noChangeAspect="1"/>
                          </pic:cNvPicPr>
                        </pic:nvPicPr>
                        <pic:blipFill>
                          <a:blip r:embed="rId22"/>
                          <a:stretch>
                            <a:fillRect/>
                          </a:stretch>
                        </pic:blipFill>
                        <pic:spPr>
                          <a:xfrm>
                            <a:off x="0" y="0"/>
                            <a:ext cx="809625" cy="5334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7A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一款激发小朋友奔跑速度且增加力量的教具，规格：100*100cm,材质：涤纶，魔术贴腰带可调节宽松。</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DA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D0E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48FA0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6C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D2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手摇车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07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628650"/>
                  <wp:effectExtent l="0" t="0" r="9525" b="0"/>
                  <wp:docPr id="3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IMG_271"/>
                          <pic:cNvPicPr>
                            <a:picLocks noChangeAspect="1"/>
                          </pic:cNvPicPr>
                        </pic:nvPicPr>
                        <pic:blipFill>
                          <a:blip r:embed="rId23"/>
                          <a:stretch>
                            <a:fillRect/>
                          </a:stretch>
                        </pic:blipFill>
                        <pic:spPr>
                          <a:xfrm>
                            <a:off x="0" y="0"/>
                            <a:ext cx="8096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E3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尺寸：68*62*40，材质：优质PP,烤漆钢管，金属</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AE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59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3F94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2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9C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新款TT漂移车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23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52500" cy="600075"/>
                  <wp:effectExtent l="0" t="0" r="0" b="9525"/>
                  <wp:docPr id="4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IMG_272"/>
                          <pic:cNvPicPr>
                            <a:picLocks noChangeAspect="1"/>
                          </pic:cNvPicPr>
                        </pic:nvPicPr>
                        <pic:blipFill>
                          <a:blip r:embed="rId24"/>
                          <a:stretch>
                            <a:fillRect/>
                          </a:stretch>
                        </pic:blipFill>
                        <pic:spPr>
                          <a:xfrm>
                            <a:off x="0" y="0"/>
                            <a:ext cx="952500" cy="6000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CC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93.5*56.5*66.5，轮子采用实心EVA轮胎，比传统充气轮胎更强劲，更耐磨损。整体采用2mm左右壁厚的钢管结构，大大提高了车子的承重性和耐用性，车子的把手和脚踏都设计了安全的防滑细节，TPE和PP两次成型，完美结合。</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A3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94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3F83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C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0D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动感TT踏板车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F3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628650"/>
                  <wp:effectExtent l="0" t="0" r="9525" b="0"/>
                  <wp:docPr id="4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descr="IMG_273"/>
                          <pic:cNvPicPr>
                            <a:picLocks noChangeAspect="1"/>
                          </pic:cNvPicPr>
                        </pic:nvPicPr>
                        <pic:blipFill>
                          <a:blip r:embed="rId25"/>
                          <a:stretch>
                            <a:fillRect/>
                          </a:stretch>
                        </pic:blipFill>
                        <pic:spPr>
                          <a:xfrm>
                            <a:off x="0" y="0"/>
                            <a:ext cx="6762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14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78*53*77，轮子采用实心EVA轮胎，比传统充气轮胎更强劲，更耐磨损。整体采用2mm左右壁厚的钢管结构，大大提高了车子的承重性和耐用性，车子的把手和脚踏都设计了安全的防滑细节，TPE和PP两次成型，完美结合。</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8F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A0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F087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C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28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合金滑步平衡车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A7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628650"/>
                  <wp:effectExtent l="0" t="0" r="9525" b="0"/>
                  <wp:docPr id="2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74"/>
                          <pic:cNvPicPr>
                            <a:picLocks noChangeAspect="1"/>
                          </pic:cNvPicPr>
                        </pic:nvPicPr>
                        <pic:blipFill>
                          <a:blip r:embed="rId26"/>
                          <a:stretch>
                            <a:fillRect/>
                          </a:stretch>
                        </pic:blipFill>
                        <pic:spPr>
                          <a:xfrm>
                            <a:off x="0" y="0"/>
                            <a:ext cx="8858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91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尺寸：74*18.2*35，材质：合金+橡胶，轮胎减震降噪无惧颠簸，防滑耐磨适应室内外各种路面</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43A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05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49EA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38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005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车子收纳架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158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85800" cy="628650"/>
                  <wp:effectExtent l="0" t="0" r="0" b="0"/>
                  <wp:docPr id="1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75"/>
                          <pic:cNvPicPr>
                            <a:picLocks noChangeAspect="1"/>
                          </pic:cNvPicPr>
                        </pic:nvPicPr>
                        <pic:blipFill>
                          <a:blip r:embed="rId27"/>
                          <a:stretch>
                            <a:fillRect/>
                          </a:stretch>
                        </pic:blipFill>
                        <pic:spPr>
                          <a:xfrm>
                            <a:off x="0" y="0"/>
                            <a:ext cx="6858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4E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330*120*30，加厚PVC材质，接头PP工程塑料,5格</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F9B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F5E0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B34E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09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1F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四节跳箱</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06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628650"/>
                  <wp:effectExtent l="0" t="0" r="9525" b="0"/>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28"/>
                          <a:stretch>
                            <a:fillRect/>
                          </a:stretch>
                        </pic:blipFill>
                        <pic:spPr>
                          <a:xfrm>
                            <a:off x="0" y="0"/>
                            <a:ext cx="7143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F1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尺寸：80*45*65，材质：高密度全海绵+进口环保PVC</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54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CB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FD85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3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4A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沙包投掷器</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2A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628650"/>
                  <wp:effectExtent l="0" t="0" r="0" b="0"/>
                  <wp:docPr id="1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77"/>
                          <pic:cNvPicPr>
                            <a:picLocks noChangeAspect="1"/>
                          </pic:cNvPicPr>
                        </pic:nvPicPr>
                        <pic:blipFill>
                          <a:blip r:embed="rId29"/>
                          <a:stretch>
                            <a:fillRect/>
                          </a:stretch>
                        </pic:blipFill>
                        <pic:spPr>
                          <a:xfrm>
                            <a:off x="0" y="0"/>
                            <a:ext cx="70485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B3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规格：支架款：150*150，材质：优质牛津布+PVC塑料，网布采用加厚透明网布设计，大小不一的洞口设计，可玩性更高，底座加重耐压。</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01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B2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0D5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7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5B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粘粘服</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FC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628650"/>
                  <wp:effectExtent l="0" t="0" r="0" b="0"/>
                  <wp:docPr id="1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IMG_278"/>
                          <pic:cNvPicPr>
                            <a:picLocks noChangeAspect="1"/>
                          </pic:cNvPicPr>
                        </pic:nvPicPr>
                        <pic:blipFill>
                          <a:blip r:embed="rId30"/>
                          <a:stretch>
                            <a:fillRect/>
                          </a:stretch>
                        </pic:blipFill>
                        <pic:spPr>
                          <a:xfrm>
                            <a:off x="0" y="0"/>
                            <a:ext cx="9144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70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12件/套，28*45cm,配球（抓绒），双层牛津布，结实耐用，5A魔术贴，超强粘力，多种颜色可选，颜色鲜艳</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78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DB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97D2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E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74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面条棍收纳车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61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62865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31"/>
                          <a:stretch>
                            <a:fillRect/>
                          </a:stretch>
                        </pic:blipFill>
                        <pic:spPr>
                          <a:xfrm>
                            <a:off x="0" y="0"/>
                            <a:ext cx="28575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47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51*100，采用优质的PVC材质及无味的橡胶制成，连接扣与连接管道的壁厚达到3毫米以上，防寒防热、非常结实耐用。设计采用双层隔栏，能整理面条棍，可以放36根面条棍。底端4只万向轮让车子移动起来很轻松。轮子带有刹车功能。</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6D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C1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5217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5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BD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带网带轮轮胎</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42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628650"/>
                  <wp:effectExtent l="0" t="0" r="9525" b="0"/>
                  <wp:docPr id="2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IMG_280"/>
                          <pic:cNvPicPr>
                            <a:picLocks noChangeAspect="1"/>
                          </pic:cNvPicPr>
                        </pic:nvPicPr>
                        <pic:blipFill>
                          <a:blip r:embed="rId32"/>
                          <a:stretch>
                            <a:fillRect/>
                          </a:stretch>
                        </pic:blipFill>
                        <pic:spPr>
                          <a:xfrm>
                            <a:off x="0" y="0"/>
                            <a:ext cx="8858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98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1,尺寸：直径：53-55cm,宽度18 cm ,中间网线直径35  cm.2.材质：橡胶轮胎。</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A4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B5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0E3F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5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80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打地鼠伞</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92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514350"/>
                  <wp:effectExtent l="0" t="0" r="0" b="0"/>
                  <wp:docPr id="2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81"/>
                          <pic:cNvPicPr>
                            <a:picLocks noChangeAspect="1"/>
                          </pic:cNvPicPr>
                        </pic:nvPicPr>
                        <pic:blipFill>
                          <a:blip r:embed="rId33"/>
                          <a:stretch>
                            <a:fillRect/>
                          </a:stretch>
                        </pic:blipFill>
                        <pic:spPr>
                          <a:xfrm>
                            <a:off x="0" y="0"/>
                            <a:ext cx="781050" cy="5143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63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5米13洞，尼龙材质，既是一张彩虹伞又是一张有趣的打地鼠伞，配有一根充气棒。充气棒3、收纳袋1、打气筒1</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AB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C8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974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F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E1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弹跳辅助板</w:t>
            </w:r>
          </w:p>
        </w:tc>
        <w:tc>
          <w:tcPr>
            <w:tcW w:w="2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44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28700" cy="523875"/>
                  <wp:effectExtent l="0" t="0" r="0" b="9525"/>
                  <wp:docPr id="2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82"/>
                          <pic:cNvPicPr>
                            <a:picLocks noChangeAspect="1"/>
                          </pic:cNvPicPr>
                        </pic:nvPicPr>
                        <pic:blipFill>
                          <a:blip r:embed="rId34"/>
                          <a:stretch>
                            <a:fillRect/>
                          </a:stretch>
                        </pic:blipFill>
                        <pic:spPr>
                          <a:xfrm>
                            <a:off x="0" y="0"/>
                            <a:ext cx="1028700" cy="5238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E7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规格：80*40 cm，材质：木质+毛毡+棉+金属</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29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17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40C0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6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8D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三联体操垫</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90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628650"/>
                  <wp:effectExtent l="0" t="0" r="9525" b="0"/>
                  <wp:docPr id="2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IMG_283"/>
                          <pic:cNvPicPr>
                            <a:picLocks noChangeAspect="1"/>
                          </pic:cNvPicPr>
                        </pic:nvPicPr>
                        <pic:blipFill>
                          <a:blip r:embed="rId35"/>
                          <a:stretch>
                            <a:fillRect/>
                          </a:stretch>
                        </pic:blipFill>
                        <pic:spPr>
                          <a:xfrm>
                            <a:off x="0" y="0"/>
                            <a:ext cx="11144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B25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尺寸：150*70*10，材质：加厚牛津布+优质弹性珍珠绵</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0B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786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4F800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A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CDD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海绵垫（厚款）</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7A8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628650"/>
                  <wp:effectExtent l="0" t="0" r="9525" b="0"/>
                  <wp:docPr id="2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IMG_284"/>
                          <pic:cNvPicPr>
                            <a:picLocks noChangeAspect="1"/>
                          </pic:cNvPicPr>
                        </pic:nvPicPr>
                        <pic:blipFill>
                          <a:blip r:embed="rId36"/>
                          <a:stretch>
                            <a:fillRect/>
                          </a:stretch>
                        </pic:blipFill>
                        <pic:spPr>
                          <a:xfrm>
                            <a:off x="0" y="0"/>
                            <a:ext cx="8858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52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材质：加厚耐磨双面防水老帆布+35密海绵；折叠，尺寸：150*200*30（厚）cm，</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10F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84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ED53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3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027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大体操垫（软）</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D5C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628650"/>
                  <wp:effectExtent l="0" t="0" r="9525" b="0"/>
                  <wp:docPr id="2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85"/>
                          <pic:cNvPicPr>
                            <a:picLocks noChangeAspect="1"/>
                          </pic:cNvPicPr>
                        </pic:nvPicPr>
                        <pic:blipFill>
                          <a:blip r:embed="rId37"/>
                          <a:stretch>
                            <a:fillRect/>
                          </a:stretch>
                        </pic:blipFill>
                        <pic:spPr>
                          <a:xfrm>
                            <a:off x="0" y="0"/>
                            <a:ext cx="8477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9D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材质：加厚迷彩牛津布，珍珠棉，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尺寸：120*60*10cm，</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9CC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54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65C24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2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27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训练垫</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3E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628650"/>
                  <wp:effectExtent l="0" t="0" r="9525" b="0"/>
                  <wp:docPr id="3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86"/>
                          <pic:cNvPicPr>
                            <a:picLocks noChangeAspect="1"/>
                          </pic:cNvPicPr>
                        </pic:nvPicPr>
                        <pic:blipFill>
                          <a:blip r:embed="rId38"/>
                          <a:stretch>
                            <a:fillRect/>
                          </a:stretch>
                        </pic:blipFill>
                        <pic:spPr>
                          <a:xfrm>
                            <a:off x="0" y="0"/>
                            <a:ext cx="9810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34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尺寸：200*75*10；材质：进口PVC+重泡海绵</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73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26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127D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E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37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固定式训练梯</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88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371475"/>
                  <wp:effectExtent l="0" t="0" r="9525" b="9525"/>
                  <wp:docPr id="2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87"/>
                          <pic:cNvPicPr>
                            <a:picLocks noChangeAspect="1"/>
                          </pic:cNvPicPr>
                        </pic:nvPicPr>
                        <pic:blipFill>
                          <a:blip r:embed="rId39"/>
                          <a:stretch>
                            <a:fillRect/>
                          </a:stretch>
                        </pic:blipFill>
                        <pic:spPr>
                          <a:xfrm>
                            <a:off x="0" y="0"/>
                            <a:ext cx="885825" cy="3714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B2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328*41/7格，间隔40  塑料+尼龙，可实现闪电般的快速拆卸和存储，连接的尼龙布有软质塑料片，保证不会打结不会缠绕，梯子末端有卡扣设计，可将梯子无限延长。训练完可将梯子快速折叠，放入储物袋，便于提携。</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3B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7C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8B7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0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D8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滚铁环</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E0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466725"/>
                  <wp:effectExtent l="0" t="0" r="9525" b="9525"/>
                  <wp:docPr id="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descr="IMG_288"/>
                          <pic:cNvPicPr>
                            <a:picLocks noChangeAspect="1"/>
                          </pic:cNvPicPr>
                        </pic:nvPicPr>
                        <pic:blipFill>
                          <a:blip r:embed="rId40"/>
                          <a:stretch>
                            <a:fillRect/>
                          </a:stretch>
                        </pic:blipFill>
                        <pic:spPr>
                          <a:xfrm>
                            <a:off x="0" y="0"/>
                            <a:ext cx="962025" cy="46672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FB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尺寸：φ38，金属+环保ABS材质，表面光滑无毛刺，挂钩平稳设计，螺纹加固，稳固不掉。</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EF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BE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2129B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2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CD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幼儿坦克墩</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FA2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52475" cy="628650"/>
                  <wp:effectExtent l="0" t="0" r="9525" b="0"/>
                  <wp:docPr id="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IMG_289"/>
                          <pic:cNvPicPr>
                            <a:picLocks noChangeAspect="1"/>
                          </pic:cNvPicPr>
                        </pic:nvPicPr>
                        <pic:blipFill>
                          <a:blip r:embed="rId41"/>
                          <a:stretch>
                            <a:fillRect/>
                          </a:stretch>
                        </pic:blipFill>
                        <pic:spPr>
                          <a:xfrm>
                            <a:off x="0" y="0"/>
                            <a:ext cx="7524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C2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60*50*30 木质加软包加配重20公斤</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B8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17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60F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5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03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过河石</w:t>
            </w:r>
          </w:p>
        </w:tc>
        <w:tc>
          <w:tcPr>
            <w:tcW w:w="2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21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76325" cy="552450"/>
                  <wp:effectExtent l="0" t="0" r="9525" b="0"/>
                  <wp:docPr id="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descr="IMG_290"/>
                          <pic:cNvPicPr>
                            <a:picLocks noChangeAspect="1"/>
                          </pic:cNvPicPr>
                        </pic:nvPicPr>
                        <pic:blipFill>
                          <a:blip r:embed="rId42"/>
                          <a:stretch>
                            <a:fillRect/>
                          </a:stretch>
                        </pic:blipFill>
                        <pic:spPr>
                          <a:xfrm>
                            <a:off x="0" y="0"/>
                            <a:ext cx="1076325" cy="5524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8D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11件/套，材质：PP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E1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0F0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C9BF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A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39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接力竞赛套组</w:t>
            </w:r>
          </w:p>
        </w:tc>
        <w:tc>
          <w:tcPr>
            <w:tcW w:w="2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DC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1100" cy="533400"/>
                  <wp:effectExtent l="0" t="0" r="0" b="0"/>
                  <wp:docPr id="3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IMG_291"/>
                          <pic:cNvPicPr>
                            <a:picLocks noChangeAspect="1"/>
                          </pic:cNvPicPr>
                        </pic:nvPicPr>
                        <pic:blipFill>
                          <a:blip r:embed="rId43"/>
                          <a:stretch>
                            <a:fillRect/>
                          </a:stretch>
                        </pic:blipFill>
                        <pic:spPr>
                          <a:xfrm>
                            <a:off x="0" y="0"/>
                            <a:ext cx="1181100" cy="5334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70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伸缩绳1条，圆形垫6片，方形垫6片，接力棒12支</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77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64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9178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E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8B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全能跳高架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EA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90625" cy="609600"/>
                  <wp:effectExtent l="0" t="0" r="9525" b="0"/>
                  <wp:docPr id="3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IMG_292"/>
                          <pic:cNvPicPr>
                            <a:picLocks noChangeAspect="1"/>
                          </pic:cNvPicPr>
                        </pic:nvPicPr>
                        <pic:blipFill>
                          <a:blip r:embed="rId44"/>
                          <a:stretch>
                            <a:fillRect/>
                          </a:stretch>
                        </pic:blipFill>
                        <pic:spPr>
                          <a:xfrm>
                            <a:off x="0" y="0"/>
                            <a:ext cx="1190625" cy="6096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DB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4组/套,桶28*28*52,材质：PP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86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32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A45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0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7C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经典跳箱</w:t>
            </w:r>
          </w:p>
        </w:tc>
        <w:tc>
          <w:tcPr>
            <w:tcW w:w="2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C1E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90600" cy="457200"/>
                  <wp:effectExtent l="0" t="0" r="0" b="0"/>
                  <wp:docPr id="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descr="IMG_293"/>
                          <pic:cNvPicPr>
                            <a:picLocks noChangeAspect="1"/>
                          </pic:cNvPicPr>
                        </pic:nvPicPr>
                        <pic:blipFill>
                          <a:blip r:embed="rId45"/>
                          <a:stretch>
                            <a:fillRect/>
                          </a:stretch>
                        </pic:blipFill>
                        <pic:spPr>
                          <a:xfrm>
                            <a:off x="0" y="0"/>
                            <a:ext cx="990600" cy="4572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4B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尺寸：90*75*15/30/45/60，材质：PVC+EPE</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4D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6C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D55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F9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FF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彩色轮胎架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D0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76325" cy="390525"/>
                  <wp:effectExtent l="0" t="0" r="9525" b="9525"/>
                  <wp:docPr id="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 descr="IMG_294"/>
                          <pic:cNvPicPr>
                            <a:picLocks noChangeAspect="1"/>
                          </pic:cNvPicPr>
                        </pic:nvPicPr>
                        <pic:blipFill>
                          <a:blip r:embed="rId46"/>
                          <a:stretch>
                            <a:fillRect/>
                          </a:stretch>
                        </pic:blipFill>
                        <pic:spPr>
                          <a:xfrm>
                            <a:off x="0" y="0"/>
                            <a:ext cx="1076325" cy="39052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EC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尺寸：255*53*53+橡胶轮胎10个，材质：加厚PVC+橡胶</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FB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40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BFB8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6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3BC2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户外挂衣架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92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628650"/>
                  <wp:effectExtent l="0" t="0" r="0" b="0"/>
                  <wp:docPr id="6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descr="IMG_295"/>
                          <pic:cNvPicPr>
                            <a:picLocks noChangeAspect="1"/>
                          </pic:cNvPicPr>
                        </pic:nvPicPr>
                        <pic:blipFill>
                          <a:blip r:embed="rId47"/>
                          <a:stretch>
                            <a:fillRect/>
                          </a:stretch>
                        </pic:blipFill>
                        <pic:spPr>
                          <a:xfrm>
                            <a:off x="0" y="0"/>
                            <a:ext cx="4953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11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尺寸：130*50*150，材质：芬兰松木</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3C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63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CB9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B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BCF4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彩带飞盘组</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7E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333375"/>
                  <wp:effectExtent l="0" t="0" r="0" b="9525"/>
                  <wp:docPr id="5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96"/>
                          <pic:cNvPicPr>
                            <a:picLocks noChangeAspect="1"/>
                          </pic:cNvPicPr>
                        </pic:nvPicPr>
                        <pic:blipFill>
                          <a:blip r:embed="rId48"/>
                          <a:stretch>
                            <a:fillRect/>
                          </a:stretch>
                        </pic:blipFill>
                        <pic:spPr>
                          <a:xfrm>
                            <a:off x="0" y="0"/>
                            <a:ext cx="971550" cy="3333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9D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6只/套，尺寸：19*4cm 丝带长：96cm，材质：涤纶+拉毛布</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E3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78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ED9C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6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96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短划桨</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39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0100" cy="628650"/>
                  <wp:effectExtent l="0" t="0" r="0" b="0"/>
                  <wp:docPr id="6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2" descr="IMG_297"/>
                          <pic:cNvPicPr>
                            <a:picLocks noChangeAspect="1"/>
                          </pic:cNvPicPr>
                        </pic:nvPicPr>
                        <pic:blipFill>
                          <a:blip r:embed="rId49"/>
                          <a:stretch>
                            <a:fillRect/>
                          </a:stretch>
                        </pic:blipFill>
                        <pic:spPr>
                          <a:xfrm>
                            <a:off x="0" y="0"/>
                            <a:ext cx="8001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09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尺寸：62，6只/套，材质：塑料</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D30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FF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467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8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93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交通标志</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A2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628650"/>
                  <wp:effectExtent l="0" t="0" r="9525" b="0"/>
                  <wp:docPr id="50"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descr="IMG_298"/>
                          <pic:cNvPicPr>
                            <a:picLocks noChangeAspect="1"/>
                          </pic:cNvPicPr>
                        </pic:nvPicPr>
                        <pic:blipFill>
                          <a:blip r:embed="rId50"/>
                          <a:stretch>
                            <a:fillRect/>
                          </a:stretch>
                        </pic:blipFill>
                        <pic:spPr>
                          <a:xfrm>
                            <a:off x="0" y="0"/>
                            <a:ext cx="7524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73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尺寸：小号32*32*76，12件，材质：塑料</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10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2E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00D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D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BCD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儿童升降篮球架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C4A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628650"/>
                  <wp:effectExtent l="0" t="0" r="0" b="0"/>
                  <wp:docPr id="5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4" descr="IMG_299"/>
                          <pic:cNvPicPr>
                            <a:picLocks noChangeAspect="1"/>
                          </pic:cNvPicPr>
                        </pic:nvPicPr>
                        <pic:blipFill>
                          <a:blip r:embed="rId51"/>
                          <a:stretch>
                            <a:fillRect/>
                          </a:stretch>
                        </pic:blipFill>
                        <pic:spPr>
                          <a:xfrm>
                            <a:off x="0" y="0"/>
                            <a:ext cx="4953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11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钢化篮板120*80cm，底座尺寸：140*82*30cm；；内置刹车移动轮，45cm国际标准篮筐，升降高度：130-320cm，安全海绵防护5cm</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97A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4DF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0D94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1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FDE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跨栏</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284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28675" cy="628650"/>
                  <wp:effectExtent l="0" t="0" r="9525" b="0"/>
                  <wp:docPr id="64"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5" descr="IMG_300"/>
                          <pic:cNvPicPr>
                            <a:picLocks noChangeAspect="1"/>
                          </pic:cNvPicPr>
                        </pic:nvPicPr>
                        <pic:blipFill>
                          <a:blip r:embed="rId52"/>
                          <a:stretch>
                            <a:fillRect/>
                          </a:stretch>
                        </pic:blipFill>
                        <pic:spPr>
                          <a:xfrm>
                            <a:off x="0" y="0"/>
                            <a:ext cx="8286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36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尺寸：60*43*70，材质：优质加厚钢管，防滑脚垫，海绵把手</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DA4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F21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448D6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1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C6B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移动单杠</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4A1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628650"/>
                  <wp:effectExtent l="0" t="0" r="0" b="0"/>
                  <wp:docPr id="6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6" descr="IMG_301"/>
                          <pic:cNvPicPr>
                            <a:picLocks noChangeAspect="1"/>
                          </pic:cNvPicPr>
                        </pic:nvPicPr>
                        <pic:blipFill>
                          <a:blip r:embed="rId53"/>
                          <a:stretch>
                            <a:fillRect/>
                          </a:stretch>
                        </pic:blipFill>
                        <pic:spPr>
                          <a:xfrm>
                            <a:off x="0" y="0"/>
                            <a:ext cx="74295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F1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1.尺寸：高度最高2米左右，矮几十公分， 2.材质：采用镀锌钢管</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D09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BC57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08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B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02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连体玩沙水衣</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A4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628650"/>
                  <wp:effectExtent l="0" t="0" r="0" b="0"/>
                  <wp:docPr id="5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descr="IMG_302"/>
                          <pic:cNvPicPr>
                            <a:picLocks noChangeAspect="1"/>
                          </pic:cNvPicPr>
                        </pic:nvPicPr>
                        <pic:blipFill>
                          <a:blip r:embed="rId54"/>
                          <a:stretch>
                            <a:fillRect/>
                          </a:stretch>
                        </pic:blipFill>
                        <pic:spPr>
                          <a:xfrm>
                            <a:off x="0" y="0"/>
                            <a:ext cx="4572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5D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尺寸：25-34码。身高约100/120/140，材质：PVC</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94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CF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14:paraId="60041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0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03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玩沙水衣收纳架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8D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628650"/>
                  <wp:effectExtent l="0" t="0" r="9525" b="0"/>
                  <wp:docPr id="46"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IMG_303"/>
                          <pic:cNvPicPr>
                            <a:picLocks noChangeAspect="1"/>
                          </pic:cNvPicPr>
                        </pic:nvPicPr>
                        <pic:blipFill>
                          <a:blip r:embed="rId55"/>
                          <a:stretch>
                            <a:fillRect/>
                          </a:stretch>
                        </pic:blipFill>
                        <pic:spPr>
                          <a:xfrm>
                            <a:off x="0" y="0"/>
                            <a:ext cx="5238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AB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尺寸：120*35*130，材质：不锈钢</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CA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4F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3133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1B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36A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5#篮球</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184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600075"/>
                  <wp:effectExtent l="0" t="0" r="0" b="9525"/>
                  <wp:docPr id="4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IMG_304"/>
                          <pic:cNvPicPr>
                            <a:picLocks noChangeAspect="1"/>
                          </pic:cNvPicPr>
                        </pic:nvPicPr>
                        <pic:blipFill>
                          <a:blip r:embed="rId56"/>
                          <a:stretch>
                            <a:fillRect/>
                          </a:stretch>
                        </pic:blipFill>
                        <pic:spPr>
                          <a:xfrm>
                            <a:off x="0" y="0"/>
                            <a:ext cx="647700" cy="6000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67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尺寸：22cm ，材质：PVC</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DE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82A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14:paraId="5088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DF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2CD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儿童足球</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9F2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533400"/>
                  <wp:effectExtent l="0" t="0" r="9525" b="0"/>
                  <wp:docPr id="5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descr="IMG_305"/>
                          <pic:cNvPicPr>
                            <a:picLocks noChangeAspect="1"/>
                          </pic:cNvPicPr>
                        </pic:nvPicPr>
                        <pic:blipFill>
                          <a:blip r:embed="rId57"/>
                          <a:stretch>
                            <a:fillRect/>
                          </a:stretch>
                        </pic:blipFill>
                        <pic:spPr>
                          <a:xfrm>
                            <a:off x="0" y="0"/>
                            <a:ext cx="561975" cy="5334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C0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尺寸：18cm，材质：PVC</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A7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4500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14:paraId="49FB9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3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098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足球角旗杆</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8B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561975"/>
                  <wp:effectExtent l="0" t="0" r="9525" b="9525"/>
                  <wp:docPr id="4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descr="IMG_306"/>
                          <pic:cNvPicPr>
                            <a:picLocks noChangeAspect="1"/>
                          </pic:cNvPicPr>
                        </pic:nvPicPr>
                        <pic:blipFill>
                          <a:blip r:embed="rId58"/>
                          <a:stretch>
                            <a:fillRect/>
                          </a:stretch>
                        </pic:blipFill>
                        <pic:spPr>
                          <a:xfrm>
                            <a:off x="0" y="0"/>
                            <a:ext cx="600075" cy="5619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69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尺寸：1.8m，材质：环保进口PVC材质1套5个</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67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8959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0C36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7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17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球收纳架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1A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628650"/>
                  <wp:effectExtent l="0" t="0" r="9525" b="0"/>
                  <wp:docPr id="4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2" descr="IMG_307"/>
                          <pic:cNvPicPr>
                            <a:picLocks noChangeAspect="1"/>
                          </pic:cNvPicPr>
                        </pic:nvPicPr>
                        <pic:blipFill>
                          <a:blip r:embed="rId59"/>
                          <a:stretch>
                            <a:fillRect/>
                          </a:stretch>
                        </pic:blipFill>
                        <pic:spPr>
                          <a:xfrm>
                            <a:off x="0" y="0"/>
                            <a:ext cx="60007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DF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尺寸：128*40*118，材质：冷轧钢管，烤漆工艺</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322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64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AA7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7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DC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篮球框</w:t>
            </w:r>
          </w:p>
        </w:tc>
        <w:tc>
          <w:tcPr>
            <w:tcW w:w="2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B7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628650"/>
                  <wp:effectExtent l="0" t="0" r="0" b="0"/>
                  <wp:docPr id="49"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3" descr="IMG_308"/>
                          <pic:cNvPicPr>
                            <a:picLocks noChangeAspect="1"/>
                          </pic:cNvPicPr>
                        </pic:nvPicPr>
                        <pic:blipFill>
                          <a:blip r:embed="rId60"/>
                          <a:stretch>
                            <a:fillRect/>
                          </a:stretch>
                        </pic:blipFill>
                        <pic:spPr>
                          <a:xfrm>
                            <a:off x="0" y="0"/>
                            <a:ext cx="7620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2C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95*65*95,加厚PVC材质，接头PP工程塑料</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3F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1C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42C9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2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23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不同大小标志桶</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98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33450" cy="533400"/>
                  <wp:effectExtent l="0" t="0" r="0" b="0"/>
                  <wp:docPr id="53"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descr="IMG_309"/>
                          <pic:cNvPicPr>
                            <a:picLocks noChangeAspect="1"/>
                          </pic:cNvPicPr>
                        </pic:nvPicPr>
                        <pic:blipFill>
                          <a:blip r:embed="rId61"/>
                          <a:stretch>
                            <a:fillRect/>
                          </a:stretch>
                        </pic:blipFill>
                        <pic:spPr>
                          <a:xfrm>
                            <a:off x="0" y="0"/>
                            <a:ext cx="933450" cy="5334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CF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50厘米，2桶一杆，材质：塑料</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21E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14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D730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AC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28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标志盘</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19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600075"/>
                  <wp:effectExtent l="0" t="0" r="0" b="9525"/>
                  <wp:docPr id="5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descr="IMG_310"/>
                          <pic:cNvPicPr>
                            <a:picLocks noChangeAspect="1"/>
                          </pic:cNvPicPr>
                        </pic:nvPicPr>
                        <pic:blipFill>
                          <a:blip r:embed="rId62"/>
                          <a:stretch>
                            <a:fillRect/>
                          </a:stretch>
                        </pic:blipFill>
                        <pic:spPr>
                          <a:xfrm>
                            <a:off x="0" y="0"/>
                            <a:ext cx="1047750" cy="6000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F0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一套50个，材质：PP,尺寸：19*5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5D3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08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0D6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D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16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足球球门</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CC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628650"/>
                  <wp:effectExtent l="0" t="0" r="0" b="0"/>
                  <wp:docPr id="5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IMG_311"/>
                          <pic:cNvPicPr>
                            <a:picLocks noChangeAspect="1"/>
                          </pic:cNvPicPr>
                        </pic:nvPicPr>
                        <pic:blipFill>
                          <a:blip r:embed="rId63"/>
                          <a:stretch>
                            <a:fillRect/>
                          </a:stretch>
                        </pic:blipFill>
                        <pic:spPr>
                          <a:xfrm>
                            <a:off x="0" y="0"/>
                            <a:ext cx="78105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A7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材质：PVC，尺寸：120*高100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B0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AB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D92C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8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52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独轮车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C3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90600" cy="628650"/>
                  <wp:effectExtent l="0" t="0" r="0" b="0"/>
                  <wp:docPr id="59"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descr="IMG_312"/>
                          <pic:cNvPicPr>
                            <a:picLocks noChangeAspect="1"/>
                          </pic:cNvPicPr>
                        </pic:nvPicPr>
                        <pic:blipFill>
                          <a:blip r:embed="rId64"/>
                          <a:stretch>
                            <a:fillRect/>
                          </a:stretch>
                        </pic:blipFill>
                        <pic:spPr>
                          <a:xfrm>
                            <a:off x="0" y="0"/>
                            <a:ext cx="9906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ED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材质：工程塑料。尺寸：90*34*40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0A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26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4B6F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0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AC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竹竿</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3A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0125" cy="628650"/>
                  <wp:effectExtent l="0" t="0" r="9525" b="0"/>
                  <wp:docPr id="66"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8" descr="IMG_313"/>
                          <pic:cNvPicPr>
                            <a:picLocks noChangeAspect="1"/>
                          </pic:cNvPicPr>
                        </pic:nvPicPr>
                        <pic:blipFill>
                          <a:blip r:embed="rId65"/>
                          <a:stretch>
                            <a:fillRect/>
                          </a:stretch>
                        </pic:blipFill>
                        <pic:spPr>
                          <a:xfrm>
                            <a:off x="0" y="0"/>
                            <a:ext cx="10001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8F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尺寸：2.5米，加球，材质：竹制</w:t>
            </w:r>
          </w:p>
        </w:tc>
        <w:tc>
          <w:tcPr>
            <w:tcW w:w="5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5B7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BE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E04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7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3E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笑脸蹦床</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62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628650"/>
                  <wp:effectExtent l="0" t="0" r="9525" b="0"/>
                  <wp:docPr id="54"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9" descr="IMG_314"/>
                          <pic:cNvPicPr>
                            <a:picLocks noChangeAspect="1"/>
                          </pic:cNvPicPr>
                        </pic:nvPicPr>
                        <pic:blipFill>
                          <a:blip r:embed="rId66"/>
                          <a:stretch>
                            <a:fillRect/>
                          </a:stretch>
                        </pic:blipFill>
                        <pic:spPr>
                          <a:xfrm>
                            <a:off x="0" y="0"/>
                            <a:ext cx="7715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B6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尺寸：φ120、φ150各1个，材质：弹簧+蹦网，冷轧钢管</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3D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29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160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0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D850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溜溜布</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35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619125"/>
                  <wp:effectExtent l="0" t="0" r="0" b="9525"/>
                  <wp:docPr id="6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15"/>
                          <pic:cNvPicPr>
                            <a:picLocks noChangeAspect="1"/>
                          </pic:cNvPicPr>
                        </pic:nvPicPr>
                        <pic:blipFill>
                          <a:blip r:embed="rId67"/>
                          <a:stretch>
                            <a:fillRect/>
                          </a:stretch>
                        </pic:blipFill>
                        <pic:spPr>
                          <a:xfrm>
                            <a:off x="0" y="0"/>
                            <a:ext cx="781050" cy="61912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97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尺寸：11*1.4，材质：加厚牛津布</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88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1C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040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463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0A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履带</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23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628650"/>
                  <wp:effectExtent l="0" t="0" r="0" b="0"/>
                  <wp:docPr id="67"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descr="IMG_316"/>
                          <pic:cNvPicPr>
                            <a:picLocks noChangeAspect="1"/>
                          </pic:cNvPicPr>
                        </pic:nvPicPr>
                        <pic:blipFill>
                          <a:blip r:embed="rId68"/>
                          <a:stretch>
                            <a:fillRect/>
                          </a:stretch>
                        </pic:blipFill>
                        <pic:spPr>
                          <a:xfrm>
                            <a:off x="0" y="0"/>
                            <a:ext cx="762000"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BC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尺寸：6米，材质：加厚牛津布</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0B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14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78B10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D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05A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弹跳球</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109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552450"/>
                  <wp:effectExtent l="0" t="0" r="9525" b="0"/>
                  <wp:docPr id="61"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2" descr="IMG_317"/>
                          <pic:cNvPicPr>
                            <a:picLocks noChangeAspect="1"/>
                          </pic:cNvPicPr>
                        </pic:nvPicPr>
                        <pic:blipFill>
                          <a:blip r:embed="rId69"/>
                          <a:stretch>
                            <a:fillRect/>
                          </a:stretch>
                        </pic:blipFill>
                        <pic:spPr>
                          <a:xfrm>
                            <a:off x="0" y="0"/>
                            <a:ext cx="885825" cy="5524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37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1.材质：PVC  2.尺寸：27*37</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E0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14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30C86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11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02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呼啦圈</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69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42975" cy="266700"/>
                  <wp:effectExtent l="0" t="0" r="9525" b="0"/>
                  <wp:docPr id="68"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3" descr="IMG_318"/>
                          <pic:cNvPicPr>
                            <a:picLocks noChangeAspect="1"/>
                          </pic:cNvPicPr>
                        </pic:nvPicPr>
                        <pic:blipFill>
                          <a:blip r:embed="rId70"/>
                          <a:stretch>
                            <a:fillRect/>
                          </a:stretch>
                        </pic:blipFill>
                        <pic:spPr>
                          <a:xfrm>
                            <a:off x="0" y="0"/>
                            <a:ext cx="942975" cy="2667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87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尺寸：φ40，材质：PP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AC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FF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1FF3B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E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C0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呼啦圈架带轮子</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F6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628650"/>
                  <wp:effectExtent l="0" t="0" r="9525" b="0"/>
                  <wp:docPr id="42"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4" descr="IMG_319"/>
                          <pic:cNvPicPr>
                            <a:picLocks noChangeAspect="1"/>
                          </pic:cNvPicPr>
                        </pic:nvPicPr>
                        <pic:blipFill>
                          <a:blip r:embed="rId71"/>
                          <a:stretch>
                            <a:fillRect/>
                          </a:stretch>
                        </pic:blipFill>
                        <pic:spPr>
                          <a:xfrm>
                            <a:off x="0" y="0"/>
                            <a:ext cx="504825" cy="62865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96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尺寸：圈φ48，厚度3CM，材质：PVC</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C3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6F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EEAE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D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CB6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幼儿园平衡木独木桥</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68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33400"/>
                  <wp:effectExtent l="0" t="0" r="0" b="0"/>
                  <wp:docPr id="45"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5" descr="IMG_320"/>
                          <pic:cNvPicPr>
                            <a:picLocks noChangeAspect="1"/>
                          </pic:cNvPicPr>
                        </pic:nvPicPr>
                        <pic:blipFill>
                          <a:blip r:embed="rId72"/>
                          <a:stretch>
                            <a:fillRect/>
                          </a:stretch>
                        </pic:blipFill>
                        <pic:spPr>
                          <a:xfrm>
                            <a:off x="0" y="0"/>
                            <a:ext cx="647700" cy="533400"/>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E6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尺寸：300*10*30，材质：加厚松木</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C0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FB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0F44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D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2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0E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二人三脚</w:t>
            </w:r>
          </w:p>
        </w:tc>
        <w:tc>
          <w:tcPr>
            <w:tcW w:w="2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E4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600075"/>
                  <wp:effectExtent l="0" t="0" r="9525" b="9525"/>
                  <wp:docPr id="44"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6" descr="IMG_321"/>
                          <pic:cNvPicPr>
                            <a:picLocks noChangeAspect="1"/>
                          </pic:cNvPicPr>
                        </pic:nvPicPr>
                        <pic:blipFill>
                          <a:blip r:embed="rId73"/>
                          <a:stretch>
                            <a:fillRect/>
                          </a:stretch>
                        </pic:blipFill>
                        <pic:spPr>
                          <a:xfrm>
                            <a:off x="0" y="0"/>
                            <a:ext cx="1019175" cy="600075"/>
                          </a:xfrm>
                          <a:prstGeom prst="rect">
                            <a:avLst/>
                          </a:prstGeom>
                          <a:noFill/>
                          <a:ln w="9525">
                            <a:noFill/>
                          </a:ln>
                        </pic:spPr>
                      </pic:pic>
                    </a:graphicData>
                  </a:graphic>
                </wp:inline>
              </w:drawing>
            </w:r>
          </w:p>
        </w:tc>
        <w:tc>
          <w:tcPr>
            <w:tcW w:w="46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27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材质：尼龙，尺寸：5*50，10个/套</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AB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86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bl>
    <w:p w14:paraId="57EEF495">
      <w:pPr>
        <w:rPr>
          <w:rFonts w:hint="eastAsia"/>
          <w:lang w:val="en-US" w:eastAsia="zh-CN"/>
        </w:rPr>
      </w:pPr>
    </w:p>
    <w:tbl>
      <w:tblPr>
        <w:tblStyle w:val="19"/>
        <w:tblW w:w="9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1259"/>
        <w:gridCol w:w="2000"/>
        <w:gridCol w:w="4650"/>
        <w:gridCol w:w="633"/>
        <w:gridCol w:w="584"/>
      </w:tblGrid>
      <w:tr w14:paraId="36F27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757"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AE5F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二、教玩具及其他物品——生活坊玩具</w:t>
            </w:r>
          </w:p>
        </w:tc>
      </w:tr>
      <w:tr w14:paraId="32560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1"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5538B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59"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3534A6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2000"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3F9E7B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产品图片</w:t>
            </w:r>
          </w:p>
        </w:tc>
        <w:tc>
          <w:tcPr>
            <w:tcW w:w="4650"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0FF0A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24E21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84"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B0C0F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42DBD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1"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BDC7F21">
            <w:pPr>
              <w:jc w:val="center"/>
              <w:rPr>
                <w:rFonts w:hint="eastAsia" w:ascii="宋体" w:hAnsi="宋体" w:eastAsia="宋体" w:cs="宋体"/>
                <w:b/>
                <w:bCs/>
                <w:i w:val="0"/>
                <w:iCs w:val="0"/>
                <w:color w:val="000000"/>
                <w:sz w:val="20"/>
                <w:szCs w:val="20"/>
                <w:u w:val="none"/>
              </w:rPr>
            </w:pPr>
          </w:p>
        </w:tc>
        <w:tc>
          <w:tcPr>
            <w:tcW w:w="1259"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4890C7FA">
            <w:pPr>
              <w:jc w:val="center"/>
              <w:rPr>
                <w:rFonts w:hint="eastAsia" w:ascii="宋体" w:hAnsi="宋体" w:eastAsia="宋体" w:cs="宋体"/>
                <w:b/>
                <w:bCs/>
                <w:i w:val="0"/>
                <w:iCs w:val="0"/>
                <w:color w:val="000000"/>
                <w:sz w:val="20"/>
                <w:szCs w:val="20"/>
                <w:u w:val="none"/>
              </w:rPr>
            </w:pPr>
          </w:p>
        </w:tc>
        <w:tc>
          <w:tcPr>
            <w:tcW w:w="2000"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8529DF4">
            <w:pPr>
              <w:jc w:val="center"/>
              <w:rPr>
                <w:rFonts w:hint="eastAsia" w:ascii="宋体" w:hAnsi="宋体" w:eastAsia="宋体" w:cs="宋体"/>
                <w:b/>
                <w:bCs/>
                <w:i w:val="0"/>
                <w:iCs w:val="0"/>
                <w:color w:val="000000"/>
                <w:sz w:val="20"/>
                <w:szCs w:val="20"/>
                <w:u w:val="none"/>
              </w:rPr>
            </w:pPr>
          </w:p>
        </w:tc>
        <w:tc>
          <w:tcPr>
            <w:tcW w:w="4650"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CA0B45C">
            <w:pPr>
              <w:jc w:val="center"/>
              <w:rPr>
                <w:rFonts w:hint="eastAsia" w:ascii="宋体" w:hAnsi="宋体" w:eastAsia="宋体" w:cs="宋体"/>
                <w:b/>
                <w:bCs/>
                <w:i w:val="0"/>
                <w:iCs w:val="0"/>
                <w:color w:val="000000"/>
                <w:sz w:val="20"/>
                <w:szCs w:val="20"/>
                <w:u w:val="none"/>
              </w:rPr>
            </w:pP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6D1AAB6">
            <w:pPr>
              <w:jc w:val="center"/>
              <w:rPr>
                <w:rFonts w:hint="eastAsia" w:ascii="宋体" w:hAnsi="宋体" w:eastAsia="宋体" w:cs="宋体"/>
                <w:b/>
                <w:bCs/>
                <w:i w:val="0"/>
                <w:iCs w:val="0"/>
                <w:color w:val="000000"/>
                <w:sz w:val="20"/>
                <w:szCs w:val="20"/>
                <w:u w:val="none"/>
              </w:rPr>
            </w:pP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CE432BC">
            <w:pPr>
              <w:jc w:val="center"/>
              <w:rPr>
                <w:rFonts w:hint="eastAsia" w:ascii="宋体" w:hAnsi="宋体" w:eastAsia="宋体" w:cs="宋体"/>
                <w:b/>
                <w:bCs/>
                <w:i w:val="0"/>
                <w:iCs w:val="0"/>
                <w:color w:val="000000"/>
                <w:sz w:val="20"/>
                <w:szCs w:val="20"/>
                <w:u w:val="none"/>
              </w:rPr>
            </w:pPr>
          </w:p>
        </w:tc>
      </w:tr>
      <w:tr w14:paraId="4D955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4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5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电磁炉</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8B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438150"/>
                  <wp:effectExtent l="0" t="0" r="0" b="0"/>
                  <wp:docPr id="73"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7" descr="IMG_256"/>
                          <pic:cNvPicPr>
                            <a:picLocks noChangeAspect="1"/>
                          </pic:cNvPicPr>
                        </pic:nvPicPr>
                        <pic:blipFill>
                          <a:blip r:embed="rId74"/>
                          <a:stretch>
                            <a:fillRect/>
                          </a:stretch>
                        </pic:blipFill>
                        <pic:spPr>
                          <a:xfrm>
                            <a:off x="0" y="0"/>
                            <a:ext cx="4381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57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材质：琉晶面板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尺寸：35cm*28cm*5.8cm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简欧设计，晶透浅色，美观大气，聚能式线圈盘，迅速加热，火力强，受热匀，触控面板，防水式安全防护装置，面板易清洁，耐高温，耐冲击，耐剐蹭，蒸煮方便实用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用途：用于炒菜</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F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B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5A87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B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1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迷你平底锅</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0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381000"/>
                  <wp:effectExtent l="0" t="0" r="9525" b="0"/>
                  <wp:docPr id="70" name="图片 6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descr="IMG_257"/>
                          <pic:cNvPicPr>
                            <a:picLocks noChangeAspect="1"/>
                          </pic:cNvPicPr>
                        </pic:nvPicPr>
                        <pic:blipFill>
                          <a:blip r:embed="rId75"/>
                          <a:stretch>
                            <a:fillRect/>
                          </a:stretch>
                        </pic:blipFill>
                        <pic:spPr>
                          <a:xfrm>
                            <a:off x="0" y="0"/>
                            <a:ext cx="714375" cy="38100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7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材质：麦饭石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加长防烫手柄，钢化玻璃盖，可视化烹饪，轻量化设计，幼儿可简单掌控，导流嘴设计，盛菜倒汤不易滴漏，一抹即净，不粘易清洗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用途：用于炒菜</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F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A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A98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A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F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迷你蒸锅</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C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74" name="图片 6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descr="IMG_258"/>
                          <pic:cNvPicPr>
                            <a:picLocks noChangeAspect="1"/>
                          </pic:cNvPicPr>
                        </pic:nvPicPr>
                        <pic:blipFill>
                          <a:blip r:embed="rId76"/>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54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可视化玻璃盖烹饪全程可见，镜面抛光，清洗更方便，独立蒸片，防烫电木手柄，不烫手更安全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用途：用于蒸煮</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B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D3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A662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6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1D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烤箱</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17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09575"/>
                  <wp:effectExtent l="0" t="0" r="9525" b="9525"/>
                  <wp:docPr id="71" name="图片 7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IMG_259"/>
                          <pic:cNvPicPr>
                            <a:picLocks noChangeAspect="1"/>
                          </pic:cNvPicPr>
                        </pic:nvPicPr>
                        <pic:blipFill>
                          <a:blip r:embed="rId77"/>
                          <a:stretch>
                            <a:fillRect/>
                          </a:stretch>
                        </pic:blipFill>
                        <pic:spPr>
                          <a:xfrm>
                            <a:off x="0" y="0"/>
                            <a:ext cx="714375" cy="409575"/>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79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额定功率：1800w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产品容量：40L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内胆材质：镀铝内胆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尺寸：53cm*41cm*37cm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加厚隔热玻璃门，保持温度稳定防烫伤，耐热胶垫设计，放置平稳不打滑，全方位散热设计，降低温差，延长元器件使用寿命，上下管独立控温，受热均匀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用途：用于烘焙各种美食</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9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0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3A3B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8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2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小冰箱</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EE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438150"/>
                  <wp:effectExtent l="0" t="0" r="9525" b="0"/>
                  <wp:docPr id="72" name="图片 7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IMG_260"/>
                          <pic:cNvPicPr>
                            <a:picLocks noChangeAspect="1"/>
                          </pic:cNvPicPr>
                        </pic:nvPicPr>
                        <pic:blipFill>
                          <a:blip r:embed="rId78"/>
                          <a:stretch>
                            <a:fillRect/>
                          </a:stretch>
                        </pic:blipFill>
                        <pic:spPr>
                          <a:xfrm>
                            <a:off x="0" y="0"/>
                            <a:ext cx="4286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FC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尺寸：38.4cm*40.5cm*86.8cm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容量：冷藏55L、冷冻21L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综合耗电：0.31（kwh/24h）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能效等级：一级能效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冷藏温度：0-10℃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冷冻温度：-12℃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档位调温：机械7档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超微孔发泡技术，隔绝外界热量，锁住冷气不流失，冷藏冷冻效果更好，食材营养不流失，安静运作不打扰，省电节能，两层空间，上层冷冻，下层冷藏，360°度立体制冷，小巧实用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用途：用于冷藏食物</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6C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A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5DE7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7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C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电动打蛋器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6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438150"/>
                  <wp:effectExtent l="0" t="0" r="9525" b="0"/>
                  <wp:docPr id="106" name="图片 7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2" descr="IMG_261"/>
                          <pic:cNvPicPr>
                            <a:picLocks noChangeAspect="1"/>
                          </pic:cNvPicPr>
                        </pic:nvPicPr>
                        <pic:blipFill>
                          <a:blip r:embed="rId79"/>
                          <a:stretch>
                            <a:fillRect/>
                          </a:stretch>
                        </pic:blipFill>
                        <pic:spPr>
                          <a:xfrm>
                            <a:off x="0" y="0"/>
                            <a:ext cx="3905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1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额定功率：120W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机身材质：食品级ABS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尺寸：16.5cm*7.8cm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可立式设计，不怕食材粘脏桌面，多孔散热，更快散热，五档调速，满足多样需求，采用耐磨钢轴承，经久耐用，一键退棒，弧形把手，符合人体工学设计，拿握舒适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用途：用于打蛋液、奶油等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3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C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CEE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8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4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手动搅拌器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7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81" name="图片 7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3" descr="IMG_262"/>
                          <pic:cNvPicPr>
                            <a:picLocks noChangeAspect="1"/>
                          </pic:cNvPicPr>
                        </pic:nvPicPr>
                        <pic:blipFill>
                          <a:blip r:embed="rId80"/>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EF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精选优质不锈钢，加粗钢线，打发顺畅且均匀，结实耐用，清洗方便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用途：用于打散鸡蛋液</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E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9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DB2B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6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3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幼儿搅拌器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6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88" name="图片 7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4" descr="IMG_263"/>
                          <pic:cNvPicPr>
                            <a:picLocks noChangeAspect="1"/>
                          </pic:cNvPicPr>
                        </pic:nvPicPr>
                        <pic:blipFill>
                          <a:blip r:embed="rId80"/>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7A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精选优质不锈钢，加粗钢线，打发顺畅且均匀，结实耐用，清洗方便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用途：用于打散鸡蛋液</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6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9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1438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F1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7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5C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79" name="图片 7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5" descr="IMG_264"/>
                          <pic:cNvPicPr>
                            <a:picLocks noChangeAspect="1"/>
                          </pic:cNvPicPr>
                        </pic:nvPicPr>
                        <pic:blipFill>
                          <a:blip r:embed="rId81"/>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4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材质：电木外壳、不粘锅烤盘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功率：750w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尺寸：26cm*22.5cm*12.5cm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不锈钢烤盘能快捷换盘轻松取下，人性化底座设计，避免在加热时损伤桌面，采用高效发热管，能快速做出美味蛋糕，特级不粘涂层，绿色健康，卡扣灵活，一键固定开关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用途：用于制作蛋糕等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0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28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80C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0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3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和面机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9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438150"/>
                  <wp:effectExtent l="0" t="0" r="0" b="0"/>
                  <wp:docPr id="78" name="图片 7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6" descr="IMG_265"/>
                          <pic:cNvPicPr>
                            <a:picLocks noChangeAspect="1"/>
                          </pic:cNvPicPr>
                        </pic:nvPicPr>
                        <pic:blipFill>
                          <a:blip r:embed="rId82"/>
                          <a:stretch>
                            <a:fillRect/>
                          </a:stretch>
                        </pic:blipFill>
                        <pic:spPr>
                          <a:xfrm>
                            <a:off x="0" y="0"/>
                            <a:ext cx="5334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3A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额定功率：1000w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产品容量：5L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面盆材质：304不锈钢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尺寸：36.3cm*19.9cm*33.4cm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304不锈钢和面桶，结实耐用，稳固不易晃，IC芯片控制保证揉面运行速度均匀稳定，防溅加料盖，防止食物外溅，底部设置大吸力底盘，牢牢吸住桌面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用途：用于和面</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DB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D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CC1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6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7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面条机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B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438150"/>
                  <wp:effectExtent l="0" t="0" r="0" b="0"/>
                  <wp:docPr id="97" name="图片 7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7" descr="IMG_266"/>
                          <pic:cNvPicPr>
                            <a:picLocks noChangeAspect="1"/>
                          </pic:cNvPicPr>
                        </pic:nvPicPr>
                        <pic:blipFill>
                          <a:blip r:embed="rId83"/>
                          <a:stretch>
                            <a:fillRect/>
                          </a:stretch>
                        </pic:blipFill>
                        <pic:spPr>
                          <a:xfrm>
                            <a:off x="0" y="0"/>
                            <a:ext cx="6286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B8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尺寸：21cm*19cm*23cm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不锈钢外壳，坚固耐用，切面刀和压面棍采用45#液态镀镍技术，防锈耐用，优质冷轧钢和防滑ABS手摇柄，操作简单，底部防滑颗粒设计，保证机器更牢固不易滑动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用途：用于制作面条</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1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D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204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C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E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硅胶揉面垫</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B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438150"/>
                  <wp:effectExtent l="0" t="0" r="0" b="0"/>
                  <wp:docPr id="89" name="图片 7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8" descr="IMG_267"/>
                          <pic:cNvPicPr>
                            <a:picLocks noChangeAspect="1"/>
                          </pic:cNvPicPr>
                        </pic:nvPicPr>
                        <pic:blipFill>
                          <a:blip r:embed="rId84"/>
                          <a:stretch>
                            <a:fillRect/>
                          </a:stretch>
                        </pic:blipFill>
                        <pic:spPr>
                          <a:xfrm>
                            <a:off x="0" y="0"/>
                            <a:ext cx="5715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F4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尺寸：40cm*50cm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柔软的硅胶材质，无缝注塑工艺，安全环保，刻度清晰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用途：用于揉面</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C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F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1E5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9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3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幼儿揉面垫</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B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438150"/>
                  <wp:effectExtent l="0" t="0" r="9525" b="0"/>
                  <wp:docPr id="100" name="图片 7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9" descr="IMG_268"/>
                          <pic:cNvPicPr>
                            <a:picLocks noChangeAspect="1"/>
                          </pic:cNvPicPr>
                        </pic:nvPicPr>
                        <pic:blipFill>
                          <a:blip r:embed="rId85"/>
                          <a:stretch>
                            <a:fillRect/>
                          </a:stretch>
                        </pic:blipFill>
                        <pic:spPr>
                          <a:xfrm>
                            <a:off x="0" y="0"/>
                            <a:ext cx="40957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1E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柔软的硅胶材质，无缝注塑工艺，安全环保，刻度清晰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用途：用于揉面</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1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36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3432B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4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3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披萨盘-方形</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C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87" name="图片 8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0" descr="IMG_269"/>
                          <pic:cNvPicPr>
                            <a:picLocks noChangeAspect="1"/>
                          </pic:cNvPicPr>
                        </pic:nvPicPr>
                        <pic:blipFill>
                          <a:blip r:embed="rId86"/>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35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材质：优质竹木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尺寸：24cm*17cm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竹纹细密清晰可见、不易吸水耐腐蚀，能够有效抑菌，环保健康，美观大气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用途：用于盛放美食</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3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F2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7EAE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C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3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披萨盘-圆形</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7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75" name="图片 8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1" descr="IMG_270"/>
                          <pic:cNvPicPr>
                            <a:picLocks noChangeAspect="1"/>
                          </pic:cNvPicPr>
                        </pic:nvPicPr>
                        <pic:blipFill>
                          <a:blip r:embed="rId87"/>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D0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材质：优质竹木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竹纹细密清晰可见、不易吸水耐腐蚀，能够有效抑菌，环保健康，美观大气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用途：用于盛放美食</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56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C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457DC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2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2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面食工具收纳筐</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C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438150"/>
                  <wp:effectExtent l="0" t="0" r="0" b="0"/>
                  <wp:docPr id="101" name="图片 8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2" descr="IMG_271"/>
                          <pic:cNvPicPr>
                            <a:picLocks noChangeAspect="1"/>
                          </pic:cNvPicPr>
                        </pic:nvPicPr>
                        <pic:blipFill>
                          <a:blip r:embed="rId88"/>
                          <a:stretch>
                            <a:fillRect/>
                          </a:stretch>
                        </pic:blipFill>
                        <pic:spPr>
                          <a:xfrm>
                            <a:off x="0" y="0"/>
                            <a:ext cx="4572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33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材质：环保PP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尺寸：≤29.1cm*20.3cm*8.3cm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采用新环保PP材料制作，健康环保、材质密度高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用于盛放制作面食所用工具</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2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7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757DC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A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5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切刀</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9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98" name="图片 8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3" descr="IMG_272"/>
                          <pic:cNvPicPr>
                            <a:picLocks noChangeAspect="1"/>
                          </pic:cNvPicPr>
                        </pic:nvPicPr>
                        <pic:blipFill>
                          <a:blip r:embed="rId89"/>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0C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尺寸：13.2cm*9.4cm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食品级PP塑料加厚用料,表面光滑易清洗，一体成型，柔韧性好，坚固耐用不易折断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用途：用于幼儿操作使用</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4C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D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05AD4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4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C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擀面杖</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D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03" name="图片 8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4" descr="IMG_273"/>
                          <pic:cNvPicPr>
                            <a:picLocks noChangeAspect="1"/>
                          </pic:cNvPicPr>
                        </pic:nvPicPr>
                        <pic:blipFill>
                          <a:blip r:embed="rId90"/>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7D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尺寸：25cm*2.5cm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精选优质榉木，打磨光滑无毛刺，圆弧边设计手感舒适，一体成型，光滑无缝不粘面，经久耐用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用途：用于幼儿操作使用</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4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92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5BF9E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F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7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电动榨汁机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0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04" name="图片 8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5" descr="IMG_274"/>
                          <pic:cNvPicPr>
                            <a:picLocks noChangeAspect="1"/>
                          </pic:cNvPicPr>
                        </pic:nvPicPr>
                        <pic:blipFill>
                          <a:blip r:embed="rId91"/>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6B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材质：食品级PP、不锈钢刀头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容杯容积：1.75L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功率：1600W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尺寸：22cm*21cm*48cm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食品级杯体不含双酚A，经久耐用，抗冲击抗摔裂，梅花型金属转动结构，安全卡位牢固防止打滑，多层次凹凸结构层面高强度同芯度，降噪抗震加厚垫，减少噪音影响，3D多维散热系统，防止马达过热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用途：用于榨各种果蔬汁</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A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F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8AD0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E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0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手动榨汁机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1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99" name="图片 8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6" descr="IMG_275"/>
                          <pic:cNvPicPr>
                            <a:picLocks noChangeAspect="1"/>
                          </pic:cNvPicPr>
                        </pic:nvPicPr>
                        <pic:blipFill>
                          <a:blip r:embed="rId92"/>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9B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尺寸：23cm*10cm*30cm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进料口尺寸：7.5cm*7.5cm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食品级不锈钢，精密铸造汁渣分离，手动螺旋杆挤压出汁，不破坏营养原汁原味，安全卫生，清洗、拆装方便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用途：用于榨水果、蔬菜汁</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5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37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9C7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D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5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幼儿安全用刀</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BC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05" name="图片 8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7" descr="IMG_276"/>
                          <pic:cNvPicPr>
                            <a:picLocks noChangeAspect="1"/>
                          </pic:cNvPicPr>
                        </pic:nvPicPr>
                        <pic:blipFill>
                          <a:blip r:embed="rId93"/>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AA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优质PP材质，安全健康，可切割各种食材，安全不伤手，人体工学设计，使用方便，防滑手柄，握感舒适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用途：用于幼儿切菜用</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7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2C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CF7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9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2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打蛋盆</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0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438150"/>
                  <wp:effectExtent l="0" t="0" r="0" b="0"/>
                  <wp:docPr id="102" name="图片 8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8" descr="IMG_277"/>
                          <pic:cNvPicPr>
                            <a:picLocks noChangeAspect="1"/>
                          </pic:cNvPicPr>
                        </pic:nvPicPr>
                        <pic:blipFill>
                          <a:blip r:embed="rId94"/>
                          <a:stretch>
                            <a:fillRect/>
                          </a:stretch>
                        </pic:blipFill>
                        <pic:spPr>
                          <a:xfrm>
                            <a:off x="0" y="0"/>
                            <a:ext cx="4000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EE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精选优质不锈钢精铸而成，一次冲压成型，卷边设计，圆润边沿，表面光洁如镜，容易清洗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用途：用于洗菜、盛放面团等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D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A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7319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8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9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不锈钢盆（中）</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5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90" name="图片 8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IMG_278"/>
                          <pic:cNvPicPr>
                            <a:picLocks noChangeAspect="1"/>
                          </pic:cNvPicPr>
                        </pic:nvPicPr>
                        <pic:blipFill>
                          <a:blip r:embed="rId95"/>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E5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精选优质不锈钢精铸而成，一次冲压成型，卷边设计，圆润边沿，表面光洁如镜，容易清洗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用途：用于洗菜、盛放面团等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D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7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D7C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3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4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不锈钢盆（大）</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7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80" name="图片 9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0" descr="IMG_279"/>
                          <pic:cNvPicPr>
                            <a:picLocks noChangeAspect="1"/>
                          </pic:cNvPicPr>
                        </pic:nvPicPr>
                        <pic:blipFill>
                          <a:blip r:embed="rId96"/>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AA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精选优质不锈钢精铸而成，一次冲压成型，卷边设计，圆润边沿，表面光洁如镜，容易清洗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用途：用于洗菜、盛放面团等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83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6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9B28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3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8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双面菜板</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5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76" name="图片 9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1" descr="IMG_280"/>
                          <pic:cNvPicPr>
                            <a:picLocks noChangeAspect="1"/>
                          </pic:cNvPicPr>
                        </pic:nvPicPr>
                        <pic:blipFill>
                          <a:blip r:embed="rId97"/>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C7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尺寸：39cm*27cm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双面设计，一面采用食品级颗粒PP材料，防霉、防蛀、抗菌、一面采用304不锈钢材料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用途：用于切蔬果等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3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6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5A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E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12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安全擦丝器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EF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438150"/>
                  <wp:effectExtent l="0" t="0" r="0" b="0"/>
                  <wp:docPr id="77" name="图片 9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2" descr="IMG_281"/>
                          <pic:cNvPicPr>
                            <a:picLocks noChangeAspect="1"/>
                          </pic:cNvPicPr>
                        </pic:nvPicPr>
                        <pic:blipFill>
                          <a:blip r:embed="rId98"/>
                          <a:stretch>
                            <a:fillRect/>
                          </a:stretch>
                        </pic:blipFill>
                        <pic:spPr>
                          <a:xfrm>
                            <a:off x="0" y="0"/>
                            <a:ext cx="6667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72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尺寸：26.5cm*9cm*6.5cm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食品级材质安全健康，四合一刀片满足不同需求，方便清洗，大容量设计，配有安全性护手器，使用更放心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用途：用于切菜</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3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D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D51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7E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8D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彩色勺子</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5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83" name="图片 9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3" descr="IMG_282"/>
                          <pic:cNvPicPr>
                            <a:picLocks noChangeAspect="1"/>
                          </pic:cNvPicPr>
                        </pic:nvPicPr>
                        <pic:blipFill>
                          <a:blip r:embed="rId99"/>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A9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材质：麦秸秆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尺寸：16cm*3.5cm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天然材质，安全环保，精工细磨，圆润平滑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用途：用于品尝</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9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5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01955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B9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F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彩色盘子</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C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438150"/>
                  <wp:effectExtent l="0" t="0" r="0" b="0"/>
                  <wp:docPr id="91" name="图片 9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4" descr="IMG_283"/>
                          <pic:cNvPicPr>
                            <a:picLocks noChangeAspect="1"/>
                          </pic:cNvPicPr>
                        </pic:nvPicPr>
                        <pic:blipFill>
                          <a:blip r:embed="rId100"/>
                          <a:stretch>
                            <a:fillRect/>
                          </a:stretch>
                        </pic:blipFill>
                        <pic:spPr>
                          <a:xfrm>
                            <a:off x="0" y="0"/>
                            <a:ext cx="6286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B5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材质：麦秸秆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天然材质，安全环保，精工细磨，圆润平滑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用途：用于盛饭</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82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1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63101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AA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4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六格盘子架</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4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400050"/>
                  <wp:effectExtent l="0" t="0" r="9525" b="0"/>
                  <wp:docPr id="86" name="图片 9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5" descr="IMG_284"/>
                          <pic:cNvPicPr>
                            <a:picLocks noChangeAspect="1"/>
                          </pic:cNvPicPr>
                        </pic:nvPicPr>
                        <pic:blipFill>
                          <a:blip r:embed="rId101"/>
                          <a:stretch>
                            <a:fillRect/>
                          </a:stretch>
                        </pic:blipFill>
                        <pic:spPr>
                          <a:xfrm>
                            <a:off x="0" y="0"/>
                            <a:ext cx="695325" cy="4000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06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材质：楠竹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尺寸：30cm*11.5cm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优质楠竹原料，质地坚硬无毛刺，无异味，不褪色，自然肌理，古朴美观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用途：用于盘子沥水</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CC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B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E9B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2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B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营养金字塔照片墙</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B1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82" name="图片 9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6" descr="IMG_285"/>
                          <pic:cNvPicPr>
                            <a:picLocks noChangeAspect="1"/>
                          </pic:cNvPicPr>
                        </pic:nvPicPr>
                        <pic:blipFill>
                          <a:blip r:embed="rId102"/>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12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材质：油画布、木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五谷杂粮：40cm*60cm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蔬菜瓜果：40.6*40.6cm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鱼肉蛋奶：40cm*27cm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营养金字塔：23cm*35cm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油盐糖：30cm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隔板置物架2个30cm*12cm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环保木质画框，高清喷绘，画质细腻，色泽亮丽，美观大方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B2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84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54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6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5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卡通工具说明墙</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7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84" name="图片 9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7" descr="IMG_286"/>
                          <pic:cNvPicPr>
                            <a:picLocks noChangeAspect="1"/>
                          </pic:cNvPicPr>
                        </pic:nvPicPr>
                        <pic:blipFill>
                          <a:blip r:embed="rId103"/>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40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材质：油画布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尺寸：60cm*40cm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规格：一套4幅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生活馆必备工具使用说明，材质厚实，画质清晰，美观大方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A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C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47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1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4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面包模型-毛毛虫</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2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85" name="图片 9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8" descr="IMG_287"/>
                          <pic:cNvPicPr>
                            <a:picLocks noChangeAspect="1"/>
                          </pic:cNvPicPr>
                        </pic:nvPicPr>
                        <pic:blipFill>
                          <a:blip r:embed="rId104"/>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C5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手感柔软有弹性，仿真度高，PU材质，不可碰水，有淡淡的香味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78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D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C57E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F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A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面包模型-牛角包</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7C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92" name="图片 9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9" descr="IMG_288"/>
                          <pic:cNvPicPr>
                            <a:picLocks noChangeAspect="1"/>
                          </pic:cNvPicPr>
                        </pic:nvPicPr>
                        <pic:blipFill>
                          <a:blip r:embed="rId105"/>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6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手感柔软有弹性，仿真度高，PU材质，不可碰水，有淡淡的香味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3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38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3427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A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4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面包模型-麻花</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0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93" name="图片 10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0" descr="IMG_289"/>
                          <pic:cNvPicPr>
                            <a:picLocks noChangeAspect="1"/>
                          </pic:cNvPicPr>
                        </pic:nvPicPr>
                        <pic:blipFill>
                          <a:blip r:embed="rId106"/>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E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手感柔软有弹性，仿真度高，PU材质，不可碰水，有淡淡的香味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E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D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AD1D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9C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E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面包模型-芝麻包</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A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94" name="图片 10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1" descr="IMG_290"/>
                          <pic:cNvPicPr>
                            <a:picLocks noChangeAspect="1"/>
                          </pic:cNvPicPr>
                        </pic:nvPicPr>
                        <pic:blipFill>
                          <a:blip r:embed="rId107"/>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5D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手感柔软有弹性，仿真度高，PU材质，不可碰水，有淡淡的香味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2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F7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A67D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5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B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工具挂网</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74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438150"/>
                  <wp:effectExtent l="0" t="0" r="9525" b="0"/>
                  <wp:docPr id="95" name="图片 10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2" descr="IMG_291"/>
                          <pic:cNvPicPr>
                            <a:picLocks noChangeAspect="1"/>
                          </pic:cNvPicPr>
                        </pic:nvPicPr>
                        <pic:blipFill>
                          <a:blip r:embed="rId108"/>
                          <a:stretch>
                            <a:fillRect/>
                          </a:stretch>
                        </pic:blipFill>
                        <pic:spPr>
                          <a:xfrm>
                            <a:off x="0" y="0"/>
                            <a:ext cx="6191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51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尺寸：65cm*45cm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精选冷拔铁丝，采用浸塑工艺，表面光滑无异味，边角圆润，不扎手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A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A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D1AD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9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C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石磨碾子模型</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F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438150"/>
                  <wp:effectExtent l="0" t="0" r="9525" b="0"/>
                  <wp:docPr id="96" name="图片 10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3" descr="IMG_292"/>
                          <pic:cNvPicPr>
                            <a:picLocks noChangeAspect="1"/>
                          </pic:cNvPicPr>
                        </pic:nvPicPr>
                        <pic:blipFill>
                          <a:blip r:embed="rId109"/>
                          <a:stretch>
                            <a:fillRect/>
                          </a:stretch>
                        </pic:blipFill>
                        <pic:spPr>
                          <a:xfrm>
                            <a:off x="0" y="0"/>
                            <a:ext cx="6191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E6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尺寸：20cm*13cm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纯实木手工制品，表面细腻光滑无毛刺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用途：用于装饰生活馆</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A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78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4177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9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9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小石磨模型</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20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438150"/>
                  <wp:effectExtent l="0" t="0" r="9525" b="0"/>
                  <wp:docPr id="110" name="图片 10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4" descr="IMG_293"/>
                          <pic:cNvPicPr>
                            <a:picLocks noChangeAspect="1"/>
                          </pic:cNvPicPr>
                        </pic:nvPicPr>
                        <pic:blipFill>
                          <a:blip r:embed="rId110"/>
                          <a:stretch>
                            <a:fillRect/>
                          </a:stretch>
                        </pic:blipFill>
                        <pic:spPr>
                          <a:xfrm>
                            <a:off x="0" y="0"/>
                            <a:ext cx="6191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43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尺寸：13.5cm*12.5cm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纯实木手工制品，表面细腻光滑无毛刺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用途：用于装饰生活馆</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C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3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622F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7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5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时来运转模型</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5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438150"/>
                  <wp:effectExtent l="0" t="0" r="9525" b="0"/>
                  <wp:docPr id="107" name="图片 10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5" descr="IMG_294"/>
                          <pic:cNvPicPr>
                            <a:picLocks noChangeAspect="1"/>
                          </pic:cNvPicPr>
                        </pic:nvPicPr>
                        <pic:blipFill>
                          <a:blip r:embed="rId111"/>
                          <a:stretch>
                            <a:fillRect/>
                          </a:stretch>
                        </pic:blipFill>
                        <pic:spPr>
                          <a:xfrm>
                            <a:off x="0" y="0"/>
                            <a:ext cx="6191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69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尺寸：17cm*10.5cm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纯实木手工制品，表面细腻光滑无毛刺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用途：用于装饰生活馆</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2A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4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ABF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F0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9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粮缸模型</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C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438150"/>
                  <wp:effectExtent l="0" t="0" r="9525" b="0"/>
                  <wp:docPr id="111" name="图片 10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6" descr="IMG_295"/>
                          <pic:cNvPicPr>
                            <a:picLocks noChangeAspect="1"/>
                          </pic:cNvPicPr>
                        </pic:nvPicPr>
                        <pic:blipFill>
                          <a:blip r:embed="rId112"/>
                          <a:stretch>
                            <a:fillRect/>
                          </a:stretch>
                        </pic:blipFill>
                        <pic:spPr>
                          <a:xfrm>
                            <a:off x="0" y="0"/>
                            <a:ext cx="56197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6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材质：石浆泥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尺寸：8.5cm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土陶工艺高温烧制而成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用途：用于装饰生活馆</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4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B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16C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7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1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纸胶带</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2D2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08" name="图片 10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7" descr="IMG_296"/>
                          <pic:cNvPicPr>
                            <a:picLocks noChangeAspect="1"/>
                          </pic:cNvPicPr>
                        </pic:nvPicPr>
                        <pic:blipFill>
                          <a:blip r:embed="rId113"/>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48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尺寸：1.8cm*2000cm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皱纹纸基材，柔韧易撕，不伤墙面，粘着力强，不易残胶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用途：用于固定环创</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9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FC7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1B7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A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D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防撞角</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3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12" name="图片 10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8" descr="IMG_297"/>
                          <pic:cNvPicPr>
                            <a:picLocks noChangeAspect="1"/>
                          </pic:cNvPicPr>
                        </pic:nvPicPr>
                        <pic:blipFill>
                          <a:blip r:embed="rId114"/>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96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材质：NBR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规格：10个/包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环保橡胶发泡工艺，安全无异味，防水耐油，加宽加厚，自带背胶，高粘不易脱落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用途：防止幼儿磕碰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3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6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71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05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B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无痕钉</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A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09" name="图片 10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98"/>
                          <pic:cNvPicPr>
                            <a:picLocks noChangeAspect="1"/>
                          </pic:cNvPicPr>
                        </pic:nvPicPr>
                        <pic:blipFill>
                          <a:blip r:embed="rId115"/>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7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尺寸：4cm*2cm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优质ABS材料，光泽感强，不易变形，质感铁钉，硬度高，更牢固，承重效果好，微创孔洞，减少对墙面的损伤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用途：用于固定环创</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0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E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14:paraId="19895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5C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3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LOGO</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D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438150"/>
                  <wp:effectExtent l="0" t="0" r="0" b="0"/>
                  <wp:docPr id="69" name="图片 11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0" descr="IMG_299"/>
                          <pic:cNvPicPr>
                            <a:picLocks noChangeAspect="1"/>
                          </pic:cNvPicPr>
                        </pic:nvPicPr>
                        <pic:blipFill>
                          <a:blip r:embed="rId116"/>
                          <a:stretch>
                            <a:fillRect/>
                          </a:stretch>
                        </pic:blipFill>
                        <pic:spPr>
                          <a:xfrm>
                            <a:off x="0" y="0"/>
                            <a:ext cx="48577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C5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材质：亚克力板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尺寸：120cm*80cm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大气的字体代表着公司的经营理念，价值取向以及文化特色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用途：用于环境装饰使用</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A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8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6519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6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A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无痕挂钩</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F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20" name="图片 111"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1" descr="IMG_300"/>
                          <pic:cNvPicPr>
                            <a:picLocks noChangeAspect="1"/>
                          </pic:cNvPicPr>
                        </pic:nvPicPr>
                        <pic:blipFill>
                          <a:blip r:embed="rId117"/>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9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材质：实木挂钩、PVC贴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加厚PVC材料，优质强力黏胶，加大贴片，承重面积更大更牢固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用途：用于挂模具</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F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1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1CA3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1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5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铝制模具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42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21" name="图片 112"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2" descr="IMG_301"/>
                          <pic:cNvPicPr>
                            <a:picLocks noChangeAspect="1"/>
                          </pic:cNvPicPr>
                        </pic:nvPicPr>
                        <pic:blipFill>
                          <a:blip r:embed="rId118"/>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9C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尺寸：7cm*5cm*2cm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食品级铝合金硬度高、耐高温，不易氧化，表面光滑易清洗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用途：用于制作蛋挞、布丁、蛋糕等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1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F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671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4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97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圆形月饼模具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E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43" name="图片 113"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3" descr="IMG_302"/>
                          <pic:cNvPicPr>
                            <a:picLocks noChangeAspect="1"/>
                          </pic:cNvPicPr>
                        </pic:nvPicPr>
                        <pic:blipFill>
                          <a:blip r:embed="rId119"/>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C6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尺寸：14.7cm*5.2cm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食品级PP塑料加厚用料,韧性好质感足，金属杆和螺丝、弹簧采用镀锌不锈钢材质，经久耐用，表面光滑无毛刺，脱模容易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用途：用于制作月饼</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6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5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7BD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1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8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方形月饼模具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E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18" name="图片 114"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4" descr="IMG_303"/>
                          <pic:cNvPicPr>
                            <a:picLocks noChangeAspect="1"/>
                          </pic:cNvPicPr>
                        </pic:nvPicPr>
                        <pic:blipFill>
                          <a:blip r:embed="rId120"/>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89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尺寸：14.7cm*6.7cm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食品级PP塑料加厚用料,韧性好质感足，金属杆和螺丝、弹簧采用镀锌不锈钢材质，经久耐用，表面光滑无毛刺，脱模容易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用途：用于制作月饼</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A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3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4D6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E2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E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雪花模具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9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16" name="图片 115"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descr="IMG_304"/>
                          <pic:cNvPicPr>
                            <a:picLocks noChangeAspect="1"/>
                          </pic:cNvPicPr>
                        </pic:nvPicPr>
                        <pic:blipFill>
                          <a:blip r:embed="rId121"/>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86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尺寸：4cm-10.5cm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优质不锈钢选材，A级抛光，磨光工艺，双重质感，光滑不伤手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用途：用于制作面食</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00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1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9832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1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A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印花模具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9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36" name="图片 116"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6" descr="IMG_305"/>
                          <pic:cNvPicPr>
                            <a:picLocks noChangeAspect="1"/>
                          </pic:cNvPicPr>
                        </pic:nvPicPr>
                        <pic:blipFill>
                          <a:blip r:embed="rId122"/>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B7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材质：食用级PP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尺寸：0.8cm-5.8cm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规格:33个/套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食品级PP塑料，使用更安全放心，模具边缘圆润光滑，手压式模具设计，单款多尺寸，制作效果更多样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用途：用于制作面食</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A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2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C13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1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0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卡通不锈钢模具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1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22" name="图片 117"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7" descr="IMG_306"/>
                          <pic:cNvPicPr>
                            <a:picLocks noChangeAspect="1"/>
                          </pic:cNvPicPr>
                        </pic:nvPicPr>
                        <pic:blipFill>
                          <a:blip r:embed="rId123"/>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41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尺寸：6cm-10cm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精选优质不锈钢，经久耐用，切口整齐美观易清洗，形状丰富，操作简单，一压成型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用途：用于制作面食</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7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D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C629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4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8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3D弹簧模具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4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35" name="图片 118"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8" descr="IMG_307"/>
                          <pic:cNvPicPr>
                            <a:picLocks noChangeAspect="1"/>
                          </pic:cNvPicPr>
                        </pic:nvPicPr>
                        <pic:blipFill>
                          <a:blip r:embed="rId124"/>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52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食品级塑料，轮廓清晰，轻轻一按，一体成型，操作简单，可重复使用，花样随机发货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用途：用于制作饼干</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B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F4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33A2A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5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7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硅胶奶酪模具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8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09575"/>
                  <wp:effectExtent l="0" t="0" r="9525" b="9525"/>
                  <wp:docPr id="131" name="图片 119"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9" descr="IMG_308"/>
                          <pic:cNvPicPr>
                            <a:picLocks noChangeAspect="1"/>
                          </pic:cNvPicPr>
                        </pic:nvPicPr>
                        <pic:blipFill>
                          <a:blip r:embed="rId125"/>
                          <a:stretch>
                            <a:fillRect/>
                          </a:stretch>
                        </pic:blipFill>
                        <pic:spPr>
                          <a:xfrm>
                            <a:off x="0" y="0"/>
                            <a:ext cx="714375" cy="409575"/>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0F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尺寸：21cm*16cm*2.5cm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多种图案，材质健康环保，耐高温，易清洗，柔软舒适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用途：用于制作冰块、巧克力、QQ糖等</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9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1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B0A8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F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B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压饭团模具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03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42" name="图片 120"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0" descr="IMG_309"/>
                          <pic:cNvPicPr>
                            <a:picLocks noChangeAspect="1"/>
                          </pic:cNvPicPr>
                        </pic:nvPicPr>
                        <pic:blipFill>
                          <a:blip r:embed="rId126"/>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35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尺寸：7.5cm*7cm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一套10个，款式随机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食品级PP材质，厚实耐用，造型多样，让饭团也变得可爱，卡扣式设计，开合方便，使用便利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用途：用于制作饭团</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7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7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D0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B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E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冰淇淋模具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D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333375"/>
                  <wp:effectExtent l="0" t="0" r="9525" b="9525"/>
                  <wp:docPr id="130" name="图片 121"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1" descr="IMG_310"/>
                          <pic:cNvPicPr>
                            <a:picLocks noChangeAspect="1"/>
                          </pic:cNvPicPr>
                        </pic:nvPicPr>
                        <pic:blipFill>
                          <a:blip r:embed="rId127"/>
                          <a:stretch>
                            <a:fillRect/>
                          </a:stretch>
                        </pic:blipFill>
                        <pic:spPr>
                          <a:xfrm>
                            <a:off x="0" y="0"/>
                            <a:ext cx="714375" cy="333375"/>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04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尺寸：15cm-20cm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柔软易脱模，无异味不脱色，耐低温，韧性强，经久耐用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用途：用于制作冰棍</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8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2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1D00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6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9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布丁碗</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1A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438150"/>
                  <wp:effectExtent l="0" t="0" r="9525" b="0"/>
                  <wp:docPr id="123" name="图片 12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2" descr="IMG_311"/>
                          <pic:cNvPicPr>
                            <a:picLocks noChangeAspect="1"/>
                          </pic:cNvPicPr>
                        </pic:nvPicPr>
                        <pic:blipFill>
                          <a:blip r:embed="rId128"/>
                          <a:stretch>
                            <a:fillRect/>
                          </a:stretch>
                        </pic:blipFill>
                        <pic:spPr>
                          <a:xfrm>
                            <a:off x="0" y="0"/>
                            <a:ext cx="5048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75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尺寸：6.7cm*3.8cm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纯正瓷土经高温烧制而成，边缘光滑，温润如玉，瓷质细腻，条纹工艺，有效防滑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用途：用于盛放布丁</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6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6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125E2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2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A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托盘（大）</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49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24" name="图片 123"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descr="IMG_312"/>
                          <pic:cNvPicPr>
                            <a:picLocks noChangeAspect="1"/>
                          </pic:cNvPicPr>
                        </pic:nvPicPr>
                        <pic:blipFill>
                          <a:blip r:embed="rId129"/>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CF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材质：密胺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尺寸：38cm*28.5cm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绿色环保食品级材料，加厚密胺，表面硬度高，耐刻画，耐腐蚀，耐高温，使用安全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用途：用于盛放糕点</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F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C3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308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4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6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托盘（中）</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D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25" name="图片 124"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4" descr="IMG_313"/>
                          <pic:cNvPicPr>
                            <a:picLocks noChangeAspect="1"/>
                          </pic:cNvPicPr>
                        </pic:nvPicPr>
                        <pic:blipFill>
                          <a:blip r:embed="rId129"/>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F9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材质：密胺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尺寸：33cm*24.6cm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绿色环保食品级材料，加厚密胺，表面硬度高，耐刻画，耐腐蚀，耐高温，使用安全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用途：用于盛放糕点</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E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A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27F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75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E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托盘（小）</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5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17" name="图片 125"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5" descr="IMG_314"/>
                          <pic:cNvPicPr>
                            <a:picLocks noChangeAspect="1"/>
                          </pic:cNvPicPr>
                        </pic:nvPicPr>
                        <pic:blipFill>
                          <a:blip r:embed="rId130"/>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EF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材质：密胺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尺寸：26.7cm*20cm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绿色环保食品级材料，加厚密胺，表面硬度高，耐刻画，耐腐蚀，耐高温，使用安全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用途：用于盛放糕点</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63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1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3A7D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3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1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面包夹</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4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26" name="图片 126"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315"/>
                          <pic:cNvPicPr>
                            <a:picLocks noChangeAspect="1"/>
                          </pic:cNvPicPr>
                        </pic:nvPicPr>
                        <pic:blipFill>
                          <a:blip r:embed="rId131"/>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7E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材质：食品级硅胶、不锈钢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尺寸：27cm*3.5cm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食品级硅胶材质，隔热防烫，波纹设计新颖别致，防滑不易脱落，夹取方便，夹子尾部设有收纳锁扣，上提可收纳，下按可解锁，收放自如，易清洗，干净卫生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用途：用于夹取食物</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2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8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1A2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4E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7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计时器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2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19" name="图片 127"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7" descr="IMG_316"/>
                          <pic:cNvPicPr>
                            <a:picLocks noChangeAspect="1"/>
                          </pic:cNvPicPr>
                        </pic:nvPicPr>
                        <pic:blipFill>
                          <a:blip r:embed="rId132"/>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72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尺寸：10cm*6cm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机械转动无需电池，简单省心，定时更准确，ABS环保材质，耐高温，耐腐蚀，抗冲击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用途：用于计时</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0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5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29BE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A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2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日历牌</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C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438150"/>
                  <wp:effectExtent l="0" t="0" r="9525" b="0"/>
                  <wp:docPr id="127" name="图片 128"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8" descr="IMG_317"/>
                          <pic:cNvPicPr>
                            <a:picLocks noChangeAspect="1"/>
                          </pic:cNvPicPr>
                        </pic:nvPicPr>
                        <pic:blipFill>
                          <a:blip r:embed="rId133"/>
                          <a:stretch>
                            <a:fillRect/>
                          </a:stretch>
                        </pic:blipFill>
                        <pic:spPr>
                          <a:xfrm>
                            <a:off x="0" y="0"/>
                            <a:ext cx="44767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70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尺寸：20cm*9cm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木制材质，简约实用，翻转式轻松翻页，金属挂圈，平滑细腻，质朴大气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用途：用于记录日期</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8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F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7EB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2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B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量杯</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94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438150"/>
                  <wp:effectExtent l="0" t="0" r="0" b="0"/>
                  <wp:docPr id="140" name="图片 12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9" descr="IMG_318"/>
                          <pic:cNvPicPr>
                            <a:picLocks noChangeAspect="1"/>
                          </pic:cNvPicPr>
                        </pic:nvPicPr>
                        <pic:blipFill>
                          <a:blip r:embed="rId134"/>
                          <a:stretch>
                            <a:fillRect/>
                          </a:stretch>
                        </pic:blipFill>
                        <pic:spPr>
                          <a:xfrm>
                            <a:off x="0" y="0"/>
                            <a:ext cx="5143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C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材质：ABS树脂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三角倾斜嘴设计不外漏，加宽手柄，舒适握感，采用激光雕刻工艺，优质环保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用途：用于称量</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F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7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B79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0A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4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榨汁杯</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B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13" name="图片 130"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0" descr="IMG_319"/>
                          <pic:cNvPicPr>
                            <a:picLocks noChangeAspect="1"/>
                          </pic:cNvPicPr>
                        </pic:nvPicPr>
                        <pic:blipFill>
                          <a:blip r:embed="rId135"/>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0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规格：250ML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优质不锈钢选材，A级抛光，磨光工艺，双重质感，光滑不伤手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用途：用于盛装蔬菜汁、果汁</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5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20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64F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4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C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量勺</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7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438150"/>
                  <wp:effectExtent l="0" t="0" r="0" b="0"/>
                  <wp:docPr id="132" name="图片 131"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descr="IMG_320"/>
                          <pic:cNvPicPr>
                            <a:picLocks noChangeAspect="1"/>
                          </pic:cNvPicPr>
                        </pic:nvPicPr>
                        <pic:blipFill>
                          <a:blip r:embed="rId136"/>
                          <a:stretch>
                            <a:fillRect/>
                          </a:stretch>
                        </pic:blipFill>
                        <pic:spPr>
                          <a:xfrm>
                            <a:off x="0" y="0"/>
                            <a:ext cx="4572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A6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规格：1.25g、2.5g、5g、7.5g、15g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食品级PP塑料加厚用料，表面平滑，刻度清晰准确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用途：用于称量</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5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7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A77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7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3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电子秤</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C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15" name="图片 132"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2" descr="IMG_321"/>
                          <pic:cNvPicPr>
                            <a:picLocks noChangeAspect="1"/>
                          </pic:cNvPicPr>
                        </pic:nvPicPr>
                        <pic:blipFill>
                          <a:blip r:embed="rId137"/>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91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材质：HIPS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尺寸：19.5cm*15.2cm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承重量：3kg精度0.1g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防水面板，创新圆角设计，耐摔耐磕碰，减少划痕，经久耐用，四个防滑脚垫，放于桌面不易滑动，背光LCD显示屏，读数清晰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用途：用于称量</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C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9F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30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5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B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分蛋器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E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28" name="图片 133"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3" descr="IMG_322"/>
                          <pic:cNvPicPr>
                            <a:picLocks noChangeAspect="1"/>
                          </pic:cNvPicPr>
                        </pic:nvPicPr>
                        <pic:blipFill>
                          <a:blip r:embed="rId138"/>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EC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尺寸：12cm*6cm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精选食品级PP材质，健康环保，卡槽设计不易掉，底部花型镂空设计，过滤效果好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用途：用于蛋清分离</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5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B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31B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A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8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筛网</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F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37" name="图片 134"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4" descr="IMG_323"/>
                          <pic:cNvPicPr>
                            <a:picLocks noChangeAspect="1"/>
                          </pic:cNvPicPr>
                        </pic:nvPicPr>
                        <pic:blipFill>
                          <a:blip r:embed="rId139"/>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BD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精选优质不锈钢，安全放心，不易生锈，耐腐蚀性强，网眼细密，过滤更细腻，加长手柄更方便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用途：用于筛面</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5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D4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45A6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51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A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铝箔纸</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F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29" name="图片 135"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5" descr="IMG_324"/>
                          <pic:cNvPicPr>
                            <a:picLocks noChangeAspect="1"/>
                          </pic:cNvPicPr>
                        </pic:nvPicPr>
                        <pic:blipFill>
                          <a:blip r:embed="rId140"/>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2D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尺寸：30cm*1000cm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耐热性强，加厚耐烤，防油防粘，剪裁方便，可塑性强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用途：用于烘焙</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B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9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8A6E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9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E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硅油纸</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A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33" name="图片 136"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6" descr="IMG_325"/>
                          <pic:cNvPicPr>
                            <a:picLocks noChangeAspect="1"/>
                          </pic:cNvPicPr>
                        </pic:nvPicPr>
                        <pic:blipFill>
                          <a:blip r:embed="rId141"/>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87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材质：双面硅加工耐油纸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尺寸：30cm*500cm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健康环保植物性硅油纸，防油防粘，干净卫生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用途：用于烘焙</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7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B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6732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1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7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披萨盘</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D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34" name="图片 137"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7" descr="IMG_326"/>
                          <pic:cNvPicPr>
                            <a:picLocks noChangeAspect="1"/>
                          </pic:cNvPicPr>
                        </pic:nvPicPr>
                        <pic:blipFill>
                          <a:blip r:embed="rId142"/>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8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材质：碳钢、特氟龙不粘层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表面不粘涂层，碳钢材质导热性能好，坚固耐用，不易掉漆，清洗方便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用途：用于烘焙</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E9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E3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1B6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82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C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裱花袋</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8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44" name="图片 138"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8" descr="IMG_327"/>
                          <pic:cNvPicPr>
                            <a:picLocks noChangeAspect="1"/>
                          </pic:cNvPicPr>
                        </pic:nvPicPr>
                        <pic:blipFill>
                          <a:blip r:embed="rId143"/>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52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尺寸：31cm*33cm*20cm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加厚环保PE材质，耐磨柔韧性好，使用过程不易破损，一次性使用，无需清洗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用途：用于裱花</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5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E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DF3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9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B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保鲜膜</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A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438150"/>
                  <wp:effectExtent l="0" t="0" r="9525" b="0"/>
                  <wp:docPr id="138" name="图片 139"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9" descr="IMG_328"/>
                          <pic:cNvPicPr>
                            <a:picLocks noChangeAspect="1"/>
                          </pic:cNvPicPr>
                        </pic:nvPicPr>
                        <pic:blipFill>
                          <a:blip r:embed="rId144"/>
                          <a:stretch>
                            <a:fillRect/>
                          </a:stretch>
                        </pic:blipFill>
                        <pic:spPr>
                          <a:xfrm>
                            <a:off x="0" y="0"/>
                            <a:ext cx="4667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E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材质：食品PE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尺寸：30cm*3000cm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高强度PE原料，柔韧耐用，密封严实，锁住新鲜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用途：用于保鲜食物</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4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4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3D0C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1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B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保鲜袋</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C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39" name="图片 140"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0" descr="IMG_329"/>
                          <pic:cNvPicPr>
                            <a:picLocks noChangeAspect="1"/>
                          </pic:cNvPicPr>
                        </pic:nvPicPr>
                        <pic:blipFill>
                          <a:blip r:embed="rId145"/>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81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材质：食品PE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规格：100只/卷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高强度PE原料，柔韧耐用，密封严实，锁住新鲜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用途：用于保鲜食物</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6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B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8EA6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E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9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裱花嘴套装</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C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14" name="图片 141"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1" descr="IMG_330"/>
                          <pic:cNvPicPr>
                            <a:picLocks noChangeAspect="1"/>
                          </pic:cNvPicPr>
                        </pic:nvPicPr>
                        <pic:blipFill>
                          <a:blip r:embed="rId146"/>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75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尺寸：19.5cm*13cm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不锈钢精铸而成，质感厚重，多种形状满足不同裱花需求，经久耐用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用途：用于裱花</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E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2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334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95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3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蛋糕脱模刀</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E9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438150"/>
                  <wp:effectExtent l="0" t="0" r="0" b="0"/>
                  <wp:docPr id="141" name="图片 142"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2" descr="IMG_331"/>
                          <pic:cNvPicPr>
                            <a:picLocks noChangeAspect="1"/>
                          </pic:cNvPicPr>
                        </pic:nvPicPr>
                        <pic:blipFill>
                          <a:blip r:embed="rId147"/>
                          <a:stretch>
                            <a:fillRect/>
                          </a:stretch>
                        </pic:blipFill>
                        <pic:spPr>
                          <a:xfrm>
                            <a:off x="0" y="0"/>
                            <a:ext cx="3810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79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尺寸：2.2cm*22cm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食品级PP塑料加厚用料,光滑不伤手，尖角设计，轻松脱模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用途：用于蛋糕脱模</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DE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9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DAAF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D8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3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蛋糕铲</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D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53" name="图片 143"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3" descr="IMG_332"/>
                          <pic:cNvPicPr>
                            <a:picLocks noChangeAspect="1"/>
                          </pic:cNvPicPr>
                        </pic:nvPicPr>
                        <pic:blipFill>
                          <a:blip r:embed="rId148"/>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5D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尺寸：28cm*5.4cm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精选优质原料，安全环保，一体成型设计，经久耐用，耐高温，易清洗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用途：用于烘焙</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6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99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A39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7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3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8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54" name="图片 144"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4" descr="IMG_333"/>
                          <pic:cNvPicPr>
                            <a:picLocks noChangeAspect="1"/>
                          </pic:cNvPicPr>
                        </pic:nvPicPr>
                        <pic:blipFill>
                          <a:blip r:embed="rId149"/>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69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尺寸：16.5cm*3cm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硅胶刷头柔软弹性好，不掉毛，不易断裂，刷油均匀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用途：用于烘焙</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5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8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88EB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4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A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抹刀</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DB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52" name="图片 145"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5" descr="IMG_334"/>
                          <pic:cNvPicPr>
                            <a:picLocks noChangeAspect="1"/>
                          </pic:cNvPicPr>
                        </pic:nvPicPr>
                        <pic:blipFill>
                          <a:blip r:embed="rId150"/>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67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尺寸：32.3cm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采用优质不锈钢材质，硬度高，不易生锈，表面光滑无痕，镜面处理，流线型舒适手柄，握感舒适，经久耐用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用途：用于抹平蛋糕奶油</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6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A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8BFC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C4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1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转台</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5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49" name="图片 146"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6" descr="IMG_335"/>
                          <pic:cNvPicPr>
                            <a:picLocks noChangeAspect="1"/>
                          </pic:cNvPicPr>
                        </pic:nvPicPr>
                        <pic:blipFill>
                          <a:blip r:embed="rId151"/>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41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材质：铝合金、硅胶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尺寸：22cm*18cm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铝合金材质和防滑硅胶垫，操作平稳，坚固耐用，静音轴承转动顺畅，台面拉丝工艺，边沿圆润，手感舒适，无毛刺不伤手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用途：用于制作蛋糕</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0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4F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B2D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7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1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蛋糕活底模具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38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438150"/>
                  <wp:effectExtent l="0" t="0" r="0" b="0"/>
                  <wp:docPr id="148" name="图片 147"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descr="IMG_336"/>
                          <pic:cNvPicPr>
                            <a:picLocks noChangeAspect="1"/>
                          </pic:cNvPicPr>
                        </pic:nvPicPr>
                        <pic:blipFill>
                          <a:blip r:embed="rId152"/>
                          <a:stretch>
                            <a:fillRect/>
                          </a:stretch>
                        </pic:blipFill>
                        <pic:spPr>
                          <a:xfrm>
                            <a:off x="0" y="0"/>
                            <a:ext cx="4953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E2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尺寸：16.9cm*7.5cm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精选优质铝合金精铸而成，强度高，不易变形，传热快，采用活底设计，取放灵活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用途：用于烘焙</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9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4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F5E3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3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9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木铲</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9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50" name="图片 148"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8" descr="IMG_337"/>
                          <pic:cNvPicPr>
                            <a:picLocks noChangeAspect="1"/>
                          </pic:cNvPicPr>
                        </pic:nvPicPr>
                        <pic:blipFill>
                          <a:blip r:embed="rId153"/>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3B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精选优质木材，天然环保，无漆无蜡，安全健康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用途：用于炒菜</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1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6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D2C0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E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D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慕斯杯</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4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38150"/>
                  <wp:effectExtent l="0" t="0" r="9525" b="0"/>
                  <wp:docPr id="151" name="图片 149"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9" descr="IMG_338"/>
                          <pic:cNvPicPr>
                            <a:picLocks noChangeAspect="1"/>
                          </pic:cNvPicPr>
                        </pic:nvPicPr>
                        <pic:blipFill>
                          <a:blip r:embed="rId154"/>
                          <a:stretch>
                            <a:fillRect/>
                          </a:stretch>
                        </pic:blipFill>
                        <pic:spPr>
                          <a:xfrm>
                            <a:off x="0" y="0"/>
                            <a:ext cx="67627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6E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尺寸：5.3cm*7cm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加厚用料，环保健康，加厚设计，抗压性好，韧性强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用途：用于制作慕斯蛋糕</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3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9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0B2D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66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D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纸杯蛋糕</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C8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59" name="图片 150"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0" descr="IMG_339"/>
                          <pic:cNvPicPr>
                            <a:picLocks noChangeAspect="1"/>
                          </pic:cNvPicPr>
                        </pic:nvPicPr>
                        <pic:blipFill>
                          <a:blip r:embed="rId155"/>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8A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材质：食品级白芯卡纸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尺寸：4.7cm*4.8cm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采用优质食品级材质，健康环保，纸托花边设计，造型美观，不粘黏易脱模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用途：用于制作纸杯蛋糕</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A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5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5BDA8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3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6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物料碗</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2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61" name="图片 151"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1" descr="IMG_340"/>
                          <pic:cNvPicPr>
                            <a:picLocks noChangeAspect="1"/>
                          </pic:cNvPicPr>
                        </pic:nvPicPr>
                        <pic:blipFill>
                          <a:blip r:embed="rId156"/>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23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材质：亚克力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尺寸：17cm*7.3cm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加厚亚克力材质，通透明亮，耐摔不易碎，碗沿光滑平整，手感舒适，不宜接触高温与明火，不宜放入消毒柜、微波炉、烤箱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用途：用于盛放物料</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C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EF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493BA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3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9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幼儿围裙</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7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438150"/>
                  <wp:effectExtent l="0" t="0" r="0" b="0"/>
                  <wp:docPr id="155" name="图片 152"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2" descr="IMG_341"/>
                          <pic:cNvPicPr>
                            <a:picLocks noChangeAspect="1"/>
                          </pic:cNvPicPr>
                        </pic:nvPicPr>
                        <pic:blipFill>
                          <a:blip r:embed="rId157"/>
                          <a:stretch>
                            <a:fillRect/>
                          </a:stretch>
                        </pic:blipFill>
                        <pic:spPr>
                          <a:xfrm>
                            <a:off x="0" y="0"/>
                            <a:ext cx="3810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1E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材质：涤纶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尺寸：45cm*62cm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挂脖肩带设计，防止滑落，精选优质布料，透气性好，舒适耐用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用途：用于幼儿制作使用</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5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8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5C9BF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0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2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教师围裙</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3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438150"/>
                  <wp:effectExtent l="0" t="0" r="9525" b="0"/>
                  <wp:docPr id="156" name="图片 153"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3" descr="IMG_342"/>
                          <pic:cNvPicPr>
                            <a:picLocks noChangeAspect="1"/>
                          </pic:cNvPicPr>
                        </pic:nvPicPr>
                        <pic:blipFill>
                          <a:blip r:embed="rId158"/>
                          <a:stretch>
                            <a:fillRect/>
                          </a:stretch>
                        </pic:blipFill>
                        <pic:spPr>
                          <a:xfrm>
                            <a:off x="0" y="0"/>
                            <a:ext cx="3905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3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材质：涤纶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尺寸：80cm*61cm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挂脖肩带设计，防止滑落，精选优质布料，透气性好，舒适耐用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用途：用于幼儿制作使用</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F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2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ED44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0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D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小毛巾</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C8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438150"/>
                  <wp:effectExtent l="0" t="0" r="9525" b="0"/>
                  <wp:docPr id="162" name="图片 154"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4" descr="IMG_343"/>
                          <pic:cNvPicPr>
                            <a:picLocks noChangeAspect="1"/>
                          </pic:cNvPicPr>
                        </pic:nvPicPr>
                        <pic:blipFill>
                          <a:blip r:embed="rId159"/>
                          <a:stretch>
                            <a:fillRect/>
                          </a:stretch>
                        </pic:blipFill>
                        <pic:spPr>
                          <a:xfrm>
                            <a:off x="0" y="0"/>
                            <a:ext cx="52387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3E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材质：聚酯纤维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尺寸：25cm*25cm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精选优质材料，细腻亲肤，柔软舒适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用途：用于幼儿擦手</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84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F0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83B4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B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A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毛巾挂钩</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7B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57" name="图片 155"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5" descr="IMG_344"/>
                          <pic:cNvPicPr>
                            <a:picLocks noChangeAspect="1"/>
                          </pic:cNvPicPr>
                        </pic:nvPicPr>
                        <pic:blipFill>
                          <a:blip r:embed="rId160"/>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EA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精选优质不锈钢，打磨光滑无毛刺，安全健康，承重力强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用途：用于挂毛巾</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7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3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22B6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4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3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垃圾桶</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7D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47" name="图片 156"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6" descr="IMG_345"/>
                          <pic:cNvPicPr>
                            <a:picLocks noChangeAspect="1"/>
                          </pic:cNvPicPr>
                        </pic:nvPicPr>
                        <pic:blipFill>
                          <a:blip r:embed="rId161"/>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73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材质：环保PP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尺寸：23cm*25cm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采用新PP材料制作，健康环保，材质密度高，结实耐用，翻转式压圈设计，固定垃圾袋，防止掉落，边缘打磨光滑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用途：用于盛放垃圾</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9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3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A35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8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8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插排</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5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438150"/>
                  <wp:effectExtent l="0" t="0" r="9525" b="0"/>
                  <wp:docPr id="158" name="图片 157"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7" descr="IMG_346"/>
                          <pic:cNvPicPr>
                            <a:picLocks noChangeAspect="1"/>
                          </pic:cNvPicPr>
                        </pic:nvPicPr>
                        <pic:blipFill>
                          <a:blip r:embed="rId162"/>
                          <a:stretch>
                            <a:fillRect/>
                          </a:stretch>
                        </pic:blipFill>
                        <pic:spPr>
                          <a:xfrm>
                            <a:off x="0" y="0"/>
                            <a:ext cx="428625"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18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材质：PP、铜片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选用阻燃PP材料，整体高温阻燃，内部插套为无焊点一体铜条，耐拔插不松动，更粗电源线，导电好，发热少，银触点开关，接触灵敏，牢固卡扣，稳定耐用，一体式插头，强扭不变形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用途：用于为设备输入电源</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E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0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6337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2D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9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食品夹</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2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438150"/>
                  <wp:effectExtent l="0" t="0" r="0" b="0"/>
                  <wp:docPr id="146" name="图片 158"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8" descr="IMG_347"/>
                          <pic:cNvPicPr>
                            <a:picLocks noChangeAspect="1"/>
                          </pic:cNvPicPr>
                        </pic:nvPicPr>
                        <pic:blipFill>
                          <a:blip r:embed="rId163"/>
                          <a:stretch>
                            <a:fillRect/>
                          </a:stretch>
                        </pic:blipFill>
                        <pic:spPr>
                          <a:xfrm>
                            <a:off x="0" y="0"/>
                            <a:ext cx="53340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C0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精选PP材质，弯折处不易断裂，经得起反复开合，封口紧密，防潮不串味，卡扣开合，操作便捷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用途：用于保鲜食物</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9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1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33545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E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36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散装面泥材料</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14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38150"/>
                  <wp:effectExtent l="0" t="0" r="0" b="0"/>
                  <wp:docPr id="160" name="图片 159"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descr="IMG_348"/>
                          <pic:cNvPicPr>
                            <a:picLocks noChangeAspect="1"/>
                          </pic:cNvPicPr>
                        </pic:nvPicPr>
                        <pic:blipFill>
                          <a:blip r:embed="rId164"/>
                          <a:stretch>
                            <a:fillRect/>
                          </a:stretch>
                        </pic:blipFill>
                        <pic:spPr>
                          <a:xfrm>
                            <a:off x="0" y="0"/>
                            <a:ext cx="4762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D4B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材质：面粉、蜂蜜、糯米粉、食用色素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规格：12种常见颜色组成，每种颜色30g，一盒共360g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娃娃悦面泥是用纯天然材料按比例混和制成，获得国家食品级认证，有着不霉、不裂、不变形、不褪色的特点，可塑性强，可与多种材料结合，色彩丰富，面泥材料通过了19种元素迁移检测，符合幼儿园玩具国际标准，非常适合幼儿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2.通过ASH20-015828-01检测报告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用途：用于幼儿操作使用</w:t>
            </w:r>
          </w:p>
        </w:tc>
        <w:tc>
          <w:tcPr>
            <w:tcW w:w="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CA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FC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0C78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D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4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防烫手套</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5E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438150"/>
                  <wp:effectExtent l="0" t="0" r="0" b="0"/>
                  <wp:docPr id="145" name="图片 160"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0" descr="IMG_349"/>
                          <pic:cNvPicPr>
                            <a:picLocks noChangeAspect="1"/>
                          </pic:cNvPicPr>
                        </pic:nvPicPr>
                        <pic:blipFill>
                          <a:blip r:embed="rId165"/>
                          <a:stretch>
                            <a:fillRect/>
                          </a:stretch>
                        </pic:blipFill>
                        <pic:spPr>
                          <a:xfrm>
                            <a:off x="0" y="0"/>
                            <a:ext cx="666750" cy="438150"/>
                          </a:xfrm>
                          <a:prstGeom prst="rect">
                            <a:avLst/>
                          </a:prstGeom>
                          <a:noFill/>
                          <a:ln w="9525">
                            <a:noFill/>
                          </a:ln>
                        </pic:spPr>
                      </pic:pic>
                    </a:graphicData>
                  </a:graphic>
                </wp:inline>
              </w:drawing>
            </w:r>
          </w:p>
        </w:tc>
        <w:tc>
          <w:tcPr>
            <w:tcW w:w="4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E8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材质：加厚棉麻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尺寸：25cm*18cm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采用加厚隔热棉花制作，佩戴舒适，操作灵活方便，隔热效果好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用途：用于取放各种烘焙器具</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B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0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71330D42">
      <w:pPr>
        <w:rPr>
          <w:rFonts w:hint="eastAsia"/>
          <w:lang w:val="en-US" w:eastAsia="zh-CN"/>
        </w:rPr>
      </w:pPr>
    </w:p>
    <w:tbl>
      <w:tblPr>
        <w:tblStyle w:val="19"/>
        <w:tblW w:w="9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7"/>
        <w:gridCol w:w="1383"/>
        <w:gridCol w:w="2000"/>
        <w:gridCol w:w="4633"/>
        <w:gridCol w:w="634"/>
        <w:gridCol w:w="600"/>
      </w:tblGrid>
      <w:tr w14:paraId="11AF5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757"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43D1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三、教玩具及其他物品——针线坊</w:t>
            </w:r>
          </w:p>
        </w:tc>
      </w:tr>
      <w:tr w14:paraId="4C8FC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7"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37A0CA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8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578BCB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000"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884C8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效果图</w:t>
            </w:r>
          </w:p>
        </w:tc>
        <w:tc>
          <w:tcPr>
            <w:tcW w:w="463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3E16AF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3997E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490D50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7214A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7"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9274059">
            <w:pPr>
              <w:jc w:val="center"/>
              <w:rPr>
                <w:rFonts w:hint="eastAsia" w:ascii="宋体" w:hAnsi="宋体" w:eastAsia="宋体" w:cs="宋体"/>
                <w:b/>
                <w:bCs/>
                <w:i w:val="0"/>
                <w:iCs w:val="0"/>
                <w:color w:val="000000"/>
                <w:sz w:val="20"/>
                <w:szCs w:val="20"/>
                <w:u w:val="none"/>
              </w:rPr>
            </w:pPr>
          </w:p>
        </w:tc>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EBC73E2">
            <w:pPr>
              <w:jc w:val="center"/>
              <w:rPr>
                <w:rFonts w:hint="eastAsia" w:ascii="宋体" w:hAnsi="宋体" w:eastAsia="宋体" w:cs="宋体"/>
                <w:b/>
                <w:bCs/>
                <w:i w:val="0"/>
                <w:iCs w:val="0"/>
                <w:color w:val="000000"/>
                <w:sz w:val="20"/>
                <w:szCs w:val="20"/>
                <w:u w:val="none"/>
              </w:rPr>
            </w:pPr>
          </w:p>
        </w:tc>
        <w:tc>
          <w:tcPr>
            <w:tcW w:w="2000"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122ED42">
            <w:pPr>
              <w:jc w:val="center"/>
              <w:rPr>
                <w:rFonts w:hint="eastAsia" w:ascii="宋体" w:hAnsi="宋体" w:eastAsia="宋体" w:cs="宋体"/>
                <w:b/>
                <w:bCs/>
                <w:i w:val="0"/>
                <w:iCs w:val="0"/>
                <w:color w:val="000000"/>
                <w:sz w:val="20"/>
                <w:szCs w:val="20"/>
                <w:u w:val="none"/>
              </w:rPr>
            </w:pPr>
          </w:p>
        </w:tc>
        <w:tc>
          <w:tcPr>
            <w:tcW w:w="4633"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FA9DD57">
            <w:pPr>
              <w:jc w:val="center"/>
              <w:rPr>
                <w:rFonts w:hint="eastAsia" w:ascii="宋体" w:hAnsi="宋体" w:eastAsia="宋体" w:cs="宋体"/>
                <w:b/>
                <w:bCs/>
                <w:i w:val="0"/>
                <w:iCs w:val="0"/>
                <w:color w:val="000000"/>
                <w:sz w:val="20"/>
                <w:szCs w:val="20"/>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79D73C">
            <w:pPr>
              <w:jc w:val="center"/>
              <w:rPr>
                <w:rFonts w:hint="eastAsia" w:ascii="宋体" w:hAnsi="宋体" w:eastAsia="宋体" w:cs="宋体"/>
                <w:b/>
                <w:bCs/>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9E73958">
            <w:pPr>
              <w:jc w:val="center"/>
              <w:rPr>
                <w:rFonts w:hint="eastAsia" w:ascii="宋体" w:hAnsi="宋体" w:eastAsia="宋体" w:cs="宋体"/>
                <w:b/>
                <w:bCs/>
                <w:i w:val="0"/>
                <w:iCs w:val="0"/>
                <w:color w:val="000000"/>
                <w:sz w:val="20"/>
                <w:szCs w:val="20"/>
                <w:u w:val="none"/>
              </w:rPr>
            </w:pPr>
          </w:p>
        </w:tc>
      </w:tr>
      <w:tr w14:paraId="6CC1E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18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2E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传统织布机</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75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42900"/>
                  <wp:effectExtent l="0" t="0" r="0" b="0"/>
                  <wp:docPr id="163" name="图片 1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1" descr="IMG_256"/>
                          <pic:cNvPicPr>
                            <a:picLocks noChangeAspect="1"/>
                          </pic:cNvPicPr>
                        </pic:nvPicPr>
                        <pic:blipFill>
                          <a:blip r:embed="rId166"/>
                          <a:stretch>
                            <a:fillRect/>
                          </a:stretch>
                        </pic:blipFill>
                        <pic:spPr>
                          <a:xfrm>
                            <a:off x="0" y="0"/>
                            <a:ext cx="41910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446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尺寸：38,5×26×32cm;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材质：进口槐木  可折叠多功能编织机：孩子们可以通过这款织布机，进行多种DIY编织创作材质</w:t>
            </w:r>
          </w:p>
        </w:tc>
        <w:tc>
          <w:tcPr>
            <w:tcW w:w="6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88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2B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1743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C3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C7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星型编织器 </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C54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42900"/>
                  <wp:effectExtent l="0" t="0" r="0" b="0"/>
                  <wp:docPr id="164" name="图片 16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2" descr="IMG_257"/>
                          <pic:cNvPicPr>
                            <a:picLocks noChangeAspect="1"/>
                          </pic:cNvPicPr>
                        </pic:nvPicPr>
                        <pic:blipFill>
                          <a:blip r:embed="rId167"/>
                          <a:stretch>
                            <a:fillRect/>
                          </a:stretch>
                        </pic:blipFill>
                        <pic:spPr>
                          <a:xfrm>
                            <a:off x="0" y="0"/>
                            <a:ext cx="43815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271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尺寸：直径7.5厘米，厚度1.3厘米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1套共5个</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04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05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r>
      <w:tr w14:paraId="36816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B0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EA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叉型编织器</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42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342900"/>
                  <wp:effectExtent l="0" t="0" r="9525" b="0"/>
                  <wp:docPr id="175" name="图片 16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3" descr="IMG_258"/>
                          <pic:cNvPicPr>
                            <a:picLocks noChangeAspect="1"/>
                          </pic:cNvPicPr>
                        </pic:nvPicPr>
                        <pic:blipFill>
                          <a:blip r:embed="rId168"/>
                          <a:stretch>
                            <a:fillRect/>
                          </a:stretch>
                        </pic:blipFill>
                        <pic:spPr>
                          <a:xfrm>
                            <a:off x="0" y="0"/>
                            <a:ext cx="504825"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5F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尺寸：长15.7cm：厚1cm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材质;荷木，原生态木材经久耐用</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ED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F9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 </w:t>
            </w:r>
          </w:p>
        </w:tc>
      </w:tr>
      <w:tr w14:paraId="21A7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76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97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手握编织器</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97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42900"/>
                  <wp:effectExtent l="0" t="0" r="9525" b="0"/>
                  <wp:docPr id="170" name="图片 16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4" descr="IMG_259"/>
                          <pic:cNvPicPr>
                            <a:picLocks noChangeAspect="1"/>
                          </pic:cNvPicPr>
                        </pic:nvPicPr>
                        <pic:blipFill>
                          <a:blip r:embed="rId169"/>
                          <a:stretch>
                            <a:fillRect/>
                          </a:stretch>
                        </pic:blipFill>
                        <pic:spPr>
                          <a:xfrm>
                            <a:off x="0" y="0"/>
                            <a:ext cx="523875"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DCF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尺寸：9.3*4.5*2.6cm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材料：荷木，铁丝4个，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钩针：1根  长度10.8cm</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64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4A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 </w:t>
            </w:r>
          </w:p>
        </w:tc>
      </w:tr>
      <w:tr w14:paraId="4685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1A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53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圆型编织器</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10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276225"/>
                  <wp:effectExtent l="0" t="0" r="9525" b="9525"/>
                  <wp:docPr id="166" name="图片 16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5" descr="IMG_260"/>
                          <pic:cNvPicPr>
                            <a:picLocks noChangeAspect="1"/>
                          </pic:cNvPicPr>
                        </pic:nvPicPr>
                        <pic:blipFill>
                          <a:blip r:embed="rId170"/>
                          <a:stretch>
                            <a:fillRect/>
                          </a:stretch>
                        </pic:blipFill>
                        <pic:spPr>
                          <a:xfrm>
                            <a:off x="0" y="0"/>
                            <a:ext cx="600075" cy="276225"/>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27F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尺寸：直径21cm,宽度1.8cm,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材质：进口榉木制作</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B9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F7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6AE43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36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8E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珊瑚绒棉线</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73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323850"/>
                  <wp:effectExtent l="0" t="0" r="9525" b="0"/>
                  <wp:docPr id="167" name="图片 16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6" descr="IMG_261"/>
                          <pic:cNvPicPr>
                            <a:picLocks noChangeAspect="1"/>
                          </pic:cNvPicPr>
                        </pic:nvPicPr>
                        <pic:blipFill>
                          <a:blip r:embed="rId171"/>
                          <a:stretch>
                            <a:fillRect/>
                          </a:stretch>
                        </pic:blipFill>
                        <pic:spPr>
                          <a:xfrm>
                            <a:off x="0" y="0"/>
                            <a:ext cx="695325" cy="32385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705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珊瑚绒棉线100g每个16个不同颜色</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68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AC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r>
      <w:tr w14:paraId="4D6AE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6E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EF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牛奶棉毛线</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A6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342900"/>
                  <wp:effectExtent l="0" t="0" r="0" b="0"/>
                  <wp:docPr id="165" name="图片 16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7" descr="IMG_262"/>
                          <pic:cNvPicPr>
                            <a:picLocks noChangeAspect="1"/>
                          </pic:cNvPicPr>
                        </pic:nvPicPr>
                        <pic:blipFill>
                          <a:blip r:embed="rId172"/>
                          <a:stretch>
                            <a:fillRect/>
                          </a:stretch>
                        </pic:blipFill>
                        <pic:spPr>
                          <a:xfrm>
                            <a:off x="0" y="0"/>
                            <a:ext cx="51435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0B5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牛奶棉毛线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每套：10卷 10种颜色；50g一卷</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BC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9B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r>
      <w:tr w14:paraId="4169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21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8E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藤筐</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0A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342900"/>
                  <wp:effectExtent l="0" t="0" r="0" b="0"/>
                  <wp:docPr id="171" name="图片 16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8" descr="IMG_263"/>
                          <pic:cNvPicPr>
                            <a:picLocks noChangeAspect="1"/>
                          </pic:cNvPicPr>
                        </pic:nvPicPr>
                        <pic:blipFill>
                          <a:blip r:embed="rId173"/>
                          <a:stretch>
                            <a:fillRect/>
                          </a:stretch>
                        </pic:blipFill>
                        <pic:spPr>
                          <a:xfrm>
                            <a:off x="0" y="0"/>
                            <a:ext cx="59055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443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材质：仿藤条+铁线烤漆                                  尺寸：39*26*13cm. 2个起售 清新淡雅没有浮华修饰，体现自然舒适的现代生活藤筐,</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D4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90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67C3E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B4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47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织造坊材料包</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A6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42900"/>
                  <wp:effectExtent l="0" t="0" r="0" b="0"/>
                  <wp:docPr id="172" name="图片 16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9" descr="IMG_264"/>
                          <pic:cNvPicPr>
                            <a:picLocks noChangeAspect="1"/>
                          </pic:cNvPicPr>
                        </pic:nvPicPr>
                        <pic:blipFill>
                          <a:blip r:embed="rId174"/>
                          <a:stretch>
                            <a:fillRect/>
                          </a:stretch>
                        </pic:blipFill>
                        <pic:spPr>
                          <a:xfrm>
                            <a:off x="0" y="0"/>
                            <a:ext cx="36195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745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彩带5色（每卷22米）*1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毛毡布（22色）*1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麻绳（400m）*1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花边材料4种形状*5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眼睛贴片大*100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眼睛贴片小*100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木质夹子10色*1</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1F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3D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r>
      <w:tr w14:paraId="689C6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14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D6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毛线架子</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2C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323850"/>
                  <wp:effectExtent l="0" t="0" r="0" b="0"/>
                  <wp:docPr id="168" name="图片 17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0" descr="IMG_265"/>
                          <pic:cNvPicPr>
                            <a:picLocks noChangeAspect="1"/>
                          </pic:cNvPicPr>
                        </pic:nvPicPr>
                        <pic:blipFill>
                          <a:blip r:embed="rId175"/>
                          <a:stretch>
                            <a:fillRect/>
                          </a:stretch>
                        </pic:blipFill>
                        <pic:spPr>
                          <a:xfrm>
                            <a:off x="0" y="0"/>
                            <a:ext cx="762000" cy="32385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26C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尺寸：67*45*10cm，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材质：进口桦木夹板，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不包含里面的毛线</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3D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0F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r>
      <w:tr w14:paraId="2E09C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47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FF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12星座编织器</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36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42900"/>
                  <wp:effectExtent l="0" t="0" r="0" b="0"/>
                  <wp:docPr id="173" name="图片 17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1" descr="IMG_266"/>
                          <pic:cNvPicPr>
                            <a:picLocks noChangeAspect="1"/>
                          </pic:cNvPicPr>
                        </pic:nvPicPr>
                        <pic:blipFill>
                          <a:blip r:embed="rId176"/>
                          <a:stretch>
                            <a:fillRect/>
                          </a:stretch>
                        </pic:blipFill>
                        <pic:spPr>
                          <a:xfrm>
                            <a:off x="0" y="0"/>
                            <a:ext cx="34290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AAD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木质圆型编织器*1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尺寸：12*8*0.8cm；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材质：桦木夹板；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卡片*1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12张一套，颜色：彩色。尺寸：8*8cm；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毛线*12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直径0.2cm,长100cm颜色：彩色；每包：8根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项链扣*12</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60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9B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r>
      <w:tr w14:paraId="52307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96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7B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手链编织器</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C8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42900"/>
                  <wp:effectExtent l="0" t="0" r="9525" b="0"/>
                  <wp:docPr id="174" name="图片 17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2" descr="IMG_267"/>
                          <pic:cNvPicPr>
                            <a:picLocks noChangeAspect="1"/>
                          </pic:cNvPicPr>
                        </pic:nvPicPr>
                        <pic:blipFill>
                          <a:blip r:embed="rId177"/>
                          <a:stretch>
                            <a:fillRect/>
                          </a:stretch>
                        </pic:blipFill>
                        <pic:spPr>
                          <a:xfrm>
                            <a:off x="0" y="0"/>
                            <a:ext cx="314325"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F1D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方形编织器*1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尺寸：12*0.8cm,内孔尺寸：5*5cm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材质：桦木夹板；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圆形编织器*1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直径：12cm，内孔直径：2.5cm；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毛线*1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颜色：3色。尺寸：0.2cm直径，长400cm</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76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1B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r>
      <w:tr w14:paraId="08953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62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A5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垫子编织机</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F9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42900"/>
                  <wp:effectExtent l="0" t="0" r="0" b="0"/>
                  <wp:docPr id="169" name="图片 17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3" descr="IMG_268"/>
                          <pic:cNvPicPr>
                            <a:picLocks noChangeAspect="1"/>
                          </pic:cNvPicPr>
                        </pic:nvPicPr>
                        <pic:blipFill>
                          <a:blip r:embed="rId178"/>
                          <a:stretch>
                            <a:fillRect/>
                          </a:stretch>
                        </pic:blipFill>
                        <pic:spPr>
                          <a:xfrm>
                            <a:off x="0" y="0"/>
                            <a:ext cx="47625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6D1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圆型编织器*1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外圆尺直径：25cm，内圆尺寸：20cm，厚度0.8cm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材质：桦木夹板；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木针*1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蕾丝花边*1：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颜色：米黄色，宽3cm，长200cm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毛线**3：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颜色：3色。尺寸：0.2cm直径，长700cm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羊毛diy材料*1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颜色：1色.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重量：10克装,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小球球线点子纱花式纱毛线*1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颜色：1色。直径0.5CM,长200cm</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24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B8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r>
      <w:tr w14:paraId="0B2D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9F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EE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鼓型编织机</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41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42900"/>
                  <wp:effectExtent l="0" t="0" r="9525" b="0"/>
                  <wp:docPr id="178" name="图片 17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4" descr="IMG_269"/>
                          <pic:cNvPicPr>
                            <a:picLocks noChangeAspect="1"/>
                          </pic:cNvPicPr>
                        </pic:nvPicPr>
                        <pic:blipFill>
                          <a:blip r:embed="rId179"/>
                          <a:stretch>
                            <a:fillRect/>
                          </a:stretch>
                        </pic:blipFill>
                        <pic:spPr>
                          <a:xfrm>
                            <a:off x="0" y="0"/>
                            <a:ext cx="466725"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5F9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木框*1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尺寸：25*20cm,内框尺19*12cm，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材质：桦木夹板；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木针*1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木梳*1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玉线*4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颜色：4色。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尺寸：72号线，粗0.8cm,长500cm</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7F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EE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r>
      <w:tr w14:paraId="738C4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C9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85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圆台编织机</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DB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42900"/>
                  <wp:effectExtent l="0" t="0" r="0" b="0"/>
                  <wp:docPr id="177" name="图片 17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5" descr="IMG_270"/>
                          <pic:cNvPicPr>
                            <a:picLocks noChangeAspect="1"/>
                          </pic:cNvPicPr>
                        </pic:nvPicPr>
                        <pic:blipFill>
                          <a:blip r:embed="rId180"/>
                          <a:stretch>
                            <a:fillRect/>
                          </a:stretch>
                        </pic:blipFill>
                        <pic:spPr>
                          <a:xfrm>
                            <a:off x="0" y="0"/>
                            <a:ext cx="36195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1C4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尺寸：25*33.6cm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材质;松木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木质配件*5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玉线*1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1包(4捆），颜色：4色。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72号线，粗0.8cm,长500cm.</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0A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99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r>
      <w:tr w14:paraId="6FE0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7B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09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圆型针织机</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C1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42900"/>
                  <wp:effectExtent l="0" t="0" r="0" b="0"/>
                  <wp:docPr id="179" name="图片 17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6" descr="IMG_271"/>
                          <pic:cNvPicPr>
                            <a:picLocks noChangeAspect="1"/>
                          </pic:cNvPicPr>
                        </pic:nvPicPr>
                        <pic:blipFill>
                          <a:blip r:embed="rId181"/>
                          <a:stretch>
                            <a:fillRect/>
                          </a:stretch>
                        </pic:blipFill>
                        <pic:spPr>
                          <a:xfrm>
                            <a:off x="0" y="0"/>
                            <a:ext cx="41910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36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大圆型*1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外内直径：28*22cm，底板厚：1.8cm，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材质：桦木夹板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小圆型外*1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内直径：18*15cm，底板厚：1.8cm，50g一团。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毛线*3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颜色：3色。50g一团。</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F3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6D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r>
      <w:tr w14:paraId="6F9B2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5D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41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小型编织机（加强版）</w:t>
            </w:r>
          </w:p>
        </w:tc>
        <w:tc>
          <w:tcPr>
            <w:tcW w:w="20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B6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42900"/>
                  <wp:effectExtent l="0" t="0" r="0" b="0"/>
                  <wp:docPr id="176" name="图片 17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7" descr="IMG_272"/>
                          <pic:cNvPicPr>
                            <a:picLocks noChangeAspect="1"/>
                          </pic:cNvPicPr>
                        </pic:nvPicPr>
                        <pic:blipFill>
                          <a:blip r:embed="rId182"/>
                          <a:stretch>
                            <a:fillRect/>
                          </a:stretch>
                        </pic:blipFill>
                        <pic:spPr>
                          <a:xfrm>
                            <a:off x="0" y="0"/>
                            <a:ext cx="400050" cy="342900"/>
                          </a:xfrm>
                          <a:prstGeom prst="rect">
                            <a:avLst/>
                          </a:prstGeom>
                          <a:noFill/>
                          <a:ln w="9525">
                            <a:noFill/>
                          </a:ln>
                        </pic:spPr>
                      </pic:pic>
                    </a:graphicData>
                  </a:graphic>
                </wp:inline>
              </w:drawing>
            </w:r>
          </w:p>
        </w:tc>
        <w:tc>
          <w:tcPr>
            <w:tcW w:w="4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5FA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产品尺寸：40*25*5cm，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原生态木材经久耐用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长轴*1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木梳*1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毛线*3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颜色：3色。尺寸：0.2cm直径，长6m</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0B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9C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r>
    </w:tbl>
    <w:p w14:paraId="12110924">
      <w:pPr>
        <w:pStyle w:val="5"/>
        <w:spacing w:before="48" w:after="48"/>
        <w:outlineLvl w:val="0"/>
        <w:rPr>
          <w:rFonts w:hint="eastAsia" w:ascii="宋体" w:hAnsi="宋体" w:eastAsia="宋体" w:cs="宋体"/>
          <w:sz w:val="28"/>
          <w:szCs w:val="22"/>
          <w:lang w:val="en-US" w:eastAsia="zh-CN"/>
        </w:rPr>
      </w:pPr>
    </w:p>
    <w:tbl>
      <w:tblPr>
        <w:tblStyle w:val="19"/>
        <w:tblW w:w="9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331"/>
        <w:gridCol w:w="2180"/>
        <w:gridCol w:w="4436"/>
        <w:gridCol w:w="650"/>
        <w:gridCol w:w="584"/>
      </w:tblGrid>
      <w:tr w14:paraId="509EE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757" w:type="dxa"/>
            <w:gridSpan w:val="6"/>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644D3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四、教玩具及其他物品——小班玩具</w:t>
            </w:r>
          </w:p>
        </w:tc>
      </w:tr>
      <w:tr w14:paraId="523E4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76BC5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E4CFCF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180"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12D12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436"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AD7EF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规格（cm）</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E5586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84"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04A2D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57193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481A4EF">
            <w:pPr>
              <w:jc w:val="center"/>
              <w:rPr>
                <w:rFonts w:hint="eastAsia" w:ascii="宋体" w:hAnsi="宋体" w:eastAsia="宋体" w:cs="宋体"/>
                <w:b/>
                <w:bCs/>
                <w:i w:val="0"/>
                <w:iCs w:val="0"/>
                <w:color w:val="000000"/>
                <w:sz w:val="20"/>
                <w:szCs w:val="20"/>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D9982D9">
            <w:pPr>
              <w:jc w:val="center"/>
              <w:rPr>
                <w:rFonts w:hint="eastAsia" w:ascii="宋体" w:hAnsi="宋体" w:eastAsia="宋体" w:cs="宋体"/>
                <w:b/>
                <w:bCs/>
                <w:i w:val="0"/>
                <w:iCs w:val="0"/>
                <w:color w:val="000000"/>
                <w:sz w:val="20"/>
                <w:szCs w:val="20"/>
                <w:u w:val="none"/>
              </w:rPr>
            </w:pPr>
          </w:p>
        </w:tc>
        <w:tc>
          <w:tcPr>
            <w:tcW w:w="2180"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44E9D63F">
            <w:pPr>
              <w:jc w:val="center"/>
              <w:rPr>
                <w:rFonts w:hint="eastAsia" w:ascii="宋体" w:hAnsi="宋体" w:eastAsia="宋体" w:cs="宋体"/>
                <w:b/>
                <w:bCs/>
                <w:i w:val="0"/>
                <w:iCs w:val="0"/>
                <w:color w:val="000000"/>
                <w:sz w:val="20"/>
                <w:szCs w:val="20"/>
                <w:u w:val="none"/>
              </w:rPr>
            </w:pPr>
          </w:p>
        </w:tc>
        <w:tc>
          <w:tcPr>
            <w:tcW w:w="443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7CC4117">
            <w:pPr>
              <w:jc w:val="center"/>
              <w:rPr>
                <w:rFonts w:hint="eastAsia" w:ascii="宋体" w:hAnsi="宋体" w:eastAsia="宋体" w:cs="宋体"/>
                <w:b/>
                <w:bCs/>
                <w:i w:val="0"/>
                <w:iCs w:val="0"/>
                <w:color w:val="000000"/>
                <w:sz w:val="20"/>
                <w:szCs w:val="20"/>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03C5D60">
            <w:pPr>
              <w:jc w:val="center"/>
              <w:rPr>
                <w:rFonts w:hint="eastAsia" w:ascii="宋体" w:hAnsi="宋体" w:eastAsia="宋体" w:cs="宋体"/>
                <w:b/>
                <w:bCs/>
                <w:i w:val="0"/>
                <w:iCs w:val="0"/>
                <w:color w:val="000000"/>
                <w:sz w:val="20"/>
                <w:szCs w:val="20"/>
                <w:u w:val="none"/>
              </w:rPr>
            </w:pP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8D992E9">
            <w:pPr>
              <w:jc w:val="center"/>
              <w:rPr>
                <w:rFonts w:hint="eastAsia" w:ascii="宋体" w:hAnsi="宋体" w:eastAsia="宋体" w:cs="宋体"/>
                <w:b/>
                <w:bCs/>
                <w:i w:val="0"/>
                <w:iCs w:val="0"/>
                <w:color w:val="000000"/>
                <w:sz w:val="20"/>
                <w:szCs w:val="20"/>
                <w:u w:val="none"/>
              </w:rPr>
            </w:pPr>
          </w:p>
        </w:tc>
      </w:tr>
      <w:tr w14:paraId="5E73F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7F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9277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呼啦圈架</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CA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428625"/>
                  <wp:effectExtent l="0" t="0" r="9525" b="9525"/>
                  <wp:docPr id="237" name="图片 2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08" descr="IMG_256"/>
                          <pic:cNvPicPr>
                            <a:picLocks noChangeAspect="1"/>
                          </pic:cNvPicPr>
                        </pic:nvPicPr>
                        <pic:blipFill>
                          <a:blip r:embed="rId183"/>
                          <a:stretch>
                            <a:fillRect/>
                          </a:stretch>
                        </pic:blipFill>
                        <pic:spPr>
                          <a:xfrm>
                            <a:off x="0" y="0"/>
                            <a:ext cx="2571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E5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尺寸：50*100，材质：PVC </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1F7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26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35A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31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52B73">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12款小拼图</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83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371475"/>
                  <wp:effectExtent l="0" t="0" r="0" b="9525"/>
                  <wp:docPr id="236" name="图片 20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09" descr="IMG_257"/>
                          <pic:cNvPicPr>
                            <a:picLocks noChangeAspect="1"/>
                          </pic:cNvPicPr>
                        </pic:nvPicPr>
                        <pic:blipFill>
                          <a:blip r:embed="rId184"/>
                          <a:stretch>
                            <a:fillRect/>
                          </a:stretch>
                        </pic:blipFill>
                        <pic:spPr>
                          <a:xfrm>
                            <a:off x="0" y="0"/>
                            <a:ext cx="762000" cy="37147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DA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尺寸：14.5*14.5*1.8，12片。材质：木制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B6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AE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062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E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BE2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联想拼图-动物母子对应</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02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428625"/>
                  <wp:effectExtent l="0" t="0" r="9525" b="9525"/>
                  <wp:docPr id="235" name="图片 2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10" descr="IMG_258"/>
                          <pic:cNvPicPr>
                            <a:picLocks noChangeAspect="1"/>
                          </pic:cNvPicPr>
                        </pic:nvPicPr>
                        <pic:blipFill>
                          <a:blip r:embed="rId185"/>
                          <a:stretch>
                            <a:fillRect/>
                          </a:stretch>
                        </pic:blipFill>
                        <pic:spPr>
                          <a:xfrm>
                            <a:off x="0" y="0"/>
                            <a:ext cx="6381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02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尺寸：20*18.8*4，材质：木制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E9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2D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257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E3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8BAE3">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万变旋转积木</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55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400050"/>
                  <wp:effectExtent l="0" t="0" r="0" b="0"/>
                  <wp:docPr id="238" name="图片 2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11" descr="IMG_259"/>
                          <pic:cNvPicPr>
                            <a:picLocks noChangeAspect="1"/>
                          </pic:cNvPicPr>
                        </pic:nvPicPr>
                        <pic:blipFill>
                          <a:blip r:embed="rId186"/>
                          <a:stretch>
                            <a:fillRect/>
                          </a:stretch>
                        </pic:blipFill>
                        <pic:spPr>
                          <a:xfrm>
                            <a:off x="0" y="0"/>
                            <a:ext cx="762000" cy="400050"/>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4FA3">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 ：PP食品级环保塑料、安全无毒，颜色艳丽，耐光照不褪色，抗压耐磨，光滑不伤手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产品由红、黄、蓝、绿、浅蓝、浅绿、橙、紫8种颜色组成</w:t>
            </w:r>
          </w:p>
          <w:p w14:paraId="0CC8ED43">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规格（允许尺寸误差±3mm）：直通直径27*45mm,大弯通27*53mm. 小弯通27*28mm                                                                                     3</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件数：330件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F5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76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91E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51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86D0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插树叶</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90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428625"/>
                  <wp:effectExtent l="0" t="0" r="0" b="9525"/>
                  <wp:docPr id="239" name="图片 2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12" descr="IMG_260"/>
                          <pic:cNvPicPr>
                            <a:picLocks noChangeAspect="1"/>
                          </pic:cNvPicPr>
                        </pic:nvPicPr>
                        <pic:blipFill>
                          <a:blip r:embed="rId187"/>
                          <a:stretch>
                            <a:fillRect/>
                          </a:stretch>
                        </pic:blipFill>
                        <pic:spPr>
                          <a:xfrm>
                            <a:off x="0" y="0"/>
                            <a:ext cx="4191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7D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尺寸：底盘直径9.5，整体高度20，材质：木制。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7D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90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DB8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5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A9B5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特大手工操作台</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64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428625"/>
                  <wp:effectExtent l="0" t="0" r="0" b="9525"/>
                  <wp:docPr id="234" name="图片 21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13" descr="IMG_261"/>
                          <pic:cNvPicPr>
                            <a:picLocks noChangeAspect="1"/>
                          </pic:cNvPicPr>
                        </pic:nvPicPr>
                        <pic:blipFill>
                          <a:blip r:embed="rId188"/>
                          <a:stretch>
                            <a:fillRect/>
                          </a:stretch>
                        </pic:blipFill>
                        <pic:spPr>
                          <a:xfrm>
                            <a:off x="0" y="0"/>
                            <a:ext cx="4191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D6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尺寸：77*61*39，材质：木制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BF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F7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4D8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C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7EF04">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特大轨道滑车</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05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428625"/>
                  <wp:effectExtent l="0" t="0" r="0" b="9525"/>
                  <wp:docPr id="220" name="图片 21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4" descr="IMG_262"/>
                          <pic:cNvPicPr>
                            <a:picLocks noChangeAspect="1"/>
                          </pic:cNvPicPr>
                        </pic:nvPicPr>
                        <pic:blipFill>
                          <a:blip r:embed="rId189"/>
                          <a:stretch>
                            <a:fillRect/>
                          </a:stretch>
                        </pic:blipFill>
                        <pic:spPr>
                          <a:xfrm>
                            <a:off x="0" y="0"/>
                            <a:ext cx="3810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98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尺寸：50*19*13，材质：木制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87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91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3A8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5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F279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农场乐园桌面迷宫</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2E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361950"/>
                  <wp:effectExtent l="0" t="0" r="0" b="0"/>
                  <wp:docPr id="216" name="图片 21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5" descr="IMG_263"/>
                          <pic:cNvPicPr>
                            <a:picLocks noChangeAspect="1"/>
                          </pic:cNvPicPr>
                        </pic:nvPicPr>
                        <pic:blipFill>
                          <a:blip r:embed="rId190"/>
                          <a:stretch>
                            <a:fillRect/>
                          </a:stretch>
                        </pic:blipFill>
                        <pic:spPr>
                          <a:xfrm>
                            <a:off x="0" y="0"/>
                            <a:ext cx="762000" cy="361950"/>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E3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尺寸：40.5*40.5*14，材质：木制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AF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69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2C7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35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F5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绕珠</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81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428625"/>
                  <wp:effectExtent l="0" t="0" r="0" b="9525"/>
                  <wp:docPr id="214" name="图片 21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6" descr="IMG_264"/>
                          <pic:cNvPicPr>
                            <a:picLocks noChangeAspect="1"/>
                          </pic:cNvPicPr>
                        </pic:nvPicPr>
                        <pic:blipFill>
                          <a:blip r:embed="rId191"/>
                          <a:stretch>
                            <a:fillRect/>
                          </a:stretch>
                        </pic:blipFill>
                        <pic:spPr>
                          <a:xfrm>
                            <a:off x="0" y="0"/>
                            <a:ext cx="51435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93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尺寸：21*15*20，材质：木制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02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39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B81C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F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B3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投食游戏盒</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DF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428625"/>
                  <wp:effectExtent l="0" t="0" r="0" b="9525"/>
                  <wp:docPr id="218" name="图片 21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7" descr="IMG_265"/>
                          <pic:cNvPicPr>
                            <a:picLocks noChangeAspect="1"/>
                          </pic:cNvPicPr>
                        </pic:nvPicPr>
                        <pic:blipFill>
                          <a:blip r:embed="rId192"/>
                          <a:stretch>
                            <a:fillRect/>
                          </a:stretch>
                        </pic:blipFill>
                        <pic:spPr>
                          <a:xfrm>
                            <a:off x="0" y="0"/>
                            <a:ext cx="6477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98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尺寸：21*18*5.5，材质：纸质</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A6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7D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6848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7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74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彩虹叠叠高</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91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428625"/>
                  <wp:effectExtent l="0" t="0" r="9525" b="9525"/>
                  <wp:docPr id="231" name="图片 21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18" descr="IMG_266"/>
                          <pic:cNvPicPr>
                            <a:picLocks noChangeAspect="1"/>
                          </pic:cNvPicPr>
                        </pic:nvPicPr>
                        <pic:blipFill>
                          <a:blip r:embed="rId193"/>
                          <a:stretch>
                            <a:fillRect/>
                          </a:stretch>
                        </pic:blipFill>
                        <pic:spPr>
                          <a:xfrm>
                            <a:off x="0" y="0"/>
                            <a:ext cx="1809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7D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尺寸：24*18*5，材质：木制，彩色48片</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8DE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5A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ADE0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3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332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虫吃水果</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DB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428625"/>
                  <wp:effectExtent l="0" t="0" r="0" b="9525"/>
                  <wp:docPr id="225" name="图片 21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19" descr="IMG_267"/>
                          <pic:cNvPicPr>
                            <a:picLocks noChangeAspect="1"/>
                          </pic:cNvPicPr>
                        </pic:nvPicPr>
                        <pic:blipFill>
                          <a:blip r:embed="rId194"/>
                          <a:stretch>
                            <a:fillRect/>
                          </a:stretch>
                        </pic:blipFill>
                        <pic:spPr>
                          <a:xfrm>
                            <a:off x="0" y="0"/>
                            <a:ext cx="5334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FB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 4个/套,  14*15*2.5.2.材质：优质木材，环保油漆，不可暴晒水洗，抹布轻拭。</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CF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90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E3CF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1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01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缤纷形状箱</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5B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428625"/>
                  <wp:effectExtent l="0" t="0" r="9525" b="9525"/>
                  <wp:docPr id="224" name="图片 22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0" descr="IMG_268"/>
                          <pic:cNvPicPr>
                            <a:picLocks noChangeAspect="1"/>
                          </pic:cNvPicPr>
                        </pic:nvPicPr>
                        <pic:blipFill>
                          <a:blip r:embed="rId195"/>
                          <a:stretch>
                            <a:fillRect/>
                          </a:stretch>
                        </pic:blipFill>
                        <pic:spPr>
                          <a:xfrm>
                            <a:off x="0" y="0"/>
                            <a:ext cx="4476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B0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1.尺寸：15*14*12cm.2.材质：优质椴木。3.功能：可拆卸转盘，多种玩法。</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D8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B2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95C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19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AA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5孔长条几何拼版</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17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295275"/>
                  <wp:effectExtent l="0" t="0" r="0" b="9525"/>
                  <wp:docPr id="232" name="图片 22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1" descr="IMG_269"/>
                          <pic:cNvPicPr>
                            <a:picLocks noChangeAspect="1"/>
                          </pic:cNvPicPr>
                        </pic:nvPicPr>
                        <pic:blipFill>
                          <a:blip r:embed="rId196"/>
                          <a:stretch>
                            <a:fillRect/>
                          </a:stretch>
                        </pic:blipFill>
                        <pic:spPr>
                          <a:xfrm>
                            <a:off x="0" y="0"/>
                            <a:ext cx="762000" cy="29527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13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1.尺寸：29.8*7.7cm ,2.材质：木质，激光切割，结实牢固，圆润无毛刺</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30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74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4A9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6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EF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多边形几何体</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CC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428625"/>
                  <wp:effectExtent l="0" t="0" r="0" b="9525"/>
                  <wp:docPr id="215" name="图片 22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22" descr="IMG_270"/>
                          <pic:cNvPicPr>
                            <a:picLocks noChangeAspect="1"/>
                          </pic:cNvPicPr>
                        </pic:nvPicPr>
                        <pic:blipFill>
                          <a:blip r:embed="rId197"/>
                          <a:stretch>
                            <a:fillRect/>
                          </a:stretch>
                        </pic:blipFill>
                        <pic:spPr>
                          <a:xfrm>
                            <a:off x="0" y="0"/>
                            <a:ext cx="7239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51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1.材质：天然实木，环保水性漆，无毒无味，2.尺寸：22.5*22.5/20*20/19*19*1.8/22*5，12件/套</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D8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E8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9C4B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2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4E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六面拼图</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6D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428625"/>
                  <wp:effectExtent l="0" t="0" r="0" b="9525"/>
                  <wp:docPr id="217" name="图片 22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23" descr="IMG_271"/>
                          <pic:cNvPicPr>
                            <a:picLocks noChangeAspect="1"/>
                          </pic:cNvPicPr>
                        </pic:nvPicPr>
                        <pic:blipFill>
                          <a:blip r:embed="rId198"/>
                          <a:stretch>
                            <a:fillRect/>
                          </a:stretch>
                        </pic:blipFill>
                        <pic:spPr>
                          <a:xfrm>
                            <a:off x="0" y="0"/>
                            <a:ext cx="7620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1A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尺寸：13*13*3.5cm, 材质：优质榉木木材，边缘光滑不伤手，环保水性漆，热转印工艺，10个/套</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9B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6C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040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4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20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大号动物，水果几何串珠</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24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428625"/>
                  <wp:effectExtent l="0" t="0" r="0" b="9525"/>
                  <wp:docPr id="228" name="图片 22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4" descr="IMG_272"/>
                          <pic:cNvPicPr>
                            <a:picLocks noChangeAspect="1"/>
                          </pic:cNvPicPr>
                        </pic:nvPicPr>
                        <pic:blipFill>
                          <a:blip r:embed="rId199"/>
                          <a:stretch>
                            <a:fillRect/>
                          </a:stretch>
                        </pic:blipFill>
                        <pic:spPr>
                          <a:xfrm>
                            <a:off x="0" y="0"/>
                            <a:ext cx="62865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5E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木制，无毛刺，手工打磨，圆角光滑不扎手，热转印工艺，环保水性漆，300件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7B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2EE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08EF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0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A8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工具箱</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53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428625"/>
                  <wp:effectExtent l="0" t="0" r="9525" b="9525"/>
                  <wp:docPr id="226" name="图片 22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5" descr="IMG_273"/>
                          <pic:cNvPicPr>
                            <a:picLocks noChangeAspect="1"/>
                          </pic:cNvPicPr>
                        </pic:nvPicPr>
                        <pic:blipFill>
                          <a:blip r:embed="rId200"/>
                          <a:stretch>
                            <a:fillRect/>
                          </a:stretch>
                        </pic:blipFill>
                        <pic:spPr>
                          <a:xfrm>
                            <a:off x="0" y="0"/>
                            <a:ext cx="4857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BF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30*23*6，木质，工具箱里配33个配件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0B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E0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EB00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CA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68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中式晚餐</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30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428625"/>
                  <wp:effectExtent l="0" t="0" r="0" b="9525"/>
                  <wp:docPr id="221" name="图片 22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6" descr="IMG_274"/>
                          <pic:cNvPicPr>
                            <a:picLocks noChangeAspect="1"/>
                          </pic:cNvPicPr>
                        </pic:nvPicPr>
                        <pic:blipFill>
                          <a:blip r:embed="rId201"/>
                          <a:stretch>
                            <a:fillRect/>
                          </a:stretch>
                        </pic:blipFill>
                        <pic:spPr>
                          <a:xfrm>
                            <a:off x="0" y="0"/>
                            <a:ext cx="5715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8F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26*20*13，进口木质，荷木+榉木，环保水性漆</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ED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DA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8C2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6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AB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水果篮16件</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12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428625"/>
                  <wp:effectExtent l="0" t="0" r="0" b="9525"/>
                  <wp:docPr id="219" name="图片 22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27" descr="IMG_275"/>
                          <pic:cNvPicPr>
                            <a:picLocks noChangeAspect="1"/>
                          </pic:cNvPicPr>
                        </pic:nvPicPr>
                        <pic:blipFill>
                          <a:blip r:embed="rId202"/>
                          <a:stretch>
                            <a:fillRect/>
                          </a:stretch>
                        </pic:blipFill>
                        <pic:spPr>
                          <a:xfrm>
                            <a:off x="0" y="0"/>
                            <a:ext cx="55245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D9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22.8*11*17，进口木质，荷木+榉木，环保水性漆，工艺:优质魔术贴，优质铁吸，逼真水果，天然木刀</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8F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932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803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F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29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卡通套柱</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0D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428625"/>
                  <wp:effectExtent l="0" t="0" r="9525" b="9525"/>
                  <wp:docPr id="230" name="图片 22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8" descr="IMG_276"/>
                          <pic:cNvPicPr>
                            <a:picLocks noChangeAspect="1"/>
                          </pic:cNvPicPr>
                        </pic:nvPicPr>
                        <pic:blipFill>
                          <a:blip r:embed="rId203"/>
                          <a:stretch>
                            <a:fillRect/>
                          </a:stretch>
                        </pic:blipFill>
                        <pic:spPr>
                          <a:xfrm>
                            <a:off x="0" y="0"/>
                            <a:ext cx="65722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5F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优质椴木材质，，4件/套，13*13*10.5，22.5*18*13安全倒角，环保水性漆， 光滑无毛刺</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82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BE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4638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73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2E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水果数字天平</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E6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28625"/>
                  <wp:effectExtent l="0" t="0" r="9525" b="9525"/>
                  <wp:docPr id="227" name="图片 22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9" descr="IMG_277"/>
                          <pic:cNvPicPr>
                            <a:picLocks noChangeAspect="1"/>
                          </pic:cNvPicPr>
                        </pic:nvPicPr>
                        <pic:blipFill>
                          <a:blip r:embed="rId204"/>
                          <a:stretch>
                            <a:fillRect/>
                          </a:stretch>
                        </pic:blipFill>
                        <pic:spPr>
                          <a:xfrm>
                            <a:off x="0" y="0"/>
                            <a:ext cx="6762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BD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28*7*25，优质天然木材，环保水性漆，光滑无毛刺</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91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C0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1CAB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6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1F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对色夹珠游戏</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A4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428625"/>
                  <wp:effectExtent l="0" t="0" r="0" b="9525"/>
                  <wp:docPr id="223" name="图片 23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30" descr="IMG_278"/>
                          <pic:cNvPicPr>
                            <a:picLocks noChangeAspect="1"/>
                          </pic:cNvPicPr>
                        </pic:nvPicPr>
                        <pic:blipFill>
                          <a:blip r:embed="rId205"/>
                          <a:stretch>
                            <a:fillRect/>
                          </a:stretch>
                        </pic:blipFill>
                        <pic:spPr>
                          <a:xfrm>
                            <a:off x="0" y="0"/>
                            <a:ext cx="55245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4D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24*22*3.5，配：夹子（5*1.8）+球（φ1.5/2.0）+板，热转印工艺，色彩鲜艳，表面光滑无毛刺</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50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18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8239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4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6A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刺猬对数</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A0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428625"/>
                  <wp:effectExtent l="0" t="0" r="0" b="9525"/>
                  <wp:docPr id="211" name="图片 23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31" descr="IMG_279"/>
                          <pic:cNvPicPr>
                            <a:picLocks noChangeAspect="1"/>
                          </pic:cNvPicPr>
                        </pic:nvPicPr>
                        <pic:blipFill>
                          <a:blip r:embed="rId206"/>
                          <a:stretch>
                            <a:fillRect/>
                          </a:stretch>
                        </pic:blipFill>
                        <pic:spPr>
                          <a:xfrm>
                            <a:off x="0" y="0"/>
                            <a:ext cx="7620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CD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1.规格：26*19*5.5cm,2.材质：木质，木制底板+10个数字</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0F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47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ACD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9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C26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新款大号雪花片</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9E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428625"/>
                  <wp:effectExtent l="0" t="0" r="9525" b="9525"/>
                  <wp:docPr id="229" name="图片 23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32" descr="IMG_280"/>
                          <pic:cNvPicPr>
                            <a:picLocks noChangeAspect="1"/>
                          </pic:cNvPicPr>
                        </pic:nvPicPr>
                        <pic:blipFill>
                          <a:blip r:embed="rId207"/>
                          <a:stretch>
                            <a:fillRect/>
                          </a:stretch>
                        </pic:blipFill>
                        <pic:spPr>
                          <a:xfrm>
                            <a:off x="0" y="0"/>
                            <a:ext cx="4857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670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2.产品由红、黄、蓝、绿、浅蓝、浅绿、橙、紫8种颜色组成       规格：中号直径33mm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  件数： 中号1800件/箱 </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C4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AC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8C6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8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89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智力方块组合</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EB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428625"/>
                  <wp:effectExtent l="0" t="0" r="9525" b="9525"/>
                  <wp:docPr id="233" name="图片 23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IMG_281"/>
                          <pic:cNvPicPr>
                            <a:picLocks noChangeAspect="1"/>
                          </pic:cNvPicPr>
                        </pic:nvPicPr>
                        <pic:blipFill>
                          <a:blip r:embed="rId208"/>
                          <a:stretch>
                            <a:fillRect/>
                          </a:stretch>
                        </pic:blipFill>
                        <pic:spPr>
                          <a:xfrm>
                            <a:off x="0" y="0"/>
                            <a:ext cx="35242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CD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 ：PP食品级环保塑料、100%安全无毒，颜色艳丽，耐光照不褪色，抗压耐磨，光滑不伤手 。2、产品由红、黄、蓝、绿、浅蓝、浅绿、橙、紫8种颜色组成     规格：19*19mm                                            3.件数:600件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5C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5B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2C22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2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3D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智慧积木</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64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428625"/>
                  <wp:effectExtent l="0" t="0" r="9525" b="9525"/>
                  <wp:docPr id="210" name="图片 23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34" descr="IMG_282"/>
                          <pic:cNvPicPr>
                            <a:picLocks noChangeAspect="1"/>
                          </pic:cNvPicPr>
                        </pic:nvPicPr>
                        <pic:blipFill>
                          <a:blip r:embed="rId209"/>
                          <a:stretch>
                            <a:fillRect/>
                          </a:stretch>
                        </pic:blipFill>
                        <pic:spPr>
                          <a:xfrm>
                            <a:off x="0" y="0"/>
                            <a:ext cx="48577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18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 ：PP食品级环保塑料、安全无毒，颜色艳丽，耐光照不褪色，抗压耐磨，光滑不伤手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2.产品由红、黄、蓝、绿、浅蓝、浅绿、橙、紫8种颜色组成      规格（允许尺寸误差±3mm）：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2孔：31*24*15mm 4孔：31*31*24mm                  长方形（8孔）63*24*31mm                              长方形（6孔）：47*24*31mm                                 车身：62*52*23mm 93*31*37mm（1边高37mm 1边高28mm）                     拱形：46*23*31mm 轮子：直径33*12mm                                                                            3.  件数：335件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A8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F4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2BA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E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6C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魔塔玩具</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06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428625"/>
                  <wp:effectExtent l="0" t="0" r="9525" b="9525"/>
                  <wp:docPr id="222" name="图片 23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35" descr="IMG_283"/>
                          <pic:cNvPicPr>
                            <a:picLocks noChangeAspect="1"/>
                          </pic:cNvPicPr>
                        </pic:nvPicPr>
                        <pic:blipFill>
                          <a:blip r:embed="rId210"/>
                          <a:stretch>
                            <a:fillRect/>
                          </a:stretch>
                        </pic:blipFill>
                        <pic:spPr>
                          <a:xfrm>
                            <a:off x="0" y="0"/>
                            <a:ext cx="428625"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6D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材质：ABS，数量：150件  </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9D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07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7334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4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10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太阳花玩具</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F2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428625"/>
                  <wp:effectExtent l="0" t="0" r="0" b="9525"/>
                  <wp:docPr id="212" name="图片 23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36" descr="IMG_284"/>
                          <pic:cNvPicPr>
                            <a:picLocks noChangeAspect="1"/>
                          </pic:cNvPicPr>
                        </pic:nvPicPr>
                        <pic:blipFill>
                          <a:blip r:embed="rId211"/>
                          <a:stretch>
                            <a:fillRect/>
                          </a:stretch>
                        </pic:blipFill>
                        <pic:spPr>
                          <a:xfrm>
                            <a:off x="0" y="0"/>
                            <a:ext cx="495300" cy="42862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68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材质：ABS，数量：320件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BD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86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69D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E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F35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螺丝积木组合2</w:t>
            </w:r>
          </w:p>
        </w:tc>
        <w:tc>
          <w:tcPr>
            <w:tcW w:w="2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C9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371475"/>
                  <wp:effectExtent l="0" t="0" r="0" b="9525"/>
                  <wp:docPr id="213" name="图片 237"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37" descr="IMG_285"/>
                          <pic:cNvPicPr>
                            <a:picLocks noChangeAspect="1"/>
                          </pic:cNvPicPr>
                        </pic:nvPicPr>
                        <pic:blipFill>
                          <a:blip r:embed="rId212"/>
                          <a:stretch>
                            <a:fillRect/>
                          </a:stretch>
                        </pic:blipFill>
                        <pic:spPr>
                          <a:xfrm>
                            <a:off x="0" y="0"/>
                            <a:ext cx="762000" cy="371475"/>
                          </a:xfrm>
                          <a:prstGeom prst="rect">
                            <a:avLst/>
                          </a:prstGeom>
                          <a:noFill/>
                          <a:ln w="9525">
                            <a:noFill/>
                          </a:ln>
                        </pic:spPr>
                      </pic:pic>
                    </a:graphicData>
                  </a:graphic>
                </wp:inline>
              </w:drawing>
            </w:r>
          </w:p>
        </w:tc>
        <w:tc>
          <w:tcPr>
            <w:tcW w:w="44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DF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数量：68件，材质：密度板+荷木</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96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D1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bl>
    <w:p w14:paraId="598FB8A0">
      <w:pPr>
        <w:rPr>
          <w:rFonts w:hint="eastAsia"/>
          <w:lang w:val="en-US" w:eastAsia="zh-CN"/>
        </w:rPr>
      </w:pPr>
    </w:p>
    <w:p w14:paraId="7464CEAF">
      <w:pPr>
        <w:rPr>
          <w:rFonts w:hint="eastAsia"/>
          <w:lang w:val="en-US" w:eastAsia="zh-CN"/>
        </w:rPr>
      </w:pPr>
    </w:p>
    <w:tbl>
      <w:tblPr>
        <w:tblStyle w:val="19"/>
        <w:tblW w:w="9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331"/>
        <w:gridCol w:w="2183"/>
        <w:gridCol w:w="4417"/>
        <w:gridCol w:w="666"/>
        <w:gridCol w:w="584"/>
      </w:tblGrid>
      <w:tr w14:paraId="4978B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757" w:type="dxa"/>
            <w:gridSpan w:val="6"/>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15463B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8"/>
                <w:szCs w:val="28"/>
                <w:u w:val="none"/>
                <w:lang w:val="en-US" w:eastAsia="zh-CN" w:bidi="ar"/>
              </w:rPr>
              <w:t>五</w:t>
            </w:r>
            <w:r>
              <w:rPr>
                <w:rFonts w:hint="eastAsia" w:ascii="宋体" w:hAnsi="宋体" w:eastAsia="宋体" w:cs="宋体"/>
                <w:b/>
                <w:bCs/>
                <w:i w:val="0"/>
                <w:iCs w:val="0"/>
                <w:color w:val="000000"/>
                <w:kern w:val="0"/>
                <w:sz w:val="28"/>
                <w:szCs w:val="28"/>
                <w:u w:val="none"/>
                <w:lang w:val="en-US" w:eastAsia="zh-CN" w:bidi="ar"/>
              </w:rPr>
              <w:t>、教玩具及其他物品——</w:t>
            </w:r>
            <w:r>
              <w:rPr>
                <w:rFonts w:hint="eastAsia" w:ascii="宋体" w:hAnsi="宋体" w:cs="宋体"/>
                <w:b/>
                <w:bCs/>
                <w:i w:val="0"/>
                <w:iCs w:val="0"/>
                <w:color w:val="000000"/>
                <w:kern w:val="0"/>
                <w:sz w:val="28"/>
                <w:szCs w:val="28"/>
                <w:u w:val="none"/>
                <w:lang w:val="en-US" w:eastAsia="zh-CN" w:bidi="ar"/>
              </w:rPr>
              <w:t>中</w:t>
            </w:r>
            <w:r>
              <w:rPr>
                <w:rFonts w:hint="eastAsia" w:ascii="宋体" w:hAnsi="宋体" w:eastAsia="宋体" w:cs="宋体"/>
                <w:b/>
                <w:bCs/>
                <w:i w:val="0"/>
                <w:iCs w:val="0"/>
                <w:color w:val="000000"/>
                <w:kern w:val="0"/>
                <w:sz w:val="28"/>
                <w:szCs w:val="28"/>
                <w:u w:val="none"/>
                <w:lang w:val="en-US" w:eastAsia="zh-CN" w:bidi="ar"/>
              </w:rPr>
              <w:t>班玩具</w:t>
            </w:r>
          </w:p>
        </w:tc>
      </w:tr>
      <w:tr w14:paraId="722D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E2BFBC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FF08F4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18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22DF5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417"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03DFF4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规格（cm）</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E7CC31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84"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60F49B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6639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EF1096">
            <w:pPr>
              <w:jc w:val="center"/>
              <w:rPr>
                <w:rFonts w:hint="eastAsia" w:ascii="宋体" w:hAnsi="宋体" w:eastAsia="宋体" w:cs="宋体"/>
                <w:b/>
                <w:bCs/>
                <w:i w:val="0"/>
                <w:iCs w:val="0"/>
                <w:color w:val="000000"/>
                <w:sz w:val="20"/>
                <w:szCs w:val="20"/>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74D9A94">
            <w:pPr>
              <w:jc w:val="center"/>
              <w:rPr>
                <w:rFonts w:hint="eastAsia" w:ascii="宋体" w:hAnsi="宋体" w:eastAsia="宋体" w:cs="宋体"/>
                <w:b/>
                <w:bCs/>
                <w:i w:val="0"/>
                <w:iCs w:val="0"/>
                <w:color w:val="000000"/>
                <w:sz w:val="20"/>
                <w:szCs w:val="20"/>
                <w:u w:val="none"/>
              </w:rPr>
            </w:pPr>
          </w:p>
        </w:tc>
        <w:tc>
          <w:tcPr>
            <w:tcW w:w="2183"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66F64E3">
            <w:pPr>
              <w:jc w:val="center"/>
              <w:rPr>
                <w:rFonts w:hint="eastAsia" w:ascii="宋体" w:hAnsi="宋体" w:eastAsia="宋体" w:cs="宋体"/>
                <w:b/>
                <w:bCs/>
                <w:i w:val="0"/>
                <w:iCs w:val="0"/>
                <w:color w:val="000000"/>
                <w:sz w:val="20"/>
                <w:szCs w:val="20"/>
                <w:u w:val="none"/>
              </w:rPr>
            </w:pPr>
          </w:p>
        </w:tc>
        <w:tc>
          <w:tcPr>
            <w:tcW w:w="4417"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082FAB50">
            <w:pPr>
              <w:jc w:val="center"/>
              <w:rPr>
                <w:rFonts w:hint="eastAsia" w:ascii="宋体" w:hAnsi="宋体" w:eastAsia="宋体" w:cs="宋体"/>
                <w:b/>
                <w:bCs/>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36942DB">
            <w:pPr>
              <w:jc w:val="center"/>
              <w:rPr>
                <w:rFonts w:hint="eastAsia" w:ascii="宋体" w:hAnsi="宋体" w:eastAsia="宋体" w:cs="宋体"/>
                <w:b/>
                <w:bCs/>
                <w:i w:val="0"/>
                <w:iCs w:val="0"/>
                <w:color w:val="000000"/>
                <w:sz w:val="20"/>
                <w:szCs w:val="20"/>
                <w:u w:val="none"/>
              </w:rPr>
            </w:pP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40EF1C04">
            <w:pPr>
              <w:jc w:val="center"/>
              <w:rPr>
                <w:rFonts w:hint="eastAsia" w:ascii="宋体" w:hAnsi="宋体" w:eastAsia="宋体" w:cs="宋体"/>
                <w:b/>
                <w:bCs/>
                <w:i w:val="0"/>
                <w:iCs w:val="0"/>
                <w:color w:val="000000"/>
                <w:sz w:val="20"/>
                <w:szCs w:val="20"/>
                <w:u w:val="none"/>
              </w:rPr>
            </w:pPr>
          </w:p>
        </w:tc>
      </w:tr>
      <w:tr w14:paraId="1A192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93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7A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捕虫器套装</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65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361950"/>
                  <wp:effectExtent l="0" t="0" r="9525" b="0"/>
                  <wp:docPr id="243" name="图片 2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38" descr="IMG_256"/>
                          <pic:cNvPicPr>
                            <a:picLocks noChangeAspect="1"/>
                          </pic:cNvPicPr>
                        </pic:nvPicPr>
                        <pic:blipFill>
                          <a:blip r:embed="rId213"/>
                          <a:stretch>
                            <a:fillRect/>
                          </a:stretch>
                        </pic:blipFill>
                        <pic:spPr>
                          <a:xfrm>
                            <a:off x="0" y="0"/>
                            <a:ext cx="56197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CE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规格：24×15×18cm 材质：塑料</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ED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C80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04B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F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E7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昆虫观察盒子</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FF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61950"/>
                  <wp:effectExtent l="0" t="0" r="9525" b="0"/>
                  <wp:docPr id="247" name="图片 23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39" descr="IMG_257"/>
                          <pic:cNvPicPr>
                            <a:picLocks noChangeAspect="1"/>
                          </pic:cNvPicPr>
                        </pic:nvPicPr>
                        <pic:blipFill>
                          <a:blip r:embed="rId214"/>
                          <a:stretch>
                            <a:fillRect/>
                          </a:stretch>
                        </pic:blipFill>
                        <pic:spPr>
                          <a:xfrm>
                            <a:off x="0" y="0"/>
                            <a:ext cx="3524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A6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规格：Φ7.9×6cm 材质：塑料</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D1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10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55E8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9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86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调色眼镜</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A2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61950"/>
                  <wp:effectExtent l="0" t="0" r="9525" b="0"/>
                  <wp:docPr id="248" name="图片 24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0" descr="IMG_258"/>
                          <pic:cNvPicPr>
                            <a:picLocks noChangeAspect="1"/>
                          </pic:cNvPicPr>
                        </pic:nvPicPr>
                        <pic:blipFill>
                          <a:blip r:embed="rId215"/>
                          <a:stretch>
                            <a:fillRect/>
                          </a:stretch>
                        </pic:blipFill>
                        <pic:spPr>
                          <a:xfrm>
                            <a:off x="0" y="0"/>
                            <a:ext cx="4667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C7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规格：17×8.5×5.5cm（包装尺寸） 材质：PP、PC</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CFE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72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396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1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EA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手提卷尺</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D1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61950"/>
                  <wp:effectExtent l="0" t="0" r="9525" b="0"/>
                  <wp:docPr id="262" name="图片 24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41" descr="IMG_259"/>
                          <pic:cNvPicPr>
                            <a:picLocks noChangeAspect="1"/>
                          </pic:cNvPicPr>
                        </pic:nvPicPr>
                        <pic:blipFill>
                          <a:blip r:embed="rId216"/>
                          <a:stretch>
                            <a:fillRect/>
                          </a:stretch>
                        </pic:blipFill>
                        <pic:spPr>
                          <a:xfrm>
                            <a:off x="0" y="0"/>
                            <a:ext cx="52387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8A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规格：18.7×14×5cm（包装尺寸）      材质：塑料</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82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6B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49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E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C8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雨量计</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CA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61950"/>
                  <wp:effectExtent l="0" t="0" r="9525" b="0"/>
                  <wp:docPr id="249" name="图片 24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2" descr="IMG_260"/>
                          <pic:cNvPicPr>
                            <a:picLocks noChangeAspect="1"/>
                          </pic:cNvPicPr>
                        </pic:nvPicPr>
                        <pic:blipFill>
                          <a:blip r:embed="rId217"/>
                          <a:stretch>
                            <a:fillRect/>
                          </a:stretch>
                        </pic:blipFill>
                        <pic:spPr>
                          <a:xfrm>
                            <a:off x="0" y="0"/>
                            <a:ext cx="2381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2A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规格：16cm×8cm 材质：塑料</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35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8F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361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F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30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风向标</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C949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33375" cy="361950"/>
                  <wp:effectExtent l="0" t="0" r="9525" b="0"/>
                  <wp:docPr id="250" name="图片 24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43" descr="IMG_261"/>
                          <pic:cNvPicPr>
                            <a:picLocks noChangeAspect="1"/>
                          </pic:cNvPicPr>
                        </pic:nvPicPr>
                        <pic:blipFill>
                          <a:blip r:embed="rId218"/>
                          <a:stretch>
                            <a:fillRect/>
                          </a:stretch>
                        </pic:blipFill>
                        <pic:spPr>
                          <a:xfrm>
                            <a:off x="0" y="0"/>
                            <a:ext cx="33337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DB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尺寸：32×22cm 材质：塑料</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E2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B6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C3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1D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E1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七彩塑封磁棒</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B5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361950"/>
                  <wp:effectExtent l="0" t="0" r="0" b="0"/>
                  <wp:docPr id="264" name="图片 24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44" descr="IMG_262"/>
                          <pic:cNvPicPr>
                            <a:picLocks noChangeAspect="1"/>
                          </pic:cNvPicPr>
                        </pic:nvPicPr>
                        <pic:blipFill>
                          <a:blip r:embed="rId219"/>
                          <a:stretch>
                            <a:fillRect/>
                          </a:stretch>
                        </pic:blipFill>
                        <pic:spPr>
                          <a:xfrm>
                            <a:off x="0" y="0"/>
                            <a:ext cx="57150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39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规格：17.5×2.7×1.5cm/ 个 配置：彩色磁力棒 12只材质：磁铁、塑料</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0D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53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5E9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3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12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棒环创意拼图游戏</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AD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61950"/>
                  <wp:effectExtent l="0" t="0" r="0" b="0"/>
                  <wp:docPr id="252" name="图片 24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45" descr="IMG_263"/>
                          <pic:cNvPicPr>
                            <a:picLocks noChangeAspect="1"/>
                          </pic:cNvPicPr>
                        </pic:nvPicPr>
                        <pic:blipFill>
                          <a:blip r:embed="rId220"/>
                          <a:stretch>
                            <a:fillRect/>
                          </a:stretch>
                        </pic:blipFill>
                        <pic:spPr>
                          <a:xfrm>
                            <a:off x="0" y="0"/>
                            <a:ext cx="47625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94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规格：31*23*6，材质：木制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0A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E7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AB67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18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CC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建筑大师积木</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DC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61950"/>
                  <wp:effectExtent l="0" t="0" r="0" b="0"/>
                  <wp:docPr id="240" name="图片 24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6" descr="IMG_264"/>
                          <pic:cNvPicPr>
                            <a:picLocks noChangeAspect="1"/>
                          </pic:cNvPicPr>
                        </pic:nvPicPr>
                        <pic:blipFill>
                          <a:blip r:embed="rId221"/>
                          <a:stretch>
                            <a:fillRect/>
                          </a:stretch>
                        </pic:blipFill>
                        <pic:spPr>
                          <a:xfrm>
                            <a:off x="0" y="0"/>
                            <a:ext cx="26670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29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数量：300片，材质：榉木</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A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E9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426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5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CC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快乐农场</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A0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61950"/>
                  <wp:effectExtent l="0" t="0" r="0" b="0"/>
                  <wp:docPr id="253" name="图片 24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47" descr="IMG_265"/>
                          <pic:cNvPicPr>
                            <a:picLocks noChangeAspect="1"/>
                          </pic:cNvPicPr>
                        </pic:nvPicPr>
                        <pic:blipFill>
                          <a:blip r:embed="rId222"/>
                          <a:stretch>
                            <a:fillRect/>
                          </a:stretch>
                        </pic:blipFill>
                        <pic:spPr>
                          <a:xfrm>
                            <a:off x="0" y="0"/>
                            <a:ext cx="38100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A0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规格：38.5*38.5*6，材质：木质。</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7A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E8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6DF0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1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A4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变形拼搭积木</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6A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61950"/>
                  <wp:effectExtent l="0" t="0" r="9525" b="0"/>
                  <wp:docPr id="251" name="图片 24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48" descr="IMG_266"/>
                          <pic:cNvPicPr>
                            <a:picLocks noChangeAspect="1"/>
                          </pic:cNvPicPr>
                        </pic:nvPicPr>
                        <pic:blipFill>
                          <a:blip r:embed="rId223"/>
                          <a:stretch>
                            <a:fillRect/>
                          </a:stretch>
                        </pic:blipFill>
                        <pic:spPr>
                          <a:xfrm>
                            <a:off x="0" y="0"/>
                            <a:ext cx="4667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45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 ：PP食品级环保塑料、100%安全无毒，颜色艳丽，耐光照不褪色，抗压耐磨，光滑不伤手，                              2、产品由红、黄、蓝、绿、浅蓝、浅绿、橙、紫8种颜色组成 规格：2孔：31*24*31mm 4孔：31*24*31mm                              长方形（8孔）：63*24*31mm                             长方形（6孔）：47*24*31mm                                       3、件数：339件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B2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61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BD8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04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E2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聪明棒</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65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61950"/>
                  <wp:effectExtent l="0" t="0" r="9525" b="0"/>
                  <wp:docPr id="258" name="图片 24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49" descr="IMG_267"/>
                          <pic:cNvPicPr>
                            <a:picLocks noChangeAspect="1"/>
                          </pic:cNvPicPr>
                        </pic:nvPicPr>
                        <pic:blipFill>
                          <a:blip r:embed="rId224"/>
                          <a:stretch>
                            <a:fillRect/>
                          </a:stretch>
                        </pic:blipFill>
                        <pic:spPr>
                          <a:xfrm>
                            <a:off x="0" y="0"/>
                            <a:ext cx="3905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22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 ：PP食品级环保塑料、100%安全无毒，颜色艳丽，耐光照不褪色，抗压耐磨，光滑不伤手 。2、产品由红、兰、黄、绿、橙、紫、浅蓝、浅绿8种颜色组成规格：棍子：短的：50*5mm 长的：70*5mm圆形：大圆直径44*5mm小圆直径34*5mm 三角形：38*46*5mm 正方形：46*46*5mm 五边形：46*46*5mm 五角星:50*50*5mm                                              3.件数:1300件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81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DC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968C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C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02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榉木智力天平秤</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4F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361950"/>
                  <wp:effectExtent l="0" t="0" r="0" b="0"/>
                  <wp:docPr id="245" name="图片 25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50" descr="IMG_268"/>
                          <pic:cNvPicPr>
                            <a:picLocks noChangeAspect="1"/>
                          </pic:cNvPicPr>
                        </pic:nvPicPr>
                        <pic:blipFill>
                          <a:blip r:embed="rId225"/>
                          <a:stretch>
                            <a:fillRect/>
                          </a:stretch>
                        </pic:blipFill>
                        <pic:spPr>
                          <a:xfrm>
                            <a:off x="0" y="0"/>
                            <a:ext cx="45720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44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24.6*23.6*10，橡胶木材质，天平秤1个，底座1个，托盘2个，砝码6个</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00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B1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33C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90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CA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萝卜记忆棋</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21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352425"/>
                  <wp:effectExtent l="0" t="0" r="9525" b="9525"/>
                  <wp:docPr id="254" name="图片 25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1" descr="IMG_269"/>
                          <pic:cNvPicPr>
                            <a:picLocks noChangeAspect="1"/>
                          </pic:cNvPicPr>
                        </pic:nvPicPr>
                        <pic:blipFill>
                          <a:blip r:embed="rId226"/>
                          <a:stretch>
                            <a:fillRect/>
                          </a:stretch>
                        </pic:blipFill>
                        <pic:spPr>
                          <a:xfrm>
                            <a:off x="0" y="0"/>
                            <a:ext cx="581025" cy="3524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6C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22.7*22.7*1.2，优质木材</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D4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AA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4390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83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60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苹果记忆棋</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4C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42925" cy="361950"/>
                  <wp:effectExtent l="0" t="0" r="9525" b="0"/>
                  <wp:docPr id="244" name="图片 25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52" descr="IMG_270"/>
                          <pic:cNvPicPr>
                            <a:picLocks noChangeAspect="1"/>
                          </pic:cNvPicPr>
                        </pic:nvPicPr>
                        <pic:blipFill>
                          <a:blip r:embed="rId227"/>
                          <a:stretch>
                            <a:fillRect/>
                          </a:stretch>
                        </pic:blipFill>
                        <pic:spPr>
                          <a:xfrm>
                            <a:off x="0" y="0"/>
                            <a:ext cx="5429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3F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22*18.5*1.2 cm，优质木材，环保水性漆，底板+12个萝卜，4张双面图案</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9C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EA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3F37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E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D2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多层拼图</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32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200025"/>
                  <wp:effectExtent l="0" t="0" r="9525" b="9525"/>
                  <wp:docPr id="241" name="图片 25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53" descr="IMG_271"/>
                          <pic:cNvPicPr>
                            <a:picLocks noChangeAspect="1"/>
                          </pic:cNvPicPr>
                        </pic:nvPicPr>
                        <pic:blipFill>
                          <a:blip r:embed="rId228"/>
                          <a:stretch>
                            <a:fillRect/>
                          </a:stretch>
                        </pic:blipFill>
                        <pic:spPr>
                          <a:xfrm>
                            <a:off x="0" y="0"/>
                            <a:ext cx="581025" cy="2000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85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立体实木木质20*20*2/21*21*2</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72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4E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B19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3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6F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旋变积木</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01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61950"/>
                  <wp:effectExtent l="0" t="0" r="9525" b="0"/>
                  <wp:docPr id="246" name="图片 25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54" descr="IMG_272"/>
                          <pic:cNvPicPr>
                            <a:picLocks noChangeAspect="1"/>
                          </pic:cNvPicPr>
                        </pic:nvPicPr>
                        <pic:blipFill>
                          <a:blip r:embed="rId229"/>
                          <a:stretch>
                            <a:fillRect/>
                          </a:stretch>
                        </pic:blipFill>
                        <pic:spPr>
                          <a:xfrm>
                            <a:off x="0" y="0"/>
                            <a:ext cx="40957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21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2.产品由红、黄、蓝、绿、浅蓝、浅绿、橙、紫8种颜色组成    规格： 54*26mm                                                                                       3.  件数：300件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F9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05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6B6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E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34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多米诺骨牌</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DF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61950"/>
                  <wp:effectExtent l="0" t="0" r="9525" b="0"/>
                  <wp:docPr id="242" name="图片 25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55" descr="IMG_273"/>
                          <pic:cNvPicPr>
                            <a:picLocks noChangeAspect="1"/>
                          </pic:cNvPicPr>
                        </pic:nvPicPr>
                        <pic:blipFill>
                          <a:blip r:embed="rId230"/>
                          <a:stretch>
                            <a:fillRect/>
                          </a:stretch>
                        </pic:blipFill>
                        <pic:spPr>
                          <a:xfrm>
                            <a:off x="0" y="0"/>
                            <a:ext cx="4667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A5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1.尺寸：41*35*8.2.材质：松木，1000件。3.环保水性漆，表面细致打磨光滑</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36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13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947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C6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CE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钓鱼夹珠记忆游戏</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30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61950"/>
                  <wp:effectExtent l="0" t="0" r="9525" b="0"/>
                  <wp:docPr id="263" name="图片 25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56" descr="IMG_274"/>
                          <pic:cNvPicPr>
                            <a:picLocks noChangeAspect="1"/>
                          </pic:cNvPicPr>
                        </pic:nvPicPr>
                        <pic:blipFill>
                          <a:blip r:embed="rId231"/>
                          <a:stretch>
                            <a:fillRect/>
                          </a:stretch>
                        </pic:blipFill>
                        <pic:spPr>
                          <a:xfrm>
                            <a:off x="0" y="0"/>
                            <a:ext cx="37147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B2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1.尺寸：26*24.5*5cm,2,优质椴木夹板</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06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51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617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5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8F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螺母组合</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55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61950"/>
                  <wp:effectExtent l="0" t="0" r="0" b="0"/>
                  <wp:docPr id="257" name="图片 25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IMG_275"/>
                          <pic:cNvPicPr>
                            <a:picLocks noChangeAspect="1"/>
                          </pic:cNvPicPr>
                        </pic:nvPicPr>
                        <pic:blipFill>
                          <a:blip r:embed="rId232"/>
                          <a:stretch>
                            <a:fillRect/>
                          </a:stretch>
                        </pic:blipFill>
                        <pic:spPr>
                          <a:xfrm>
                            <a:off x="0" y="0"/>
                            <a:ext cx="40005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B0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1尺寸：38.1*29.6*5cm,2.材质：中纤板+云南木，可搭不同功能的各种造型。</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59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B4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0BE4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6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0C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管状积木</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AF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61950"/>
                  <wp:effectExtent l="0" t="0" r="0" b="0"/>
                  <wp:docPr id="255" name="图片 25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8" descr="IMG_276"/>
                          <pic:cNvPicPr>
                            <a:picLocks noChangeAspect="1"/>
                          </pic:cNvPicPr>
                        </pic:nvPicPr>
                        <pic:blipFill>
                          <a:blip r:embed="rId233"/>
                          <a:stretch>
                            <a:fillRect/>
                          </a:stretch>
                        </pic:blipFill>
                        <pic:spPr>
                          <a:xfrm>
                            <a:off x="0" y="0"/>
                            <a:ext cx="34290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56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材质：ABS，数量：718件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F3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93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78DB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55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35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几何吸吸球</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24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61950"/>
                  <wp:effectExtent l="0" t="0" r="9525" b="0"/>
                  <wp:docPr id="259" name="图片 25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IMG_277"/>
                          <pic:cNvPicPr>
                            <a:picLocks noChangeAspect="1"/>
                          </pic:cNvPicPr>
                        </pic:nvPicPr>
                        <pic:blipFill>
                          <a:blip r:embed="rId234"/>
                          <a:stretch>
                            <a:fillRect/>
                          </a:stretch>
                        </pic:blipFill>
                        <pic:spPr>
                          <a:xfrm>
                            <a:off x="0" y="0"/>
                            <a:ext cx="3905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9F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材质：ABS，数量：100件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6A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38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A060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0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DD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精灵玩具</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B7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61950"/>
                  <wp:effectExtent l="0" t="0" r="9525" b="0"/>
                  <wp:docPr id="256" name="图片 26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60" descr="IMG_278"/>
                          <pic:cNvPicPr>
                            <a:picLocks noChangeAspect="1"/>
                          </pic:cNvPicPr>
                        </pic:nvPicPr>
                        <pic:blipFill>
                          <a:blip r:embed="rId235"/>
                          <a:stretch>
                            <a:fillRect/>
                          </a:stretch>
                        </pic:blipFill>
                        <pic:spPr>
                          <a:xfrm>
                            <a:off x="0" y="0"/>
                            <a:ext cx="3524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1C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材质：ABS，数量：300件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75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8D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82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5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B9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百变磁力棒</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2F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61950"/>
                  <wp:effectExtent l="0" t="0" r="0" b="0"/>
                  <wp:docPr id="260" name="图片 26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1" descr="IMG_279"/>
                          <pic:cNvPicPr>
                            <a:picLocks noChangeAspect="1"/>
                          </pic:cNvPicPr>
                        </pic:nvPicPr>
                        <pic:blipFill>
                          <a:blip r:embed="rId236"/>
                          <a:stretch>
                            <a:fillRect/>
                          </a:stretch>
                        </pic:blipFill>
                        <pic:spPr>
                          <a:xfrm>
                            <a:off x="0" y="0"/>
                            <a:ext cx="361950"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0F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材质：ABS，数量：116件</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5C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F2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4A2E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9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3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A3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奥尔夫组合乐器套装</w:t>
            </w:r>
          </w:p>
        </w:tc>
        <w:tc>
          <w:tcPr>
            <w:tcW w:w="21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7E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61950"/>
                  <wp:effectExtent l="0" t="0" r="9525" b="0"/>
                  <wp:docPr id="261" name="图片 26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2" descr="IMG_280"/>
                          <pic:cNvPicPr>
                            <a:picLocks noChangeAspect="1"/>
                          </pic:cNvPicPr>
                        </pic:nvPicPr>
                        <pic:blipFill>
                          <a:blip r:embed="rId237"/>
                          <a:stretch>
                            <a:fillRect/>
                          </a:stretch>
                        </pic:blipFill>
                        <pic:spPr>
                          <a:xfrm>
                            <a:off x="0" y="0"/>
                            <a:ext cx="428625" cy="3619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70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精品58件/套，音色纯正不刺耳，边缘光滑无毛刺.</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11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B1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25621B9B">
      <w:pPr>
        <w:rPr>
          <w:rFonts w:hint="eastAsia"/>
          <w:lang w:val="en-US" w:eastAsia="zh-CN"/>
        </w:rPr>
      </w:pPr>
    </w:p>
    <w:tbl>
      <w:tblPr>
        <w:tblStyle w:val="19"/>
        <w:tblW w:w="9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431"/>
        <w:gridCol w:w="2083"/>
        <w:gridCol w:w="4417"/>
        <w:gridCol w:w="650"/>
        <w:gridCol w:w="600"/>
      </w:tblGrid>
      <w:tr w14:paraId="72274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757"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2797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六、教玩具及其他物品——大班玩具</w:t>
            </w:r>
          </w:p>
        </w:tc>
      </w:tr>
      <w:tr w14:paraId="5666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44726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1D9E9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08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352F5F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417"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D718B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规格（cm）</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1D336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ABC26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56E2C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B02FFEA">
            <w:pPr>
              <w:jc w:val="center"/>
              <w:rPr>
                <w:rFonts w:hint="eastAsia" w:ascii="宋体" w:hAnsi="宋体" w:eastAsia="宋体" w:cs="宋体"/>
                <w:b/>
                <w:bCs/>
                <w:i w:val="0"/>
                <w:iCs w:val="0"/>
                <w:color w:val="000000"/>
                <w:sz w:val="20"/>
                <w:szCs w:val="20"/>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5DB00BCC">
            <w:pPr>
              <w:jc w:val="center"/>
              <w:rPr>
                <w:rFonts w:hint="eastAsia" w:ascii="宋体" w:hAnsi="宋体" w:eastAsia="宋体" w:cs="宋体"/>
                <w:b/>
                <w:bCs/>
                <w:i w:val="0"/>
                <w:iCs w:val="0"/>
                <w:color w:val="000000"/>
                <w:sz w:val="20"/>
                <w:szCs w:val="20"/>
                <w:u w:val="none"/>
              </w:rPr>
            </w:pPr>
          </w:p>
        </w:tc>
        <w:tc>
          <w:tcPr>
            <w:tcW w:w="2083"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EA99807">
            <w:pPr>
              <w:jc w:val="center"/>
              <w:rPr>
                <w:rFonts w:hint="eastAsia" w:ascii="宋体" w:hAnsi="宋体" w:eastAsia="宋体" w:cs="宋体"/>
                <w:b/>
                <w:bCs/>
                <w:i w:val="0"/>
                <w:iCs w:val="0"/>
                <w:color w:val="000000"/>
                <w:sz w:val="20"/>
                <w:szCs w:val="20"/>
                <w:u w:val="none"/>
              </w:rPr>
            </w:pPr>
          </w:p>
        </w:tc>
        <w:tc>
          <w:tcPr>
            <w:tcW w:w="4417"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32C0F8D">
            <w:pPr>
              <w:jc w:val="center"/>
              <w:rPr>
                <w:rFonts w:hint="eastAsia" w:ascii="宋体" w:hAnsi="宋体" w:eastAsia="宋体" w:cs="宋体"/>
                <w:b/>
                <w:bCs/>
                <w:i w:val="0"/>
                <w:iCs w:val="0"/>
                <w:color w:val="000000"/>
                <w:sz w:val="20"/>
                <w:szCs w:val="20"/>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794E8A16">
            <w:pPr>
              <w:jc w:val="center"/>
              <w:rPr>
                <w:rFonts w:hint="eastAsia" w:ascii="宋体" w:hAnsi="宋体" w:eastAsia="宋体" w:cs="宋体"/>
                <w:b/>
                <w:bCs/>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08EDA3A">
            <w:pPr>
              <w:jc w:val="center"/>
              <w:rPr>
                <w:rFonts w:hint="eastAsia" w:ascii="宋体" w:hAnsi="宋体" w:eastAsia="宋体" w:cs="宋体"/>
                <w:b/>
                <w:bCs/>
                <w:i w:val="0"/>
                <w:iCs w:val="0"/>
                <w:color w:val="000000"/>
                <w:sz w:val="20"/>
                <w:szCs w:val="20"/>
                <w:u w:val="none"/>
              </w:rPr>
            </w:pPr>
          </w:p>
        </w:tc>
      </w:tr>
      <w:tr w14:paraId="59985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35D1">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BA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磁铁套装</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1D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542925"/>
                  <wp:effectExtent l="0" t="0" r="0" b="9525"/>
                  <wp:docPr id="284" name="图片 2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63" descr="IMG_256"/>
                          <pic:cNvPicPr>
                            <a:picLocks noChangeAspect="1"/>
                          </pic:cNvPicPr>
                        </pic:nvPicPr>
                        <pic:blipFill>
                          <a:blip r:embed="rId238"/>
                          <a:stretch>
                            <a:fillRect/>
                          </a:stretch>
                        </pic:blipFill>
                        <pic:spPr>
                          <a:xfrm>
                            <a:off x="0" y="0"/>
                            <a:ext cx="60960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16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规格：39×6.3×23cm（包装尺寸），材质：ABS，HIPS</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E2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F4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E96B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1E6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FC0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电路套装</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9C5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542925"/>
                  <wp:effectExtent l="0" t="0" r="9525" b="9525"/>
                  <wp:docPr id="266" name="图片 26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4" descr="IMG_257"/>
                          <pic:cNvPicPr>
                            <a:picLocks noChangeAspect="1"/>
                          </pic:cNvPicPr>
                        </pic:nvPicPr>
                        <pic:blipFill>
                          <a:blip r:embed="rId239"/>
                          <a:stretch>
                            <a:fillRect/>
                          </a:stretch>
                        </pic:blipFill>
                        <pic:spPr>
                          <a:xfrm>
                            <a:off x="0" y="0"/>
                            <a:ext cx="695325"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C91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规格：39×6.3×23cm（包装尺寸），材质：HIPS，PP，ABS</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EB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55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8A1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30F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A94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超大放大镜（带收纳架）</w:t>
            </w:r>
          </w:p>
        </w:tc>
        <w:tc>
          <w:tcPr>
            <w:tcW w:w="20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6D2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0100" cy="542925"/>
                  <wp:effectExtent l="0" t="0" r="0" b="9525"/>
                  <wp:docPr id="275" name="图片 26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65" descr="IMG_258"/>
                          <pic:cNvPicPr>
                            <a:picLocks noChangeAspect="1"/>
                          </pic:cNvPicPr>
                        </pic:nvPicPr>
                        <pic:blipFill>
                          <a:blip r:embed="rId240"/>
                          <a:stretch>
                            <a:fillRect/>
                          </a:stretch>
                        </pic:blipFill>
                        <pic:spPr>
                          <a:xfrm>
                            <a:off x="0" y="0"/>
                            <a:ext cx="80010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30E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规格：放大镜：20×11.5×2.1cm，收纳架：27×14cm，材质：塑料、亚克力。每套6个，6种颜色，镜片放大倍数为4.5倍。专为小手设计的大尺寸放大镜、采用安全轻巧的亚克力树脂镜片，打开支架即可脱手观察。</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C9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5A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3B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E62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2D3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发光世界地球仪</w:t>
            </w:r>
          </w:p>
        </w:tc>
        <w:tc>
          <w:tcPr>
            <w:tcW w:w="20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C1F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542925"/>
                  <wp:effectExtent l="0" t="0" r="0" b="9525"/>
                  <wp:docPr id="282" name="图片 26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66" descr="IMG_259"/>
                          <pic:cNvPicPr>
                            <a:picLocks noChangeAspect="1"/>
                          </pic:cNvPicPr>
                        </pic:nvPicPr>
                        <pic:blipFill>
                          <a:blip r:embed="rId241"/>
                          <a:stretch>
                            <a:fillRect/>
                          </a:stretch>
                        </pic:blipFill>
                        <pic:spPr>
                          <a:xfrm>
                            <a:off x="0" y="0"/>
                            <a:ext cx="53340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DD8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规格：28.6×23×31cm，360度旋转模拟地球公转，灯光模拟昼夜，旋钮模拟四季变化，让复杂地理知识可视化，附赠专业地理学习手册。</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42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ED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969A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27E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03F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泡泡科学实验超能实验室</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DF4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542925"/>
                  <wp:effectExtent l="0" t="0" r="9525" b="9525"/>
                  <wp:docPr id="267" name="图片 26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IMG_260"/>
                          <pic:cNvPicPr>
                            <a:picLocks noChangeAspect="1"/>
                          </pic:cNvPicPr>
                        </pic:nvPicPr>
                        <pic:blipFill>
                          <a:blip r:embed="rId242"/>
                          <a:stretch>
                            <a:fillRect/>
                          </a:stretch>
                        </pic:blipFill>
                        <pic:spPr>
                          <a:xfrm>
                            <a:off x="0" y="0"/>
                            <a:ext cx="523875"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067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规格：46.5×39×13.5cm，内含52件，可做20个主实验，80个生活实验。一体化的实验装备，简单入门科学实验。</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44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13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54A2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061D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669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彩色音砖</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59A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523875"/>
                  <wp:effectExtent l="0" t="0" r="9525" b="9525"/>
                  <wp:docPr id="278" name="图片 26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68" descr="IMG_261"/>
                          <pic:cNvPicPr>
                            <a:picLocks noChangeAspect="1"/>
                          </pic:cNvPicPr>
                        </pic:nvPicPr>
                        <pic:blipFill>
                          <a:blip r:embed="rId243"/>
                          <a:stretch>
                            <a:fillRect/>
                          </a:stretch>
                        </pic:blipFill>
                        <pic:spPr>
                          <a:xfrm>
                            <a:off x="0" y="0"/>
                            <a:ext cx="866775" cy="52387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3EB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规格：24×12.5×3cm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材质：木制琴体、铝质琴片</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A4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EA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061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F9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2B6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多元组合玩具</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295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447675"/>
                  <wp:effectExtent l="0" t="0" r="9525" b="9525"/>
                  <wp:docPr id="271" name="图片 26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69" descr="IMG_262"/>
                          <pic:cNvPicPr>
                            <a:picLocks noChangeAspect="1"/>
                          </pic:cNvPicPr>
                        </pic:nvPicPr>
                        <pic:blipFill>
                          <a:blip r:embed="rId244"/>
                          <a:stretch>
                            <a:fillRect/>
                          </a:stretch>
                        </pic:blipFill>
                        <pic:spPr>
                          <a:xfrm>
                            <a:off x="0" y="0"/>
                            <a:ext cx="885825" cy="44767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91E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 ：PP食品级环保塑料、安全无毒，颜色艳丽，耐光照不褪色，抗压耐磨，光滑不伤手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2.产品由红、黄、蓝、绿、浅蓝、浅绿、橙、紫、黑、白、棕11种颜色组成   规格（允许尺寸误差±3mm）：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正方形块：19*19mm 扇形：19*19*19mm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三角形：14*26*19                                                                                     3.  件数：600件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FE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5A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2B8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4B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ABF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桌面超级足球</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427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542925"/>
                  <wp:effectExtent l="0" t="0" r="9525" b="9525"/>
                  <wp:docPr id="280" name="图片 27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70" descr="IMG_263"/>
                          <pic:cNvPicPr>
                            <a:picLocks noChangeAspect="1"/>
                          </pic:cNvPicPr>
                        </pic:nvPicPr>
                        <pic:blipFill>
                          <a:blip r:embed="rId245"/>
                          <a:stretch>
                            <a:fillRect/>
                          </a:stretch>
                        </pic:blipFill>
                        <pic:spPr>
                          <a:xfrm>
                            <a:off x="0" y="0"/>
                            <a:ext cx="638175"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455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43*43*7.5，桦木夹板</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05E7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5E28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6DF44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5F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w:t>
            </w:r>
          </w:p>
        </w:tc>
        <w:tc>
          <w:tcPr>
            <w:tcW w:w="14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E176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北欧金属厨具</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D9A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28675" cy="438150"/>
                  <wp:effectExtent l="0" t="0" r="9525" b="0"/>
                  <wp:docPr id="269" name="图片 27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71" descr="IMG_264"/>
                          <pic:cNvPicPr>
                            <a:picLocks noChangeAspect="1"/>
                          </pic:cNvPicPr>
                        </pic:nvPicPr>
                        <pic:blipFill>
                          <a:blip r:embed="rId246"/>
                          <a:stretch>
                            <a:fillRect/>
                          </a:stretch>
                        </pic:blipFill>
                        <pic:spPr>
                          <a:xfrm>
                            <a:off x="0" y="0"/>
                            <a:ext cx="828675" cy="43815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905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规格：26*8*26，材质：金属+木质。</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FA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94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726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D2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DF6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数量与算术学习木条</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AB8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542925"/>
                  <wp:effectExtent l="0" t="0" r="9525" b="9525"/>
                  <wp:docPr id="272" name="图片 27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IMG_265"/>
                          <pic:cNvPicPr>
                            <a:picLocks noChangeAspect="1"/>
                          </pic:cNvPicPr>
                        </pic:nvPicPr>
                        <pic:blipFill>
                          <a:blip r:embed="rId247"/>
                          <a:stretch>
                            <a:fillRect/>
                          </a:stretch>
                        </pic:blipFill>
                        <pic:spPr>
                          <a:xfrm>
                            <a:off x="0" y="0"/>
                            <a:ext cx="561975"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EB5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尺寸：23*23*2.5，材质：木质。</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1D9B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DC12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154D5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4A2F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11</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3C17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加减法游戏</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24A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371475"/>
                  <wp:effectExtent l="0" t="0" r="9525" b="9525"/>
                  <wp:docPr id="276" name="图片 27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3" descr="IMG_266"/>
                          <pic:cNvPicPr>
                            <a:picLocks noChangeAspect="1"/>
                          </pic:cNvPicPr>
                        </pic:nvPicPr>
                        <pic:blipFill>
                          <a:blip r:embed="rId248"/>
                          <a:stretch>
                            <a:fillRect/>
                          </a:stretch>
                        </pic:blipFill>
                        <pic:spPr>
                          <a:xfrm>
                            <a:off x="0" y="0"/>
                            <a:ext cx="885825" cy="37147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36F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1.规格：34*23*6.8。 2.材质：桦木夹板，榉木，荷木。3.工艺：进口水性漆，安全无毒，食品级标准。4.组成部件：6色大小尺寸的木圆片，20个点数小卡片，20个数字小卡片，6个数字符号卡片，1木制收纳盒+1本说明书</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153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E66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30EB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871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0FB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12合1棋</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3D2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542925"/>
                  <wp:effectExtent l="0" t="0" r="9525" b="9525"/>
                  <wp:docPr id="283" name="图片 27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74" descr="IMG_267"/>
                          <pic:cNvPicPr>
                            <a:picLocks noChangeAspect="1"/>
                          </pic:cNvPicPr>
                        </pic:nvPicPr>
                        <pic:blipFill>
                          <a:blip r:embed="rId249"/>
                          <a:stretch>
                            <a:fillRect/>
                          </a:stretch>
                        </pic:blipFill>
                        <pic:spPr>
                          <a:xfrm>
                            <a:off x="0" y="0"/>
                            <a:ext cx="581025"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AAC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1.材质：木质，坚硬耐磨耐腐， 榉木边框，全实木棋子。2.尺寸：32*31*3.5cm,3.组成部分：飞行棋，五子棋，会师游戏+单身贵族，跳棋，蛇棋，斗兽棋，象棋，军旗，国际象棋，九人毛利舞+捕虎棋+虎棋，狐狸与鹅+幸运26+米子棋，西瓜棋+牛角棋+井字棋+区字棋</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1B5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8F3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066D2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888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13</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FA8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彩窗磁力片</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9EE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523875"/>
                  <wp:effectExtent l="0" t="0" r="9525" b="9525"/>
                  <wp:docPr id="270" name="图片 27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5" descr="IMG_268"/>
                          <pic:cNvPicPr>
                            <a:picLocks noChangeAspect="1"/>
                          </pic:cNvPicPr>
                        </pic:nvPicPr>
                        <pic:blipFill>
                          <a:blip r:embed="rId250"/>
                          <a:stretch>
                            <a:fillRect/>
                          </a:stretch>
                        </pic:blipFill>
                        <pic:spPr>
                          <a:xfrm>
                            <a:off x="0" y="0"/>
                            <a:ext cx="885825" cy="52387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3AD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1.材质：ABS进口原料+磁铁，安全无异味，耐磨耐摔。2.工艺：360度圆滑无毛刺，圆角设计，反复打磨。3.数量：100件+盒子</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1E18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A88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0A901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A6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4B7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波普磁力棒</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5FB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76300" cy="542925"/>
                  <wp:effectExtent l="0" t="0" r="0" b="9525"/>
                  <wp:docPr id="281" name="图片 27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76" descr="IMG_269"/>
                          <pic:cNvPicPr>
                            <a:picLocks noChangeAspect="1"/>
                          </pic:cNvPicPr>
                        </pic:nvPicPr>
                        <pic:blipFill>
                          <a:blip r:embed="rId251"/>
                          <a:stretch>
                            <a:fillRect/>
                          </a:stretch>
                        </pic:blipFill>
                        <pic:spPr>
                          <a:xfrm>
                            <a:off x="0" y="0"/>
                            <a:ext cx="87630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EDC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1.规格：64片/盒。2.材质：PE，ABS，无辐射天然永磁石，温润无毛刺，</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541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09D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75405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1E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14E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创意立体组合玩具</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728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542925"/>
                  <wp:effectExtent l="0" t="0" r="0" b="9525"/>
                  <wp:docPr id="265" name="图片 27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77" descr="IMG_270"/>
                          <pic:cNvPicPr>
                            <a:picLocks noChangeAspect="1"/>
                          </pic:cNvPicPr>
                        </pic:nvPicPr>
                        <pic:blipFill>
                          <a:blip r:embed="rId252"/>
                          <a:stretch>
                            <a:fillRect/>
                          </a:stretch>
                        </pic:blipFill>
                        <pic:spPr>
                          <a:xfrm>
                            <a:off x="0" y="0"/>
                            <a:ext cx="85725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135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1，规格:360件,2.材质：环保ABS料 3.不同造型的拼搭，促进孩子智慧进阶开发，</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305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4113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576BB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810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B8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变形金刚</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349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42925"/>
                  <wp:effectExtent l="0" t="0" r="0" b="9525"/>
                  <wp:docPr id="268" name="图片 27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78" descr="IMG_271"/>
                          <pic:cNvPicPr>
                            <a:picLocks noChangeAspect="1"/>
                          </pic:cNvPicPr>
                        </pic:nvPicPr>
                        <pic:blipFill>
                          <a:blip r:embed="rId253"/>
                          <a:stretch>
                            <a:fillRect/>
                          </a:stretch>
                        </pic:blipFill>
                        <pic:spPr>
                          <a:xfrm>
                            <a:off x="0" y="0"/>
                            <a:ext cx="74295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1A80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 ：PP食品级环保塑料、100%安全无毒，颜色艳丽，耐光照不褪色，抗压耐磨，光滑不伤手 。2.产品由红、黄、蓝、绿4种颜色组成 。 规格：长条：79*15*4.6 双孔46*30mm  单孔16*31mm  ，31*16mm。3.  件数：880件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182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2688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w:t>
            </w:r>
          </w:p>
        </w:tc>
      </w:tr>
      <w:tr w14:paraId="0750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6D9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A03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多米诺骨牌</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258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542925"/>
                  <wp:effectExtent l="0" t="0" r="9525" b="9525"/>
                  <wp:docPr id="273" name="图片 27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9" descr="IMG_272"/>
                          <pic:cNvPicPr>
                            <a:picLocks noChangeAspect="1"/>
                          </pic:cNvPicPr>
                        </pic:nvPicPr>
                        <pic:blipFill>
                          <a:blip r:embed="rId254"/>
                          <a:stretch>
                            <a:fillRect/>
                          </a:stretch>
                        </pic:blipFill>
                        <pic:spPr>
                          <a:xfrm>
                            <a:off x="0" y="0"/>
                            <a:ext cx="695325"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981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1.尺寸：41*35*8.2.材质：松木，1000件。3.环保水性漆，表面细致打磨光滑</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CFE8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08D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14:paraId="1EE1C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4C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18</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FFE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磁力片</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9E8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495300"/>
                  <wp:effectExtent l="0" t="0" r="9525" b="0"/>
                  <wp:docPr id="285" name="图片 28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0" descr="IMG_273"/>
                          <pic:cNvPicPr>
                            <a:picLocks noChangeAspect="1"/>
                          </pic:cNvPicPr>
                        </pic:nvPicPr>
                        <pic:blipFill>
                          <a:blip r:embed="rId255"/>
                          <a:stretch>
                            <a:fillRect/>
                          </a:stretch>
                        </pic:blipFill>
                        <pic:spPr>
                          <a:xfrm>
                            <a:off x="0" y="0"/>
                            <a:ext cx="885825" cy="495300"/>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7CB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材质：ABS，数量：148件。</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19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E2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6D06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B9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19</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A66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皮影系列-小蝌蚪找妈妈</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B24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542925"/>
                  <wp:effectExtent l="0" t="0" r="0" b="9525"/>
                  <wp:docPr id="274" name="图片 28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81" descr="IMG_274"/>
                          <pic:cNvPicPr>
                            <a:picLocks noChangeAspect="1"/>
                          </pic:cNvPicPr>
                        </pic:nvPicPr>
                        <pic:blipFill>
                          <a:blip r:embed="rId256"/>
                          <a:stretch>
                            <a:fillRect/>
                          </a:stretch>
                        </pic:blipFill>
                        <pic:spPr>
                          <a:xfrm>
                            <a:off x="0" y="0"/>
                            <a:ext cx="55245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63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规格： 41×23×4cm （包装尺寸）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材质：塑料、竹子、钢丝</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6D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CB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CD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E2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AD9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奶牛双人沙发</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5C2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0100" cy="542925"/>
                  <wp:effectExtent l="0" t="0" r="0" b="9525"/>
                  <wp:docPr id="277" name="图片 28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82" descr="IMG_275"/>
                          <pic:cNvPicPr>
                            <a:picLocks noChangeAspect="1"/>
                          </pic:cNvPicPr>
                        </pic:nvPicPr>
                        <pic:blipFill>
                          <a:blip r:embed="rId257"/>
                          <a:stretch>
                            <a:fillRect/>
                          </a:stretch>
                        </pic:blipFill>
                        <pic:spPr>
                          <a:xfrm>
                            <a:off x="0" y="0"/>
                            <a:ext cx="800100"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F76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规格：88*50*59，材质：PU，松木，海绵。</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9C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FF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6E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71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21</w:t>
            </w:r>
          </w:p>
        </w:tc>
        <w:tc>
          <w:tcPr>
            <w:tcW w:w="14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B1D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12格胶棒放置盒</w:t>
            </w:r>
          </w:p>
        </w:tc>
        <w:tc>
          <w:tcPr>
            <w:tcW w:w="20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FF3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42925" cy="542925"/>
                  <wp:effectExtent l="0" t="0" r="9525" b="9525"/>
                  <wp:docPr id="279" name="图片 28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83" descr="IMG_276"/>
                          <pic:cNvPicPr>
                            <a:picLocks noChangeAspect="1"/>
                          </pic:cNvPicPr>
                        </pic:nvPicPr>
                        <pic:blipFill>
                          <a:blip r:embed="rId258"/>
                          <a:stretch>
                            <a:fillRect/>
                          </a:stretch>
                        </pic:blipFill>
                        <pic:spPr>
                          <a:xfrm>
                            <a:off x="0" y="0"/>
                            <a:ext cx="542925" cy="542925"/>
                          </a:xfrm>
                          <a:prstGeom prst="rect">
                            <a:avLst/>
                          </a:prstGeom>
                          <a:noFill/>
                          <a:ln w="9525">
                            <a:noFill/>
                          </a:ln>
                        </pic:spPr>
                      </pic:pic>
                    </a:graphicData>
                  </a:graphic>
                </wp:inline>
              </w:drawing>
            </w:r>
          </w:p>
        </w:tc>
        <w:tc>
          <w:tcPr>
            <w:tcW w:w="4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659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1.产品尺寸：297×285×50mm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3.产品材质：桦木，夹板</w:t>
            </w:r>
          </w:p>
        </w:tc>
        <w:tc>
          <w:tcPr>
            <w:tcW w:w="6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05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2C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bl>
    <w:p w14:paraId="5A4B588D">
      <w:pPr>
        <w:rPr>
          <w:rFonts w:hint="eastAsia"/>
          <w:lang w:val="en-US" w:eastAsia="zh-CN"/>
        </w:rPr>
      </w:pPr>
    </w:p>
    <w:p w14:paraId="106760B1">
      <w:pPr>
        <w:rPr>
          <w:rFonts w:hint="eastAsia"/>
          <w:lang w:val="en-US" w:eastAsia="zh-CN"/>
        </w:rPr>
      </w:pPr>
    </w:p>
    <w:tbl>
      <w:tblPr>
        <w:tblStyle w:val="19"/>
        <w:tblW w:w="9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227"/>
        <w:gridCol w:w="1506"/>
        <w:gridCol w:w="5198"/>
        <w:gridCol w:w="633"/>
        <w:gridCol w:w="617"/>
      </w:tblGrid>
      <w:tr w14:paraId="75AB3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757"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6F34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七、教玩具及其他物品——其他物品</w:t>
            </w:r>
          </w:p>
        </w:tc>
      </w:tr>
      <w:tr w14:paraId="15C7C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1F482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0D1BD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1506"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8429D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5198"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BDD05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规格、参数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0885C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17"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843A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6222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67EA7D7">
            <w:pPr>
              <w:jc w:val="center"/>
              <w:rPr>
                <w:rFonts w:hint="eastAsia" w:ascii="宋体" w:hAnsi="宋体" w:eastAsia="宋体" w:cs="宋体"/>
                <w:b/>
                <w:bCs/>
                <w:i w:val="0"/>
                <w:iCs w:val="0"/>
                <w:color w:val="000000"/>
                <w:sz w:val="20"/>
                <w:szCs w:val="20"/>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FBC56A">
            <w:pPr>
              <w:jc w:val="center"/>
              <w:rPr>
                <w:rFonts w:hint="eastAsia" w:ascii="宋体" w:hAnsi="宋体" w:eastAsia="宋体" w:cs="宋体"/>
                <w:b/>
                <w:bCs/>
                <w:i w:val="0"/>
                <w:iCs w:val="0"/>
                <w:color w:val="000000"/>
                <w:sz w:val="20"/>
                <w:szCs w:val="20"/>
                <w:u w:val="none"/>
              </w:rPr>
            </w:pPr>
          </w:p>
        </w:tc>
        <w:tc>
          <w:tcPr>
            <w:tcW w:w="1506"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8E38B42">
            <w:pPr>
              <w:jc w:val="center"/>
              <w:rPr>
                <w:rFonts w:hint="eastAsia" w:ascii="宋体" w:hAnsi="宋体" w:eastAsia="宋体" w:cs="宋体"/>
                <w:b/>
                <w:bCs/>
                <w:i w:val="0"/>
                <w:iCs w:val="0"/>
                <w:color w:val="000000"/>
                <w:sz w:val="20"/>
                <w:szCs w:val="20"/>
                <w:u w:val="none"/>
              </w:rPr>
            </w:pPr>
          </w:p>
        </w:tc>
        <w:tc>
          <w:tcPr>
            <w:tcW w:w="5198"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9457E2E">
            <w:pPr>
              <w:jc w:val="center"/>
              <w:rPr>
                <w:rFonts w:hint="eastAsia" w:ascii="宋体" w:hAnsi="宋体" w:eastAsia="宋体" w:cs="宋体"/>
                <w:b/>
                <w:bCs/>
                <w:i w:val="0"/>
                <w:iCs w:val="0"/>
                <w:color w:val="000000"/>
                <w:sz w:val="20"/>
                <w:szCs w:val="20"/>
                <w:u w:val="none"/>
              </w:rPr>
            </w:pP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ED7A8C4">
            <w:pPr>
              <w:jc w:val="center"/>
              <w:rPr>
                <w:rFonts w:hint="eastAsia" w:ascii="宋体" w:hAnsi="宋体" w:eastAsia="宋体" w:cs="宋体"/>
                <w:b/>
                <w:bCs/>
                <w:i w:val="0"/>
                <w:iCs w:val="0"/>
                <w:color w:val="000000"/>
                <w:sz w:val="20"/>
                <w:szCs w:val="20"/>
                <w:u w:val="none"/>
              </w:rPr>
            </w:pPr>
          </w:p>
        </w:tc>
        <w:tc>
          <w:tcPr>
            <w:tcW w:w="617"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5F751BF">
            <w:pPr>
              <w:jc w:val="center"/>
              <w:rPr>
                <w:rFonts w:hint="eastAsia" w:ascii="宋体" w:hAnsi="宋体" w:eastAsia="宋体" w:cs="宋体"/>
                <w:b/>
                <w:bCs/>
                <w:i w:val="0"/>
                <w:iCs w:val="0"/>
                <w:color w:val="000000"/>
                <w:sz w:val="20"/>
                <w:szCs w:val="20"/>
                <w:u w:val="none"/>
              </w:rPr>
            </w:pPr>
          </w:p>
        </w:tc>
      </w:tr>
      <w:tr w14:paraId="2DAFD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A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E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洗烘一体机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5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9790" cy="485775"/>
                  <wp:effectExtent l="0" t="0" r="16510" b="9525"/>
                  <wp:docPr id="288" name="图片 2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4" descr="IMG_256"/>
                          <pic:cNvPicPr>
                            <a:picLocks noChangeAspect="1"/>
                          </pic:cNvPicPr>
                        </pic:nvPicPr>
                        <pic:blipFill>
                          <a:blip r:embed="rId259"/>
                          <a:stretch>
                            <a:fillRect/>
                          </a:stretch>
                        </pic:blipFill>
                        <pic:spPr>
                          <a:xfrm>
                            <a:off x="0" y="0"/>
                            <a:ext cx="859790" cy="485775"/>
                          </a:xfrm>
                          <a:prstGeom prst="rect">
                            <a:avLst/>
                          </a:prstGeom>
                          <a:noFill/>
                          <a:ln w="9525">
                            <a:noFill/>
                          </a:ln>
                        </pic:spPr>
                      </pic:pic>
                    </a:graphicData>
                  </a:graphic>
                </wp:inline>
              </w:drawing>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AFA5">
            <w:pPr>
              <w:keepNext w:val="0"/>
              <w:keepLines w:val="0"/>
              <w:widowControl/>
              <w:suppressLineNumbers w:val="0"/>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洗烘一体10KG，大容量一级能效</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 xml:space="preserve">1.08高洗净比变频滚筒洗衣机自营 </w:t>
            </w:r>
            <w:r>
              <w:rPr>
                <w:rFonts w:hint="eastAsia" w:ascii="宋体" w:hAnsi="宋体" w:cs="宋体"/>
                <w:i w:val="0"/>
                <w:iCs w:val="0"/>
                <w:color w:val="auto"/>
                <w:kern w:val="0"/>
                <w:sz w:val="20"/>
                <w:szCs w:val="20"/>
                <w:u w:val="none"/>
                <w:lang w:val="en-US" w:eastAsia="zh-CN" w:bidi="ar"/>
              </w:rPr>
              <w:t>，提供美的、西门子、海尔等同等级别或更高档次的品牌。</w:t>
            </w:r>
          </w:p>
          <w:p w14:paraId="542C7D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(能效一级，变频电机。洗涤功率200w，脱水功率600w。）</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A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3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09D8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5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E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咖啡机</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A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533400"/>
                  <wp:effectExtent l="0" t="0" r="0" b="0"/>
                  <wp:docPr id="289" name="图片 28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5" descr="IMG_257"/>
                          <pic:cNvPicPr>
                            <a:picLocks noChangeAspect="1"/>
                          </pic:cNvPicPr>
                        </pic:nvPicPr>
                        <pic:blipFill>
                          <a:blip r:embed="rId260"/>
                          <a:stretch>
                            <a:fillRect/>
                          </a:stretch>
                        </pic:blipFill>
                        <pic:spPr>
                          <a:xfrm>
                            <a:off x="0" y="0"/>
                            <a:ext cx="476250" cy="533400"/>
                          </a:xfrm>
                          <a:prstGeom prst="rect">
                            <a:avLst/>
                          </a:prstGeom>
                          <a:noFill/>
                          <a:ln w="9525">
                            <a:noFill/>
                          </a:ln>
                        </pic:spPr>
                      </pic:pic>
                    </a:graphicData>
                  </a:graphic>
                </wp:inline>
              </w:drawing>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D8C1">
            <w:pPr>
              <w:keepNext w:val="0"/>
              <w:keepLines w:val="0"/>
              <w:widowControl/>
              <w:suppressLineNumbers w:val="0"/>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 全自动咖啡机 </w:t>
            </w:r>
            <w:r>
              <w:rPr>
                <w:rFonts w:hint="eastAsia" w:ascii="宋体" w:hAnsi="宋体" w:cs="宋体"/>
                <w:i w:val="0"/>
                <w:iCs w:val="0"/>
                <w:color w:val="auto"/>
                <w:kern w:val="0"/>
                <w:sz w:val="20"/>
                <w:szCs w:val="20"/>
                <w:u w:val="none"/>
                <w:lang w:val="en-US" w:eastAsia="zh-CN" w:bidi="ar"/>
              </w:rPr>
              <w:t>，提供德龙、飞利浦、西门子等同等级别或更高档次的品牌。</w:t>
            </w:r>
          </w:p>
          <w:p w14:paraId="1E00546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（电压220-240，功率1450w，咖啡豆仓容量250克，水箱容量1.8升）</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6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5B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F3B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3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E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消毒柜</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6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533400"/>
                  <wp:effectExtent l="0" t="0" r="0" b="0"/>
                  <wp:docPr id="290" name="图片 28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86" descr="IMG_258"/>
                          <pic:cNvPicPr>
                            <a:picLocks noChangeAspect="1"/>
                          </pic:cNvPicPr>
                        </pic:nvPicPr>
                        <pic:blipFill>
                          <a:blip r:embed="rId261"/>
                          <a:stretch>
                            <a:fillRect/>
                          </a:stretch>
                        </pic:blipFill>
                        <pic:spPr>
                          <a:xfrm>
                            <a:off x="0" y="0"/>
                            <a:ext cx="552450" cy="533400"/>
                          </a:xfrm>
                          <a:prstGeom prst="rect">
                            <a:avLst/>
                          </a:prstGeom>
                          <a:noFill/>
                          <a:ln w="9525">
                            <a:noFill/>
                          </a:ln>
                        </pic:spPr>
                      </pic:pic>
                    </a:graphicData>
                  </a:graphic>
                </wp:inline>
              </w:drawing>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280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消毒柜家用 厨房餐具碗柜碗筷</w:t>
            </w:r>
            <w:r>
              <w:rPr>
                <w:rFonts w:hint="eastAsia" w:ascii="宋体" w:hAnsi="宋体" w:cs="宋体"/>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茶杯消烘一体机 小型立式 婴儿奶瓶 77L三层 高温二星级 80G05（上室70-100℃功率150w，下室120-145℃功率400w。消毒时间45分钟）</w:t>
            </w:r>
            <w:r>
              <w:rPr>
                <w:rFonts w:hint="eastAsia" w:ascii="宋体" w:hAnsi="宋体" w:cs="宋体"/>
                <w:i w:val="0"/>
                <w:iCs w:val="0"/>
                <w:color w:val="auto"/>
                <w:kern w:val="0"/>
                <w:sz w:val="20"/>
                <w:szCs w:val="20"/>
                <w:u w:val="none"/>
                <w:lang w:val="en-US" w:eastAsia="zh-CN" w:bidi="ar"/>
              </w:rPr>
              <w:t>，提供美的、松下、方太等同等级别或更高档次的品牌。</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F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67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163E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4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7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小音箱（可移动）</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32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533400"/>
                  <wp:effectExtent l="0" t="0" r="0" b="0"/>
                  <wp:docPr id="287" name="图片 28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IMG_259"/>
                          <pic:cNvPicPr>
                            <a:picLocks noChangeAspect="1"/>
                          </pic:cNvPicPr>
                        </pic:nvPicPr>
                        <pic:blipFill>
                          <a:blip r:embed="rId262"/>
                          <a:stretch>
                            <a:fillRect/>
                          </a:stretch>
                        </pic:blipFill>
                        <pic:spPr>
                          <a:xfrm>
                            <a:off x="0" y="0"/>
                            <a:ext cx="590550" cy="533400"/>
                          </a:xfrm>
                          <a:prstGeom prst="rect">
                            <a:avLst/>
                          </a:prstGeom>
                          <a:noFill/>
                          <a:ln w="9525">
                            <a:noFill/>
                          </a:ln>
                        </pic:spPr>
                      </pic:pic>
                    </a:graphicData>
                  </a:graphic>
                </wp:inline>
              </w:drawing>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DD70">
            <w:pPr>
              <w:keepNext w:val="0"/>
              <w:keepLines w:val="0"/>
              <w:widowControl/>
              <w:suppressLineNumbers w:val="0"/>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 收录机教室小音箱</w:t>
            </w:r>
            <w:r>
              <w:rPr>
                <w:rFonts w:hint="eastAsia" w:ascii="宋体" w:hAnsi="宋体" w:cs="宋体"/>
                <w:i w:val="0"/>
                <w:iCs w:val="0"/>
                <w:color w:val="auto"/>
                <w:kern w:val="0"/>
                <w:sz w:val="20"/>
                <w:szCs w:val="20"/>
                <w:u w:val="none"/>
                <w:lang w:val="en-US" w:eastAsia="zh-CN" w:bidi="ar"/>
              </w:rPr>
              <w:t>，提供纽曼、索爱、飞利浦等同等级别或更高档次的品牌。</w:t>
            </w:r>
          </w:p>
          <w:p w14:paraId="136BEB5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（无线单麦，32G内存，电池8000ma，声源覆盖800平方，频率响应100Hz-18KHz）</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D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0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9992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8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A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大音箱（可移动）</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A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533400"/>
                  <wp:effectExtent l="0" t="0" r="9525" b="0"/>
                  <wp:docPr id="286" name="图片 28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8" descr="IMG_260"/>
                          <pic:cNvPicPr>
                            <a:picLocks noChangeAspect="1"/>
                          </pic:cNvPicPr>
                        </pic:nvPicPr>
                        <pic:blipFill>
                          <a:blip r:embed="rId263"/>
                          <a:stretch>
                            <a:fillRect/>
                          </a:stretch>
                        </pic:blipFill>
                        <pic:spPr>
                          <a:xfrm>
                            <a:off x="0" y="0"/>
                            <a:ext cx="447675" cy="533400"/>
                          </a:xfrm>
                          <a:prstGeom prst="rect">
                            <a:avLst/>
                          </a:prstGeom>
                          <a:noFill/>
                          <a:ln w="9525">
                            <a:noFill/>
                          </a:ln>
                        </pic:spPr>
                      </pic:pic>
                    </a:graphicData>
                  </a:graphic>
                </wp:inline>
              </w:drawing>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B686">
            <w:pPr>
              <w:keepNext w:val="0"/>
              <w:keepLines w:val="0"/>
              <w:widowControl/>
              <w:suppressLineNumbers w:val="0"/>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 xml:space="preserve">大音箱 </w:t>
            </w:r>
            <w:r>
              <w:rPr>
                <w:rFonts w:hint="eastAsia" w:ascii="宋体" w:hAnsi="宋体" w:eastAsia="宋体" w:cs="宋体"/>
                <w:i w:val="0"/>
                <w:iCs w:val="0"/>
                <w:color w:val="auto"/>
                <w:kern w:val="0"/>
                <w:sz w:val="20"/>
                <w:szCs w:val="20"/>
                <w:u w:val="none"/>
                <w:lang w:val="en-US" w:eastAsia="zh-CN" w:bidi="ar"/>
              </w:rPr>
              <w:t xml:space="preserve"> 8寸160W升级版</w:t>
            </w:r>
            <w:r>
              <w:rPr>
                <w:rFonts w:hint="eastAsia" w:ascii="宋体" w:hAnsi="宋体" w:cs="宋体"/>
                <w:i w:val="0"/>
                <w:iCs w:val="0"/>
                <w:color w:val="auto"/>
                <w:kern w:val="0"/>
                <w:sz w:val="20"/>
                <w:szCs w:val="20"/>
                <w:u w:val="none"/>
                <w:lang w:val="en-US" w:eastAsia="zh-CN" w:bidi="ar"/>
              </w:rPr>
              <w:t>，提供雷神、JBL、雅马哈等同等级别或更高档次的品牌。</w:t>
            </w:r>
          </w:p>
          <w:p w14:paraId="35640C7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（重量7.1kg，功率160w，使用时间5-8小时，单麦标配）</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1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F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DD9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A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5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会议用保温水壶</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2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533400"/>
                  <wp:effectExtent l="0" t="0" r="9525" b="0"/>
                  <wp:docPr id="293" name="图片 28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89" descr="IMG_261"/>
                          <pic:cNvPicPr>
                            <a:picLocks noChangeAspect="1"/>
                          </pic:cNvPicPr>
                        </pic:nvPicPr>
                        <pic:blipFill>
                          <a:blip r:embed="rId264"/>
                          <a:stretch>
                            <a:fillRect/>
                          </a:stretch>
                        </pic:blipFill>
                        <pic:spPr>
                          <a:xfrm>
                            <a:off x="0" y="0"/>
                            <a:ext cx="466725" cy="533400"/>
                          </a:xfrm>
                          <a:prstGeom prst="rect">
                            <a:avLst/>
                          </a:prstGeom>
                          <a:noFill/>
                          <a:ln w="9525">
                            <a:noFill/>
                          </a:ln>
                        </pic:spPr>
                      </pic:pic>
                    </a:graphicData>
                  </a:graphic>
                </wp:inline>
              </w:drawing>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00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容量：900ML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尺寸：15.3*11.9*19.8cm</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9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F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740C6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8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F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警戒带（不锈钢底座）</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B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533400"/>
                  <wp:effectExtent l="0" t="0" r="9525" b="0"/>
                  <wp:docPr id="291" name="图片 29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0" descr="IMG_262"/>
                          <pic:cNvPicPr>
                            <a:picLocks noChangeAspect="1"/>
                          </pic:cNvPicPr>
                        </pic:nvPicPr>
                        <pic:blipFill>
                          <a:blip r:embed="rId265"/>
                          <a:stretch>
                            <a:fillRect/>
                          </a:stretch>
                        </pic:blipFill>
                        <pic:spPr>
                          <a:xfrm>
                            <a:off x="0" y="0"/>
                            <a:ext cx="238125" cy="533400"/>
                          </a:xfrm>
                          <a:prstGeom prst="rect">
                            <a:avLst/>
                          </a:prstGeom>
                          <a:noFill/>
                          <a:ln w="9525">
                            <a:noFill/>
                          </a:ln>
                        </pic:spPr>
                      </pic:pic>
                    </a:graphicData>
                  </a:graphic>
                </wp:inline>
              </w:drawing>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50D2">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eastAsia="zh-CN"/>
              </w:rPr>
            </w:pPr>
            <w:r>
              <w:rPr>
                <w:rFonts w:hint="eastAsia" w:ascii="宋体" w:hAnsi="宋体" w:cs="宋体"/>
                <w:i w:val="0"/>
                <w:iCs w:val="0"/>
                <w:color w:val="auto"/>
                <w:sz w:val="20"/>
                <w:szCs w:val="20"/>
                <w:u w:val="none"/>
                <w:lang w:val="en-US" w:eastAsia="zh-CN"/>
              </w:rPr>
              <w:t>加厚201 防滑底座 耐用弹簧 5米（警戒带上加入幼儿园logo）</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B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4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bl>
    <w:p w14:paraId="00A7AEE2">
      <w:pPr>
        <w:pStyle w:val="5"/>
        <w:spacing w:before="48" w:after="48"/>
        <w:outlineLvl w:val="0"/>
        <w:rPr>
          <w:rFonts w:hint="eastAsia" w:ascii="宋体" w:hAnsi="宋体" w:eastAsia="宋体" w:cs="宋体"/>
          <w:sz w:val="28"/>
          <w:szCs w:val="22"/>
          <w:lang w:val="en-US" w:eastAsia="zh-CN"/>
        </w:rPr>
      </w:pPr>
    </w:p>
    <w:tbl>
      <w:tblPr>
        <w:tblStyle w:val="19"/>
        <w:tblW w:w="97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6659"/>
        <w:gridCol w:w="1469"/>
        <w:gridCol w:w="1083"/>
      </w:tblGrid>
      <w:tr w14:paraId="70334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787"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02DE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lang w:val="en-US" w:eastAsia="zh-CN" w:bidi="ar"/>
              </w:rPr>
              <w:t>八、教玩具及其他物品——绘本</w:t>
            </w:r>
          </w:p>
        </w:tc>
      </w:tr>
      <w:tr w14:paraId="241DD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832C5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7519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书名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D4A53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出版社</w:t>
            </w:r>
          </w:p>
        </w:tc>
        <w:tc>
          <w:tcPr>
            <w:tcW w:w="1083" w:type="dxa"/>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0662C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11D40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0F3DCE2">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6D4BF72">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358C45F">
            <w:pPr>
              <w:jc w:val="center"/>
              <w:rPr>
                <w:rFonts w:hint="eastAsia" w:ascii="宋体" w:hAnsi="宋体" w:eastAsia="宋体" w:cs="宋体"/>
                <w:b/>
                <w:bCs/>
                <w:i w:val="0"/>
                <w:iCs w:val="0"/>
                <w:color w:val="000000"/>
                <w:sz w:val="20"/>
                <w:szCs w:val="20"/>
                <w:u w:val="none"/>
              </w:rPr>
            </w:pPr>
          </w:p>
        </w:tc>
        <w:tc>
          <w:tcPr>
            <w:tcW w:w="1083" w:type="dxa"/>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D54D6CC">
            <w:pPr>
              <w:jc w:val="center"/>
              <w:rPr>
                <w:rFonts w:hint="eastAsia" w:ascii="宋体" w:hAnsi="宋体" w:eastAsia="宋体" w:cs="宋体"/>
                <w:b/>
                <w:bCs/>
                <w:i w:val="0"/>
                <w:iCs w:val="0"/>
                <w:color w:val="000000"/>
                <w:sz w:val="20"/>
                <w:szCs w:val="20"/>
                <w:u w:val="none"/>
              </w:rPr>
            </w:pPr>
          </w:p>
        </w:tc>
      </w:tr>
      <w:tr w14:paraId="4CF2B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0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87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童童的一天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8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吉林美术出版社</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96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52F5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A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E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田鼠吱吱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5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吉林美术出版社</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2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6432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2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CB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打拍子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77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吉林美术出版社</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25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0960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5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B7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寒号鸟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A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云南教育出版社</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1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54BAE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D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AEB70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（注音版）看动物学科技</w:t>
            </w:r>
            <w:r>
              <w:rPr>
                <w:rStyle w:val="45"/>
                <w:lang w:val="en-US" w:eastAsia="zh-CN" w:bidi="ar"/>
              </w:rPr>
              <w:t>*鲸鱼与潜水艇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BB07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6308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r>
      <w:tr w14:paraId="60737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5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B6E98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（绘本）晚安宝贝睡前故事小东西童话</w:t>
            </w:r>
            <w:r>
              <w:rPr>
                <w:rStyle w:val="45"/>
                <w:lang w:val="en-US" w:eastAsia="zh-CN" w:bidi="ar"/>
              </w:rPr>
              <w:t>*小蜡烛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37AD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福建少年儿童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A371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r>
      <w:tr w14:paraId="1B5D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0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91ADC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（绘本）晚安宝贝睡前故事小东西童话</w:t>
            </w:r>
            <w:r>
              <w:rPr>
                <w:rStyle w:val="45"/>
                <w:lang w:val="en-US" w:eastAsia="zh-CN" w:bidi="ar"/>
              </w:rPr>
              <w:t>*小木塞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1B85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福建少年儿童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CAC09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r>
      <w:tr w14:paraId="0E76B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C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87A66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（绘本）晚安宝贝睡前故事小东西童话</w:t>
            </w:r>
            <w:r>
              <w:rPr>
                <w:rStyle w:val="45"/>
                <w:lang w:val="en-US" w:eastAsia="zh-CN" w:bidi="ar"/>
              </w:rPr>
              <w:t>*小陀螺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C3BD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福建少儿</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828A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r>
      <w:tr w14:paraId="6B925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92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5D5D0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小鸟</w:t>
            </w:r>
            <w:r>
              <w:rPr>
                <w:rStyle w:val="45"/>
                <w:lang w:val="en-US" w:eastAsia="zh-CN" w:bidi="ar"/>
              </w:rPr>
              <w:t>3号·多元能力开发主题读本*我爱团结合作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583E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安徽少年儿童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41F2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r>
      <w:tr w14:paraId="0F2F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5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CC419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（精装绘本地板书）中国二十四节气春</w:t>
            </w:r>
            <w:r>
              <w:rPr>
                <w:rStyle w:val="45"/>
                <w:lang w:val="en-US" w:eastAsia="zh-CN" w:bidi="ar"/>
              </w:rPr>
              <w:t>*春分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45229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F74B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4B0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B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EAC6E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（精装绘本地板书）中国二十四节气春</w:t>
            </w:r>
            <w:r>
              <w:rPr>
                <w:rStyle w:val="45"/>
                <w:lang w:val="en-US" w:eastAsia="zh-CN" w:bidi="ar"/>
              </w:rPr>
              <w:t>*谷雨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E2F8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0379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927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36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0E3A6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（精装绘本地板书）中国二十四节气春</w:t>
            </w:r>
            <w:r>
              <w:rPr>
                <w:rStyle w:val="45"/>
                <w:lang w:val="en-US" w:eastAsia="zh-CN" w:bidi="ar"/>
              </w:rPr>
              <w:t>*惊蛰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A2EF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22EF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5CF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2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B6807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（精装绘本地板书）中国二十四节气春</w:t>
            </w:r>
            <w:r>
              <w:rPr>
                <w:rStyle w:val="45"/>
                <w:lang w:val="en-US" w:eastAsia="zh-CN" w:bidi="ar"/>
              </w:rPr>
              <w:t>*立春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F891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43F28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F32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8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04D2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（精装绘本地板书）中国二十四节气春</w:t>
            </w:r>
            <w:r>
              <w:rPr>
                <w:rStyle w:val="45"/>
                <w:lang w:val="en-US" w:eastAsia="zh-CN" w:bidi="ar"/>
              </w:rPr>
              <w:t>*清明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05B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F331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4CC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6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E4B4B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（精装绘本地板书）中国二十四节气春</w:t>
            </w:r>
            <w:r>
              <w:rPr>
                <w:rStyle w:val="45"/>
                <w:lang w:val="en-US" w:eastAsia="zh-CN" w:bidi="ar"/>
              </w:rPr>
              <w:t>*雨水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6600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6E51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E9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D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6B7C8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（精装绘本地板书）中国二十四节气冬</w:t>
            </w:r>
            <w:r>
              <w:rPr>
                <w:rStyle w:val="45"/>
                <w:lang w:val="en-US" w:eastAsia="zh-CN" w:bidi="ar"/>
              </w:rPr>
              <w:t>*大寒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8709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9F3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7522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A0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DACF6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（精装绘本地板书）中国二十四节气冬</w:t>
            </w:r>
            <w:r>
              <w:rPr>
                <w:rStyle w:val="45"/>
                <w:lang w:val="en-US" w:eastAsia="zh-CN" w:bidi="ar"/>
              </w:rPr>
              <w:t>*大雪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154D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7A09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1759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D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C769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（精装绘本地板书）中国二十四节气冬</w:t>
            </w:r>
            <w:r>
              <w:rPr>
                <w:rStyle w:val="45"/>
                <w:lang w:val="en-US" w:eastAsia="zh-CN" w:bidi="ar"/>
              </w:rPr>
              <w:t>*冬至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A073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42B8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AFC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F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56C21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（精装绘本地板书）中国二十四节气冬</w:t>
            </w:r>
            <w:r>
              <w:rPr>
                <w:rStyle w:val="45"/>
                <w:lang w:val="en-US" w:eastAsia="zh-CN" w:bidi="ar"/>
              </w:rPr>
              <w:t>*立冬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5740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5BE6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1FD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0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8CC5A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（精装绘本地板书）中国二十四节气冬</w:t>
            </w:r>
            <w:r>
              <w:rPr>
                <w:rStyle w:val="45"/>
                <w:lang w:val="en-US" w:eastAsia="zh-CN" w:bidi="ar"/>
              </w:rPr>
              <w:t>*小寒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91B3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CFF6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F22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9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ACA09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（精装绘本地板书）中国二十四节气冬</w:t>
            </w:r>
            <w:r>
              <w:rPr>
                <w:rStyle w:val="45"/>
                <w:lang w:val="en-US" w:eastAsia="zh-CN" w:bidi="ar"/>
              </w:rPr>
              <w:t>*小雪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428C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1A7C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05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3A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25826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（精装绘本地板书）中国二十四节气秋</w:t>
            </w:r>
            <w:r>
              <w:rPr>
                <w:rStyle w:val="45"/>
                <w:lang w:val="en-US" w:eastAsia="zh-CN" w:bidi="ar"/>
              </w:rPr>
              <w:t>*白露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DE8D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450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CA83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39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46D7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（精装绘本地板书）中国二十四节气秋</w:t>
            </w:r>
            <w:r>
              <w:rPr>
                <w:rStyle w:val="45"/>
                <w:lang w:val="en-US" w:eastAsia="zh-CN" w:bidi="ar"/>
              </w:rPr>
              <w:t>*处暑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556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9C8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CE9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2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C47CB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（精装绘本地板书）中国二十四节气秋</w:t>
            </w:r>
            <w:r>
              <w:rPr>
                <w:rStyle w:val="45"/>
                <w:lang w:val="en-US" w:eastAsia="zh-CN" w:bidi="ar"/>
              </w:rPr>
              <w:t>*寒露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E544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D2A1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AA00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9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F5E47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（精装绘本地板书）中国二十四节气秋</w:t>
            </w:r>
            <w:r>
              <w:rPr>
                <w:rStyle w:val="45"/>
                <w:lang w:val="en-US" w:eastAsia="zh-CN" w:bidi="ar"/>
              </w:rPr>
              <w:t>*立秋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2C9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5A8A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B0D0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B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60365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（精装绘本地板书）中国二十四节气秋</w:t>
            </w:r>
            <w:r>
              <w:rPr>
                <w:rStyle w:val="45"/>
                <w:lang w:val="en-US" w:eastAsia="zh-CN" w:bidi="ar"/>
              </w:rPr>
              <w:t>*秋分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F03D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DAF8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9F3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9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B2F43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（精装绘本地板书）中国二十四节气秋</w:t>
            </w:r>
            <w:r>
              <w:rPr>
                <w:rStyle w:val="45"/>
                <w:lang w:val="en-US" w:eastAsia="zh-CN" w:bidi="ar"/>
              </w:rPr>
              <w:t>*霜降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5071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ABAC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452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1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F4E2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（精装绘本地板书）中国二十四节气夏</w:t>
            </w:r>
            <w:r>
              <w:rPr>
                <w:rStyle w:val="45"/>
                <w:lang w:val="en-US" w:eastAsia="zh-CN" w:bidi="ar"/>
              </w:rPr>
              <w:t>*大暑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5FE13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7B75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96DC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EB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E9C06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（精装绘本地板书）中国二十四节气夏</w:t>
            </w:r>
            <w:r>
              <w:rPr>
                <w:rStyle w:val="45"/>
                <w:lang w:val="en-US" w:eastAsia="zh-CN" w:bidi="ar"/>
              </w:rPr>
              <w:t>*立夏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C265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25B8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96C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F4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94229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（精装绘本地板书）中国二十四节气夏</w:t>
            </w:r>
            <w:r>
              <w:rPr>
                <w:rStyle w:val="45"/>
                <w:lang w:val="en-US" w:eastAsia="zh-CN" w:bidi="ar"/>
              </w:rPr>
              <w:t>*芒种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44E5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048A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5209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A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8E840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（精装绘本地板书）中国二十四节气夏</w:t>
            </w:r>
            <w:r>
              <w:rPr>
                <w:rStyle w:val="45"/>
                <w:lang w:val="en-US" w:eastAsia="zh-CN" w:bidi="ar"/>
              </w:rPr>
              <w:t>*夏至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D163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9AC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78D0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5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30B9F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（精装绘本地板书）中国二十四节气夏</w:t>
            </w:r>
            <w:r>
              <w:rPr>
                <w:rStyle w:val="45"/>
                <w:lang w:val="en-US" w:eastAsia="zh-CN" w:bidi="ar"/>
              </w:rPr>
              <w:t>*小满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0E91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7E78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F5E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6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0EEAA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（精装绘本地板书）中国二十四节气夏</w:t>
            </w:r>
            <w:r>
              <w:rPr>
                <w:rStyle w:val="45"/>
                <w:lang w:val="en-US" w:eastAsia="zh-CN" w:bidi="ar"/>
              </w:rPr>
              <w:t>*小暑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C239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安徽美术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CDE8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5A1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1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756A6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（精装绘本拉拉书）拉拉看全景小百科</w:t>
            </w:r>
            <w:r>
              <w:rPr>
                <w:rStyle w:val="45"/>
                <w:lang w:val="en-US" w:eastAsia="zh-CN" w:bidi="ar"/>
              </w:rPr>
              <w:t>*高山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EDA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0FD5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81D5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C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0914D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（精装绘本拉拉书）拉拉看全景小百科</w:t>
            </w:r>
            <w:r>
              <w:rPr>
                <w:rStyle w:val="45"/>
                <w:lang w:val="en-US" w:eastAsia="zh-CN" w:bidi="ar"/>
              </w:rPr>
              <w:t>*海洋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166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1111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B3D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23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75289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（精装绘本拉拉书）拉拉看全景小百科</w:t>
            </w:r>
            <w:r>
              <w:rPr>
                <w:rStyle w:val="45"/>
                <w:lang w:val="en-US" w:eastAsia="zh-CN" w:bidi="ar"/>
              </w:rPr>
              <w:t>*汽车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CACC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8F8B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E69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0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7CECF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（精装绘本拉拉书）拉拉看全景小百科</w:t>
            </w:r>
            <w:r>
              <w:rPr>
                <w:rStyle w:val="45"/>
                <w:lang w:val="en-US" w:eastAsia="zh-CN" w:bidi="ar"/>
              </w:rPr>
              <w:t>*森林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F2C5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11A2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9B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9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A39C4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30册）亮鲸鲸*艾伦的故事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65EE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494F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AD4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A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F22AE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30册）亮鲸鲸*艾薇变苗条了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8462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3E38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015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4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61002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30册）亮鲸鲸*安娜变得更漂亮了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5138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F4E0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26A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1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426D5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30册）亮鲸鲸*安娜的小美丽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BA39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F088D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DEB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4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EC18D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30册）亮鲸鲸*班尼和克拉拉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EDE4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CBB5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F09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D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C9F3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30册）亮鲸鲸*不再害怕困难的休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AA48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D35F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6200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83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1D518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30册）亮鲸鲸*诚实的孩子好品德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DD1D1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FAEA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DD83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B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39289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30册）亮鲸鲸*充满活力的明迪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F0C50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22C6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61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70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A23F5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30册）亮鲸鲸*戴夫要减肥了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876CC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3BBBD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E15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8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7B1B9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30册）亮鲸鲸*孤独的伊娃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89E7B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1D5A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BA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A14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65E22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30册）亮鲸鲸*基思的改变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01CE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FAE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FE2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F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CC8BF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30册）亮鲸鲸*吉米的噩梦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93A6A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21629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38E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9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4B1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30册）亮鲸鲸*罗比的改变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E467F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DAB6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B1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0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07F97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30册）亮鲸鲸*罗尼的玩具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76C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4B94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17E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C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A4C6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30册）亮鲸鲸*罗伊没有口臭了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1E2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30AFB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2C04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D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025F0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30册）亮鲸鲸*迷路的两兄弟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A570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E6AF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78F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1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7924A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30册）亮鲸鲸*瑞克的画布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252A3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4B8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4AC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5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2C6F3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30册）亮鲸鲸*善良的孩子都可爱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13A3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6C3E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3F9B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4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F3EA7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30册）亮鲸鲸*小明星明迪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724D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A092D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87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8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2BC07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30册）亮鲸鲸*亚历克斯有新朋友啦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C348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0D1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A32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2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2F4D0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30册）亮鲸鲸*伊恩与提姆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E723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A191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0D05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8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54F0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30册）亮鲸鲸*勇敢的露西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242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F89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B547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5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366FD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30册）亮鲸鲸*勇敢的斯图尔特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B7C6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9B5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4D0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6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F1550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30册）亮鲸鲸*勇敢面对失败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8CC4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93EF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6A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1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204B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30册）亮鲸鲸*詹姆斯的伤疤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684B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EE5A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29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9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6B3B6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30册）亮鲸鲸*知主开心的宝贝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BE3A6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FAE9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44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0F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36D68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30册）亮鲸鲸*重获快乐的斯蒂芬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612CF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ADC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7D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B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F73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30册）亮鲸鲸*尊重，我愿意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491A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F6A1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53D0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F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AF48A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30册）亮鲸鲸*做不嫉妒的好孩子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C2AF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7EC3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1BA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0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52FFB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（精装绘本双语扫码可读全</w:t>
            </w:r>
            <w:r>
              <w:rPr>
                <w:rStyle w:val="45"/>
                <w:lang w:val="en-US" w:eastAsia="zh-CN" w:bidi="ar"/>
              </w:rPr>
              <w:t>30册）亮鲸鲸*做勇敢的自己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92F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8AA0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3E1E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C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9E881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w:t>
            </w:r>
            <w:r>
              <w:rPr>
                <w:rStyle w:val="45"/>
                <w:lang w:val="en-US" w:eastAsia="zh-CN" w:bidi="ar"/>
              </w:rPr>
              <w:t>D）100万只猫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D3C9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4AC40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DA2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F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C5BA3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w:t>
            </w:r>
            <w:r>
              <w:rPr>
                <w:rStyle w:val="45"/>
                <w:lang w:val="en-US" w:eastAsia="zh-CN" w:bidi="ar"/>
              </w:rPr>
              <w:t>D）ABC兔子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CE18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20B4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FE5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4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4DF5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w:t>
            </w:r>
            <w:r>
              <w:rPr>
                <w:rStyle w:val="45"/>
                <w:lang w:val="en-US" w:eastAsia="zh-CN" w:bidi="ar"/>
              </w:rPr>
              <w:t>D）白雪公主与七个小矮人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61A72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D938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ACA2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5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E360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w:t>
            </w:r>
            <w:r>
              <w:rPr>
                <w:rStyle w:val="45"/>
                <w:lang w:val="en-US" w:eastAsia="zh-CN" w:bidi="ar"/>
              </w:rPr>
              <w:t>D）薄伯与吃玩具 娃娃的怪物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BBA4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1102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D12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9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4D5E1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w:t>
            </w:r>
            <w:r>
              <w:rPr>
                <w:rStyle w:val="45"/>
                <w:lang w:val="en-US" w:eastAsia="zh-CN" w:bidi="ar"/>
              </w:rPr>
              <w:t>D）急忙鼠和机敏猫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ED31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4DCB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636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6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DAEB1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w:t>
            </w:r>
            <w:r>
              <w:rPr>
                <w:rStyle w:val="45"/>
                <w:lang w:val="en-US" w:eastAsia="zh-CN" w:bidi="ar"/>
              </w:rPr>
              <w:t>D）没了就没了吧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B65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F0B5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159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7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6DED2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w:t>
            </w:r>
            <w:r>
              <w:rPr>
                <w:rStyle w:val="45"/>
                <w:lang w:val="en-US" w:eastAsia="zh-CN" w:bidi="ar"/>
              </w:rPr>
              <w:t>D）一只名叫啥也没有的狗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98E0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4951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41D7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6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41E6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（引进版精装纸板绘本全</w:t>
            </w:r>
            <w:r>
              <w:rPr>
                <w:rStyle w:val="45"/>
                <w:lang w:val="en-US" w:eastAsia="zh-CN" w:bidi="ar"/>
              </w:rPr>
              <w:t>6册）汉娜的奇思妙想世界*汉娜想要一只宠物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3516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武汉理工大学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27C8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E4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ED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98F57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（引进版精装纸板绘本全</w:t>
            </w:r>
            <w:r>
              <w:rPr>
                <w:rStyle w:val="45"/>
                <w:lang w:val="en-US" w:eastAsia="zh-CN" w:bidi="ar"/>
              </w:rPr>
              <w:t>6册）汉娜的奇思妙想世界*汉娜最喜欢藏在哪儿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572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武汉理工大学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CDE7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A99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B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688A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（引进版精装纸板绘本全</w:t>
            </w:r>
            <w:r>
              <w:rPr>
                <w:rStyle w:val="45"/>
                <w:lang w:val="en-US" w:eastAsia="zh-CN" w:bidi="ar"/>
              </w:rPr>
              <w:t>6册）汉娜的奇思妙想世界*假如我在晚上起床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CD74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武汉理工大学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0649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40D1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F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47247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（引进版精装纸板绘本全</w:t>
            </w:r>
            <w:r>
              <w:rPr>
                <w:rStyle w:val="45"/>
                <w:lang w:val="en-US" w:eastAsia="zh-CN" w:bidi="ar"/>
              </w:rPr>
              <w:t>6册）汉娜的奇思妙想世界*我是汉娜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7A2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武汉理工大学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D3ED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995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6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B6886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（引进版精装纸板绘本全</w:t>
            </w:r>
            <w:r>
              <w:rPr>
                <w:rStyle w:val="45"/>
                <w:lang w:val="en-US" w:eastAsia="zh-CN" w:bidi="ar"/>
              </w:rPr>
              <w:t>6册）汉娜的奇思妙想世界*我真是无所不能啊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7CD3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武汉理工大学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EE2C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FE4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8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1D521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（引进版精装纸板绘本全</w:t>
            </w:r>
            <w:r>
              <w:rPr>
                <w:rStyle w:val="45"/>
                <w:lang w:val="en-US" w:eastAsia="zh-CN" w:bidi="ar"/>
              </w:rPr>
              <w:t>6册）汉娜的奇思妙想世界*长鼻子老鼠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EF70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武汉理工大学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3F34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599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E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86B60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（精装绘本）狼先生绘本系列</w:t>
            </w:r>
            <w:r>
              <w:rPr>
                <w:rStyle w:val="45"/>
                <w:lang w:val="en-US" w:eastAsia="zh-CN" w:bidi="ar"/>
              </w:rPr>
              <w:t>* 狼先生的包裹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D2DC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100C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F6B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E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29314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（精装绘本）狼先生绘本系列</w:t>
            </w:r>
            <w:r>
              <w:rPr>
                <w:rStyle w:val="45"/>
                <w:lang w:val="en-US" w:eastAsia="zh-CN" w:bidi="ar"/>
              </w:rPr>
              <w:t>*狼先生的纸玫瑰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67D4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8986B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643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6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46718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 美丽的窗花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735C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96EC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763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1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C3309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12册）伴我成长的安全教育绘本*不要乱吃东西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4D90D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2B00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B6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C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3E4A7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12册）伴我成长的安全教育绘本*大家一起去郊游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446DF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EC5C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EBB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7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81B9B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12册）伴我成长的安全教育绘本*地震来了，我不怕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AAA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3EC1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7E3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9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8F278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12册）伴我成长的安全教育绘本*会咬人的家用电器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63E73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B62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AAE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2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452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12册）伴我成长的安全教育绘本*会眨眼睛的红绿灯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ABE1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5D8D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61C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F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0D8D8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12册）伴我成长的安全教育绘本*可怕的陷阱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917B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06444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CDE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0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E538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12册）伴我成长的安全教育绘本*陌生人，别想带走我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B108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E27E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99D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CB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8BCD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12册）伴我成长的安全教育绘本*起火后别惊慌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62AD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89CD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1F3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4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884DE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12册）伴我成长的安全教育绘本*我不会走丢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1211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38F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EF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4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D0919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12册）伴我成长的安全教育绘本*吓人的电老虎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EC22D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1CF5F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0DC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B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ABE0D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12册）伴我成长的安全教育绘本*游泳池里的欢笑声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CCAC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0FE2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E03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B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5F3B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 xml:space="preserve">3册）左右绘本馆有声伴读*当晚霞亲吻金盏花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6A18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AD9D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76F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9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527CA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 xml:space="preserve">3册）左右绘本馆有声伴读*对什么都好奇的小栗子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9D0C9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7D50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73D1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0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AFA62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 xml:space="preserve">3册）左右绘本馆有声伴读*踏着红霞采药去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03DB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7B5C1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476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0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2B1FE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4册）爱与梦想的故事绘本系列*森林舞蹈家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404B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8464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38D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0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A18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4册）爱与梦想的故事绘本系列*小狗寻雪记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991E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CA23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55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A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2DC30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4册）爱与梦想的故事绘本系列*小溪入海记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4AA6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6F6D2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DECD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E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C3978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4册）爱与梦想的故事绘本系列*种子旅行家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3BD8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8D9B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389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0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46A51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4册）宝宝成长记绘本系列*不一样的爪子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E8A7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0E7D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EE8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52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AB00A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4册）宝宝成长记绘本系列*打针不疼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02D7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950B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7CE9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0C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12E5D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4册）宝宝成长记绘本系列*泥娃娃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11F5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26E4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9D3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0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75E6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4册）宝宝成长记绘本系列*学骑车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FCD4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1FF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CFA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4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3CD10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4册）海洋精灵的成长故事绘本系列*不乱发脾气的小鲸鱼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5FF6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56E3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DBFB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8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84B9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4册）海洋精灵的成长故事绘本系列*懂得说“不”的小海绵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A741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05A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CBF2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E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04951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4册）海洋精灵的成长故事绘本系列*讲礼貌的小海星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E4A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03FE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3B6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D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05015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4册）海洋精灵的成长故事绘本系列*为别人着想的小乌贼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8BF3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7406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6E8B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2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F562A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4册）我们是朋友绘本系列*会翻跟头的猴子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2A7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E674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7AD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1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0340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4册）我们是朋友绘本系列*煎鸡蛋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CD9C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1528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D6EB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8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3C42F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4册）我们是朋友绘本系列*流浪狗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27F6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A92D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DD5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0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BBE89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4册）我们是朋友绘本系列*去野餐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A275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0A4E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9C1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A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86BFE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4册）小小冒险家绘本系列*从画里出来的小小天使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7983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8DA8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3793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B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34547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4册）小小冒险家绘本系列*从前有个鸡蛋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CF29F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F93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1481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9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20EED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4册）小小冒险家绘本系列*胆小的森林之王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AE1D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B0A2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C089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0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27B5E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4册）小小冒险家绘本系列*等着被找到的宝箱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41F2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49FE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BCC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79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FD50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6册）跟着梦境去旅行*北京故宫一日游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A957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应急管理</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3111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C30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2A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4BD7F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6册）跟着梦境去旅行*布达拉宫似迷宫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5244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应急管理</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48DB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1F2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B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5F727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6册）跟着梦境去旅行*和兵马俑交朋友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514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49A5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5163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5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5307C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6册）跟着梦境去旅行*黄鹤楼奇遇记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BCC4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F6F3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9DB8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8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E252D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6册）跟着梦境去旅行*揭开敦煌的秘密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46A2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应急管理</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06AEE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3D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F7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1AD36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6册）跟着梦境去旅行*万里长城历险记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3DE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A9AB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604D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5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C9A70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6册）巧巧幼儿安全知识小课堂*电老虎会咬人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DFA5E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D949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D07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CA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F0EB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6册）巧巧幼儿安全知识小课堂*煤气原来是杀手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BB2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9178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292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0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CFD45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6册）巧巧幼儿安全知识小课堂*巧巧不带路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1B0EE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9869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8EB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A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DF9ED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6册）巧巧幼儿安全知识小课堂*巧巧不开门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CFF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529C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ECA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B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06DC9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6册）巧巧幼儿安全知识小课堂*巧巧迷路了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4BAB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08B8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27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5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F12C6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6册）巧巧幼儿安全知识小课堂*小火苗有危险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414E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3889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D44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A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44718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6册）神奇的旅行绘本系列*神奇的旅行·埃及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637A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0E87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DCC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C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612B0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6册）神奇的旅行绘本系列*神奇的旅行·冰岛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8FC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4BD4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6E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7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DAE8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6册）神奇的旅行绘本系列*神奇的旅行·法国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FEE7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4C34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4C4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6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84917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6册）神奇的旅行绘本系列*神奇的旅行·日本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281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2582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6E4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5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7C292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6册）神奇的旅行绘本系列*神奇的旅行·土耳其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650A2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217D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FB7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3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3F559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6册）神奇的旅行绘本系列*神奇的旅行·英国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BCA9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5D31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489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D2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42F69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（精装绘本扫码可读）经典故事绘本系列</w:t>
            </w:r>
            <w:r>
              <w:rPr>
                <w:rStyle w:val="45"/>
                <w:lang w:val="en-US" w:eastAsia="zh-CN" w:bidi="ar"/>
              </w:rPr>
              <w:t>*小红母鸡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B768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462B6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A458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1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F4FBC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4EA3B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B1F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401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D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904B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20册）垃圾分类知多少*可回收物之布料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91A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B0B2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C9B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D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514AA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20册）垃圾分类知多少*可回收物之电子废弃物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4599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DD56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6945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0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E3854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20册）垃圾分类知多少*可回收物之家具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0794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A611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9E23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4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CC355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20册）垃圾分类知多少*可回收物之金属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E144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85B1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04AA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A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874AD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575E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1306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62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F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9E52F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20册）垃圾分类知多少*可回收物之纸张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B4CE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CED0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639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7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B20EE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20册）垃圾分类知多少*可回收物之装修垃圾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FFE68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459A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173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6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8CFA2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20册）垃圾分类知多少*垃圾把水污染了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09C6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706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9EB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9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06282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20册）垃圾分类知多少*垃圾吃掉了土地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12F13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E0D5D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BC4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6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40850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20册）垃圾分类知多少*垃圾带来传染病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C400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DCD0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8FF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E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37D97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20册）垃圾分类知多少*垃圾突然爆炸了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56EF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65A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487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2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8059D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20册）垃圾分类知多少*垃圾为何臭烘烘？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629D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5E8D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6CCA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1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7E06A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20册）垃圾分类知多少*垃圾怎么变多了？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A029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F4BA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47EE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A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BD989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20册）垃圾分类知多少*挑食”的垃圾桶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4F4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2089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953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C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A29E6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20册）垃圾分类知多少*有害垃圾体温计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0D19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A1DA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AAA9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5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69218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20册）垃圾分类知多少*有害垃圾之灯管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63E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7C6C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5D98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8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77A97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20册）垃圾分类知多少*有害垃圾之电池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6FA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CE74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303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3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93508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20册）垃圾分类知多少*有害垃圾之过期药品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C212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A11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B9B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8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A41DE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20册）垃圾分类知多少*有害垃圾之油漆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09BD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FF9F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E75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A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E9204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4册）宝宝要勇敢绘本系列*独白睡觉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4CD6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693CF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E64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E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31B6E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4册）宝宝要勇敢绘本系列*交新朋友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224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2AE7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A8D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E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49E8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4册）宝宝要勇敢绘本系列*说“对不起”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5DD2B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B891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B35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4F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B5C5E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4册）宝宝要勇敢绘本系列上台表演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8008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1FF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4E1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6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1F093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5册）情绪管理绘本系列*姆姆躲迷藏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54892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355E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1A9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4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E85CF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5册）情绪管理绘本系列*外婆去哪里了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8EFE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5BA6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5958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D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2E608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5册）情绪管理绘本系列*我想快点长大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B8A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9DA2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36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5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B9ECA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5册）情绪管理绘本系列*我想抓到太阳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9BC8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FCA2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A926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E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22DC0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5册）情绪管理绘本系列*小仙女小怪物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19E0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D967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2865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8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DF266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5册）稀奇古怪的世界绘本系列*大世界和小世界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ECC3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699D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BBAE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A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DEAE2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5册）稀奇古怪的世界绘本系列*冠军小镇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396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0CF6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F5A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F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6ED93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5册）稀奇古怪的世界绘本系列*猫的宠物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696F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3D4D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14A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6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C2EA2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5册）稀奇古怪的世界绘本系列*七巧板村的故事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6267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FA74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1E2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DC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CB3F2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（精装绘本扫码可读全</w:t>
            </w:r>
            <w:r>
              <w:rPr>
                <w:rStyle w:val="45"/>
                <w:lang w:val="en-US" w:eastAsia="zh-CN" w:bidi="ar"/>
              </w:rPr>
              <w:t>5册）稀奇古怪的世界绘本系列*说反话的王国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B131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31C0F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E34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5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091D1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10册）中国老故事第三辑*冬至的故事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A1E3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14E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2FB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AA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C2839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10册）中国老故事第三辑*二月二龙抬头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E1D8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18F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9AD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0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5E199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10册）中国老故事第三辑*花木兰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B131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AD51E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428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8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F738D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10册）中国老故事第三辑*立春的故事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7340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630C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A34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8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63E4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10册）中国老故事第三辑*立秋的故事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E7F2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752CD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270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E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2506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10册）中国老故事第三辑*立夏的故事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CE91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401C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0C9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B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838F7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10册）中国老故事第三辑*屈原和端午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0C63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0DB2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F13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F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3804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10册）中国老故事第三辑*雪面粉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ED84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D0C5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90A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F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06056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10册）中国老故事第三辑*压岁钱的故事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C06E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03D4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B453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6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652AC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10册）中国老故事第三辑*元宵节的由来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DEC3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1DC3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9FB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7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AE348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10册）中国老故事第一辑*白蛇传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845B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4492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256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E5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7D18D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10册）中国老故事第一辑*宝莲灯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A51C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0926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905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1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4782D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10册）中国老故事第一辑*布谷鸟的传说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E212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3EBE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E23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7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9819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10册）中国老故事第一辑*东郭先生和狼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C80C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D40A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9CD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C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78408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10册）中国老故事第一辑*金斧头、银斧头和铁斧头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4069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9D90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D8E3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C0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B3590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10册）中国老故事第一辑*九色鹿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C78A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61CBB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096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3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A75B6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10册）中国老故事第一辑*聚宝盆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CF05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2242D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04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A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D8708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10册）中国老故事第一辑*鲤鱼跳龙门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4EC2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0C65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736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A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FB38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10册）中国老故事第一辑*梁山伯与祝英台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0192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4C20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DBEB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E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341C5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10册）中国老故事第一辑*牛郎织女的故事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8F7D3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CD82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933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1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DB74D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11册）中国老故事第二辑*对牛弹琴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388A8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3372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2D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5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9CD4E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11册）中国老故事第二辑*画龙点睛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41D8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ADAE2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D4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3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A3184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11册）中国老故事第二辑*画蛇添足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C23C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5678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2E0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5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8C3A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11册）中国老故事第二辑*精卫填海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1FC5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984A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33EF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F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C77E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11册）中国老故事第二辑*孔融让梨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31E7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D4F6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D080ABA">
        <w:tblPrEx>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0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EF981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11册）中国老故事第二辑*哪吒闹海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129A9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23D3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AE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F9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F56D2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11册）中国老故事第二辑*人参娃娃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3E0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5CB9C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812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7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5C125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11册）中国老故事第二辑*蜗牛和黄牛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5625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1CF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4A5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F3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531E5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11册）中国老故事第二辑*盐到人间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09361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8BBC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71B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B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30AFC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11册）中国老故事第二辑*掩耳盗铃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170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DB7F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89E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E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EF65C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11册）中国老故事第二辑*愚公移山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8FB5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75DE0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EA7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A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2AE6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14册）垃圾分类知多少*城市里的美容师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08BE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E5A5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E1D0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35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9A1FD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14册）垃圾分类知多少*厨余垃圾的妙用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F281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5FE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DA4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3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5E020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14册）垃圾分类知多少*厨余垃圾湿垃圾之剩饭剩菜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8A3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D296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09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2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94A0E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14册）垃圾分类知多少*厨余垃圾湿垃圾之食材废料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F73D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CCC3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7C3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8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72512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14册）垃圾分类知多少*可回收物变宝贝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D0D90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9414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6AB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E9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79270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14册）垃圾分类知多少*垃圾车来了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309B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9E37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24DE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E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76BF6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14册）垃圾分类知多少*垃圾处理工人真辛苦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62F0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951DF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D8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3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E5D74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14册）垃圾分类知多少*垃圾投放有讲究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8730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FBC79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03F0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8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DA536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14册）垃圾分类知多少*谁消失得慢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EEC1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CE0B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352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1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54895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14册）垃圾分类知多少*特殊处理不可少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894C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943C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FB9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C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84D73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14册）垃圾分类知多少*有害垃圾之胶片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D3FD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63C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123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0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A454B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14册）垃圾分类知多少*有害垃圾之杀虫剂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F37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C65F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085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0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4F05A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14册）垃圾分类知多少*走进垃圾焚烧厂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1993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5EFB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6DF5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95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EB90A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（精装绘本有声伴读全</w:t>
            </w:r>
            <w:r>
              <w:rPr>
                <w:rStyle w:val="45"/>
                <w:lang w:val="en-US" w:eastAsia="zh-CN" w:bidi="ar"/>
              </w:rPr>
              <w:t>14册）垃圾分类知多少*走进垃圾填埋场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B4B5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F838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21F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31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DCFF9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11册）爱国主义教育系列*董存瑞炸碉堡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1190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8957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97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9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AE5EC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11册）爱国主义教育系列*黄继光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2F0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B6EE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1E83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E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0243F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11册）爱国主义教育系列*鸡毛信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F5A5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CEDC8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09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1B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9CFE4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11册）爱国主义教育系列*倔强的小红军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DA54F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097F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BF1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4E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44B21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11册）爱国主义教育系列*雷锋的故事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D967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6D542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5F03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2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D3E1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11册）爱国主义教育系列*邱少云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572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FC5D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067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AA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4BA3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11册）爱国主义教育系列*闪闪的红星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FE4C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AE55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605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2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097C6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11册）爱国主义教育系列*少年游击队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4D18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2E5E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C57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0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AC54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11册）爱国主义教育系列*小宣传员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02E8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16C9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EF4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96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960EC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11册）爱国主义教育系列*小英雄王二小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9DCD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77A6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DA2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6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F35ED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（精装绘本有声全</w:t>
            </w:r>
            <w:r>
              <w:rPr>
                <w:rStyle w:val="45"/>
                <w:lang w:val="en-US" w:eastAsia="zh-CN" w:bidi="ar"/>
              </w:rPr>
              <w:t>11册）爱国主义教育系列*长征路上红小丫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3B0F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EC9F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E9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7A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AA44B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20册）袋鼠跳跳的职业体验记绘本系列*小小程序员的一天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7B49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890E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F0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5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F4EB1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20册）袋鼠跳跳的职业体验记绘本系列*小小服装设计师的一天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9964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黑龙江美术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88FF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4FB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9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36998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20册）袋鼠跳跳的职业体验记绘本系列*小小航海家的一天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5459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C338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BE9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B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F2120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20册）袋鼠跳跳的职业体验记绘本系列*小小烘焙师的一天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2B4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FAC7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83D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0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AAA1B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20册）袋鼠跳跳的职业体验记绘本系列*小小记者的一天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8C7B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8E6D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BF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9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DF6E9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20册）袋鼠跳跳的职业体验记绘本系列*小小建筑师的一天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07D5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8445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38BD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C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307CA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20册）袋鼠跳跳的职业体验记绘本系列*小小教师的一天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F6AEE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FBEE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E1A7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4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02EAB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20册）袋鼠跳跳的职业体验记绘本系列*小小警察的一天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12D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54636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2F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9B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6BDD9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20册）袋鼠跳跳的职业体验记绘本系列*小小考古学家的一天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D6D4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56A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4C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A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CA925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20册）袋鼠跳跳的职业体验记绘本系列*小小快递员的一天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4FE4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4FA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5A9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F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98B8E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20册）袋鼠跳跳的职业体验记绘本系列*小小理发师的一天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F02B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D8BF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FB9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9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56387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20册）袋鼠跳跳的职业体验记绘本系列*小小律师的一天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6C47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33BEB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368A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4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3D89E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20册）袋鼠跳跳的职业体验记绘本系列*小小生物学家的一天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A884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BABD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6BFB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A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7A21B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20册）袋鼠跳跳的职业体验记绘本系列*小小饲养员的一天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09A2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9CD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6ED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A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88FBC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20册）袋鼠跳跳的职业体验记绘本系列*小小消防员的一天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CFAA6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黑龙江美术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AFCF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ED9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5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2997E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20册）袋鼠跳跳的职业体验记绘本系列*小小修理工的一天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98E0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5042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860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8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E77AD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20册）袋鼠跳跳的职业体验记绘本系列*小小牙医的一天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4E9C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879F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7413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C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86B69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20册）袋鼠跳跳的职业体验记绘本系列*小小宇航员的一天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30F5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D41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7D0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AF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11D3C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20册）袋鼠跳跳的职业体验记绘本系列*小小育婴师的一天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21F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F2C2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2218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1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108DB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20册）袋鼠跳跳的职业体验记绘本系列*小小运动员的一天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BFDB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7BE53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0B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34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0D910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 xml:space="preserve">6册）桉恺绘本馆·中国传统故事系列）*大银元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85FC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DBD9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0352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A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E6250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 xml:space="preserve">6册）桉恺绘本馆·中国传统故事系列*水鬼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F7F4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962C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240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5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D6FF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6册）桉恺绘本馆·中国传统故事系列*贪心的财主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335C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C373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EF7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3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CAE4C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 xml:space="preserve">6册）桉恺绘本馆·中国传统故事系列*隐身草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4B57A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BCACB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51D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B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4213C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 xml:space="preserve">6册）桉恺绘本馆·中国传统故事系列*元宝与暖暖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3651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2DCA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346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E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3FB10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（精装扫码可读全</w:t>
            </w:r>
            <w:r>
              <w:rPr>
                <w:rStyle w:val="45"/>
                <w:lang w:val="en-US" w:eastAsia="zh-CN" w:bidi="ar"/>
              </w:rPr>
              <w:t xml:space="preserve">6册）桉恺绘本馆·中国传统故事系列*钟馗嫁妹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5B8E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7A19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194C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D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7C02D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（精装）环保知识小绘本</w:t>
            </w:r>
            <w:r>
              <w:rPr>
                <w:rStyle w:val="45"/>
                <w:lang w:val="en-US" w:eastAsia="zh-CN" w:bidi="ar"/>
              </w:rPr>
              <w:t>*不浪费爱环境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85EA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吉林</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C14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E9D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0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822E6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（精装）环保知识小绘本</w:t>
            </w:r>
            <w:r>
              <w:rPr>
                <w:rStyle w:val="45"/>
                <w:lang w:val="en-US" w:eastAsia="zh-CN" w:bidi="ar"/>
              </w:rPr>
              <w:t>*和大自然做朋友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559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吉林</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8F481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F70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8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C6270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（精装）环保知识小绘本</w:t>
            </w:r>
            <w:r>
              <w:rPr>
                <w:rStyle w:val="45"/>
                <w:lang w:val="en-US" w:eastAsia="zh-CN" w:bidi="ar"/>
              </w:rPr>
              <w:t>*垃圾别乱丢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EEC3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燕子</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3A6F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2459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DD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3AD1D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（精装）环保知识小绘本</w:t>
            </w:r>
            <w:r>
              <w:rPr>
                <w:rStyle w:val="45"/>
                <w:lang w:val="en-US" w:eastAsia="zh-CN" w:bidi="ar"/>
              </w:rPr>
              <w:t>*争做环保小能手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73CB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吉林</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4938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12E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C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58FDC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*慈乌夜啼——乌鸦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232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AFFCD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320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0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BF5D0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*鳄鱼的眼泪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60803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4618F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1E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0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D8E82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*浮光掠影——蜻蜓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609F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020AD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FC0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B5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4CD83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*憨态可掬——水獭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C6E7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04A1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D918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9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93972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*矫健轻捷——海狗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663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758ED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8D9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F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77B59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*桀骜不驯——河马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605D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D96F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7DE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47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EEEC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*惊空遏云——加州秃鹰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7B133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44DD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F0A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B7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DDE18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*空中跃起—海豹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FD7E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E55FA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5CAE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41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FF595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*墨鱼自蔽——乌贼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460F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0825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7EA0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F1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06AC1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*轻迅猛绝——猫头鹰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1E3AC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04D7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FD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F5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AD4DD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*世所罕见——灰鲸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2C1B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BF8C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841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7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9B98F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*势不可挡——猛犸象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4468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B300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C18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D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CC02D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*天国乐园——极乐鸟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8BCB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4776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78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D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54EA0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*闲庭信步——海象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413B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08E7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E37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5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A01A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*骁勇无敌——剑齿虎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32CF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0621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33A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E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BA466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*形象俱佳——鸸鹋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925B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56CAD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5344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9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7BD8C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*莹星曼舞——萤火虫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5B80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114B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D8C2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7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05C1A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*余音绕梁——海豚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FA5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6DF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210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A6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CFB37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（精装绘本）狂野动物绘本（二）</w:t>
            </w:r>
            <w:r>
              <w:rPr>
                <w:rStyle w:val="45"/>
                <w:lang w:val="en-US" w:eastAsia="zh-CN" w:bidi="ar"/>
              </w:rPr>
              <w:t>*追风游侠—大白鲨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9E54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C61F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5BF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5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D4F7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*昂首挺胸——狒狒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D70B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7F9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FB3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C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D8E1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*藏头露尾——鸵鸟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D1E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8A5C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DD6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32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4EBA4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*叱咤风云—蜜獾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8AB2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0EA1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7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E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B1E8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*大名鼎鼎——非洲野犬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F25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6AE7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473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B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E2A2D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*风驰电掣——猎豹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1905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7B79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49A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F5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30682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*锋芒毕露——刺猬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4FA3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869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0D44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B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EFD00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*疾步如飞——斑马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DC3E0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4C15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54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1F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6250A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*角马的悲欢离合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120A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5DFE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998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E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EB62B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*伶俐狡黠——狐狸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9A15C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64DD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2E2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43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457E8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*沙漠之舟——骆驼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FFC5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22C9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1D9B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8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8082D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*所向披靡—无敌狮王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453A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2AF3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5DE8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2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B127F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*王者传奇—非洲鬣狗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49CE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6247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E5D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8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B773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*威而不猛—豪猪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1F6A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AD83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D3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D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06476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*无所畏惧——獐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6B52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0D36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A9D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E8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130F4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*一跃千里——袋鼠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30E0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D5DF0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AA6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3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E4A35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*勇猛霸气—穿山甲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4CEAD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82678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825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50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8F282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（精装绘本）狂野动物绘本（三）</w:t>
            </w:r>
            <w:r>
              <w:rPr>
                <w:rStyle w:val="45"/>
                <w:lang w:val="en-US" w:eastAsia="zh-CN" w:bidi="ar"/>
              </w:rPr>
              <w:t>*壮硕如山——野牛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4F72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90594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7031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F2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885D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*百米冠军—北极熊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FD4D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033A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C46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C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FEE8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*暴跳如雷——蒙古野驴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827C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FD39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57DD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6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02CF3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*东方神犬——藏獒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1BDD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BAAA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623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E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AFF21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*高原隐士——藏羚羊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20CA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912F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9C0C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8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CBFE4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*冠绝天下—苏门答腊犀牛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8EC0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F353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E7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4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01A05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*憨厚温顺—考拉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818CD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4349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18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C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019B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*吼声震天—探秘威虎山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DC47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2DE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4F6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D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D63C6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*坚不可摧—恐龙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453C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6F7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0B4D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5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5DB9E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*庞然大物—西伯利亚狼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74F3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F70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11F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7A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B1DA9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*强而有力——喜马拉雅棕熊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2949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90F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40A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2E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7BB5A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*温文尔雅-山地大猩猩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0E6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ED2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177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3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ADB3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*温驯伶俐—羊驼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D805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6A4E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D85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54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2EE7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*雪山之王——雪豹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6AA3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4C74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E1F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C3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4C42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*仰天长啸-西藏野驴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B23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78EE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12AA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B8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8DA79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*迎风飞舞——黑斑羚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788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B4D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4A0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6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DD487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*悠然自得——麋鹿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872E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FC76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D75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CD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8B421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（精装绘本）狂野动物绘本（一）</w:t>
            </w:r>
            <w:r>
              <w:rPr>
                <w:rStyle w:val="45"/>
                <w:lang w:val="en-US" w:eastAsia="zh-CN" w:bidi="ar"/>
              </w:rPr>
              <w:t>*忠诚伴侣——纽芬兰犬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A2D6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2CF2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BBE5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7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03FAA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10册）儿童情商与性格培养绘本*我不喜欢撒谎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8095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E70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146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C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06C8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10册）儿童情商与性格培养绘本*我不想分开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CBC2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3B32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1BC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4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30011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10册）儿童情商与性格培养绘本*我不想生气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487D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D57A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09F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6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AFF7F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10册）儿童情商与性格培养绘本*我不愿嫉妒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F721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17A0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EBEF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5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65F1C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10册）儿童情商与性格培养绘本*我好担心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52739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58756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8F09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5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2B0B9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10册）儿童情商与性格培养绘本*我好难过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83507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2DB6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283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E0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27640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10册）儿童情商与性格培养绘本*我好想念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D30A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4DF9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50AA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BD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30E95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10册）儿童情商与性格培养绘本*我讨厌被嘲笑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65B0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65D2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4B2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7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560A9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10册）儿童情商与性格培养绘本*我讨厌告状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2AA6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CF15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831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5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02B18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10册）儿童情商与性格培养绘本*我有点害怕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4EA8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842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58E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A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C65E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10册）神奇的科学*遨游太阳系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EF82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06E4C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23C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3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C1FD2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10册）神奇的科学*电的世界</w:t>
            </w:r>
            <w:r>
              <w:rPr>
                <w:rStyle w:val="46"/>
                <w:rFonts w:eastAsia="宋体"/>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7152B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4C94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4EA5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5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009AE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10册）神奇的科学*海底的世界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8B98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D19C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B1A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B1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B27BC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10册）神奇的科学*飓风的威力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B63D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D72D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C3C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62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46D9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10册）神奇的科学*恐龙时代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68F3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B78D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0CA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E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17F00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10册）神奇的科学*气候的挑战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7934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D24D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B0E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D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7092F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10册）神奇的科学*勤劳的蜜蜂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2177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E946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58D1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2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4535C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10册）神奇的科学*人体秘密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77E1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B78B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851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2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B1587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10册）神奇的科学*认识感官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86D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D22A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C1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9D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F4707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10册）神奇的科学*水的真相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24606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新疆文化出版</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FF5C9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3920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9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B5094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10册）探索奇妙的科学*宠物故事多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9EEE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CA46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C068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3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507B6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10册）探索奇妙的科学*海底世界探秘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4D4F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1DF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106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9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CE993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10册）探索奇妙的科学*家禽的小秘密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1C58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DBF0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67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1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85FCD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10册）探索奇妙的科学*交通大发现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039C8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EDAB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DE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A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A5FF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10册）探索奇妙的科学*鸟类与昆虫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27C5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8E44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E216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0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F15DD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10册）探索奇妙的科学*农场动物多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8435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CB0E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5EE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2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78E1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10册）探索奇妙的科学*神秘大自然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3686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F5D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02CA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6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FA8BF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10册）探索奇妙的科学*神秘科学发现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FCF0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C8BE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88E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0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37CD6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10册）探索奇妙的科学*有趣的植物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D1D2F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034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3A6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6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7BEDF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20册）蒲公英原创童话绘本馆*冬眠的动物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6A3C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黑龙家美术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84826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AD1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0E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971A9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20册）蒲公英原创童话绘本馆*动物的尾巴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9E56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8F8B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C12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5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B31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20册）蒲公英原创童话绘本馆*狐狸的邻居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6EA3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5382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1EA0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7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CB352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20册）蒲公英原创童话绘本馆*近视眼的小猴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F216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131F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F5E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A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9746D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20册）蒲公英原创童话绘本馆*礼物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1DD8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550D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1A6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9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EC0F0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20册）蒲公英原创童话绘本馆*苹果树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505C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CCC9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7DB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C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CC701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20册）蒲公英原创童话绘本馆*适合的职业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8411F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B995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033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9A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61950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20册）蒲公英原创童话绘本馆*夏天里的动物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CF19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1414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558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F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CEAAB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20册）蒲公英原创童话绘本馆*小猴皮皮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7A27C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E5326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400D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17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515C6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20册）蒲公英原创童话绘本馆*小狐狸找朋友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0024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1A47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A39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6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7602D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20册）蒲公英原创童话绘本馆*小猫奇遇记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7A9C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C0C2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3F9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0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241DE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20册）蒲公英原创童话绘本馆*小蜜蜂听新歌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F49B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2BE78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4F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B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F2F1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20册）蒲公英原创童话绘本馆*小松鼠的朋友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821E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1039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EFA5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8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445A9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20册）蒲公英原创童话绘本馆*小兔子的暴脾气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4320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86F66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6C9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8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39761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20册）蒲公英原创童话绘本馆*小熊艾米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7992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A35F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9BEA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B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3CC3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20册）蒲公英原创童话绘本馆*学会飞行的小猪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13AE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A9FA6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084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70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1DBE3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20册）蒲公英原创童话绘本馆*织网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48C8A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8870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6558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1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BD717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20册）蒲公英原创童话绘本馆*做事专心的小狗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A0563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0F06C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512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2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ADA58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36册）曹文轩推荐中国传统故事好绘本*百鸟朝凤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5541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7C18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CD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8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47566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36册）曹文轩推荐中国传统故事好绘本*曹冲称象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2067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84DC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15C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9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430C7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36册）曹文轩推荐中国传统故事好绘本*嫦娥奔月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C095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74AD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79A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C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3EDC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36册）曹文轩推荐中国传统故事好绘本*东郭先生和狼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AEA2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1A10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997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0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D0A19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36册）曹文轩推荐中国传统故事好绘本*龟兔赛跑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16A9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FB3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FB2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F5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BB8DD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36册）曹文轩推荐中国传统故事好绘本*涸辙之鱼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653C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C72DB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9C3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0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39209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36册）曹文轩推荐中国传统故事好绘本*猴子捞月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D5C4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D3CA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B16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8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2E00D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36册）曹文轩推荐中国传统故事好绘本*狐假虎威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6638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7EC7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AFD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94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2FA07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36册）曹文轩推荐中国传统故事好绘本*精卫填海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C4B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555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CF2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6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5B786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36册）曹文轩推荐中国传统故事好绘本*孔雀公主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5F94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E076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2AD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A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249DF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36册）曹文轩推荐中国传统故事好绘本*腊八的故事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2EE5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643C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830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C5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F06CD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36册）曹文轩推荐中国传统故事好绘本*崂山道士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DC22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C97CC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04FD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E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E208B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36册）曹文轩推荐中国传统故事好绘本*老鼠嫁女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9107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C74C9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402C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74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C0D5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36册）曹文轩推荐中国传统故事好绘本*鲤鱼跳龙门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4560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3599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18D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21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29101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36册）曹文轩推荐中国传统故事好绘本*六尺巷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D7183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D4B0B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7CA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24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49DE5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36册）曹文轩推荐中国传统故事好绘本*木兰从军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C9D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0EF5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3E1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7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523A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36册）曹文轩推荐中国传统故事好绘本*女娲补天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C4A9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D3A5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077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2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884D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36册）曹文轩推荐中国传统故事好绘本*三个和尚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8EE2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6458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FF9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34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84323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36册）曹文轩推荐中国传统故事好绘本*三人成虎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F5BB8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53F6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82F3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B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116D1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36册）曹文轩推荐中国传统故事好绘本*守株待兔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151E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B12C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59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2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8C7E4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36册）曹文轩推荐中国传统故事好绘本*苏武牧羊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CD4E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D85F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A9D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5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3377B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36册）曹文轩推荐中国传统故事好绘本*铁杵磨成真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13E1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F796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52F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BC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C4DA0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36册）曹文轩推荐中国传统故事好绘本*小壁虎借尾巴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23B3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417D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7E46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4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C454B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36册）曹文轩推荐中国传统故事好绘本*小马过河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285DD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10798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5567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0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9471E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36册）曹文轩推荐中国传统故事好绘本*小猫钓鱼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949D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B0A7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5C6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78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DFB8E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36册）曹文轩推荐中国传统故事好绘本*小熊掰玉米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C46E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9630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CC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3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31FA7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36册）曹文轩推荐中国传统故事好绘本*揠苗助长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B27E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1619D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CB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D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1DB1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36册）曹文轩推荐中国传统故事好绘本*掩耳盗铃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815D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F9B9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9EA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9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7EBE7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36册）曹文轩推荐中国传统故事好绘本*羊羔跪乳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348E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B66C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4D0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6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E4F4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36册）曹文轩推荐中国传统故事好绘本*一言九鼎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A504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59C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BD29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4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448EE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36册）曹文轩推荐中国传统故事好绘本*愚公移山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9CE4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8BC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CED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D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16864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36册）曹文轩推荐中国传统故事好绘本*鹬蚌相争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7F93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2B4EE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44D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5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CEB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36册）曹文轩推荐中国传统故事好绘本*岳母刺字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D0A02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FCB8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745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51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04397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36册）曹文轩推荐中国传统故事好绘本*凿壁借光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51FF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DBC5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08EE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F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D9AE6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36册）曹文轩推荐中国传统故事好绘本*照猫画虎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C96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B230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BEB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3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E9779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36册）曹文轩推荐中国传统故事好绘本*坐井观天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4CD8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E2CA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93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E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B9340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4册）成长系列精装版*第一起跑线·全脑训练*第二阶段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DB08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A895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469A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1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B120C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4册）成长系列精装版*第一起跑线·全脑训练*第三阶段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130B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7416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B86E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E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EB3E1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4册）成长系列精装版*第一起跑线·全脑训练*第四阶段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117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0A2C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AD6E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4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3F43E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4册）成长系列精装版*第一起跑线·全脑训练*第一阶段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680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BB9DF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F1E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E6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0A69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6册）创意数学绘本精装版*身边的数学小故事*逗妈妈笑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DC2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A0C4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FCA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3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65CE8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6册）创意数学绘本精装版*身边的数学小故事*和小绵羊一起做游戏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9B25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FE7C4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0DD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F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C307D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6册）创意数学绘本精装版*身边的数学小故事*老鹰抓小鸡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C6B8C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563FF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DC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1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0B271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6册）创意数学绘本精装版*身边的数学小故事*我喜欢做游戏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C27B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80D9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240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E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42AE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6册）创意数学绘本精装版*身边的数学小故事*小老鼠奇遇记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CD47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0DF0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BE2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3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C56D2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6册）创意数学绘本精装版*身边的数学小故事*寻找公主的王子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97A7D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9FCA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0B5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3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A700F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（精装英文绘本）小小认知书</w:t>
            </w:r>
            <w:r>
              <w:rPr>
                <w:rStyle w:val="45"/>
                <w:lang w:val="en-US" w:eastAsia="zh-CN" w:bidi="ar"/>
              </w:rPr>
              <w:t>*方形*My Square Book 纸板书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A1C89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4BBE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05A6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F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87136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（精装英文绘本）小小认知书</w:t>
            </w:r>
            <w:r>
              <w:rPr>
                <w:rStyle w:val="45"/>
                <w:lang w:val="en-US" w:eastAsia="zh-CN" w:bidi="ar"/>
              </w:rPr>
              <w:t>*矩形*My Rectangle Book 纸板书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7DDC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9744C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282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A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6E1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（精装英文绘本）小小认知书</w:t>
            </w:r>
            <w:r>
              <w:rPr>
                <w:rStyle w:val="45"/>
                <w:lang w:val="en-US" w:eastAsia="zh-CN" w:bidi="ar"/>
              </w:rPr>
              <w:t>*三角形*My Triangle Book 纸板书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B369C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18F5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445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D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5C377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（精装英文绘本）小小认知书</w:t>
            </w:r>
            <w:r>
              <w:rPr>
                <w:rStyle w:val="45"/>
                <w:lang w:val="en-US" w:eastAsia="zh-CN" w:bidi="ar"/>
              </w:rPr>
              <w:t>*圆形*My Circle Book 纸板书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D112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C495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318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E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EB9CA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（精装英文绘本）一卷一视界</w:t>
            </w:r>
            <w:r>
              <w:rPr>
                <w:rStyle w:val="45"/>
                <w:lang w:val="en-US" w:eastAsia="zh-CN" w:bidi="ar"/>
              </w:rPr>
              <w:t xml:space="preserve">*草丛协奏曲*Who is Hiding in the grass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3107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0A41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493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1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2C83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（精装英文绘本）一卷一视界</w:t>
            </w:r>
            <w:r>
              <w:rPr>
                <w:rStyle w:val="45"/>
                <w:lang w:val="en-US" w:eastAsia="zh-CN" w:bidi="ar"/>
              </w:rPr>
              <w:t>*海洋狂想曲*Who Lives in the Ocean？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FDAD1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1FD0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995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69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FE61F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（精装英文绘本）一卷一视界</w:t>
            </w:r>
            <w:r>
              <w:rPr>
                <w:rStyle w:val="45"/>
                <w:lang w:val="en-US" w:eastAsia="zh-CN" w:bidi="ar"/>
              </w:rPr>
              <w:t>*太阳系圆舞曲*Solar System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C21B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1F98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464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F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F7920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（引进版精装绘本）麦田绘本馆</w:t>
            </w:r>
            <w:r>
              <w:rPr>
                <w:rStyle w:val="45"/>
                <w:lang w:val="en-US" w:eastAsia="zh-CN" w:bidi="ar"/>
              </w:rPr>
              <w:t>*爱唱歌的丑萝拉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BB3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天津人民美术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CEFCE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5E89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0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38E01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（引进版精装绘本）麦田绘本馆</w:t>
            </w:r>
            <w:r>
              <w:rPr>
                <w:rStyle w:val="45"/>
                <w:lang w:val="en-US" w:eastAsia="zh-CN" w:bidi="ar"/>
              </w:rPr>
              <w:t>*公鸡大青蛙奇妙的一天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1736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天津人民美术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2328F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509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E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D27A0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（引进版精装绘本）麦田绘本馆</w:t>
            </w:r>
            <w:r>
              <w:rPr>
                <w:rStyle w:val="45"/>
                <w:lang w:val="en-US" w:eastAsia="zh-CN" w:bidi="ar"/>
              </w:rPr>
              <w:t>*可怜的西莫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5B09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天津人民美术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8264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897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A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31846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（引进版精装绘本）麦田绘本馆</w:t>
            </w:r>
            <w:r>
              <w:rPr>
                <w:rStyle w:val="45"/>
                <w:lang w:val="en-US" w:eastAsia="zh-CN" w:bidi="ar"/>
              </w:rPr>
              <w:t>*我不叫亚历山大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1412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天津人民美术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CE41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C1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1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A8D77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（引进版精装绘本）麦田绘本馆</w:t>
            </w:r>
            <w:r>
              <w:rPr>
                <w:rStyle w:val="45"/>
                <w:lang w:val="en-US" w:eastAsia="zh-CN" w:bidi="ar"/>
              </w:rPr>
              <w:t>*我不叫伊莎贝拉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CFFE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天津人民美术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97FE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8DB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3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3169A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（引进版精装绘本）麦田绘本馆</w:t>
            </w:r>
            <w:r>
              <w:rPr>
                <w:rStyle w:val="45"/>
                <w:lang w:val="en-US" w:eastAsia="zh-CN" w:bidi="ar"/>
              </w:rPr>
              <w:t>*小狐狸的智谋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E72E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天津人民美术</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9D2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2A6A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0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53BFA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*阿尔卑斯山的少女海蒂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EBD4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AD2D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59BC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02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447ED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*白雪皇后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C353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D56C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DF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8F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E4E4A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*彼得*潘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9AEF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9C73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AF0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C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20BC5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*胡萝卜须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6205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11A1A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3D0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5A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5CE4A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*狼和七只小羊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B140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D4B9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AB9F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D4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E0BA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*绿野仙踪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B37B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DEC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B593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2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80ECA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*卖火柴的小女孩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3E59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80EB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0A73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E7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BE728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 xml:space="preserve">*拇指姑娘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8588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0AB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F44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6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C0950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*三只小猪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E7D6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22E5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26E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9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35E1A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（引进版精装绘本）遇见世界上最美的童话第二辑</w:t>
            </w:r>
            <w:r>
              <w:rPr>
                <w:rStyle w:val="45"/>
                <w:lang w:val="en-US" w:eastAsia="zh-CN" w:bidi="ar"/>
              </w:rPr>
              <w:t>*小红帽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E44C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4099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ECD3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35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13FDD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*布莱梅的音乐家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C554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4329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5F8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C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EFA75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*丑小鸭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5F7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135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EB95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0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2C87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*佛兰德斯的狗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E5966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EA97C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1459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3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7981A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*格列佛游记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AD5A1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325F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354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A4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1DC7E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*皇帝的新装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EC1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4BC2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4DD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2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4404B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*金鹅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0BD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58EF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67D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7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EECC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*美女与野兽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6594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A6E7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C43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1C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3B9AA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*睡美人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B9BAD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11683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8FC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C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0CE82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*糖果屋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F32F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5ACAB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F20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1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BD18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（引进版精装绘本）遇见世界上最美的童话第三辑</w:t>
            </w:r>
            <w:r>
              <w:rPr>
                <w:rStyle w:val="45"/>
                <w:lang w:val="en-US" w:eastAsia="zh-CN" w:bidi="ar"/>
              </w:rPr>
              <w:t>*寻母三千里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D2BF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B6BF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A03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1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D0C36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*爱丽丝梦游仙境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AD2F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930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73B6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1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A065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*白雪公主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A494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EC3F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454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E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DB72F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*彩衣吹笛人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8370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AE13F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8BC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3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3A99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*穿靴子的猫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F1E6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D1A2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135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16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BC26B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 xml:space="preserve">*灰姑娘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B4CF6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AE1C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44F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A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940DC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*杰克和豆茎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E96C7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6441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0E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2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81704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*匹诺曹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EB98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5036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25A3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6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FD8E8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*青鸟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51D4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993B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2F9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A1E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FBAAB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*人鱼公主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2CFEF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6C048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45EB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C39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E0B39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（引进版精装绘本）遇见世界上最美的童话第一辑</w:t>
            </w:r>
            <w:r>
              <w:rPr>
                <w:rStyle w:val="45"/>
                <w:lang w:val="en-US" w:eastAsia="zh-CN" w:bidi="ar"/>
              </w:rPr>
              <w:t xml:space="preserve">*莴苣姑娘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190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北京理工大学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9648D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896A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6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D769E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20册）新版宝宝好习惯养成绘本**宝宝，危险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378EC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D02A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351E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E4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EFDB1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20册）新版宝宝好习惯养成绘本**藏在哪里好呢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05C4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32DB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3201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BD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38404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20册）新版宝宝好习惯养成绘本**馋嘴的小老鼠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D22E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041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D3A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3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9CC9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20册）新版宝宝好习惯养成绘本**吃饭香香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5550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DD9F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320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DB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69688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20册）新版宝宝好习惯养成绘本**穿鞋袜系纽扣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5A47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250B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5E9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B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254E1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20册）新版宝宝好习惯养成绘本**嗯嗯，嘘嘘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B49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BA7D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7E4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F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FEC65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20册）新版宝宝好习惯养成绘本**好玩的长绳子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0C91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78380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99A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7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627F0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20册）新版宝宝好习惯养成绘本**你会这样做吗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E59D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E472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1743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0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D501E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20册）新版宝宝好习惯养成绘本**爬高 学步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631E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DE1A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CBCB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B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62BDB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20册）新版宝宝好习惯养成绘本**奇怪的歌声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7EB78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4B43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BF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C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FF950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20册）新版宝宝好习惯养成绘本**贪心的多多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3D90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3A64B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9D2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9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452A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20册）新版宝宝好习惯养成绘本**淘淘的色彩旅行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8D302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2485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772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E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06740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20册）新版宝宝好习惯养成绘本**我爱吃胡萝卜啦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CE2C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B43E9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74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7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5E0AF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20册）新版宝宝好习惯养成绘本**我不再害怕了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E2812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D201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2CF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E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D68A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20册）新版宝宝好习惯养成绘本**我有妹妹啦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A1E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4FD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6E2B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9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00C71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20册）新版宝宝好习惯养成绘本**小瓢虫找妈妈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6C3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5052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D118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B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D53B7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20册）新版宝宝好习惯养成绘本**小小魔术师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9D142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8BA2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430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AB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79F01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20册）新版宝宝好习惯养成绘本**牙刷火车出发喽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0A28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D54FB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5539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D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C4C4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20册）新版宝宝好习惯养成绘本**有趣的数字聚会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0E1A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1FCF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327E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7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D9F8B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20册）新版宝宝好习惯养成绘本**这是什么呀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F65C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延边人民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DE14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474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D5B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926E4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4册）我的家人真好系列*爸爸真好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A6C3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湖南少年儿童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2192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F71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D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8622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4册）我的家人真好系列*妈妈真好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8426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湖南少年儿童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882F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1923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B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532D0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4册）我的家人真好系列*奶奶真好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CF1A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湖南少年儿童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A3EA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242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0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C1F3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（引进版精装绘本全</w:t>
            </w:r>
            <w:r>
              <w:rPr>
                <w:rStyle w:val="45"/>
                <w:lang w:val="en-US" w:eastAsia="zh-CN" w:bidi="ar"/>
              </w:rPr>
              <w:t>4册）我的家人真好系列*爷爷真好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2197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湖南少年儿童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F4363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CB88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8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AA2AC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（精装绘本）桉恺绘本馆</w:t>
            </w:r>
            <w:r>
              <w:rPr>
                <w:rStyle w:val="45"/>
                <w:lang w:val="en-US" w:eastAsia="zh-CN" w:bidi="ar"/>
              </w:rPr>
              <w:t>*等爸爸回家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A1F9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6FBB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655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B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2A0CC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（精装绘本）桉恺绘本馆</w:t>
            </w:r>
            <w:r>
              <w:rPr>
                <w:rStyle w:val="45"/>
                <w:lang w:val="en-US" w:eastAsia="zh-CN" w:bidi="ar"/>
              </w:rPr>
              <w:t>*等妈妈回家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B873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E2AC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8A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F5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84949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（精装绘本）儿童英语单词启蒙大书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FBC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山西人民</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FBE9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7B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1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48DEC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*阿里的旅行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120C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CED2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57D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D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260AA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*啊哈，原来是这样啊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27FFB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7E10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CFD3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5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85126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*爸爸，我怕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3351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34213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67F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F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2BAF4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*布奇真懒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71BE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9C4C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3D0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61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F64FD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*藏在哪儿了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ACA9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DC27B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9931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A1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7099A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*穿上雨衣和雨靴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1E1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6D57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1C8A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29F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71004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*刺猬，我们又见面了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453B1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692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708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40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E42C6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*到哪儿了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4B62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4E25C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0764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D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1E186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*到医院打针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CE1C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7D9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E31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9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313C0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*都怪你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550F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51D3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11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0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AF861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*飞机们消失了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DFA4D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43FA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3CC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7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ACB44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*和爸爸和妈妈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BA2E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9CC93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FCF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B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F336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*和妈妈洗澡、和爸爸洗澡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3397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3C79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3800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C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0B64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*嘿！老虎回来了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38E29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73AF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099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7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C214E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*红色邮箱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1050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9BE5A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418D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C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0AA18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*健忘小魔女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0084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FE9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BF0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C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C52C5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*可可在哪里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7551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0DE3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5F8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93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AAA41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*恐龙选队长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0BB6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B07E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9A88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2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98FB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*利尼的意大利面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8723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6F72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ACB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2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AA02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*毛娜的眼镜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FAD4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4397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69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3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B110E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*那么高啊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B2D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7022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59B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9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3B78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*你会吗？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1C7BD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9F82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3F5F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2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B03C6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*去外婆家的毛尼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CDD6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12AB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E2E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6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4122F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*热乎乎的红薯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3208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449BF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97B4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B2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A289D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*睿睿送糕点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52A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D724C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357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4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B7A0B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*森林里的泉水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5A3C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ABED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950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0A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6FB81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*莎莎的栅栏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5F88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81FC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D0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B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E007C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*山羊家搬来的那天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7B9C9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D8F4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2A3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A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75F8E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*深夜的羊圈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D42A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FCF3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2186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F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17366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*生气的时候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F876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2EAD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141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A0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6FA76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*生日快乐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05472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44AC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52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68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EE2EC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*谁来给长颈鹿戴上帽子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EB84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DD094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FC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E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2F95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*太阳国·云朵国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7D06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46C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65A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4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61E48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*淘气的凡宝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25F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F03FD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1D47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F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AC40B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*提拉的毛毯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97826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020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5B9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34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5BE55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*哇！厉害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7DFA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6E8B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CBA8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5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8BC51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*为什么只有我在打扫</w:t>
            </w:r>
            <w:r>
              <w:rPr>
                <w:rStyle w:val="46"/>
                <w:rFonts w:eastAsia="宋体"/>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5523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C5FD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13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C8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7A50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*我不是一个人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A7F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63B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C89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D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7D15A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*我哥哥真好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FC12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A104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D4C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D0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C2C73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*我来打大鼓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5F93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D6B1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7B40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E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F548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*我们都是最棒的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9B01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07E2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200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7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C0EB8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*下雨天玩泥巴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E2C1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DB79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43B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F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B2A0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*像妈妈·像爸爸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D2FD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A534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619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5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BE1BE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*小火车咘咘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C111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0C2B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B9E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9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7DE55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*小鸡看家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EB83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624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3F0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D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C5ED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*小象杰杰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3412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DD02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6B2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2D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08417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*小熊，做得真好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64A1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0112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EC2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5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EC3EA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*心怦怦跳，脸火辣辣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1F4B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00D4F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B429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2F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5A9B7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*姚姚的大尾巴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FF812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4288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5720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F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01181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*爷爷，噗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13E6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CD7BC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9E3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5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6825C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*一个大箱子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30E77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3B38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CBC6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4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E33A9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*一起去奔奔家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4A53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28A0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C9F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1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5BE98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*一起走的路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FD2C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87ECD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D7D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B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564CC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*勇敢的亚丁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865B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34F39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EC3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E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03839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（精装绘本）启知童书馆</w:t>
            </w:r>
            <w:r>
              <w:rPr>
                <w:rStyle w:val="45"/>
                <w:lang w:val="en-US" w:eastAsia="zh-CN" w:bidi="ar"/>
              </w:rPr>
              <w:t>*贞贞的储蓄罐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336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航空工业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226D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04E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96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EDED6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10册）儿童好习惯早养成故事绘本*孩子，爸爸妈妈不是你的佣人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83D3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3875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B08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6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9D2AE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10册）儿童好习惯早养成故事绘本*孩子，不要沉迷游戏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BF65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5B65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7E7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4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B0A85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10册）儿童好习惯早养成故事绘本*孩子，不要总是玩电脑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46F39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7922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9F3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2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85067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10册）儿童好习惯早养成故事绘本*孩子，妈妈是你最好的朋友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7591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72BB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8B8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D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5D06C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10册）儿童好习惯早养成故事绘本*孩子，你是独一无二的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B05B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0AFEA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B0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6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CD638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10册）儿童好习惯早养成故事绘本*孩子，手机不是玩具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766AF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875D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CC7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9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D03D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10册）儿童好习惯早养成故事绘本*孩子，我们去郊游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7C12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3EB5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BE5A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D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B694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10册）儿童好习惯早养成故事绘本*小心，冰箱也危险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61D7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535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CFE3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2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3ADDF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10册）儿童好习惯早养成故事绘本*再见，电视机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6EEC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2922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241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7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36A2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10册）儿童好习惯早养成故事绘本*再见，户外游戏机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B139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02C4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5B1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4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1AB77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10册）儿童性教育故事绘本*哎呀，不要随便亲我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3F27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2A51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E7C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62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BAB7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10册）儿童性教育故事绘本*爸爸，我能和你一起洗澡吗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92E6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A7D2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C90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F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C3BA0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10册）儿童性教育故事绘本*过家家真好玩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ACB8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1B75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0BB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8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BDCB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10册）儿童性教育故事绘本*妈妈，我也要站着尿尿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B2D1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83B5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203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5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3FF51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10册）儿童性教育故事绘本*妈妈，长大了我要和你结婚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6F8CC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3B93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F9CE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C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D345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10册）儿童性教育故事绘本*我从哪里来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6511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E2CF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A51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C8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E4382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10册）儿童性教育故事绘本*我是男孩，妹妹是女孩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CD5C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EE69D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25AE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3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8CE3F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10册）儿童性教育故事绘本*我要睡你们中间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3DCA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903D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3ADF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F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154B1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10册）儿童性教育故事绘本*我也要生个小宝宝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BA5C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BF6C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316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C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7E4B5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10册）儿童性教育故事绘本*住手，不要随便摸我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9D05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B271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D95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B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611A8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10册）幼儿性格培养绘本*打不破的花瓶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27FC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BF15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760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6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86FB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10册）幼儿性格培养绘本*好棒的礼物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B063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ED52C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A82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87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09AD2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10册）幼儿性格培养绘本*踢球去吧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BD98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1E38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1E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4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F1608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10册）幼儿性格培养绘本*温暖的冬夜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F4C0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6C6B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24E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E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F271A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10册）幼儿性格培养绘本*我可以和您一起睡吗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398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0CD0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BA4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0F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C5653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10册）幼儿性格培养绘本*我们去钓鱼吧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A2F9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C5F9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D1FB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FB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C37DA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10册）幼儿性格培养绘本*我是主角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DC07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3F550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9062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A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8857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10册）幼儿性格培养绘本*新年快乐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9AA9B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A749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745A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C8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8A74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10册）幼儿性格培养绘本*永远的爱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B905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A7E1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8DA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D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5FA02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10册）幼儿性格培养绘本*自己写作业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9F2A8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中国人口</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0FA8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741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1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4D50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4册）大眼睛动物故事书*我爱捉迷藏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4B34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华中科技大学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0E92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ADC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9DF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722D4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4册）大眼睛动物故事书*我看见你了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9039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华中科技大学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5DF7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503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4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A5A3A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4册）大眼睛动物故事书*我可以和你玩吗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77730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华中科技大学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3BDE6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AE8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A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52374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4册）大眼睛动物故事书*我要去跳舞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19E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华中科技大学</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A9B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883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9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C7E8B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4册）好习惯养成系列·有声伴读*胖达爱吃鱼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E4A7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1DCA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F7D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97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1F667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4册）好习惯养成系列·有声伴读*胖达爱闯祸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95CB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北方妇女儿童</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8F408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73C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D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9FDC3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4册）好习惯养成系列·有声伴读*胖达的玩具店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9AC8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北方妇儿</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30270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1E73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C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FD38D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4册）早教启蒙亲子绘本*美丽的四季 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9B77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5634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FEFF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9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DB7A3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4册）早教启蒙亲子绘本*美丽的四季 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DB77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2A93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5B8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4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05ACA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4册）早教启蒙亲子绘本*美丽的四季 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BF2F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996E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316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6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3FEF2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4册）早教启蒙亲子绘本*美丽的四季 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CBBC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91E8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D79A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A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DC0BE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5册）亮鲸鲸扫码伴读*哎哎，我的萝卜要去哪儿呢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8C388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9812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6163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EB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88314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5册）亮鲸鲸扫码伴读*咚咚，跳进大海游泳吧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0433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0E3B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AFC7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C75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61E60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5册）亮鲸鲸扫码伴读*快快，我们一起洗澡去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9AF6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508A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2D3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C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14EA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5册）亮鲸鲸扫码伴读*喂喂，快来猜猜我是谁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4DBC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88A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9E12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1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49634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5册）亮鲸鲸扫码伴读*走走，一起去丛林旅行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3697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煤炭工业</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B924B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DA3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C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948F9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5册）暖心森林绘本系列*给鸟儿们的家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65AD8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B7A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CF4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6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9DD5A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5册）暖心森林绘本系列*嗨呦嗨呦过冬啦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A7B1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1D2D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0591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48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FDFA4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5册）暖心森林绘本系列*上学日记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F8B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0B6A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13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0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08488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5册）暖心森林绘本系列*一座的故事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FE87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8B939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865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1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F367C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5册）暖心森林绘本系列*鹦鹉呱呱叫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7D3ED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浙江摄影</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DA7D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036D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3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84985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6册）爱上最棒的自己故事绘本*米米熊传递快乐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5541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FFB96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749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F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20FBA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6册）爱上最棒的自己故事绘本*米米熊的新朋友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E807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B24B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B9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6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2FEC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6册）爱上最棒的自己故事绘本*米米熊寄信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9886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0D23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87C8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F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0001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6册）爱上最棒的自己故事绘本*米米熊去旅行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8935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54B6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53EC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F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B677F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6册）爱上最棒的自己故事绘本*米米熊真勇敢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4553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5F2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E36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8B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C198E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6册）爱上最棒的自己故事绘本*做最棒的自己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C33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CC9D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8186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5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8851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6册）我爱我家情感管理与性格培养绘本*我爸爸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599D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r>
              <w:rPr>
                <w:rStyle w:val="46"/>
                <w:rFonts w:eastAsia="宋体"/>
                <w:lang w:val="en-US" w:eastAsia="zh-CN" w:bidi="ar"/>
              </w:rPr>
              <w:t xml:space="preserve">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FFE8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5E1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1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68C81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6册）我爱我家情感管理与性格培养绘本*我哥哥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D5D3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r>
              <w:rPr>
                <w:rStyle w:val="46"/>
                <w:rFonts w:eastAsia="宋体"/>
                <w:lang w:val="en-US" w:eastAsia="zh-CN" w:bidi="ar"/>
              </w:rPr>
              <w:t xml:space="preserve">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41AC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5E93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A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E9167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6册）我爱我家情感管理与性格培养绘本*我姐姐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0D84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r>
              <w:rPr>
                <w:rStyle w:val="46"/>
                <w:rFonts w:eastAsia="宋体"/>
                <w:lang w:val="en-US" w:eastAsia="zh-CN" w:bidi="ar"/>
              </w:rPr>
              <w:t xml:space="preserve">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D3CF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269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3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58D12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6册）我爱我家情感管理与性格培养绘本*我就是我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419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r>
              <w:rPr>
                <w:rStyle w:val="46"/>
                <w:rFonts w:eastAsia="宋体"/>
                <w:lang w:val="en-US" w:eastAsia="zh-CN" w:bidi="ar"/>
              </w:rPr>
              <w:t xml:space="preserve">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F010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D5D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6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A3A0A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6册）我爱我家情感管理与性格培养绘本*我妈妈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7E4A2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r>
              <w:rPr>
                <w:rStyle w:val="46"/>
                <w:rFonts w:eastAsia="宋体"/>
                <w:lang w:val="en-US" w:eastAsia="zh-CN" w:bidi="ar"/>
              </w:rPr>
              <w:t xml:space="preserve">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81A7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EA3C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E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1DCE3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6册）我爱我家情感管理与性格培养绘本*我妹妹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1A9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黑龙江美术</w:t>
            </w:r>
            <w:r>
              <w:rPr>
                <w:rStyle w:val="46"/>
                <w:rFonts w:eastAsia="宋体"/>
                <w:lang w:val="en-US" w:eastAsia="zh-CN" w:bidi="ar"/>
              </w:rPr>
              <w:t xml:space="preserve"> </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4792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39A2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A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5AADC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6册）我的第一套百科全书*动物世界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B26F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FA30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7DD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C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642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6册）我的第一套百科全书*海洋生物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5F81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5FC5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AC1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6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66E1A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6册）我的第一套百科全书*昆虫奥秘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7A7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3B609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53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A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3F3E8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6册）我的第一套百科全书*鸟类王国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FF29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3569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48EE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C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47AF1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6册）我的第一套百科全书*爬行动物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8C8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415D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070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6F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F605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（精装绘本全</w:t>
            </w:r>
            <w:r>
              <w:rPr>
                <w:rStyle w:val="45"/>
                <w:lang w:val="en-US" w:eastAsia="zh-CN" w:bidi="ar"/>
              </w:rPr>
              <w:t>6册）我的第一套百科全书*植物乐园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62A2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上海科学普及</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6FD2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702BB208">
      <w:pPr>
        <w:wordWrap w:val="0"/>
        <w:spacing w:line="360" w:lineRule="auto"/>
        <w:rPr>
          <w:rFonts w:hint="eastAsia" w:ascii="宋体" w:hAnsi="宋体" w:eastAsia="宋体" w:cs="宋体"/>
          <w:color w:val="FF0000"/>
          <w:lang w:val="en-US" w:eastAsia="zh-CN"/>
        </w:rPr>
      </w:pPr>
    </w:p>
    <w:p w14:paraId="3B9AA981">
      <w:pPr>
        <w:wordWrap w:val="0"/>
        <w:spacing w:line="36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其他要求：</w:t>
      </w:r>
    </w:p>
    <w:p w14:paraId="2380079F">
      <w:pPr>
        <w:pStyle w:val="2"/>
        <w:numPr>
          <w:ilvl w:val="0"/>
          <w:numId w:val="0"/>
        </w:numPr>
        <w:ind w:firstLine="518" w:firstLineChars="200"/>
        <w:rPr>
          <w:rFonts w:hint="default"/>
          <w:color w:val="auto"/>
          <w:lang w:val="en-US" w:eastAsia="zh-CN"/>
        </w:rPr>
      </w:pPr>
      <w:r>
        <w:rPr>
          <w:rFonts w:hint="eastAsia"/>
          <w:color w:val="auto"/>
          <w:lang w:val="en-US" w:eastAsia="zh-CN"/>
        </w:rPr>
        <w:t>1.所有玩具应严格符合《GB6675-2014玩具安全》标准的相关要求。</w:t>
      </w:r>
    </w:p>
    <w:p w14:paraId="1E13862D">
      <w:pPr>
        <w:wordWrap w:val="0"/>
        <w:spacing w:line="360" w:lineRule="auto"/>
        <w:ind w:firstLine="518"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2.需提供关于塑料、橡胶、皮革、五金件、木材等材料的检测报告。</w:t>
      </w:r>
    </w:p>
    <w:p w14:paraId="0671444D">
      <w:pPr>
        <w:wordWrap w:val="0"/>
        <w:spacing w:line="360" w:lineRule="auto"/>
        <w:ind w:firstLine="518"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3.电器类产品必须提供合格证。</w:t>
      </w:r>
    </w:p>
    <w:p w14:paraId="4B2C7AA2">
      <w:pPr>
        <w:pStyle w:val="5"/>
        <w:spacing w:before="48" w:after="48"/>
        <w:outlineLvl w:val="0"/>
        <w:rPr>
          <w:rFonts w:hint="eastAsia" w:ascii="宋体" w:hAnsi="宋体" w:eastAsia="宋体" w:cs="宋体"/>
          <w:sz w:val="28"/>
          <w:szCs w:val="22"/>
          <w:lang w:val="en-US" w:eastAsia="zh-CN"/>
        </w:rPr>
      </w:pPr>
      <w:r>
        <w:rPr>
          <w:rFonts w:hint="eastAsia" w:ascii="宋体" w:hAnsi="宋体" w:eastAsia="宋体" w:cs="宋体"/>
          <w:sz w:val="28"/>
          <w:szCs w:val="22"/>
          <w:lang w:val="en-US" w:eastAsia="zh-CN"/>
        </w:rPr>
        <w:t>四</w:t>
      </w:r>
      <w:r>
        <w:rPr>
          <w:rFonts w:hint="eastAsia" w:ascii="宋体" w:hAnsi="宋体" w:eastAsia="宋体" w:cs="宋体"/>
          <w:sz w:val="28"/>
          <w:szCs w:val="22"/>
        </w:rPr>
        <w:t>、项目商务要求</w:t>
      </w:r>
    </w:p>
    <w:p w14:paraId="0A542F18">
      <w:pPr>
        <w:pStyle w:val="6"/>
        <w:spacing w:before="48" w:after="48" w:line="440" w:lineRule="exact"/>
        <w:ind w:firstLine="365" w:firstLineChars="167"/>
        <w:outlineLvl w:val="1"/>
        <w:rPr>
          <w:rFonts w:hint="eastAsia" w:ascii="宋体" w:hAnsi="宋体" w:eastAsia="宋体" w:cs="宋体"/>
          <w:sz w:val="24"/>
          <w:szCs w:val="24"/>
        </w:rPr>
      </w:pPr>
      <w:bookmarkStart w:id="10" w:name="_Toc344475120"/>
      <w:bookmarkStart w:id="11" w:name="_Toc466546913"/>
      <w:r>
        <w:rPr>
          <w:rFonts w:hint="eastAsia" w:ascii="宋体" w:hAnsi="宋体" w:eastAsia="宋体" w:cs="宋体"/>
          <w:sz w:val="24"/>
          <w:szCs w:val="24"/>
        </w:rPr>
        <w:t>（一）工期、地点及验收方式</w:t>
      </w:r>
      <w:bookmarkEnd w:id="10"/>
      <w:bookmarkEnd w:id="11"/>
    </w:p>
    <w:p w14:paraId="73813AB7">
      <w:pPr>
        <w:wordWrap w:val="0"/>
        <w:spacing w:line="360" w:lineRule="auto"/>
        <w:ind w:firstLine="480"/>
        <w:rPr>
          <w:rFonts w:hint="eastAsia" w:ascii="宋体" w:hAnsi="宋体" w:eastAsia="宋体" w:cs="宋体"/>
          <w:color w:val="auto"/>
        </w:rPr>
      </w:pPr>
      <w:r>
        <w:rPr>
          <w:rFonts w:hint="eastAsia" w:ascii="宋体" w:hAnsi="宋体" w:eastAsia="宋体" w:cs="宋体"/>
        </w:rPr>
        <w:t>1、工期：成交供应商应在</w:t>
      </w:r>
      <w:r>
        <w:rPr>
          <w:rFonts w:hint="eastAsia" w:ascii="宋体" w:hAnsi="宋体" w:eastAsia="宋体" w:cs="宋体"/>
          <w:color w:val="auto"/>
        </w:rPr>
        <w:t>采</w:t>
      </w:r>
      <w:r>
        <w:rPr>
          <w:rFonts w:hint="eastAsia" w:ascii="宋体" w:hAnsi="宋体" w:eastAsia="宋体" w:cs="宋体"/>
          <w:color w:val="auto"/>
          <w:highlight w:val="none"/>
        </w:rPr>
        <w:t>购合同签订后</w:t>
      </w:r>
      <w:r>
        <w:rPr>
          <w:rFonts w:hint="eastAsia" w:ascii="宋体" w:hAnsi="宋体" w:cs="宋体"/>
          <w:color w:val="auto"/>
          <w:highlight w:val="none"/>
          <w:lang w:val="en-US" w:eastAsia="zh-CN"/>
        </w:rPr>
        <w:t>30天</w:t>
      </w:r>
      <w:r>
        <w:rPr>
          <w:rFonts w:hint="eastAsia" w:ascii="宋体" w:hAnsi="宋体" w:eastAsia="宋体" w:cs="宋体"/>
          <w:color w:val="auto"/>
        </w:rPr>
        <w:t>内交货，并完成全部安装调试，达到验收合格标准。</w:t>
      </w:r>
    </w:p>
    <w:p w14:paraId="1A595A41">
      <w:pPr>
        <w:wordWrap w:val="0"/>
        <w:spacing w:line="360" w:lineRule="auto"/>
        <w:ind w:firstLine="480"/>
        <w:rPr>
          <w:rFonts w:hint="eastAsia" w:ascii="宋体" w:hAnsi="宋体" w:eastAsia="宋体" w:cs="宋体"/>
          <w:color w:val="auto"/>
          <w:lang w:val="en-US" w:eastAsia="zh-CN"/>
        </w:rPr>
      </w:pPr>
      <w:r>
        <w:rPr>
          <w:rFonts w:hint="eastAsia" w:ascii="宋体" w:hAnsi="宋体" w:eastAsia="宋体" w:cs="宋体"/>
          <w:color w:val="auto"/>
        </w:rPr>
        <w:t>2、交货地点：</w:t>
      </w:r>
      <w:r>
        <w:rPr>
          <w:rFonts w:hint="eastAsia" w:ascii="宋体" w:hAnsi="宋体" w:eastAsia="宋体" w:cs="宋体"/>
          <w:color w:val="auto"/>
          <w:lang w:val="en-US" w:eastAsia="zh-CN"/>
        </w:rPr>
        <w:t>采购人指定地点。</w:t>
      </w:r>
    </w:p>
    <w:p w14:paraId="5C48DE21">
      <w:pPr>
        <w:wordWrap w:val="0"/>
        <w:spacing w:line="360" w:lineRule="auto"/>
        <w:ind w:firstLine="480"/>
        <w:rPr>
          <w:rFonts w:hint="eastAsia" w:ascii="宋体" w:hAnsi="宋体" w:eastAsia="宋体" w:cs="宋体"/>
          <w:color w:val="auto"/>
        </w:rPr>
      </w:pPr>
      <w:r>
        <w:rPr>
          <w:rFonts w:hint="eastAsia" w:ascii="宋体" w:hAnsi="宋体" w:eastAsia="宋体" w:cs="宋体"/>
          <w:color w:val="auto"/>
        </w:rPr>
        <w:t>3、验收方式：</w:t>
      </w:r>
    </w:p>
    <w:p w14:paraId="103EC2D8">
      <w:pPr>
        <w:wordWrap w:val="0"/>
        <w:spacing w:line="360" w:lineRule="auto"/>
        <w:ind w:firstLine="480"/>
        <w:rPr>
          <w:rFonts w:hint="default"/>
          <w:color w:val="auto"/>
          <w:lang w:val="en-US" w:eastAsia="zh-CN"/>
        </w:rPr>
      </w:pPr>
      <w:r>
        <w:rPr>
          <w:rFonts w:hint="eastAsia" w:ascii="宋体" w:hAnsi="宋体" w:eastAsia="宋体" w:cs="宋体"/>
          <w:color w:val="auto"/>
        </w:rPr>
        <w:t>（1）</w:t>
      </w:r>
      <w:r>
        <w:rPr>
          <w:rFonts w:hint="default"/>
          <w:color w:val="auto"/>
          <w:lang w:val="en-US" w:eastAsia="zh-CN"/>
        </w:rPr>
        <w:t>为确保产品质量，中标供应商需提供指定样品，并经我方审核确认无误后，方可进行批量交货。</w:t>
      </w:r>
    </w:p>
    <w:p w14:paraId="45F1C443">
      <w:pPr>
        <w:wordWrap w:val="0"/>
        <w:spacing w:line="360" w:lineRule="auto"/>
        <w:ind w:firstLine="480"/>
        <w:rPr>
          <w:rFonts w:hint="eastAsia" w:ascii="宋体" w:hAnsi="宋体" w:eastAsia="宋体" w:cs="宋体"/>
        </w:rPr>
      </w:pPr>
      <w:r>
        <w:rPr>
          <w:rFonts w:hint="eastAsia" w:ascii="宋体" w:hAnsi="宋体" w:eastAsia="宋体" w:cs="宋体"/>
        </w:rPr>
        <w:t>（2）货物到达现场后，供应商应在采购人代表在场情况下当面开箱，共同清点、检查外观，作出开箱记录，双方签字确认。</w:t>
      </w:r>
    </w:p>
    <w:p w14:paraId="5984B2D3">
      <w:pPr>
        <w:wordWrap w:val="0"/>
        <w:spacing w:line="360" w:lineRule="auto"/>
        <w:ind w:firstLine="480"/>
        <w:rPr>
          <w:rFonts w:hint="eastAsia" w:ascii="宋体" w:hAnsi="宋体" w:eastAsia="宋体" w:cs="宋体"/>
        </w:rPr>
      </w:pPr>
      <w:r>
        <w:rPr>
          <w:rFonts w:hint="eastAsia" w:ascii="宋体" w:hAnsi="宋体" w:eastAsia="宋体" w:cs="宋体"/>
        </w:rPr>
        <w:t>（3）供应商应保证货物到达采购人所在地完好无损，如有缺漏、损坏，由供应商负责调换、补齐或按照成交单价等价赔偿。</w:t>
      </w:r>
    </w:p>
    <w:p w14:paraId="6345EF64">
      <w:pPr>
        <w:wordWrap w:val="0"/>
        <w:spacing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4</w:t>
      </w:r>
      <w:r>
        <w:rPr>
          <w:rFonts w:hint="eastAsia" w:ascii="宋体" w:hAnsi="宋体" w:eastAsia="宋体" w:cs="宋体"/>
        </w:rPr>
        <w:t>）供应商应提供货物出厂的技术资料、装箱单和合格证等，并派遣专业技术人员进行现场安装调试。</w:t>
      </w:r>
    </w:p>
    <w:p w14:paraId="696028AE">
      <w:pPr>
        <w:wordWrap w:val="0"/>
        <w:spacing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）供应商提供的货物未达到询价文书规定要求，且对采购人造成损失的，由供应商承担一切责任，并赔偿所造成的损失。</w:t>
      </w:r>
    </w:p>
    <w:p w14:paraId="02D16AF9">
      <w:pPr>
        <w:wordWrap w:val="0"/>
        <w:spacing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6</w:t>
      </w:r>
      <w:r>
        <w:rPr>
          <w:rFonts w:hint="eastAsia" w:ascii="宋体" w:hAnsi="宋体" w:eastAsia="宋体" w:cs="宋体"/>
        </w:rPr>
        <w:t>）货物包装材料归采购人所有。</w:t>
      </w:r>
    </w:p>
    <w:p w14:paraId="4E09460E">
      <w:pPr>
        <w:wordWrap w:val="0"/>
        <w:spacing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7</w:t>
      </w:r>
      <w:r>
        <w:rPr>
          <w:rFonts w:hint="eastAsia" w:ascii="宋体" w:hAnsi="宋体" w:eastAsia="宋体" w:cs="宋体"/>
        </w:rPr>
        <w:t>）供应商按采购合同交货并安装完成后，采购人出具项目验收报告和详细清单，供应商根据采购人出具的验收报告和详细清单内容开具发票。</w:t>
      </w:r>
    </w:p>
    <w:p w14:paraId="68CEAB72">
      <w:pPr>
        <w:wordWrap w:val="0"/>
        <w:spacing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8</w:t>
      </w:r>
      <w:r>
        <w:rPr>
          <w:rFonts w:hint="eastAsia" w:ascii="宋体" w:hAnsi="宋体" w:eastAsia="宋体" w:cs="宋体"/>
        </w:rPr>
        <w:t>）采购人需要厂家对成交供应商交付的产品（包括质量、技术参数等）进行确认的，厂家应予以配合，并出具书面意见。</w:t>
      </w:r>
    </w:p>
    <w:p w14:paraId="49F10F13">
      <w:pPr>
        <w:wordWrap w:val="0"/>
        <w:spacing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9</w:t>
      </w:r>
      <w:r>
        <w:rPr>
          <w:rFonts w:hint="eastAsia" w:ascii="宋体" w:hAnsi="宋体" w:eastAsia="宋体" w:cs="宋体"/>
        </w:rPr>
        <w:t>）项目验收由甲方组织验收小组根据技术方案、招投标文件及合同逐一对照验收，并出具项目终验报告。若最终验收不合格，需要整改的，由业主根据终验报告的意见实施监督，供应商应当在业主监督下完成整改至重新验收合格为止，整改期限由业主确定。</w:t>
      </w:r>
    </w:p>
    <w:p w14:paraId="60A03F1F">
      <w:pPr>
        <w:wordWrap w:val="0"/>
        <w:spacing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10</w:t>
      </w:r>
      <w:r>
        <w:rPr>
          <w:rFonts w:hint="eastAsia" w:ascii="宋体" w:hAnsi="宋体" w:eastAsia="宋体" w:cs="宋体"/>
        </w:rPr>
        <w:t>）成交供应商应提供完备的技术资料、装箱单和合格证等，并派遣专业技术人员进行现场指导。验收合格条件如下：</w:t>
      </w:r>
    </w:p>
    <w:p w14:paraId="5A0E456A">
      <w:pPr>
        <w:wordWrap w:val="0"/>
        <w:spacing w:line="360" w:lineRule="auto"/>
        <w:ind w:firstLine="480"/>
        <w:rPr>
          <w:rFonts w:hint="eastAsia" w:ascii="宋体" w:hAnsi="宋体" w:eastAsia="宋体" w:cs="宋体"/>
        </w:rPr>
      </w:pP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产品技术参数与采购合同一致，性能指标达到规定的标准。</w:t>
      </w:r>
    </w:p>
    <w:p w14:paraId="08D45714">
      <w:pPr>
        <w:wordWrap w:val="0"/>
        <w:spacing w:line="360" w:lineRule="auto"/>
        <w:ind w:firstLine="480"/>
        <w:rPr>
          <w:rFonts w:hint="eastAsia" w:ascii="宋体" w:hAnsi="宋体" w:eastAsia="宋体" w:cs="宋体"/>
        </w:rPr>
      </w:pP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货物技术资料、装箱单、合格证等资料齐全。</w:t>
      </w:r>
    </w:p>
    <w:p w14:paraId="75F2B61F">
      <w:pPr>
        <w:wordWrap w:val="0"/>
        <w:spacing w:line="360" w:lineRule="auto"/>
        <w:ind w:firstLine="480"/>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在规定时间内完成交货并验收，并经采购人确认。</w:t>
      </w:r>
    </w:p>
    <w:p w14:paraId="41D2323F">
      <w:pPr>
        <w:pStyle w:val="6"/>
        <w:spacing w:before="48" w:after="48"/>
        <w:ind w:firstLine="337"/>
        <w:rPr>
          <w:rFonts w:hint="eastAsia" w:ascii="宋体" w:hAnsi="宋体" w:eastAsia="宋体" w:cs="宋体"/>
          <w:szCs w:val="22"/>
        </w:rPr>
      </w:pPr>
      <w:r>
        <w:rPr>
          <w:rFonts w:hint="eastAsia" w:ascii="宋体" w:hAnsi="宋体" w:eastAsia="宋体" w:cs="宋体"/>
          <w:sz w:val="24"/>
        </w:rPr>
        <w:t>（二）质量保证及售后服务</w:t>
      </w:r>
    </w:p>
    <w:p w14:paraId="4F6FCC61">
      <w:pPr>
        <w:wordWrap w:val="0"/>
        <w:spacing w:line="360" w:lineRule="auto"/>
        <w:ind w:firstLine="480"/>
        <w:rPr>
          <w:rFonts w:hint="eastAsia" w:ascii="宋体" w:hAnsi="宋体" w:eastAsia="宋体" w:cs="宋体"/>
        </w:rPr>
      </w:pPr>
      <w:r>
        <w:rPr>
          <w:rFonts w:hint="eastAsia" w:ascii="宋体" w:hAnsi="宋体" w:eastAsia="宋体" w:cs="宋体"/>
        </w:rPr>
        <w:t xml:space="preserve"> 1、货物质量保证</w:t>
      </w:r>
    </w:p>
    <w:p w14:paraId="5263B10F">
      <w:pPr>
        <w:wordWrap w:val="0"/>
        <w:spacing w:line="360" w:lineRule="auto"/>
        <w:ind w:firstLine="480"/>
        <w:rPr>
          <w:rFonts w:hint="eastAsia" w:ascii="宋体" w:hAnsi="宋体" w:eastAsia="宋体" w:cs="宋体"/>
        </w:rPr>
      </w:pPr>
      <w:r>
        <w:rPr>
          <w:rFonts w:hint="eastAsia" w:ascii="宋体" w:hAnsi="宋体" w:eastAsia="宋体" w:cs="宋体"/>
        </w:rPr>
        <w:t>（1）供应商应明确承诺：免费质保</w:t>
      </w:r>
      <w:r>
        <w:rPr>
          <w:rFonts w:hint="eastAsia" w:ascii="宋体" w:hAnsi="宋体" w:cs="宋体"/>
          <w:lang w:val="en-US" w:eastAsia="zh-CN"/>
        </w:rPr>
        <w:t>一</w:t>
      </w:r>
      <w:r>
        <w:rPr>
          <w:rFonts w:hint="eastAsia" w:ascii="宋体" w:hAnsi="宋体" w:eastAsia="宋体" w:cs="宋体"/>
        </w:rPr>
        <w:t>年</w:t>
      </w:r>
      <w:r>
        <w:rPr>
          <w:rFonts w:hint="eastAsia" w:ascii="宋体" w:hAnsi="宋体" w:cs="宋体"/>
          <w:lang w:eastAsia="zh-CN"/>
        </w:rPr>
        <w:t>，</w:t>
      </w:r>
      <w:r>
        <w:rPr>
          <w:rFonts w:hint="eastAsia" w:ascii="宋体" w:hAnsi="宋体" w:eastAsia="宋体" w:cs="宋体"/>
        </w:rPr>
        <w:t>自验收合格之日起计算。质保期内</w:t>
      </w:r>
      <w:r>
        <w:rPr>
          <w:rFonts w:hint="eastAsia" w:ascii="宋体" w:hAnsi="宋体" w:eastAsia="宋体" w:cs="宋体"/>
          <w:lang w:val="en-US" w:eastAsia="zh-CN"/>
        </w:rPr>
        <w:t>出现</w:t>
      </w:r>
      <w:bookmarkStart w:id="53" w:name="_GoBack"/>
      <w:bookmarkEnd w:id="53"/>
      <w:r>
        <w:rPr>
          <w:rFonts w:hint="eastAsia" w:ascii="宋体" w:hAnsi="宋体" w:eastAsia="宋体" w:cs="宋体"/>
          <w:lang w:val="en-US" w:eastAsia="zh-CN"/>
        </w:rPr>
        <w:t>质量问题，供应商</w:t>
      </w:r>
      <w:r>
        <w:rPr>
          <w:rFonts w:hint="eastAsia" w:ascii="宋体" w:hAnsi="宋体" w:eastAsia="宋体" w:cs="宋体"/>
        </w:rPr>
        <w:t>须在</w:t>
      </w:r>
      <w:r>
        <w:rPr>
          <w:rFonts w:hint="eastAsia" w:ascii="宋体" w:hAnsi="宋体" w:eastAsia="宋体" w:cs="宋体"/>
          <w:lang w:val="en-US" w:eastAsia="zh-CN"/>
        </w:rPr>
        <w:t>接到采购人通知后的</w:t>
      </w:r>
      <w:r>
        <w:rPr>
          <w:rFonts w:hint="eastAsia" w:ascii="宋体" w:hAnsi="宋体" w:eastAsia="宋体" w:cs="宋体"/>
        </w:rPr>
        <w:t>1个工作日内提供免费上门服务、免费更换配件等，确保正常使用。</w:t>
      </w:r>
    </w:p>
    <w:p w14:paraId="476DD34C">
      <w:pPr>
        <w:wordWrap w:val="0"/>
        <w:spacing w:line="360" w:lineRule="auto"/>
        <w:ind w:firstLine="480"/>
        <w:rPr>
          <w:rFonts w:hint="eastAsia" w:ascii="宋体" w:hAnsi="宋体" w:eastAsia="宋体" w:cs="宋体"/>
        </w:rPr>
      </w:pPr>
      <w:r>
        <w:rPr>
          <w:rFonts w:hint="eastAsia" w:ascii="宋体" w:hAnsi="宋体" w:eastAsia="宋体" w:cs="宋体"/>
        </w:rPr>
        <w:t>（2）响应产品属于国家规定“三包”范围的，其产品质量保证期不得低于“三包”规定。</w:t>
      </w:r>
    </w:p>
    <w:p w14:paraId="0117E81B">
      <w:pPr>
        <w:wordWrap w:val="0"/>
        <w:spacing w:line="360" w:lineRule="auto"/>
        <w:ind w:firstLine="480"/>
        <w:rPr>
          <w:rFonts w:hint="eastAsia" w:ascii="宋体" w:hAnsi="宋体" w:eastAsia="宋体" w:cs="宋体"/>
        </w:rPr>
      </w:pPr>
      <w:r>
        <w:rPr>
          <w:rFonts w:hint="eastAsia" w:ascii="宋体" w:hAnsi="宋体" w:eastAsia="宋体" w:cs="宋体"/>
        </w:rPr>
        <w:t>（3）供应商的质量保证期及服务期承诺优于上述年限的，按供应商实际承诺执行。</w:t>
      </w:r>
    </w:p>
    <w:p w14:paraId="31562015">
      <w:pPr>
        <w:wordWrap w:val="0"/>
        <w:spacing w:line="360" w:lineRule="auto"/>
        <w:ind w:firstLine="480"/>
        <w:rPr>
          <w:rFonts w:hint="eastAsia" w:ascii="宋体" w:hAnsi="宋体" w:eastAsia="宋体" w:cs="宋体"/>
        </w:rPr>
      </w:pPr>
      <w:r>
        <w:rPr>
          <w:rFonts w:hint="eastAsia" w:ascii="宋体" w:hAnsi="宋体" w:eastAsia="宋体" w:cs="宋体"/>
        </w:rPr>
        <w:t>（4）质保期内、外采购人对货物的咨询和投诉，成交供应商应在1</w:t>
      </w:r>
      <w:r>
        <w:rPr>
          <w:rFonts w:hint="eastAsia" w:ascii="宋体" w:hAnsi="宋体" w:eastAsia="宋体" w:cs="宋体"/>
          <w:lang w:val="en-US" w:eastAsia="zh-CN"/>
        </w:rPr>
        <w:t>-</w:t>
      </w:r>
      <w:r>
        <w:rPr>
          <w:rFonts w:hint="eastAsia" w:ascii="宋体" w:hAnsi="宋体" w:eastAsia="宋体" w:cs="宋体"/>
        </w:rPr>
        <w:t>2个工作日内予以答复。成交供应商须负责货物的终身维修及零配件的及时供应。</w:t>
      </w:r>
    </w:p>
    <w:p w14:paraId="39E30606">
      <w:pPr>
        <w:wordWrap w:val="0"/>
        <w:spacing w:line="360" w:lineRule="auto"/>
        <w:ind w:firstLine="480"/>
        <w:rPr>
          <w:rFonts w:hint="eastAsia" w:ascii="宋体" w:hAnsi="宋体" w:eastAsia="宋体" w:cs="宋体"/>
        </w:rPr>
      </w:pPr>
      <w:r>
        <w:rPr>
          <w:rFonts w:hint="eastAsia" w:ascii="宋体" w:hAnsi="宋体" w:eastAsia="宋体" w:cs="宋体"/>
        </w:rPr>
        <w:t>（5）供应商投报货物由厂家（指货物生产厂家，或其负责销售、售后服务机构，以下同）负责标准售后服务的，应当在询价文件中予以明确说明。</w:t>
      </w:r>
    </w:p>
    <w:p w14:paraId="127F09D0">
      <w:pPr>
        <w:wordWrap w:val="0"/>
        <w:spacing w:line="360" w:lineRule="auto"/>
        <w:ind w:firstLine="480"/>
        <w:rPr>
          <w:rFonts w:hint="eastAsia" w:ascii="宋体" w:hAnsi="宋体" w:eastAsia="宋体" w:cs="宋体"/>
        </w:rPr>
      </w:pPr>
      <w:r>
        <w:rPr>
          <w:rFonts w:hint="eastAsia" w:ascii="宋体" w:hAnsi="宋体" w:eastAsia="宋体" w:cs="宋体"/>
        </w:rPr>
        <w:t>（6）供应商须有稳定的售后服务机构和相关维护人员名单，如没有自有售后服务机构的，应授权当地维修机构。</w:t>
      </w:r>
    </w:p>
    <w:p w14:paraId="78980EB8">
      <w:pPr>
        <w:wordWrap w:val="0"/>
        <w:spacing w:line="360" w:lineRule="auto"/>
        <w:ind w:firstLine="480"/>
        <w:rPr>
          <w:rFonts w:hint="eastAsia" w:ascii="宋体" w:hAnsi="宋体" w:eastAsia="宋体" w:cs="宋体"/>
        </w:rPr>
      </w:pPr>
      <w:r>
        <w:rPr>
          <w:rFonts w:hint="eastAsia" w:ascii="宋体" w:hAnsi="宋体" w:eastAsia="宋体" w:cs="宋体"/>
        </w:rPr>
        <w:t>2、售后服务内容</w:t>
      </w:r>
    </w:p>
    <w:p w14:paraId="15581FE0">
      <w:pPr>
        <w:wordWrap w:val="0"/>
        <w:spacing w:line="360" w:lineRule="auto"/>
        <w:ind w:firstLine="480"/>
        <w:rPr>
          <w:rFonts w:hint="eastAsia" w:ascii="宋体" w:hAnsi="宋体" w:eastAsia="宋体" w:cs="宋体"/>
        </w:rPr>
      </w:pPr>
      <w:r>
        <w:rPr>
          <w:rFonts w:hint="eastAsia" w:ascii="宋体" w:hAnsi="宋体" w:eastAsia="宋体" w:cs="宋体"/>
        </w:rPr>
        <w:t>供应商和厂家在质量保证期内应当为采购人提供以下技术支持服务：</w:t>
      </w:r>
    </w:p>
    <w:p w14:paraId="5D255062">
      <w:pPr>
        <w:wordWrap w:val="0"/>
        <w:spacing w:line="360" w:lineRule="auto"/>
        <w:ind w:firstLine="480"/>
        <w:rPr>
          <w:rFonts w:hint="eastAsia" w:ascii="宋体" w:hAnsi="宋体" w:eastAsia="宋体" w:cs="宋体"/>
        </w:rPr>
      </w:pPr>
      <w:r>
        <w:rPr>
          <w:rFonts w:hint="eastAsia" w:ascii="宋体" w:hAnsi="宋体" w:eastAsia="宋体" w:cs="宋体"/>
        </w:rPr>
        <w:t>（1）质量保证期内服务要求</w:t>
      </w:r>
    </w:p>
    <w:p w14:paraId="1E693525">
      <w:pPr>
        <w:wordWrap w:val="0"/>
        <w:spacing w:line="360" w:lineRule="auto"/>
        <w:ind w:firstLine="480"/>
        <w:rPr>
          <w:rFonts w:hint="eastAsia" w:ascii="宋体" w:hAnsi="宋体" w:eastAsia="宋体" w:cs="宋体"/>
        </w:rPr>
      </w:pPr>
      <w:r>
        <w:rPr>
          <w:rFonts w:hint="eastAsia" w:ascii="宋体" w:hAnsi="宋体" w:eastAsia="宋体" w:cs="宋体"/>
        </w:rPr>
        <w:t>a、电话咨询</w:t>
      </w:r>
    </w:p>
    <w:p w14:paraId="0255BDD1">
      <w:pPr>
        <w:wordWrap w:val="0"/>
        <w:spacing w:line="360" w:lineRule="auto"/>
        <w:ind w:firstLine="480"/>
        <w:rPr>
          <w:rFonts w:hint="eastAsia" w:ascii="宋体" w:hAnsi="宋体" w:eastAsia="宋体" w:cs="宋体"/>
        </w:rPr>
      </w:pPr>
      <w:r>
        <w:rPr>
          <w:rFonts w:hint="eastAsia" w:ascii="宋体" w:hAnsi="宋体" w:eastAsia="宋体" w:cs="宋体"/>
        </w:rPr>
        <w:t>供应商和厂家应当为用户提供技术援助电话，解答用户在使用中遇到的问题，及时为用户提出解决问题的建议。</w:t>
      </w:r>
    </w:p>
    <w:p w14:paraId="3CCDB7D0">
      <w:pPr>
        <w:wordWrap w:val="0"/>
        <w:spacing w:line="360" w:lineRule="auto"/>
        <w:ind w:firstLine="480"/>
        <w:rPr>
          <w:rFonts w:hint="eastAsia" w:ascii="宋体" w:hAnsi="宋体" w:eastAsia="宋体" w:cs="宋体"/>
        </w:rPr>
      </w:pPr>
      <w:r>
        <w:rPr>
          <w:rFonts w:hint="eastAsia" w:ascii="宋体" w:hAnsi="宋体" w:eastAsia="宋体" w:cs="宋体"/>
        </w:rPr>
        <w:t>b、现场响应</w:t>
      </w:r>
    </w:p>
    <w:p w14:paraId="4FE94045">
      <w:pPr>
        <w:spacing w:line="360" w:lineRule="auto"/>
        <w:ind w:firstLine="480"/>
        <w:rPr>
          <w:rFonts w:hint="eastAsia" w:ascii="宋体" w:hAnsi="宋体" w:eastAsia="宋体" w:cs="宋体"/>
          <w:color w:val="000000"/>
          <w:szCs w:val="22"/>
        </w:rPr>
      </w:pPr>
      <w:r>
        <w:rPr>
          <w:rFonts w:hint="eastAsia" w:ascii="宋体" w:hAnsi="宋体" w:eastAsia="宋体" w:cs="宋体"/>
          <w:szCs w:val="22"/>
        </w:rPr>
        <w:t>采购人遇到使用及技术问题，电话咨询不能解决的，中标人或制造商应在4小时内采取相应响应措施；无法在4小时内解决的，应在8小时内派出专业人员进行技术支持，</w:t>
      </w:r>
      <w:r>
        <w:rPr>
          <w:rFonts w:hint="eastAsia" w:ascii="宋体" w:hAnsi="宋体" w:eastAsia="宋体" w:cs="宋体"/>
        </w:rPr>
        <w:t>提供上门服务，确保设备正常工作。</w:t>
      </w:r>
    </w:p>
    <w:p w14:paraId="7C37B4BD">
      <w:pPr>
        <w:wordWrap w:val="0"/>
        <w:spacing w:line="360" w:lineRule="auto"/>
        <w:ind w:firstLine="480"/>
        <w:rPr>
          <w:rFonts w:hint="eastAsia" w:ascii="宋体" w:hAnsi="宋体" w:eastAsia="宋体" w:cs="宋体"/>
        </w:rPr>
      </w:pPr>
      <w:r>
        <w:rPr>
          <w:rFonts w:hint="eastAsia" w:ascii="宋体" w:hAnsi="宋体" w:eastAsia="宋体" w:cs="宋体"/>
        </w:rPr>
        <w:t>c、同一质量问题，修理两次仍达不到标准要求的，供应商应为采购人免费调换合同规定的产品。</w:t>
      </w:r>
    </w:p>
    <w:p w14:paraId="066FA55B">
      <w:pPr>
        <w:wordWrap w:val="0"/>
        <w:spacing w:line="360" w:lineRule="auto"/>
        <w:ind w:firstLine="480"/>
        <w:rPr>
          <w:rFonts w:hint="eastAsia" w:ascii="宋体" w:hAnsi="宋体" w:eastAsia="宋体" w:cs="宋体"/>
        </w:rPr>
      </w:pPr>
      <w:r>
        <w:rPr>
          <w:rFonts w:hint="eastAsia" w:ascii="宋体" w:hAnsi="宋体" w:eastAsia="宋体" w:cs="宋体"/>
        </w:rPr>
        <w:t>d、发生严重质量问题，采购人直接选择换货时，供应商应当免费为其调换合同规定的产品。</w:t>
      </w:r>
    </w:p>
    <w:p w14:paraId="690B34EB">
      <w:pPr>
        <w:wordWrap w:val="0"/>
        <w:spacing w:line="360" w:lineRule="auto"/>
        <w:ind w:firstLine="480"/>
        <w:rPr>
          <w:rFonts w:hint="eastAsia" w:ascii="宋体" w:hAnsi="宋体" w:eastAsia="宋体" w:cs="宋体"/>
        </w:rPr>
      </w:pPr>
      <w:r>
        <w:rPr>
          <w:rFonts w:hint="eastAsia" w:ascii="宋体" w:hAnsi="宋体" w:eastAsia="宋体" w:cs="宋体"/>
        </w:rPr>
        <w:t>e、符合换货条件，因无同规格型号、同样式的产品，供应商应为采购人调换不得低于合同货物规格且买方满意的其他规格型号和样式的产品。供应商不得向采购人提供残次产品、不合格产品或者修理过的产品。换货后，产品质保期自换货之日起重新计算。</w:t>
      </w:r>
    </w:p>
    <w:p w14:paraId="341BC20F">
      <w:pPr>
        <w:wordWrap w:val="0"/>
        <w:spacing w:line="360" w:lineRule="auto"/>
        <w:ind w:firstLine="480"/>
        <w:rPr>
          <w:rFonts w:hint="eastAsia" w:ascii="宋体" w:hAnsi="宋体" w:eastAsia="宋体" w:cs="宋体"/>
        </w:rPr>
      </w:pPr>
      <w:r>
        <w:rPr>
          <w:rFonts w:hint="eastAsia" w:ascii="宋体" w:hAnsi="宋体" w:eastAsia="宋体" w:cs="宋体"/>
        </w:rPr>
        <w:t>f、因产品质量问题给采购人造成损失的，供应商应按有关法律、法规的规定进行赔偿。</w:t>
      </w:r>
    </w:p>
    <w:p w14:paraId="5C2570D1">
      <w:pPr>
        <w:wordWrap w:val="0"/>
        <w:spacing w:line="360" w:lineRule="auto"/>
        <w:ind w:firstLine="480"/>
        <w:rPr>
          <w:rFonts w:hint="eastAsia" w:ascii="宋体" w:hAnsi="宋体" w:eastAsia="宋体" w:cs="宋体"/>
        </w:rPr>
      </w:pPr>
      <w:r>
        <w:rPr>
          <w:rFonts w:hint="eastAsia" w:ascii="宋体" w:hAnsi="宋体" w:eastAsia="宋体" w:cs="宋体"/>
        </w:rPr>
        <w:t>g、若未达到上述质量保证要求，情节严重或拒不整改的，采购人将上报财政监督部门依法处理。</w:t>
      </w:r>
    </w:p>
    <w:p w14:paraId="6F266CEA">
      <w:pPr>
        <w:wordWrap w:val="0"/>
        <w:spacing w:line="360" w:lineRule="auto"/>
        <w:ind w:firstLine="480"/>
        <w:rPr>
          <w:rFonts w:hint="eastAsia" w:ascii="宋体" w:hAnsi="宋体" w:eastAsia="宋体" w:cs="宋体"/>
        </w:rPr>
      </w:pPr>
      <w:r>
        <w:rPr>
          <w:rFonts w:hint="eastAsia" w:ascii="宋体" w:hAnsi="宋体" w:eastAsia="宋体" w:cs="宋体"/>
        </w:rPr>
        <w:t>（2）质保期外服务要求</w:t>
      </w:r>
    </w:p>
    <w:p w14:paraId="248BB9E9">
      <w:pPr>
        <w:wordWrap w:val="0"/>
        <w:spacing w:line="360" w:lineRule="auto"/>
        <w:ind w:firstLine="480"/>
        <w:rPr>
          <w:rFonts w:hint="eastAsia" w:ascii="宋体" w:hAnsi="宋体" w:eastAsia="宋体" w:cs="宋体"/>
        </w:rPr>
      </w:pPr>
      <w:r>
        <w:rPr>
          <w:rFonts w:hint="eastAsia" w:ascii="宋体" w:hAnsi="宋体" w:eastAsia="宋体" w:cs="宋体"/>
        </w:rPr>
        <w:t>a、质量保证期过后，供应商和厂家应同样提供免费电话咨询服务，并应承诺根据采购人的需要每年定期对设备进行检修，提供设备上门维护服务。</w:t>
      </w:r>
    </w:p>
    <w:p w14:paraId="2B8AB11B">
      <w:pPr>
        <w:wordWrap w:val="0"/>
        <w:spacing w:line="360" w:lineRule="auto"/>
        <w:ind w:firstLine="480"/>
        <w:rPr>
          <w:rFonts w:hint="eastAsia" w:ascii="宋体" w:hAnsi="宋体" w:eastAsia="宋体" w:cs="宋体"/>
        </w:rPr>
      </w:pPr>
      <w:r>
        <w:rPr>
          <w:rFonts w:hint="eastAsia" w:ascii="宋体" w:hAnsi="宋体" w:eastAsia="宋体" w:cs="宋体"/>
        </w:rPr>
        <w:t>b、服务期过后，采购人需要继续由原供应商和厂家提供售后服务的，该供应商和厂家应以低于市场价格提供售后服务。</w:t>
      </w:r>
    </w:p>
    <w:p w14:paraId="3B005C76">
      <w:pPr>
        <w:wordWrap w:val="0"/>
        <w:spacing w:line="360" w:lineRule="auto"/>
        <w:ind w:firstLine="480"/>
        <w:rPr>
          <w:rFonts w:hint="eastAsia" w:ascii="宋体" w:hAnsi="宋体" w:eastAsia="宋体" w:cs="宋体"/>
        </w:rPr>
      </w:pPr>
      <w:r>
        <w:rPr>
          <w:rFonts w:hint="eastAsia" w:ascii="宋体" w:hAnsi="宋体" w:eastAsia="宋体" w:cs="宋体"/>
        </w:rPr>
        <w:t>3、故障响应时间要求</w:t>
      </w:r>
    </w:p>
    <w:p w14:paraId="655282B1">
      <w:pPr>
        <w:wordWrap w:val="0"/>
        <w:spacing w:line="360" w:lineRule="auto"/>
        <w:ind w:firstLine="480"/>
        <w:rPr>
          <w:rFonts w:hint="eastAsia" w:ascii="宋体" w:hAnsi="宋体" w:eastAsia="宋体" w:cs="宋体"/>
        </w:rPr>
      </w:pPr>
      <w:r>
        <w:rPr>
          <w:rFonts w:hint="eastAsia" w:ascii="宋体" w:hAnsi="宋体" w:eastAsia="宋体" w:cs="宋体"/>
        </w:rPr>
        <w:t>供应商接到使用方设备出现问题的通知后立即作出响应，24小内到达现场进行处理。</w:t>
      </w:r>
    </w:p>
    <w:p w14:paraId="6CD7DF7A">
      <w:pPr>
        <w:wordWrap w:val="0"/>
        <w:spacing w:line="360" w:lineRule="auto"/>
        <w:ind w:firstLine="480"/>
        <w:rPr>
          <w:rFonts w:hint="eastAsia" w:ascii="宋体" w:hAnsi="宋体" w:eastAsia="宋体" w:cs="宋体"/>
        </w:rPr>
      </w:pPr>
      <w:r>
        <w:rPr>
          <w:rFonts w:hint="eastAsia" w:ascii="宋体" w:hAnsi="宋体" w:eastAsia="宋体" w:cs="宋体"/>
        </w:rPr>
        <w:t>4、维修配件</w:t>
      </w:r>
    </w:p>
    <w:p w14:paraId="7C0E63DA">
      <w:pPr>
        <w:wordWrap w:val="0"/>
        <w:spacing w:line="360" w:lineRule="auto"/>
        <w:ind w:firstLine="480"/>
        <w:rPr>
          <w:rFonts w:hint="eastAsia" w:ascii="宋体" w:hAnsi="宋体" w:eastAsia="宋体" w:cs="宋体"/>
          <w:color w:val="FF0000"/>
          <w:lang w:eastAsia="zh-CN"/>
        </w:rPr>
      </w:pPr>
      <w:r>
        <w:rPr>
          <w:rFonts w:hint="eastAsia" w:ascii="宋体" w:hAnsi="宋体" w:eastAsia="宋体" w:cs="宋体"/>
        </w:rPr>
        <w:t>供应商和厂家售后服务中，使用的维修配件应为原厂配件，未经用户同意不得使用非原厂配件</w:t>
      </w:r>
      <w:r>
        <w:rPr>
          <w:rFonts w:hint="eastAsia" w:ascii="宋体" w:hAnsi="宋体" w:cs="宋体"/>
          <w:lang w:eastAsia="zh-CN"/>
        </w:rPr>
        <w:t>。</w:t>
      </w:r>
    </w:p>
    <w:p w14:paraId="23D19CFE">
      <w:pPr>
        <w:wordWrap w:val="0"/>
        <w:spacing w:line="360" w:lineRule="auto"/>
        <w:ind w:firstLine="648" w:firstLineChars="250"/>
        <w:rPr>
          <w:rFonts w:hint="eastAsia" w:ascii="宋体" w:hAnsi="宋体" w:eastAsia="宋体" w:cs="宋体"/>
          <w:b/>
          <w:bCs/>
        </w:rPr>
      </w:pPr>
      <w:r>
        <w:rPr>
          <w:rFonts w:hint="eastAsia" w:ascii="宋体" w:hAnsi="宋体" w:eastAsia="宋体" w:cs="宋体"/>
          <w:b/>
          <w:bCs/>
        </w:rPr>
        <w:t>（三）履约保证金</w:t>
      </w:r>
    </w:p>
    <w:p w14:paraId="397B5934">
      <w:pPr>
        <w:wordWrap w:val="0"/>
        <w:spacing w:line="360" w:lineRule="auto"/>
        <w:ind w:firstLine="648" w:firstLineChars="250"/>
        <w:rPr>
          <w:rFonts w:hint="eastAsia" w:ascii="宋体" w:hAnsi="宋体" w:eastAsia="宋体" w:cs="宋体"/>
          <w:bCs/>
        </w:rPr>
      </w:pPr>
      <w:r>
        <w:rPr>
          <w:rFonts w:hint="eastAsia" w:ascii="宋体" w:hAnsi="宋体" w:eastAsia="宋体" w:cs="宋体"/>
          <w:bCs/>
        </w:rPr>
        <w:t>1、履约保证金递交金额：中标金额的5%。</w:t>
      </w:r>
    </w:p>
    <w:p w14:paraId="1ECB2F34">
      <w:pPr>
        <w:wordWrap w:val="0"/>
        <w:spacing w:line="360" w:lineRule="auto"/>
        <w:ind w:firstLine="648" w:firstLineChars="250"/>
        <w:rPr>
          <w:rFonts w:hint="eastAsia" w:ascii="宋体" w:hAnsi="宋体" w:eastAsia="宋体" w:cs="宋体"/>
          <w:bCs/>
        </w:rPr>
      </w:pPr>
      <w:r>
        <w:rPr>
          <w:rFonts w:hint="eastAsia" w:ascii="宋体" w:hAnsi="宋体" w:eastAsia="宋体" w:cs="宋体"/>
          <w:bCs/>
        </w:rPr>
        <w:t>2、递交时间及形式：成交供应商应在收到中标通知书后3个日历天内，合同签定前向采购人提供金额本合同价5%的履约保证金</w:t>
      </w:r>
      <w:r>
        <w:rPr>
          <w:rFonts w:hint="eastAsia" w:ascii="宋体" w:hAnsi="宋体" w:cs="宋体"/>
          <w:color w:val="auto"/>
          <w:sz w:val="24"/>
          <w:szCs w:val="18"/>
          <w:lang w:val="en-US" w:eastAsia="zh-CN"/>
        </w:rPr>
        <w:t>（以支票、汇票、本票或者金融机构、担保机构出具的保函等非现金形式提交）</w:t>
      </w:r>
      <w:r>
        <w:rPr>
          <w:rFonts w:hint="eastAsia" w:ascii="宋体" w:hAnsi="宋体" w:eastAsia="宋体" w:cs="宋体"/>
          <w:bCs/>
        </w:rPr>
        <w:t>。成交供应商凭履约保证金交纳的相关凭证复印件（加盖成交供应商公章）以及成交通知书，方可签订合同。</w:t>
      </w:r>
    </w:p>
    <w:p w14:paraId="460EA361">
      <w:pPr>
        <w:pStyle w:val="9"/>
        <w:spacing w:line="360" w:lineRule="auto"/>
        <w:ind w:firstLine="518" w:firstLineChars="200"/>
        <w:rPr>
          <w:rFonts w:hint="eastAsia" w:ascii="宋体" w:hAnsi="宋体" w:eastAsia="宋体" w:cs="宋体"/>
          <w:bCs/>
          <w:kern w:val="2"/>
          <w:sz w:val="28"/>
          <w:szCs w:val="20"/>
          <w:lang w:val="en-US" w:eastAsia="zh-CN" w:bidi="ar-SA"/>
        </w:rPr>
      </w:pPr>
      <w:r>
        <w:rPr>
          <w:rFonts w:hint="eastAsia" w:ascii="宋体" w:hAnsi="宋体" w:eastAsia="宋体" w:cs="宋体"/>
          <w:bCs/>
          <w:kern w:val="2"/>
          <w:sz w:val="28"/>
          <w:szCs w:val="20"/>
          <w:lang w:val="en-US" w:eastAsia="zh-CN" w:bidi="ar-SA"/>
        </w:rPr>
        <w:t>3、退还方式：验收合格一年后，由成交供应商提交申请，采购人在10个工作日内一次性无息退还。</w:t>
      </w:r>
    </w:p>
    <w:p w14:paraId="730D1E3F">
      <w:pPr>
        <w:wordWrap w:val="0"/>
        <w:spacing w:line="360" w:lineRule="auto"/>
        <w:ind w:firstLine="648" w:firstLineChars="250"/>
        <w:rPr>
          <w:rFonts w:hint="eastAsia" w:ascii="宋体" w:hAnsi="宋体" w:eastAsia="宋体" w:cs="宋体"/>
          <w:b/>
          <w:bCs/>
        </w:rPr>
      </w:pPr>
      <w:r>
        <w:rPr>
          <w:rFonts w:hint="eastAsia" w:ascii="宋体" w:hAnsi="宋体" w:eastAsia="宋体" w:cs="宋体"/>
          <w:b/>
          <w:bCs/>
        </w:rPr>
        <w:t>（四）付款方式</w:t>
      </w:r>
    </w:p>
    <w:p w14:paraId="1B78F474">
      <w:pPr>
        <w:wordWrap w:val="0"/>
        <w:spacing w:line="360" w:lineRule="auto"/>
        <w:ind w:firstLine="482"/>
        <w:rPr>
          <w:rFonts w:hint="eastAsia" w:ascii="宋体" w:hAnsi="宋体" w:eastAsia="宋体" w:cs="宋体"/>
        </w:rPr>
      </w:pPr>
      <w:r>
        <w:rPr>
          <w:rFonts w:hint="eastAsia" w:ascii="宋体" w:hAnsi="宋体" w:eastAsia="宋体" w:cs="宋体"/>
        </w:rPr>
        <w:t>1.采购人验收合格、出具验收合格报告(待资金到位)后</w:t>
      </w:r>
      <w:r>
        <w:rPr>
          <w:rFonts w:hint="eastAsia" w:ascii="宋体" w:hAnsi="宋体" w:cs="宋体"/>
          <w:lang w:val="en-US" w:eastAsia="zh-CN"/>
        </w:rPr>
        <w:t>10</w:t>
      </w:r>
      <w:r>
        <w:rPr>
          <w:rFonts w:hint="eastAsia" w:ascii="宋体" w:hAnsi="宋体" w:eastAsia="宋体" w:cs="宋体"/>
        </w:rPr>
        <w:t>个工作日内按程序办理支付手续，一次性支付全款(供应商垫资不计息)。</w:t>
      </w:r>
    </w:p>
    <w:p w14:paraId="2336F43E">
      <w:pPr>
        <w:wordWrap w:val="0"/>
        <w:spacing w:line="360" w:lineRule="auto"/>
        <w:ind w:firstLine="482"/>
        <w:rPr>
          <w:rFonts w:hint="eastAsia" w:ascii="宋体" w:hAnsi="宋体" w:eastAsia="宋体" w:cs="宋体"/>
        </w:rPr>
      </w:pPr>
      <w:r>
        <w:rPr>
          <w:rFonts w:hint="eastAsia" w:ascii="宋体" w:hAnsi="宋体" w:eastAsia="宋体" w:cs="宋体"/>
        </w:rPr>
        <w:t>2.若采购人实际所需的设备(货物)数量小于合同约定时,成交供应商则按采购人实际所需数量供货，采购人根据合同单价，据实结算所需货款。</w:t>
      </w:r>
    </w:p>
    <w:p w14:paraId="68852035">
      <w:pPr>
        <w:wordWrap w:val="0"/>
        <w:spacing w:line="360" w:lineRule="auto"/>
        <w:ind w:firstLine="482"/>
        <w:rPr>
          <w:rFonts w:hint="eastAsia" w:ascii="宋体" w:hAnsi="宋体" w:eastAsia="宋体" w:cs="宋体"/>
          <w:b/>
          <w:bCs/>
        </w:rPr>
      </w:pPr>
      <w:r>
        <w:rPr>
          <w:rFonts w:hint="eastAsia" w:ascii="宋体" w:hAnsi="宋体" w:eastAsia="宋体" w:cs="宋体"/>
          <w:b/>
          <w:bCs/>
        </w:rPr>
        <w:t>（五）知识产权</w:t>
      </w:r>
    </w:p>
    <w:p w14:paraId="7D964822">
      <w:pPr>
        <w:wordWrap w:val="0"/>
        <w:spacing w:line="360" w:lineRule="auto"/>
        <w:ind w:firstLine="480"/>
        <w:rPr>
          <w:rFonts w:hint="eastAsia" w:ascii="宋体" w:hAnsi="宋体" w:eastAsia="宋体" w:cs="宋体"/>
        </w:rPr>
      </w:pPr>
      <w:r>
        <w:rPr>
          <w:rFonts w:hint="eastAsia" w:ascii="宋体" w:hAnsi="宋体" w:eastAsia="宋体" w:cs="宋体"/>
        </w:rPr>
        <w:t>1、采购人在中华人民共和国境内使用成交竞标人提供的货物及服务时免受第三方提出的侵犯其专利权或其它知识产权的起诉。如果第三方提出侵权指控，成交竞标人应承担由此而引起的一切法律责任和费用。</w:t>
      </w:r>
    </w:p>
    <w:p w14:paraId="1BD60D73">
      <w:pPr>
        <w:wordWrap w:val="0"/>
        <w:spacing w:line="360" w:lineRule="auto"/>
        <w:ind w:firstLine="480"/>
        <w:rPr>
          <w:rFonts w:hint="eastAsia" w:ascii="宋体" w:hAnsi="宋体" w:eastAsia="宋体" w:cs="宋体"/>
        </w:rPr>
      </w:pPr>
      <w:r>
        <w:rPr>
          <w:rFonts w:hint="eastAsia" w:ascii="宋体" w:hAnsi="宋体" w:eastAsia="宋体" w:cs="宋体"/>
        </w:rPr>
        <w:t>2、涉及软件开发等服务类项目知识产权的，知识产权归采购人所有。</w:t>
      </w:r>
    </w:p>
    <w:p w14:paraId="445DB786">
      <w:pPr>
        <w:wordWrap w:val="0"/>
        <w:spacing w:line="360" w:lineRule="auto"/>
        <w:ind w:firstLine="482"/>
        <w:rPr>
          <w:rFonts w:hint="eastAsia" w:ascii="宋体" w:hAnsi="宋体" w:eastAsia="宋体" w:cs="宋体"/>
          <w:b/>
          <w:bCs/>
        </w:rPr>
      </w:pPr>
      <w:r>
        <w:rPr>
          <w:rFonts w:hint="eastAsia" w:ascii="宋体" w:hAnsi="宋体" w:eastAsia="宋体" w:cs="宋体"/>
          <w:b/>
          <w:bCs/>
        </w:rPr>
        <w:t>（六）培训</w:t>
      </w:r>
    </w:p>
    <w:p w14:paraId="232B7C1E">
      <w:pPr>
        <w:wordWrap w:val="0"/>
        <w:spacing w:line="360" w:lineRule="auto"/>
        <w:ind w:firstLine="480"/>
        <w:rPr>
          <w:rFonts w:hint="eastAsia" w:ascii="宋体" w:hAnsi="宋体" w:eastAsia="宋体" w:cs="宋体"/>
        </w:rPr>
      </w:pPr>
      <w:r>
        <w:rPr>
          <w:rFonts w:hint="eastAsia" w:ascii="宋体" w:hAnsi="宋体" w:eastAsia="宋体" w:cs="宋体"/>
        </w:rPr>
        <w:t>成交供应商负责在安装调试及使用期间，免费对采购人选派人员进行培训。培训的效果为：</w:t>
      </w:r>
    </w:p>
    <w:p w14:paraId="154DCD33">
      <w:pPr>
        <w:wordWrap w:val="0"/>
        <w:spacing w:line="360" w:lineRule="auto"/>
        <w:ind w:firstLine="480"/>
        <w:rPr>
          <w:rFonts w:hint="eastAsia" w:ascii="宋体" w:hAnsi="宋体" w:eastAsia="宋体" w:cs="宋体"/>
        </w:rPr>
      </w:pPr>
      <w:r>
        <w:rPr>
          <w:rFonts w:hint="eastAsia" w:ascii="宋体" w:hAnsi="宋体" w:eastAsia="宋体" w:cs="宋体"/>
        </w:rPr>
        <w:t>1.对设备维修人员的培训，达到能维护保养、检修及排除一般故障为止。</w:t>
      </w:r>
    </w:p>
    <w:p w14:paraId="43E9CF60">
      <w:pPr>
        <w:wordWrap w:val="0"/>
        <w:spacing w:line="360" w:lineRule="auto"/>
        <w:ind w:firstLine="480"/>
        <w:rPr>
          <w:rFonts w:hint="eastAsia" w:ascii="宋体" w:hAnsi="宋体" w:eastAsia="宋体" w:cs="宋体"/>
        </w:rPr>
      </w:pPr>
      <w:r>
        <w:rPr>
          <w:rFonts w:hint="eastAsia" w:ascii="宋体" w:hAnsi="宋体" w:eastAsia="宋体" w:cs="宋体"/>
        </w:rPr>
        <w:t>2.对设备操作人员的培训，达到能正确使用管理。</w:t>
      </w:r>
    </w:p>
    <w:p w14:paraId="05AB1631">
      <w:pPr>
        <w:wordWrap w:val="0"/>
        <w:spacing w:line="360" w:lineRule="auto"/>
        <w:ind w:firstLine="482"/>
        <w:rPr>
          <w:rFonts w:hint="eastAsia" w:ascii="宋体" w:hAnsi="宋体" w:cs="宋体"/>
          <w:b/>
          <w:bCs/>
          <w:lang w:val="en-US" w:eastAsia="zh-CN"/>
        </w:rPr>
      </w:pPr>
      <w:r>
        <w:rPr>
          <w:rFonts w:hint="eastAsia" w:ascii="宋体" w:hAnsi="宋体" w:eastAsia="宋体" w:cs="宋体"/>
          <w:b/>
          <w:bCs/>
        </w:rPr>
        <w:t>（七）</w:t>
      </w:r>
      <w:r>
        <w:rPr>
          <w:rFonts w:hint="eastAsia" w:ascii="宋体" w:hAnsi="宋体" w:cs="宋体"/>
          <w:b/>
          <w:bCs/>
          <w:lang w:val="en-US" w:eastAsia="zh-CN"/>
        </w:rPr>
        <w:t>特殊要求</w:t>
      </w:r>
    </w:p>
    <w:p w14:paraId="6E1A600A">
      <w:pPr>
        <w:wordWrap w:val="0"/>
        <w:spacing w:line="360" w:lineRule="auto"/>
        <w:ind w:firstLine="480"/>
        <w:rPr>
          <w:rFonts w:hint="default" w:ascii="宋体" w:hAnsi="宋体" w:eastAsia="宋体" w:cs="宋体"/>
          <w:lang w:val="en-US" w:eastAsia="zh-CN"/>
        </w:rPr>
      </w:pPr>
      <w:r>
        <w:rPr>
          <w:rFonts w:hint="eastAsia" w:ascii="宋体" w:hAnsi="宋体" w:eastAsia="宋体" w:cs="宋体"/>
          <w:lang w:val="en-US" w:eastAsia="zh-CN"/>
        </w:rPr>
        <w:t>无</w:t>
      </w:r>
    </w:p>
    <w:p w14:paraId="1F9E91A7">
      <w:pPr>
        <w:wordWrap w:val="0"/>
        <w:spacing w:line="360" w:lineRule="auto"/>
        <w:ind w:firstLine="482"/>
        <w:rPr>
          <w:rFonts w:hint="eastAsia" w:ascii="宋体" w:hAnsi="宋体" w:eastAsia="宋体" w:cs="宋体"/>
          <w:b/>
          <w:bCs/>
          <w:lang w:eastAsia="zh-CN"/>
        </w:rPr>
      </w:pPr>
      <w:r>
        <w:rPr>
          <w:rFonts w:hint="eastAsia" w:ascii="宋体" w:hAnsi="宋体" w:eastAsia="宋体" w:cs="宋体"/>
          <w:b/>
          <w:bCs/>
          <w:lang w:eastAsia="zh-CN"/>
        </w:rPr>
        <w:t>（八）违约责任</w:t>
      </w:r>
    </w:p>
    <w:p w14:paraId="126921D4">
      <w:pPr>
        <w:wordWrap w:val="0"/>
        <w:spacing w:line="360" w:lineRule="auto"/>
        <w:ind w:firstLine="480"/>
        <w:rPr>
          <w:rFonts w:hint="eastAsia" w:ascii="宋体" w:hAnsi="宋体" w:eastAsia="宋体" w:cs="宋体"/>
        </w:rPr>
      </w:pPr>
      <w:r>
        <w:rPr>
          <w:rFonts w:hint="eastAsia" w:ascii="宋体" w:hAnsi="宋体" w:eastAsia="宋体" w:cs="宋体"/>
        </w:rPr>
        <w:t>1、如果因成交供应商原因延期交货，每延期1天，处罚合同价款的1‰，直接从合同款中扣除；延期超过15天不交货的，甲方有权解除合同，一切损失由供应商负责。</w:t>
      </w:r>
    </w:p>
    <w:p w14:paraId="7E2B606F">
      <w:pPr>
        <w:pStyle w:val="9"/>
        <w:spacing w:line="360" w:lineRule="auto"/>
        <w:ind w:firstLine="480"/>
        <w:rPr>
          <w:rFonts w:hint="eastAsia" w:ascii="宋体" w:hAnsi="宋体" w:eastAsia="宋体" w:cs="宋体"/>
          <w:sz w:val="28"/>
          <w:szCs w:val="28"/>
          <w:lang w:eastAsia="zh-CN"/>
        </w:rPr>
      </w:pPr>
      <w:r>
        <w:rPr>
          <w:rFonts w:hint="eastAsia" w:ascii="宋体" w:hAnsi="宋体" w:eastAsia="宋体" w:cs="宋体"/>
          <w:sz w:val="28"/>
          <w:szCs w:val="28"/>
          <w:lang w:eastAsia="zh-CN"/>
        </w:rPr>
        <w:t>2、由于乙方原因导致乙方完全不履行或部分不履行合同义务，应按合同标的额的20%向甲方支付违约金和赔偿损失。</w:t>
      </w:r>
    </w:p>
    <w:p w14:paraId="0025AA70">
      <w:pPr>
        <w:pStyle w:val="9"/>
        <w:spacing w:line="360" w:lineRule="auto"/>
        <w:ind w:firstLine="480"/>
        <w:rPr>
          <w:rFonts w:hint="eastAsia" w:ascii="宋体" w:hAnsi="宋体" w:eastAsia="宋体" w:cs="宋体"/>
          <w:sz w:val="28"/>
          <w:szCs w:val="28"/>
          <w:lang w:eastAsia="zh-CN"/>
        </w:rPr>
      </w:pPr>
      <w:r>
        <w:rPr>
          <w:rFonts w:hint="eastAsia" w:ascii="宋体" w:hAnsi="宋体" w:eastAsia="宋体" w:cs="宋体"/>
          <w:sz w:val="28"/>
          <w:szCs w:val="28"/>
          <w:lang w:eastAsia="zh-CN"/>
        </w:rPr>
        <w:t>3、设备有质量问题，乙方又不按照上述商务条款及合同履行售后服务的，按该有问题产品3倍合同金额赔偿。</w:t>
      </w:r>
    </w:p>
    <w:p w14:paraId="6FBBE262">
      <w:pPr>
        <w:pStyle w:val="9"/>
        <w:spacing w:line="360" w:lineRule="auto"/>
        <w:ind w:firstLine="480"/>
        <w:rPr>
          <w:rFonts w:hint="eastAsia" w:ascii="宋体" w:hAnsi="宋体" w:eastAsia="宋体" w:cs="宋体"/>
          <w:sz w:val="28"/>
          <w:szCs w:val="28"/>
          <w:lang w:eastAsia="zh-CN"/>
        </w:rPr>
      </w:pPr>
      <w:r>
        <w:rPr>
          <w:rFonts w:hint="eastAsia" w:ascii="宋体" w:hAnsi="宋体" w:eastAsia="宋体" w:cs="宋体"/>
          <w:sz w:val="28"/>
          <w:szCs w:val="28"/>
          <w:lang w:eastAsia="zh-CN"/>
        </w:rPr>
        <w:t>4、若乙方提供假冒、伪劣、掺杂掺假产品的，甲方有权予以没收或处置，同时乙方应全额退还甲方已付的所有货款，并向甲方承担损害赔偿金，损害赔偿金计算方法双方另行约定。</w:t>
      </w:r>
    </w:p>
    <w:p w14:paraId="790D5CC5">
      <w:pPr>
        <w:pStyle w:val="9"/>
        <w:spacing w:line="360" w:lineRule="auto"/>
        <w:ind w:firstLine="480"/>
        <w:rPr>
          <w:rFonts w:hint="eastAsia" w:ascii="宋体" w:hAnsi="宋体" w:eastAsia="宋体" w:cs="宋体"/>
          <w:sz w:val="28"/>
          <w:szCs w:val="28"/>
          <w:lang w:eastAsia="zh-CN"/>
        </w:rPr>
      </w:pPr>
      <w:r>
        <w:rPr>
          <w:rFonts w:hint="eastAsia" w:ascii="宋体" w:hAnsi="宋体" w:eastAsia="宋体" w:cs="宋体"/>
          <w:sz w:val="28"/>
          <w:szCs w:val="28"/>
          <w:lang w:eastAsia="zh-CN"/>
        </w:rPr>
        <w:t>5、对违约金或损害赔偿金，甲方有权直接从应付乙方的应付货款中直接扣除或从履约保证金中扣除或乙方在违约之日起十天内向甲方支付违约金。</w:t>
      </w:r>
    </w:p>
    <w:p w14:paraId="5B5EEF7A">
      <w:pPr>
        <w:wordWrap w:val="0"/>
        <w:spacing w:line="360" w:lineRule="auto"/>
        <w:ind w:firstLine="482"/>
        <w:rPr>
          <w:rFonts w:hint="eastAsia" w:ascii="宋体" w:hAnsi="宋体" w:eastAsia="宋体" w:cs="宋体"/>
          <w:b/>
          <w:bCs/>
        </w:rPr>
      </w:pPr>
      <w:bookmarkStart w:id="12" w:name="_Toc344475124"/>
      <w:bookmarkStart w:id="13" w:name="_Toc466546918"/>
      <w:r>
        <w:rPr>
          <w:rFonts w:hint="eastAsia" w:ascii="宋体" w:hAnsi="宋体" w:eastAsia="宋体" w:cs="宋体"/>
          <w:b/>
          <w:bCs/>
        </w:rPr>
        <w:t>（九）</w:t>
      </w:r>
      <w:bookmarkEnd w:id="12"/>
      <w:bookmarkStart w:id="14" w:name="_Toc344475125"/>
      <w:r>
        <w:rPr>
          <w:rFonts w:hint="eastAsia" w:ascii="宋体" w:hAnsi="宋体" w:eastAsia="宋体" w:cs="宋体"/>
          <w:b/>
          <w:bCs/>
        </w:rPr>
        <w:t>其他</w:t>
      </w:r>
      <w:bookmarkEnd w:id="13"/>
    </w:p>
    <w:bookmarkEnd w:id="14"/>
    <w:p w14:paraId="6CFE090D">
      <w:pPr>
        <w:wordWrap w:val="0"/>
        <w:spacing w:line="360" w:lineRule="auto"/>
        <w:ind w:firstLine="480"/>
        <w:rPr>
          <w:rFonts w:hint="eastAsia" w:ascii="宋体" w:hAnsi="宋体" w:eastAsia="宋体" w:cs="宋体"/>
        </w:rPr>
      </w:pPr>
      <w:r>
        <w:rPr>
          <w:rFonts w:hint="eastAsia" w:ascii="宋体" w:hAnsi="宋体" w:eastAsia="宋体" w:cs="宋体"/>
        </w:rPr>
        <w:t>1、投标人必须在响应文件中对以上条款和服务承诺明确列出，承诺内容必须达到本篇及采购文件其他条款的要求。</w:t>
      </w:r>
    </w:p>
    <w:p w14:paraId="1B8CA2EF">
      <w:pPr>
        <w:wordWrap w:val="0"/>
        <w:spacing w:line="360" w:lineRule="auto"/>
        <w:ind w:firstLine="480"/>
        <w:rPr>
          <w:rFonts w:hint="eastAsia" w:ascii="宋体" w:hAnsi="宋体" w:eastAsia="宋体" w:cs="宋体"/>
        </w:rPr>
      </w:pPr>
      <w:r>
        <w:rPr>
          <w:rFonts w:hint="eastAsia" w:ascii="宋体" w:hAnsi="宋体" w:eastAsia="宋体" w:cs="宋体"/>
        </w:rPr>
        <w:t>2、其他未尽事宜由供需双方在采购合同中详细约定。</w:t>
      </w:r>
    </w:p>
    <w:p w14:paraId="489AB743">
      <w:pPr>
        <w:pStyle w:val="5"/>
        <w:spacing w:before="120" w:after="120"/>
        <w:ind w:firstLine="259" w:firstLineChars="100"/>
        <w:jc w:val="both"/>
        <w:rPr>
          <w:rFonts w:hint="eastAsia" w:ascii="宋体" w:hAnsi="宋体" w:eastAsia="宋体" w:cs="宋体"/>
          <w:bCs w:val="0"/>
          <w:sz w:val="28"/>
          <w:szCs w:val="22"/>
        </w:rPr>
      </w:pPr>
      <w:r>
        <w:rPr>
          <w:rFonts w:hint="eastAsia" w:ascii="宋体" w:hAnsi="宋体" w:eastAsia="宋体" w:cs="宋体"/>
          <w:bCs w:val="0"/>
          <w:sz w:val="28"/>
          <w:szCs w:val="22"/>
        </w:rPr>
        <w:t>五、竞采有关规定</w:t>
      </w:r>
    </w:p>
    <w:p w14:paraId="611DFCE4">
      <w:pPr>
        <w:wordWrap w:val="0"/>
        <w:spacing w:line="360" w:lineRule="auto"/>
        <w:ind w:firstLine="480"/>
        <w:rPr>
          <w:rFonts w:hint="eastAsia" w:ascii="宋体" w:hAnsi="宋体" w:eastAsia="宋体" w:cs="宋体"/>
        </w:rPr>
      </w:pPr>
      <w:r>
        <w:rPr>
          <w:rFonts w:hint="eastAsia" w:ascii="宋体" w:hAnsi="宋体" w:eastAsia="宋体" w:cs="宋体"/>
        </w:rPr>
        <w:t>（一）法定代表人为同一个人的两个及两个以上法人，母公司、全资子公司及其控股公司，都不得在同一货物询价中同时参与竞采。</w:t>
      </w:r>
    </w:p>
    <w:p w14:paraId="62544AC4">
      <w:pPr>
        <w:wordWrap w:val="0"/>
        <w:spacing w:line="360" w:lineRule="auto"/>
        <w:ind w:firstLine="480"/>
        <w:rPr>
          <w:rFonts w:hint="eastAsia" w:ascii="宋体" w:hAnsi="宋体" w:eastAsia="宋体" w:cs="宋体"/>
        </w:rPr>
      </w:pPr>
      <w:r>
        <w:rPr>
          <w:rFonts w:hint="eastAsia" w:ascii="宋体" w:hAnsi="宋体" w:eastAsia="宋体" w:cs="宋体"/>
        </w:rPr>
        <w:t>（二）同一合同包的货物，制造商参与竞采的，不得再委托代理商参与询价。</w:t>
      </w:r>
    </w:p>
    <w:p w14:paraId="2DEC4338">
      <w:pPr>
        <w:wordWrap w:val="0"/>
        <w:spacing w:line="360" w:lineRule="auto"/>
        <w:ind w:firstLine="480"/>
        <w:rPr>
          <w:rFonts w:hint="eastAsia" w:ascii="宋体" w:hAnsi="宋体" w:eastAsia="宋体" w:cs="宋体"/>
        </w:rPr>
      </w:pPr>
      <w:r>
        <w:rPr>
          <w:rFonts w:hint="eastAsia" w:ascii="宋体" w:hAnsi="宋体" w:eastAsia="宋体" w:cs="宋体"/>
        </w:rPr>
        <w:t>（三）本项目的询价文书、补遗文件（如果有）一律在重庆市政府采购云平台上发布，请各供应商注意下载；无论供应商下载与否，均视同供应商已知晓本项目询价文书、补遗文件（如果有）的内容。</w:t>
      </w:r>
    </w:p>
    <w:p w14:paraId="07924D74">
      <w:pPr>
        <w:wordWrap w:val="0"/>
        <w:spacing w:line="360" w:lineRule="auto"/>
        <w:ind w:firstLine="480"/>
        <w:rPr>
          <w:rFonts w:hint="eastAsia" w:ascii="宋体" w:hAnsi="宋体" w:eastAsia="宋体" w:cs="宋体"/>
        </w:rPr>
      </w:pPr>
      <w:r>
        <w:rPr>
          <w:rFonts w:hint="eastAsia" w:ascii="宋体" w:hAnsi="宋体" w:eastAsia="宋体" w:cs="宋体"/>
        </w:rPr>
        <w:t>（四）询价费用：无论竞采结果如何，供应商参与本项目询价的所有费用均应由供应商自行承担。代理服务费应由成交供应商向采购代理机构缴纳。</w:t>
      </w:r>
    </w:p>
    <w:p w14:paraId="09D7B6D5">
      <w:pPr>
        <w:wordWrap w:val="0"/>
        <w:spacing w:line="360" w:lineRule="auto"/>
        <w:ind w:firstLine="480"/>
        <w:rPr>
          <w:rFonts w:hint="eastAsia" w:ascii="宋体" w:hAnsi="宋体" w:eastAsia="宋体" w:cs="宋体"/>
        </w:rPr>
      </w:pPr>
      <w:r>
        <w:rPr>
          <w:rFonts w:hint="eastAsia" w:ascii="宋体" w:hAnsi="宋体" w:eastAsia="宋体" w:cs="宋体"/>
        </w:rPr>
        <w:t>（五）本次招标不接受联合体投标。</w:t>
      </w:r>
    </w:p>
    <w:p w14:paraId="50DB32EC">
      <w:pPr>
        <w:wordWrap w:val="0"/>
        <w:spacing w:line="360" w:lineRule="auto"/>
        <w:ind w:firstLine="648" w:firstLineChars="250"/>
        <w:rPr>
          <w:rFonts w:hint="eastAsia" w:ascii="宋体" w:hAnsi="宋体" w:eastAsia="宋体" w:cs="宋体"/>
        </w:rPr>
      </w:pPr>
      <w:r>
        <w:rPr>
          <w:rFonts w:hint="eastAsia" w:ascii="宋体" w:hAnsi="宋体" w:eastAsia="宋体" w:cs="宋体"/>
        </w:rPr>
        <w:t>(六）投标人须自行踏勘现场，了解本次采购项目现场情况，并自行承担一切安全等责任，无论供应商是否查看现场均视为已查看现场并知晓相关情况。</w:t>
      </w:r>
    </w:p>
    <w:p w14:paraId="79BAADB2">
      <w:pPr>
        <w:wordWrap w:val="0"/>
        <w:spacing w:line="360" w:lineRule="auto"/>
        <w:ind w:firstLine="480"/>
        <w:rPr>
          <w:rFonts w:hint="eastAsia" w:ascii="宋体" w:hAnsi="宋体" w:eastAsia="宋体" w:cs="宋体"/>
        </w:rPr>
      </w:pPr>
      <w:r>
        <w:rPr>
          <w:rFonts w:hint="eastAsia" w:ascii="宋体" w:hAnsi="宋体" w:eastAsia="宋体" w:cs="宋体"/>
        </w:rPr>
        <w:t>（七）投标人应仔细阅读和检查招标文件的全部内容。如发现缺页或附件不全，概念模糊和有可能出现歧义或理解上的偏差的内容等应在投标截止时间前以书面形式向招标人提出，以送达采购人时间为准，超过此时间规定，招标人不再受理投标疑问，视为投标人完全理解并接受本次招标内容。</w:t>
      </w:r>
    </w:p>
    <w:p w14:paraId="62BF71A1">
      <w:pPr>
        <w:pStyle w:val="5"/>
        <w:spacing w:before="120" w:after="120"/>
        <w:ind w:firstLine="518" w:firstLineChars="200"/>
        <w:jc w:val="both"/>
        <w:rPr>
          <w:rFonts w:hint="eastAsia" w:ascii="宋体" w:hAnsi="宋体" w:eastAsia="宋体" w:cs="宋体"/>
          <w:bCs w:val="0"/>
          <w:sz w:val="28"/>
          <w:szCs w:val="22"/>
        </w:rPr>
      </w:pPr>
      <w:r>
        <w:rPr>
          <w:rFonts w:hint="eastAsia" w:ascii="宋体" w:hAnsi="宋体" w:eastAsia="宋体" w:cs="宋体"/>
          <w:bCs w:val="0"/>
          <w:sz w:val="28"/>
          <w:szCs w:val="22"/>
        </w:rPr>
        <w:t>六、供应商提交响应文件</w:t>
      </w:r>
    </w:p>
    <w:p w14:paraId="254623E3">
      <w:pPr>
        <w:wordWrap w:val="0"/>
        <w:spacing w:line="360" w:lineRule="auto"/>
        <w:ind w:firstLine="480"/>
        <w:rPr>
          <w:rFonts w:hint="eastAsia" w:ascii="宋体" w:hAnsi="宋体" w:eastAsia="宋体" w:cs="宋体"/>
        </w:rPr>
      </w:pPr>
      <w:r>
        <w:rPr>
          <w:rFonts w:hint="eastAsia" w:ascii="宋体" w:hAnsi="宋体" w:eastAsia="宋体" w:cs="宋体"/>
        </w:rPr>
        <w:t>（一）供应商线上报名、报价时需上传盖章后的电子文档一份。</w:t>
      </w:r>
    </w:p>
    <w:p w14:paraId="06F1BDE8">
      <w:pPr>
        <w:wordWrap w:val="0"/>
        <w:spacing w:line="360" w:lineRule="auto"/>
        <w:ind w:firstLine="480"/>
        <w:rPr>
          <w:rFonts w:hint="eastAsia" w:ascii="宋体" w:hAnsi="宋体" w:eastAsia="宋体" w:cs="宋体"/>
        </w:rPr>
      </w:pPr>
      <w:r>
        <w:rPr>
          <w:rFonts w:hint="eastAsia" w:ascii="宋体" w:hAnsi="宋体" w:eastAsia="宋体" w:cs="宋体"/>
        </w:rPr>
        <w:t>（二）采购人将以平台的线上资料作为评判依据。</w:t>
      </w:r>
    </w:p>
    <w:p w14:paraId="26401408">
      <w:pPr>
        <w:wordWrap w:val="0"/>
        <w:spacing w:line="360" w:lineRule="auto"/>
        <w:ind w:firstLine="480"/>
        <w:rPr>
          <w:rFonts w:hint="eastAsia" w:ascii="宋体" w:hAnsi="宋体" w:eastAsia="宋体" w:cs="宋体"/>
        </w:rPr>
      </w:pPr>
      <w:r>
        <w:rPr>
          <w:rFonts w:hint="eastAsia" w:ascii="宋体" w:hAnsi="宋体" w:eastAsia="宋体" w:cs="宋体"/>
        </w:rPr>
        <w:t>（三）供应商制作的响应文件电子文档，须按照要求制作，规定签字、盖章的地方必须按其规定签字、盖章。未按要求制作响应文件的作为无效报价处理；未按平台规定格式上传导致无法打开响应文件的作为无效报价处理。</w:t>
      </w:r>
    </w:p>
    <w:p w14:paraId="2812D16D">
      <w:pPr>
        <w:wordWrap w:val="0"/>
        <w:spacing w:line="360" w:lineRule="auto"/>
        <w:ind w:firstLine="480"/>
        <w:rPr>
          <w:rFonts w:hint="eastAsia" w:ascii="宋体" w:hAnsi="宋体" w:eastAsia="宋体" w:cs="宋体"/>
        </w:rPr>
      </w:pPr>
    </w:p>
    <w:p w14:paraId="22148014">
      <w:pPr>
        <w:pStyle w:val="5"/>
        <w:spacing w:before="120" w:after="120"/>
        <w:ind w:firstLine="518" w:firstLineChars="200"/>
        <w:jc w:val="both"/>
        <w:rPr>
          <w:rFonts w:hint="eastAsia" w:ascii="宋体" w:hAnsi="宋体" w:eastAsia="宋体" w:cs="宋体"/>
          <w:bCs w:val="0"/>
          <w:sz w:val="28"/>
          <w:szCs w:val="22"/>
        </w:rPr>
      </w:pPr>
      <w:bookmarkStart w:id="15" w:name="_Toc11641053"/>
      <w:bookmarkStart w:id="16" w:name="_Toc12789054"/>
      <w:r>
        <w:rPr>
          <w:rFonts w:hint="eastAsia" w:ascii="宋体" w:hAnsi="宋体" w:eastAsia="宋体" w:cs="宋体"/>
          <w:bCs w:val="0"/>
          <w:sz w:val="28"/>
          <w:szCs w:val="22"/>
        </w:rPr>
        <w:t>七、</w:t>
      </w:r>
      <w:r>
        <w:rPr>
          <w:rFonts w:hint="eastAsia" w:ascii="宋体" w:hAnsi="宋体" w:eastAsia="宋体" w:cs="宋体"/>
          <w:sz w:val="28"/>
          <w:szCs w:val="22"/>
        </w:rPr>
        <w:t>评选程序及方法</w:t>
      </w:r>
    </w:p>
    <w:p w14:paraId="63753C22">
      <w:pPr>
        <w:wordWrap w:val="0"/>
        <w:spacing w:line="360" w:lineRule="auto"/>
        <w:ind w:firstLine="480"/>
        <w:rPr>
          <w:rFonts w:hint="eastAsia" w:ascii="宋体" w:hAnsi="宋体" w:eastAsia="宋体" w:cs="宋体"/>
          <w:b/>
          <w:bCs/>
        </w:rPr>
      </w:pPr>
      <w:r>
        <w:rPr>
          <w:rFonts w:hint="eastAsia" w:ascii="宋体" w:hAnsi="宋体" w:eastAsia="宋体" w:cs="宋体"/>
          <w:lang w:eastAsia="zh-CN"/>
        </w:rPr>
        <w:t>（</w:t>
      </w:r>
      <w:r>
        <w:rPr>
          <w:rFonts w:hint="eastAsia" w:ascii="宋体" w:hAnsi="宋体" w:eastAsia="宋体" w:cs="宋体"/>
          <w:b/>
          <w:bCs/>
          <w:lang w:val="en-US" w:eastAsia="zh-CN"/>
        </w:rPr>
        <w:t>一</w:t>
      </w:r>
      <w:r>
        <w:rPr>
          <w:rFonts w:hint="eastAsia" w:ascii="宋体" w:hAnsi="宋体" w:eastAsia="宋体" w:cs="宋体"/>
          <w:b/>
          <w:bCs/>
          <w:lang w:eastAsia="zh-CN"/>
        </w:rPr>
        <w:t>）</w:t>
      </w:r>
      <w:r>
        <w:rPr>
          <w:rFonts w:hint="eastAsia" w:ascii="宋体" w:hAnsi="宋体" w:eastAsia="宋体" w:cs="宋体"/>
          <w:b/>
          <w:bCs/>
        </w:rPr>
        <w:t>资格性检查。依据法律法规和采购文件的规定，对响应文件中的资格证明、投标保证金等进行审查，以确定供应商是否具备资格。资格性检查资料表如下：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4679"/>
        <w:gridCol w:w="3564"/>
      </w:tblGrid>
      <w:tr w14:paraId="7841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76" w:type="dxa"/>
            <w:noWrap w:val="0"/>
            <w:vAlign w:val="center"/>
          </w:tcPr>
          <w:p w14:paraId="765AE8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5388" w:type="dxa"/>
            <w:gridSpan w:val="2"/>
            <w:noWrap w:val="0"/>
            <w:vAlign w:val="center"/>
          </w:tcPr>
          <w:p w14:paraId="2A2A13E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检查因素</w:t>
            </w:r>
          </w:p>
        </w:tc>
        <w:tc>
          <w:tcPr>
            <w:tcW w:w="3564" w:type="dxa"/>
            <w:noWrap w:val="0"/>
            <w:vAlign w:val="center"/>
          </w:tcPr>
          <w:p w14:paraId="43F1B7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检查内容</w:t>
            </w:r>
          </w:p>
        </w:tc>
      </w:tr>
      <w:tr w14:paraId="525A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676" w:type="dxa"/>
            <w:vMerge w:val="restart"/>
            <w:noWrap w:val="0"/>
            <w:vAlign w:val="center"/>
          </w:tcPr>
          <w:p w14:paraId="6EE381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09" w:type="dxa"/>
            <w:vMerge w:val="restart"/>
            <w:noWrap w:val="0"/>
            <w:vAlign w:val="center"/>
          </w:tcPr>
          <w:p w14:paraId="540F921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供应商</w:t>
            </w:r>
            <w:r>
              <w:rPr>
                <w:rFonts w:hint="eastAsia" w:ascii="宋体" w:hAnsi="宋体" w:eastAsia="宋体" w:cs="宋体"/>
                <w:i w:val="0"/>
                <w:iCs w:val="0"/>
                <w:color w:val="000000"/>
                <w:kern w:val="0"/>
                <w:sz w:val="21"/>
                <w:szCs w:val="21"/>
                <w:u w:val="none"/>
                <w:lang w:val="zh-CN" w:eastAsia="zh-CN" w:bidi="ar"/>
              </w:rPr>
              <w:t>应符合的基本资格条件</w:t>
            </w:r>
          </w:p>
        </w:tc>
        <w:tc>
          <w:tcPr>
            <w:tcW w:w="4679" w:type="dxa"/>
            <w:noWrap w:val="0"/>
            <w:vAlign w:val="center"/>
          </w:tcPr>
          <w:p w14:paraId="68D2F1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（1）具有独立承担民事责任的能力</w:t>
            </w:r>
          </w:p>
        </w:tc>
        <w:tc>
          <w:tcPr>
            <w:tcW w:w="3564" w:type="dxa"/>
            <w:noWrap w:val="0"/>
            <w:vAlign w:val="center"/>
          </w:tcPr>
          <w:p w14:paraId="0B6245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供应商法人营业执照（副本）或事业单位法人证书（副本）或个体工商户营业执照或有效的自然人身份证明、组织机构代码证复印件；</w:t>
            </w:r>
          </w:p>
          <w:p w14:paraId="71D900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供应商法定代表人身份证明和法定代表人授权代表委托书。</w:t>
            </w:r>
          </w:p>
        </w:tc>
      </w:tr>
      <w:tr w14:paraId="58D5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676" w:type="dxa"/>
            <w:vMerge w:val="continue"/>
            <w:noWrap w:val="0"/>
            <w:vAlign w:val="center"/>
          </w:tcPr>
          <w:p w14:paraId="06F6DD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09" w:type="dxa"/>
            <w:vMerge w:val="continue"/>
            <w:noWrap w:val="0"/>
            <w:vAlign w:val="center"/>
          </w:tcPr>
          <w:p w14:paraId="0184C4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p>
        </w:tc>
        <w:tc>
          <w:tcPr>
            <w:tcW w:w="4679" w:type="dxa"/>
            <w:noWrap w:val="0"/>
            <w:vAlign w:val="center"/>
          </w:tcPr>
          <w:p w14:paraId="43D4BA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zh-CN" w:eastAsia="zh-CN" w:bidi="ar"/>
              </w:rPr>
              <w:t>（2）</w:t>
            </w:r>
            <w:r>
              <w:rPr>
                <w:rFonts w:hint="eastAsia" w:ascii="宋体" w:hAnsi="宋体" w:eastAsia="宋体" w:cs="宋体"/>
                <w:i w:val="0"/>
                <w:iCs w:val="0"/>
                <w:color w:val="000000"/>
                <w:kern w:val="0"/>
                <w:sz w:val="21"/>
                <w:szCs w:val="21"/>
                <w:u w:val="none"/>
                <w:lang w:val="en-US" w:eastAsia="zh-CN" w:bidi="ar"/>
              </w:rPr>
              <w:t>具有良好的商业信誉和健全的财务会计制度</w:t>
            </w:r>
          </w:p>
        </w:tc>
        <w:tc>
          <w:tcPr>
            <w:tcW w:w="3564" w:type="dxa"/>
            <w:vMerge w:val="restart"/>
            <w:noWrap w:val="0"/>
            <w:vAlign w:val="center"/>
          </w:tcPr>
          <w:p w14:paraId="7EFD5C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bookmarkStart w:id="17" w:name="_Hlk106808478"/>
            <w:r>
              <w:rPr>
                <w:rFonts w:hint="eastAsia" w:ascii="宋体" w:hAnsi="宋体" w:eastAsia="宋体" w:cs="宋体"/>
                <w:i w:val="0"/>
                <w:iCs w:val="0"/>
                <w:color w:val="000000"/>
                <w:kern w:val="0"/>
                <w:sz w:val="21"/>
                <w:szCs w:val="21"/>
                <w:u w:val="none"/>
                <w:lang w:val="en-US" w:eastAsia="zh-CN" w:bidi="ar"/>
              </w:rPr>
              <w:t>基本资格条件承诺函</w:t>
            </w:r>
            <w:bookmarkEnd w:id="17"/>
          </w:p>
        </w:tc>
      </w:tr>
      <w:tr w14:paraId="593D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76" w:type="dxa"/>
            <w:vMerge w:val="continue"/>
            <w:noWrap w:val="0"/>
            <w:vAlign w:val="center"/>
          </w:tcPr>
          <w:p w14:paraId="0EA5026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09" w:type="dxa"/>
            <w:vMerge w:val="continue"/>
            <w:noWrap w:val="0"/>
            <w:vAlign w:val="center"/>
          </w:tcPr>
          <w:p w14:paraId="2C43EB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p>
        </w:tc>
        <w:tc>
          <w:tcPr>
            <w:tcW w:w="4679" w:type="dxa"/>
            <w:noWrap w:val="0"/>
            <w:vAlign w:val="center"/>
          </w:tcPr>
          <w:p w14:paraId="71DCCD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zh-CN" w:eastAsia="zh-CN" w:bidi="ar"/>
              </w:rPr>
              <w:t>（3）具有履行合同所必需的设备和专业技术能力</w:t>
            </w:r>
          </w:p>
        </w:tc>
        <w:tc>
          <w:tcPr>
            <w:tcW w:w="3564" w:type="dxa"/>
            <w:vMerge w:val="continue"/>
            <w:noWrap w:val="0"/>
            <w:vAlign w:val="center"/>
          </w:tcPr>
          <w:p w14:paraId="39A697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E37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76" w:type="dxa"/>
            <w:vMerge w:val="continue"/>
            <w:noWrap w:val="0"/>
            <w:vAlign w:val="center"/>
          </w:tcPr>
          <w:p w14:paraId="49C793F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09" w:type="dxa"/>
            <w:vMerge w:val="continue"/>
            <w:noWrap w:val="0"/>
            <w:vAlign w:val="center"/>
          </w:tcPr>
          <w:p w14:paraId="70C1DB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p>
        </w:tc>
        <w:tc>
          <w:tcPr>
            <w:tcW w:w="4679" w:type="dxa"/>
            <w:noWrap w:val="0"/>
            <w:vAlign w:val="center"/>
          </w:tcPr>
          <w:p w14:paraId="147A41C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zh-CN" w:eastAsia="zh-CN" w:bidi="ar"/>
              </w:rPr>
              <w:t>（4）有依法缴纳税收和社会保障金的良好记录</w:t>
            </w:r>
          </w:p>
        </w:tc>
        <w:tc>
          <w:tcPr>
            <w:tcW w:w="3564" w:type="dxa"/>
            <w:vMerge w:val="continue"/>
            <w:noWrap w:val="0"/>
            <w:vAlign w:val="center"/>
          </w:tcPr>
          <w:p w14:paraId="2B38AF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EF3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76" w:type="dxa"/>
            <w:vMerge w:val="continue"/>
            <w:noWrap w:val="0"/>
            <w:vAlign w:val="center"/>
          </w:tcPr>
          <w:p w14:paraId="5B97229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09" w:type="dxa"/>
            <w:vMerge w:val="continue"/>
            <w:noWrap w:val="0"/>
            <w:vAlign w:val="center"/>
          </w:tcPr>
          <w:p w14:paraId="592C11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p>
        </w:tc>
        <w:tc>
          <w:tcPr>
            <w:tcW w:w="4679" w:type="dxa"/>
            <w:noWrap w:val="0"/>
            <w:vAlign w:val="center"/>
          </w:tcPr>
          <w:p w14:paraId="3829F5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（5）参加政府采购活动前三年内，在经营活动中没有重大违法记录</w:t>
            </w:r>
          </w:p>
        </w:tc>
        <w:tc>
          <w:tcPr>
            <w:tcW w:w="3564" w:type="dxa"/>
            <w:vMerge w:val="continue"/>
            <w:noWrap w:val="0"/>
            <w:vAlign w:val="center"/>
          </w:tcPr>
          <w:p w14:paraId="664418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A4B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76" w:type="dxa"/>
            <w:vMerge w:val="continue"/>
            <w:noWrap w:val="0"/>
            <w:vAlign w:val="center"/>
          </w:tcPr>
          <w:p w14:paraId="42DE19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09" w:type="dxa"/>
            <w:vMerge w:val="continue"/>
            <w:noWrap w:val="0"/>
            <w:vAlign w:val="center"/>
          </w:tcPr>
          <w:p w14:paraId="42E638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p>
        </w:tc>
        <w:tc>
          <w:tcPr>
            <w:tcW w:w="4679" w:type="dxa"/>
            <w:noWrap w:val="0"/>
            <w:vAlign w:val="center"/>
          </w:tcPr>
          <w:p w14:paraId="2676CB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（6）法律、行政法规规定的其他条件</w:t>
            </w:r>
          </w:p>
        </w:tc>
        <w:tc>
          <w:tcPr>
            <w:tcW w:w="3564" w:type="dxa"/>
            <w:vMerge w:val="continue"/>
            <w:noWrap w:val="0"/>
            <w:vAlign w:val="center"/>
          </w:tcPr>
          <w:p w14:paraId="02C209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68E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76" w:type="dxa"/>
            <w:noWrap w:val="0"/>
            <w:vAlign w:val="center"/>
          </w:tcPr>
          <w:p w14:paraId="2C0247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388" w:type="dxa"/>
            <w:gridSpan w:val="2"/>
            <w:noWrap w:val="0"/>
            <w:vAlign w:val="center"/>
          </w:tcPr>
          <w:p w14:paraId="13FE7B2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特定资格条件</w:t>
            </w:r>
          </w:p>
        </w:tc>
        <w:tc>
          <w:tcPr>
            <w:tcW w:w="3564" w:type="dxa"/>
            <w:noWrap w:val="0"/>
            <w:vAlign w:val="center"/>
          </w:tcPr>
          <w:p w14:paraId="5DDFE1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无</w:t>
            </w:r>
          </w:p>
        </w:tc>
      </w:tr>
    </w:tbl>
    <w:p w14:paraId="278A8A04">
      <w:pPr>
        <w:wordWrap w:val="0"/>
        <w:spacing w:line="360" w:lineRule="auto"/>
        <w:ind w:firstLine="480"/>
        <w:rPr>
          <w:rFonts w:hint="eastAsia" w:ascii="宋体" w:hAnsi="宋体" w:eastAsia="宋体" w:cs="宋体"/>
        </w:rPr>
      </w:pPr>
      <w:r>
        <w:rPr>
          <w:rFonts w:hint="eastAsia" w:ascii="宋体" w:hAnsi="宋体" w:eastAsia="宋体" w:cs="宋体"/>
        </w:rPr>
        <w:t>注：供应商按“三证合一”登记制度办理营业执照的，组织机构代码证和税务登记证（副本）以供应商所提供的营业执照（副本）复印件为准。</w:t>
      </w:r>
    </w:p>
    <w:p w14:paraId="74D804A7">
      <w:pPr>
        <w:pStyle w:val="9"/>
        <w:ind w:firstLine="480"/>
        <w:rPr>
          <w:rFonts w:hint="eastAsia" w:ascii="宋体" w:hAnsi="宋体" w:eastAsia="宋体" w:cs="宋体"/>
          <w:sz w:val="24"/>
          <w:u w:val="single"/>
          <w:lang w:eastAsia="zh-CN"/>
        </w:rPr>
      </w:pPr>
      <w:r>
        <w:rPr>
          <w:rFonts w:hint="eastAsia" w:ascii="宋体" w:hAnsi="宋体" w:eastAsia="宋体" w:cs="宋体"/>
          <w:kern w:val="2"/>
          <w:sz w:val="24"/>
          <w:szCs w:val="24"/>
          <w:lang w:val="en-US" w:eastAsia="zh-CN" w:bidi="ar-SA"/>
        </w:rPr>
        <w:t xml:space="preserve">营业执照的经营范围需包含：      </w:t>
      </w:r>
      <w:r>
        <w:rPr>
          <w:rFonts w:hint="eastAsia" w:ascii="宋体" w:hAnsi="宋体" w:eastAsia="宋体" w:cs="宋体"/>
          <w:kern w:val="2"/>
          <w:sz w:val="24"/>
          <w:szCs w:val="24"/>
          <w:u w:val="single"/>
          <w:lang w:val="en-US" w:eastAsia="zh-CN" w:bidi="ar-SA"/>
        </w:rPr>
        <w:t xml:space="preserve"> 生产或销售本项目产品资质。</w:t>
      </w:r>
      <w:r>
        <w:rPr>
          <w:rFonts w:hint="eastAsia" w:ascii="宋体" w:hAnsi="宋体" w:eastAsia="宋体" w:cs="宋体"/>
          <w:kern w:val="2"/>
          <w:sz w:val="24"/>
          <w:szCs w:val="24"/>
          <w:lang w:val="en-US" w:eastAsia="zh-CN" w:bidi="ar-SA"/>
        </w:rPr>
        <w:t xml:space="preserve">  </w:t>
      </w:r>
    </w:p>
    <w:p w14:paraId="2181B5FC">
      <w:pPr>
        <w:wordWrap w:val="0"/>
        <w:spacing w:line="360" w:lineRule="auto"/>
        <w:ind w:firstLine="48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二</w:t>
      </w:r>
      <w:r>
        <w:rPr>
          <w:rFonts w:hint="eastAsia" w:ascii="宋体" w:hAnsi="宋体" w:eastAsia="宋体" w:cs="宋体"/>
          <w:b/>
          <w:bCs/>
          <w:lang w:eastAsia="zh-CN"/>
        </w:rPr>
        <w:t>）</w:t>
      </w:r>
      <w:r>
        <w:rPr>
          <w:rFonts w:hint="eastAsia" w:ascii="宋体" w:hAnsi="宋体" w:eastAsia="宋体" w:cs="宋体"/>
          <w:b/>
          <w:bCs/>
        </w:rPr>
        <w:t>符合性检查。依据采购文件的规定，从响应文件的有效性、完整性和对采购文件的响应程度进行审查，以确定是否对采购文件的实质性要求作出响应。符合性检查资料表如下：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532"/>
        <w:gridCol w:w="1949"/>
        <w:gridCol w:w="5315"/>
      </w:tblGrid>
      <w:tr w14:paraId="3F72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663" w:type="dxa"/>
            <w:noWrap w:val="0"/>
            <w:vAlign w:val="center"/>
          </w:tcPr>
          <w:p w14:paraId="58F121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3481" w:type="dxa"/>
            <w:gridSpan w:val="2"/>
            <w:noWrap w:val="0"/>
            <w:vAlign w:val="center"/>
          </w:tcPr>
          <w:p w14:paraId="16B3447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评审因素</w:t>
            </w:r>
          </w:p>
        </w:tc>
        <w:tc>
          <w:tcPr>
            <w:tcW w:w="5315" w:type="dxa"/>
            <w:noWrap w:val="0"/>
            <w:vAlign w:val="center"/>
          </w:tcPr>
          <w:p w14:paraId="42B72A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评审标准</w:t>
            </w:r>
          </w:p>
        </w:tc>
      </w:tr>
      <w:tr w14:paraId="6BB9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63" w:type="dxa"/>
            <w:vMerge w:val="restart"/>
            <w:noWrap w:val="0"/>
            <w:vAlign w:val="center"/>
          </w:tcPr>
          <w:p w14:paraId="6377C1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532" w:type="dxa"/>
            <w:vMerge w:val="restart"/>
            <w:noWrap w:val="0"/>
            <w:vAlign w:val="center"/>
          </w:tcPr>
          <w:p w14:paraId="74DC11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有效性审查</w:t>
            </w:r>
          </w:p>
        </w:tc>
        <w:tc>
          <w:tcPr>
            <w:tcW w:w="1949" w:type="dxa"/>
            <w:noWrap w:val="0"/>
            <w:vAlign w:val="center"/>
          </w:tcPr>
          <w:p w14:paraId="0F01E4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响应文件签署</w:t>
            </w:r>
          </w:p>
        </w:tc>
        <w:tc>
          <w:tcPr>
            <w:tcW w:w="5315" w:type="dxa"/>
            <w:noWrap w:val="0"/>
            <w:vAlign w:val="center"/>
          </w:tcPr>
          <w:p w14:paraId="649FEF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响应文件上法定代表人或其授权代表人的签字齐全。</w:t>
            </w:r>
          </w:p>
        </w:tc>
      </w:tr>
      <w:tr w14:paraId="20F3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663" w:type="dxa"/>
            <w:vMerge w:val="continue"/>
            <w:noWrap w:val="0"/>
            <w:vAlign w:val="center"/>
          </w:tcPr>
          <w:p w14:paraId="26D861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32" w:type="dxa"/>
            <w:vMerge w:val="continue"/>
            <w:noWrap w:val="0"/>
            <w:vAlign w:val="center"/>
          </w:tcPr>
          <w:p w14:paraId="34937D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949" w:type="dxa"/>
            <w:noWrap w:val="0"/>
            <w:vAlign w:val="center"/>
          </w:tcPr>
          <w:p w14:paraId="601DA1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法定代表人身份证明及授权委托书</w:t>
            </w:r>
          </w:p>
        </w:tc>
        <w:tc>
          <w:tcPr>
            <w:tcW w:w="5315" w:type="dxa"/>
            <w:noWrap w:val="0"/>
            <w:vAlign w:val="center"/>
          </w:tcPr>
          <w:p w14:paraId="15A2A01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法定代表人身份证明及授权委托书有效，符合采购文件规定的格式，签字或盖章齐全。</w:t>
            </w:r>
          </w:p>
        </w:tc>
      </w:tr>
      <w:tr w14:paraId="286D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63" w:type="dxa"/>
            <w:vMerge w:val="continue"/>
            <w:noWrap w:val="0"/>
            <w:vAlign w:val="center"/>
          </w:tcPr>
          <w:p w14:paraId="12EBBB9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32" w:type="dxa"/>
            <w:vMerge w:val="continue"/>
            <w:noWrap w:val="0"/>
            <w:vAlign w:val="center"/>
          </w:tcPr>
          <w:p w14:paraId="7416543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949" w:type="dxa"/>
            <w:noWrap w:val="0"/>
            <w:vAlign w:val="center"/>
          </w:tcPr>
          <w:p w14:paraId="723CDF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响应</w:t>
            </w:r>
            <w:r>
              <w:rPr>
                <w:rFonts w:hint="eastAsia" w:ascii="宋体" w:hAnsi="宋体" w:eastAsia="宋体" w:cs="宋体"/>
                <w:i w:val="0"/>
                <w:iCs w:val="0"/>
                <w:color w:val="000000"/>
                <w:kern w:val="0"/>
                <w:sz w:val="21"/>
                <w:szCs w:val="21"/>
                <w:u w:val="none"/>
                <w:lang w:val="zh-CN" w:eastAsia="zh-CN" w:bidi="ar"/>
              </w:rPr>
              <w:t>方案</w:t>
            </w:r>
          </w:p>
        </w:tc>
        <w:tc>
          <w:tcPr>
            <w:tcW w:w="5315" w:type="dxa"/>
            <w:noWrap w:val="0"/>
            <w:vAlign w:val="center"/>
          </w:tcPr>
          <w:p w14:paraId="233066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zh-CN" w:eastAsia="zh-CN" w:bidi="ar"/>
              </w:rPr>
              <w:t>每个分包只能有一个</w:t>
            </w:r>
            <w:r>
              <w:rPr>
                <w:rFonts w:hint="eastAsia" w:ascii="宋体" w:hAnsi="宋体" w:eastAsia="宋体" w:cs="宋体"/>
                <w:i w:val="0"/>
                <w:iCs w:val="0"/>
                <w:color w:val="000000"/>
                <w:kern w:val="0"/>
                <w:sz w:val="21"/>
                <w:szCs w:val="21"/>
                <w:u w:val="none"/>
                <w:lang w:val="en-US" w:eastAsia="zh-CN" w:bidi="ar"/>
              </w:rPr>
              <w:t>响应</w:t>
            </w:r>
            <w:r>
              <w:rPr>
                <w:rFonts w:hint="eastAsia" w:ascii="宋体" w:hAnsi="宋体" w:eastAsia="宋体" w:cs="宋体"/>
                <w:i w:val="0"/>
                <w:iCs w:val="0"/>
                <w:color w:val="000000"/>
                <w:kern w:val="0"/>
                <w:sz w:val="21"/>
                <w:szCs w:val="21"/>
                <w:u w:val="none"/>
                <w:lang w:val="zh-CN" w:eastAsia="zh-CN" w:bidi="ar"/>
              </w:rPr>
              <w:t>方案。</w:t>
            </w:r>
          </w:p>
        </w:tc>
      </w:tr>
      <w:tr w14:paraId="5123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3" w:type="dxa"/>
            <w:vMerge w:val="continue"/>
            <w:noWrap w:val="0"/>
            <w:vAlign w:val="center"/>
          </w:tcPr>
          <w:p w14:paraId="115A7C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32" w:type="dxa"/>
            <w:vMerge w:val="continue"/>
            <w:noWrap w:val="0"/>
            <w:vAlign w:val="center"/>
          </w:tcPr>
          <w:p w14:paraId="1D9D5F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949" w:type="dxa"/>
            <w:noWrap w:val="0"/>
            <w:vAlign w:val="center"/>
          </w:tcPr>
          <w:p w14:paraId="074B05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报价唯一</w:t>
            </w:r>
          </w:p>
        </w:tc>
        <w:tc>
          <w:tcPr>
            <w:tcW w:w="5315" w:type="dxa"/>
            <w:noWrap w:val="0"/>
            <w:vAlign w:val="center"/>
          </w:tcPr>
          <w:p w14:paraId="35612A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zh-CN" w:eastAsia="zh-CN" w:bidi="ar"/>
              </w:rPr>
              <w:t>只能在采购预算范围内报价，</w:t>
            </w:r>
            <w:r>
              <w:rPr>
                <w:rFonts w:hint="eastAsia" w:ascii="宋体" w:hAnsi="宋体" w:eastAsia="宋体" w:cs="宋体"/>
                <w:i w:val="0"/>
                <w:iCs w:val="0"/>
                <w:color w:val="000000"/>
                <w:kern w:val="0"/>
                <w:sz w:val="21"/>
                <w:szCs w:val="21"/>
                <w:u w:val="none"/>
                <w:lang w:val="en-US" w:eastAsia="zh-CN" w:bidi="ar"/>
              </w:rPr>
              <w:t>只能有一个有效报价，不得提交选择性报价。</w:t>
            </w:r>
          </w:p>
        </w:tc>
      </w:tr>
      <w:tr w14:paraId="20B5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663" w:type="dxa"/>
            <w:vMerge w:val="restart"/>
            <w:noWrap w:val="0"/>
            <w:vAlign w:val="center"/>
          </w:tcPr>
          <w:p w14:paraId="3061E9C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532" w:type="dxa"/>
            <w:vMerge w:val="restart"/>
            <w:noWrap w:val="0"/>
            <w:vAlign w:val="center"/>
          </w:tcPr>
          <w:p w14:paraId="6A7371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完整性审查</w:t>
            </w:r>
          </w:p>
        </w:tc>
        <w:tc>
          <w:tcPr>
            <w:tcW w:w="1949" w:type="dxa"/>
            <w:noWrap w:val="0"/>
            <w:vAlign w:val="center"/>
          </w:tcPr>
          <w:p w14:paraId="058721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w:t>
            </w:r>
            <w:r>
              <w:rPr>
                <w:rFonts w:hint="eastAsia" w:ascii="宋体" w:hAnsi="宋体" w:eastAsia="宋体" w:cs="宋体"/>
                <w:i w:val="0"/>
                <w:iCs w:val="0"/>
                <w:color w:val="000000"/>
                <w:kern w:val="0"/>
                <w:sz w:val="21"/>
                <w:szCs w:val="21"/>
                <w:u w:val="none"/>
                <w:lang w:val="zh-CN" w:eastAsia="zh-CN" w:bidi="ar"/>
              </w:rPr>
              <w:t>文件份数</w:t>
            </w:r>
          </w:p>
        </w:tc>
        <w:tc>
          <w:tcPr>
            <w:tcW w:w="5315" w:type="dxa"/>
            <w:noWrap w:val="0"/>
            <w:vAlign w:val="center"/>
          </w:tcPr>
          <w:p w14:paraId="6E1DB4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上传盖章后的电子文档一份</w:t>
            </w:r>
            <w:r>
              <w:rPr>
                <w:rFonts w:hint="eastAsia" w:ascii="宋体" w:hAnsi="宋体" w:eastAsia="宋体" w:cs="宋体"/>
                <w:i w:val="0"/>
                <w:iCs w:val="0"/>
                <w:color w:val="000000"/>
                <w:kern w:val="0"/>
                <w:sz w:val="21"/>
                <w:szCs w:val="21"/>
                <w:u w:val="none"/>
                <w:lang w:val="zh-CN" w:eastAsia="zh-CN" w:bidi="ar"/>
              </w:rPr>
              <w:t>。</w:t>
            </w:r>
          </w:p>
        </w:tc>
      </w:tr>
      <w:tr w14:paraId="07F7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63" w:type="dxa"/>
            <w:vMerge w:val="continue"/>
            <w:noWrap w:val="0"/>
            <w:vAlign w:val="center"/>
          </w:tcPr>
          <w:p w14:paraId="51036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32" w:type="dxa"/>
            <w:vMerge w:val="continue"/>
            <w:noWrap w:val="0"/>
            <w:vAlign w:val="center"/>
          </w:tcPr>
          <w:p w14:paraId="184690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949" w:type="dxa"/>
            <w:noWrap w:val="0"/>
            <w:vAlign w:val="center"/>
          </w:tcPr>
          <w:p w14:paraId="47D4BD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响应</w:t>
            </w:r>
            <w:r>
              <w:rPr>
                <w:rFonts w:hint="eastAsia" w:ascii="宋体" w:hAnsi="宋体" w:eastAsia="宋体" w:cs="宋体"/>
                <w:i w:val="0"/>
                <w:iCs w:val="0"/>
                <w:color w:val="000000"/>
                <w:kern w:val="0"/>
                <w:sz w:val="21"/>
                <w:szCs w:val="21"/>
                <w:u w:val="none"/>
                <w:lang w:val="zh-CN" w:eastAsia="zh-CN" w:bidi="ar"/>
              </w:rPr>
              <w:t>文件内容</w:t>
            </w:r>
          </w:p>
        </w:tc>
        <w:tc>
          <w:tcPr>
            <w:tcW w:w="5315" w:type="dxa"/>
            <w:noWrap w:val="0"/>
            <w:vAlign w:val="center"/>
          </w:tcPr>
          <w:p w14:paraId="680AFB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响应</w:t>
            </w:r>
            <w:r>
              <w:rPr>
                <w:rFonts w:hint="eastAsia" w:ascii="宋体" w:hAnsi="宋体" w:eastAsia="宋体" w:cs="宋体"/>
                <w:i w:val="0"/>
                <w:iCs w:val="0"/>
                <w:color w:val="000000"/>
                <w:kern w:val="0"/>
                <w:sz w:val="21"/>
                <w:szCs w:val="21"/>
                <w:u w:val="none"/>
                <w:lang w:val="zh-CN" w:eastAsia="zh-CN" w:bidi="ar"/>
              </w:rPr>
              <w:t>文件内容齐全、无遗漏。</w:t>
            </w:r>
          </w:p>
        </w:tc>
      </w:tr>
      <w:tr w14:paraId="017D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663" w:type="dxa"/>
            <w:vMerge w:val="restart"/>
            <w:noWrap w:val="0"/>
            <w:vAlign w:val="center"/>
          </w:tcPr>
          <w:p w14:paraId="5B666A7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532" w:type="dxa"/>
            <w:vMerge w:val="restart"/>
            <w:noWrap w:val="0"/>
            <w:vAlign w:val="center"/>
          </w:tcPr>
          <w:p w14:paraId="262F304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r>
              <w:rPr>
                <w:rFonts w:hint="eastAsia" w:ascii="宋体" w:hAnsi="宋体" w:eastAsia="宋体" w:cs="宋体"/>
                <w:i w:val="0"/>
                <w:iCs w:val="0"/>
                <w:color w:val="000000"/>
                <w:kern w:val="0"/>
                <w:sz w:val="21"/>
                <w:szCs w:val="21"/>
                <w:u w:val="none"/>
                <w:lang w:val="en-US" w:eastAsia="zh-CN" w:bidi="ar"/>
              </w:rPr>
              <w:t>采购文件的响应程度审查</w:t>
            </w:r>
          </w:p>
        </w:tc>
        <w:tc>
          <w:tcPr>
            <w:tcW w:w="1949" w:type="dxa"/>
            <w:noWrap w:val="0"/>
            <w:vAlign w:val="center"/>
          </w:tcPr>
          <w:p w14:paraId="1D674D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响应文件内容</w:t>
            </w:r>
          </w:p>
        </w:tc>
        <w:tc>
          <w:tcPr>
            <w:tcW w:w="5315" w:type="dxa"/>
            <w:noWrap w:val="0"/>
            <w:vAlign w:val="center"/>
          </w:tcPr>
          <w:p w14:paraId="5E2C58B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对采购文件“三、采购需求清单及技术参数要求”以及“四、项目商务要求”内容作出响应。</w:t>
            </w:r>
          </w:p>
        </w:tc>
      </w:tr>
      <w:tr w14:paraId="7AC8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3" w:type="dxa"/>
            <w:vMerge w:val="continue"/>
            <w:noWrap w:val="0"/>
            <w:vAlign w:val="center"/>
          </w:tcPr>
          <w:p w14:paraId="40D32E6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532" w:type="dxa"/>
            <w:vMerge w:val="continue"/>
            <w:noWrap w:val="0"/>
            <w:vAlign w:val="center"/>
          </w:tcPr>
          <w:p w14:paraId="5756051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zh-CN" w:eastAsia="zh-CN" w:bidi="ar"/>
              </w:rPr>
            </w:pPr>
          </w:p>
        </w:tc>
        <w:tc>
          <w:tcPr>
            <w:tcW w:w="1949" w:type="dxa"/>
            <w:noWrap w:val="0"/>
            <w:vAlign w:val="center"/>
          </w:tcPr>
          <w:p w14:paraId="3B45DF4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投标有效期</w:t>
            </w:r>
          </w:p>
        </w:tc>
        <w:tc>
          <w:tcPr>
            <w:tcW w:w="5315" w:type="dxa"/>
            <w:noWrap w:val="0"/>
            <w:vAlign w:val="center"/>
          </w:tcPr>
          <w:p w14:paraId="2EC6D51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满足采购文件</w:t>
            </w:r>
            <w:r>
              <w:rPr>
                <w:rFonts w:hint="eastAsia" w:ascii="宋体" w:hAnsi="宋体" w:eastAsia="宋体" w:cs="宋体"/>
                <w:i w:val="0"/>
                <w:iCs w:val="0"/>
                <w:color w:val="000000"/>
                <w:kern w:val="0"/>
                <w:sz w:val="21"/>
                <w:szCs w:val="21"/>
                <w:u w:val="none"/>
                <w:lang w:val="zh-CN" w:eastAsia="zh-CN" w:bidi="ar"/>
              </w:rPr>
              <w:t>规定。</w:t>
            </w:r>
          </w:p>
        </w:tc>
      </w:tr>
    </w:tbl>
    <w:p w14:paraId="14F1D91B">
      <w:pPr>
        <w:wordWrap w:val="0"/>
        <w:spacing w:line="360" w:lineRule="auto"/>
        <w:ind w:firstLine="48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三</w:t>
      </w:r>
      <w:r>
        <w:rPr>
          <w:rFonts w:hint="eastAsia" w:ascii="宋体" w:hAnsi="宋体" w:eastAsia="宋体" w:cs="宋体"/>
          <w:b/>
          <w:bCs/>
          <w:lang w:eastAsia="zh-CN"/>
        </w:rPr>
        <w:t>）</w:t>
      </w:r>
      <w:r>
        <w:rPr>
          <w:rFonts w:hint="eastAsia" w:ascii="宋体" w:hAnsi="宋体" w:eastAsia="宋体" w:cs="宋体"/>
          <w:b/>
          <w:bCs/>
        </w:rPr>
        <w:t>评审原则：报名供应商的响应文件满足本竞采文件的全部实质性要求且报价最低者为成交供应商。</w:t>
      </w:r>
    </w:p>
    <w:bookmarkEnd w:id="15"/>
    <w:bookmarkEnd w:id="16"/>
    <w:p w14:paraId="0E4A9EE7">
      <w:pPr>
        <w:pStyle w:val="5"/>
        <w:spacing w:before="120" w:after="120"/>
        <w:ind w:firstLine="259" w:firstLineChars="100"/>
        <w:jc w:val="both"/>
        <w:rPr>
          <w:rFonts w:hint="eastAsia" w:ascii="宋体" w:hAnsi="宋体" w:eastAsia="宋体" w:cs="宋体"/>
          <w:bCs w:val="0"/>
          <w:sz w:val="28"/>
          <w:szCs w:val="22"/>
        </w:rPr>
      </w:pPr>
      <w:r>
        <w:rPr>
          <w:rFonts w:hint="eastAsia" w:ascii="宋体" w:hAnsi="宋体" w:eastAsia="宋体" w:cs="宋体"/>
          <w:bCs w:val="0"/>
          <w:sz w:val="28"/>
          <w:szCs w:val="22"/>
        </w:rPr>
        <w:t>八、响应文件制作要求</w:t>
      </w:r>
    </w:p>
    <w:p w14:paraId="52C0D3A4">
      <w:pPr>
        <w:pStyle w:val="5"/>
        <w:spacing w:before="120" w:after="120"/>
        <w:ind w:firstLine="219" w:firstLineChars="100"/>
        <w:jc w:val="both"/>
        <w:rPr>
          <w:rFonts w:hint="eastAsia" w:ascii="宋体" w:hAnsi="宋体" w:eastAsia="宋体" w:cs="宋体"/>
          <w:bCs w:val="0"/>
          <w:sz w:val="24"/>
          <w:szCs w:val="24"/>
        </w:rPr>
      </w:pPr>
      <w:r>
        <w:rPr>
          <w:rFonts w:hint="eastAsia" w:ascii="宋体" w:hAnsi="宋体" w:eastAsia="宋体" w:cs="宋体"/>
          <w:bCs w:val="0"/>
          <w:sz w:val="24"/>
          <w:szCs w:val="24"/>
        </w:rPr>
        <w:t>（一）报价文件要求</w:t>
      </w:r>
    </w:p>
    <w:p w14:paraId="24691A38">
      <w:pPr>
        <w:wordWrap w:val="0"/>
        <w:spacing w:line="360" w:lineRule="auto"/>
        <w:ind w:firstLine="480"/>
        <w:rPr>
          <w:rFonts w:hint="eastAsia" w:ascii="宋体" w:hAnsi="宋体" w:eastAsia="宋体" w:cs="宋体"/>
        </w:rPr>
      </w:pPr>
      <w:r>
        <w:rPr>
          <w:rFonts w:hint="eastAsia" w:ascii="宋体" w:hAnsi="宋体" w:eastAsia="宋体" w:cs="宋体"/>
        </w:rPr>
        <w:t>1.报价一览表（格式详见“附件1”）</w:t>
      </w:r>
    </w:p>
    <w:p w14:paraId="1BC85FD1">
      <w:pPr>
        <w:wordWrap w:val="0"/>
        <w:spacing w:line="360" w:lineRule="auto"/>
        <w:ind w:firstLine="480"/>
        <w:rPr>
          <w:rFonts w:hint="eastAsia" w:ascii="宋体" w:hAnsi="宋体" w:eastAsia="宋体" w:cs="宋体"/>
        </w:rPr>
      </w:pPr>
      <w:r>
        <w:rPr>
          <w:rFonts w:hint="eastAsia" w:ascii="宋体" w:hAnsi="宋体" w:eastAsia="宋体" w:cs="宋体"/>
        </w:rPr>
        <w:t>2.分项明细报价表（格式详见“附件1”）</w:t>
      </w:r>
    </w:p>
    <w:p w14:paraId="004E2259">
      <w:pPr>
        <w:wordWrap w:val="0"/>
        <w:spacing w:line="360" w:lineRule="auto"/>
        <w:ind w:firstLine="480"/>
        <w:rPr>
          <w:rFonts w:hint="eastAsia" w:ascii="宋体" w:hAnsi="宋体" w:eastAsia="宋体" w:cs="宋体"/>
        </w:rPr>
      </w:pPr>
      <w:r>
        <w:rPr>
          <w:rFonts w:hint="eastAsia" w:ascii="宋体" w:hAnsi="宋体" w:eastAsia="宋体" w:cs="宋体"/>
        </w:rPr>
        <w:t>供应商在不超出经营范围且符合资质的情况下，对询价货物进行报价。报价要求为：</w:t>
      </w:r>
    </w:p>
    <w:p w14:paraId="7909DC45">
      <w:pPr>
        <w:wordWrap w:val="0"/>
        <w:spacing w:line="360" w:lineRule="auto"/>
        <w:ind w:firstLine="480"/>
        <w:rPr>
          <w:rFonts w:hint="eastAsia" w:ascii="宋体" w:hAnsi="宋体" w:eastAsia="宋体" w:cs="宋体"/>
        </w:rPr>
      </w:pPr>
      <w:r>
        <w:rPr>
          <w:rFonts w:hint="eastAsia" w:ascii="宋体" w:hAnsi="宋体" w:eastAsia="宋体" w:cs="宋体"/>
        </w:rPr>
        <w:t>（1）对项目的报价应填报《报价一览表》和《分项报价明细表》。</w:t>
      </w:r>
    </w:p>
    <w:p w14:paraId="6F9A6EBD">
      <w:pPr>
        <w:wordWrap w:val="0"/>
        <w:spacing w:line="360" w:lineRule="auto"/>
        <w:ind w:firstLine="480"/>
        <w:rPr>
          <w:rFonts w:hint="eastAsia" w:ascii="宋体" w:hAnsi="宋体" w:eastAsia="宋体" w:cs="宋体"/>
        </w:rPr>
      </w:pPr>
      <w:r>
        <w:rPr>
          <w:rFonts w:hint="eastAsia" w:ascii="宋体" w:hAnsi="宋体" w:eastAsia="宋体" w:cs="宋体"/>
        </w:rPr>
        <w:t>（2）本次报价数量以询价文书提供的计算，供应商一次性报出不得更改的唯一价格。</w:t>
      </w:r>
    </w:p>
    <w:p w14:paraId="129813A7">
      <w:pPr>
        <w:wordWrap w:val="0"/>
        <w:spacing w:line="360" w:lineRule="auto"/>
        <w:ind w:firstLine="480"/>
        <w:rPr>
          <w:rFonts w:hint="eastAsia" w:ascii="宋体" w:hAnsi="宋体" w:eastAsia="宋体" w:cs="宋体"/>
        </w:rPr>
      </w:pPr>
      <w:r>
        <w:rPr>
          <w:rFonts w:hint="eastAsia" w:ascii="宋体" w:hAnsi="宋体" w:eastAsia="宋体" w:cs="宋体"/>
        </w:rPr>
        <w:t>（3）本次报价为人民币报价，应包含以下费用：货物费、运输费、安装调试费、装卸费、培训费、保险费、税费（含关税）等一切与此项目有关的所有费用。</w:t>
      </w:r>
    </w:p>
    <w:p w14:paraId="782BC5CB">
      <w:pPr>
        <w:wordWrap w:val="0"/>
        <w:spacing w:line="360" w:lineRule="auto"/>
        <w:ind w:firstLine="480"/>
        <w:rPr>
          <w:rFonts w:hint="eastAsia" w:ascii="宋体" w:hAnsi="宋体" w:eastAsia="宋体" w:cs="宋体"/>
        </w:rPr>
      </w:pPr>
      <w:r>
        <w:rPr>
          <w:rFonts w:hint="eastAsia" w:ascii="宋体" w:hAnsi="宋体" w:eastAsia="宋体" w:cs="宋体"/>
        </w:rPr>
        <w:t>报价表应由法人授权代表人签字并加盖单位公章，未签字或未加盖公章的，视为无效报价。报价表若大写与小写金额不一致，以大写金额为准；总价金额与按单价汇总金额不一致的，以单价金额计算结果为准。</w:t>
      </w:r>
    </w:p>
    <w:p w14:paraId="43C706BD">
      <w:pPr>
        <w:pStyle w:val="5"/>
        <w:spacing w:before="120" w:after="120"/>
        <w:ind w:firstLine="219" w:firstLineChars="100"/>
        <w:jc w:val="both"/>
        <w:rPr>
          <w:rFonts w:hint="eastAsia" w:ascii="宋体" w:hAnsi="宋体" w:eastAsia="宋体" w:cs="宋体"/>
          <w:bCs w:val="0"/>
          <w:sz w:val="24"/>
          <w:szCs w:val="24"/>
        </w:rPr>
      </w:pPr>
      <w:r>
        <w:rPr>
          <w:rFonts w:hint="eastAsia" w:ascii="宋体" w:hAnsi="宋体" w:eastAsia="宋体" w:cs="宋体"/>
          <w:bCs w:val="0"/>
          <w:sz w:val="24"/>
          <w:szCs w:val="24"/>
        </w:rPr>
        <w:t>（二）技术（质量）文件要求</w:t>
      </w:r>
    </w:p>
    <w:p w14:paraId="101498C4">
      <w:pPr>
        <w:wordWrap w:val="0"/>
        <w:spacing w:line="360" w:lineRule="auto"/>
        <w:ind w:firstLine="480"/>
        <w:rPr>
          <w:rFonts w:hint="eastAsia" w:ascii="宋体" w:hAnsi="宋体" w:eastAsia="宋体" w:cs="宋体"/>
        </w:rPr>
      </w:pPr>
      <w:r>
        <w:rPr>
          <w:rFonts w:hint="eastAsia" w:ascii="宋体" w:hAnsi="宋体" w:eastAsia="宋体" w:cs="宋体"/>
        </w:rPr>
        <w:t>1.技术（质量）条款差异表（应对技术参数中的所有条款进行逐一应答）。</w:t>
      </w:r>
    </w:p>
    <w:p w14:paraId="054B4CCB">
      <w:pPr>
        <w:wordWrap w:val="0"/>
        <w:spacing w:line="360" w:lineRule="auto"/>
        <w:ind w:firstLine="480"/>
        <w:rPr>
          <w:rFonts w:hint="eastAsia" w:ascii="宋体" w:hAnsi="宋体" w:eastAsia="宋体" w:cs="宋体"/>
        </w:rPr>
      </w:pPr>
      <w:r>
        <w:rPr>
          <w:rFonts w:hint="eastAsia" w:ascii="宋体" w:hAnsi="宋体" w:eastAsia="宋体" w:cs="宋体"/>
        </w:rPr>
        <w:t>2.技术（质量）所需方案或证明材料（如果有）</w:t>
      </w:r>
    </w:p>
    <w:p w14:paraId="3AEA4A6F">
      <w:pPr>
        <w:pStyle w:val="5"/>
        <w:spacing w:before="120" w:after="120"/>
        <w:ind w:firstLine="219" w:firstLineChars="100"/>
        <w:jc w:val="both"/>
        <w:rPr>
          <w:rFonts w:hint="eastAsia" w:ascii="宋体" w:hAnsi="宋体" w:eastAsia="宋体" w:cs="宋体"/>
          <w:bCs w:val="0"/>
          <w:sz w:val="24"/>
          <w:szCs w:val="24"/>
        </w:rPr>
      </w:pPr>
      <w:r>
        <w:rPr>
          <w:rFonts w:hint="eastAsia" w:ascii="宋体" w:hAnsi="宋体" w:eastAsia="宋体" w:cs="宋体"/>
          <w:bCs w:val="0"/>
          <w:sz w:val="24"/>
          <w:szCs w:val="24"/>
        </w:rPr>
        <w:t>（三）商务文件要求</w:t>
      </w:r>
    </w:p>
    <w:p w14:paraId="1A7FC209">
      <w:pPr>
        <w:wordWrap w:val="0"/>
        <w:spacing w:line="360" w:lineRule="auto"/>
        <w:ind w:firstLine="480"/>
        <w:rPr>
          <w:rFonts w:hint="eastAsia" w:ascii="宋体" w:hAnsi="宋体" w:eastAsia="宋体" w:cs="宋体"/>
        </w:rPr>
      </w:pPr>
      <w:r>
        <w:rPr>
          <w:rFonts w:hint="eastAsia" w:ascii="宋体" w:hAnsi="宋体" w:eastAsia="宋体" w:cs="宋体"/>
        </w:rPr>
        <w:t>1.投标函（格式）</w:t>
      </w:r>
    </w:p>
    <w:p w14:paraId="74F1C309">
      <w:pPr>
        <w:wordWrap w:val="0"/>
        <w:spacing w:line="360" w:lineRule="auto"/>
        <w:ind w:firstLine="480"/>
        <w:rPr>
          <w:rFonts w:hint="eastAsia" w:ascii="宋体" w:hAnsi="宋体" w:eastAsia="宋体" w:cs="宋体"/>
        </w:rPr>
      </w:pPr>
      <w:r>
        <w:rPr>
          <w:rFonts w:hint="eastAsia" w:ascii="宋体" w:hAnsi="宋体" w:eastAsia="宋体" w:cs="宋体"/>
        </w:rPr>
        <w:t>2.商务条款差异表</w:t>
      </w:r>
    </w:p>
    <w:p w14:paraId="6A4F4A64">
      <w:pPr>
        <w:wordWrap w:val="0"/>
        <w:spacing w:line="360" w:lineRule="auto"/>
        <w:ind w:firstLine="480"/>
        <w:rPr>
          <w:rFonts w:hint="eastAsia" w:ascii="宋体" w:hAnsi="宋体" w:eastAsia="宋体" w:cs="宋体"/>
        </w:rPr>
      </w:pPr>
      <w:r>
        <w:rPr>
          <w:rFonts w:hint="eastAsia" w:ascii="宋体" w:hAnsi="宋体" w:eastAsia="宋体" w:cs="宋体"/>
        </w:rPr>
        <w:t>3.商务条款所需证明材料（如果有）</w:t>
      </w:r>
    </w:p>
    <w:p w14:paraId="0C6482AA">
      <w:pPr>
        <w:wordWrap w:val="0"/>
        <w:spacing w:line="360" w:lineRule="auto"/>
        <w:ind w:firstLine="480"/>
        <w:rPr>
          <w:rFonts w:hint="eastAsia" w:ascii="宋体" w:hAnsi="宋体" w:eastAsia="宋体" w:cs="宋体"/>
          <w:lang w:val="en-US" w:eastAsia="zh-CN"/>
        </w:rPr>
      </w:pPr>
      <w:r>
        <w:rPr>
          <w:rFonts w:hint="eastAsia" w:ascii="宋体" w:hAnsi="宋体" w:eastAsia="宋体" w:cs="宋体"/>
        </w:rPr>
        <w:t>4.其他商务资</w:t>
      </w:r>
      <w:r>
        <w:rPr>
          <w:rFonts w:hint="eastAsia" w:ascii="宋体" w:hAnsi="宋体" w:eastAsia="宋体" w:cs="宋体"/>
          <w:lang w:val="en-US" w:eastAsia="zh-CN"/>
        </w:rPr>
        <w:t>质</w:t>
      </w:r>
    </w:p>
    <w:p w14:paraId="0F78110F">
      <w:pPr>
        <w:pStyle w:val="5"/>
        <w:spacing w:before="120" w:after="120"/>
        <w:ind w:firstLine="219" w:firstLineChars="100"/>
        <w:jc w:val="both"/>
        <w:rPr>
          <w:rFonts w:hint="eastAsia" w:ascii="宋体" w:hAnsi="宋体" w:eastAsia="宋体" w:cs="宋体"/>
          <w:bCs w:val="0"/>
          <w:sz w:val="24"/>
          <w:szCs w:val="24"/>
        </w:rPr>
      </w:pPr>
      <w:r>
        <w:rPr>
          <w:rFonts w:hint="eastAsia" w:ascii="宋体" w:hAnsi="宋体" w:eastAsia="宋体" w:cs="宋体"/>
          <w:bCs w:val="0"/>
          <w:sz w:val="24"/>
          <w:szCs w:val="24"/>
        </w:rPr>
        <w:t>（四）资质文件要求</w:t>
      </w:r>
    </w:p>
    <w:p w14:paraId="32622863">
      <w:pPr>
        <w:wordWrap w:val="0"/>
        <w:spacing w:line="360" w:lineRule="auto"/>
        <w:ind w:firstLine="480"/>
        <w:rPr>
          <w:rFonts w:hint="eastAsia" w:ascii="宋体" w:hAnsi="宋体" w:eastAsia="宋体" w:cs="宋体"/>
        </w:rPr>
      </w:pPr>
      <w:r>
        <w:rPr>
          <w:rFonts w:hint="eastAsia" w:ascii="宋体" w:hAnsi="宋体" w:eastAsia="宋体" w:cs="宋体"/>
        </w:rPr>
        <w:t>1.具有独立承担民事责任的能力；</w:t>
      </w:r>
    </w:p>
    <w:p w14:paraId="404C13E4">
      <w:pPr>
        <w:wordWrap w:val="0"/>
        <w:spacing w:line="360" w:lineRule="auto"/>
        <w:ind w:firstLine="480"/>
        <w:rPr>
          <w:rFonts w:hint="eastAsia" w:ascii="宋体" w:hAnsi="宋体" w:eastAsia="宋体" w:cs="宋体"/>
        </w:rPr>
      </w:pPr>
      <w:r>
        <w:rPr>
          <w:rFonts w:hint="eastAsia" w:ascii="宋体" w:hAnsi="宋体" w:eastAsia="宋体" w:cs="宋体"/>
        </w:rPr>
        <w:t>检查内容：</w:t>
      </w:r>
    </w:p>
    <w:p w14:paraId="6EDAF1D6">
      <w:pPr>
        <w:wordWrap w:val="0"/>
        <w:spacing w:line="360" w:lineRule="auto"/>
        <w:ind w:firstLine="480"/>
        <w:rPr>
          <w:rFonts w:hint="eastAsia" w:ascii="宋体" w:hAnsi="宋体" w:eastAsia="宋体" w:cs="宋体"/>
        </w:rPr>
      </w:pPr>
      <w:r>
        <w:rPr>
          <w:rFonts w:hint="eastAsia" w:ascii="宋体" w:hAnsi="宋体" w:eastAsia="宋体" w:cs="宋体"/>
        </w:rPr>
        <w:t>供应商法人营业执照（副本）或事业单位法人证书（副本）或个体工商户营业执照或有效的自然人身份证明、组织机构代码证复印件；供应商法定代表人身份证明和法定代表人授权代表委托书。</w:t>
      </w:r>
    </w:p>
    <w:p w14:paraId="60CE61AA">
      <w:pPr>
        <w:wordWrap w:val="0"/>
        <w:spacing w:line="360" w:lineRule="auto"/>
        <w:ind w:firstLine="480"/>
        <w:rPr>
          <w:rFonts w:hint="eastAsia" w:ascii="宋体" w:hAnsi="宋体" w:eastAsia="宋体" w:cs="宋体"/>
        </w:rPr>
      </w:pPr>
      <w:r>
        <w:rPr>
          <w:rFonts w:hint="eastAsia" w:ascii="宋体" w:hAnsi="宋体" w:eastAsia="宋体" w:cs="宋体"/>
        </w:rPr>
        <w:t>供应商按“多证合一”登记制度办理营业执照的，组织机构代码证、税务登记证（副本）和社会保险登记证以供应商所提供的营业执照（副本）复印件为准。</w:t>
      </w:r>
    </w:p>
    <w:p w14:paraId="6AEB8838">
      <w:pPr>
        <w:wordWrap w:val="0"/>
        <w:spacing w:line="360" w:lineRule="auto"/>
        <w:ind w:firstLine="480"/>
        <w:rPr>
          <w:rFonts w:hint="eastAsia" w:ascii="宋体" w:hAnsi="宋体" w:eastAsia="宋体" w:cs="宋体"/>
        </w:rPr>
      </w:pPr>
      <w:r>
        <w:rPr>
          <w:rFonts w:hint="eastAsia" w:ascii="宋体" w:hAnsi="宋体" w:eastAsia="宋体" w:cs="宋体"/>
        </w:rPr>
        <w:t>2. 基本资格条件承诺</w:t>
      </w:r>
    </w:p>
    <w:p w14:paraId="1ACD4A85">
      <w:pPr>
        <w:pStyle w:val="5"/>
        <w:spacing w:before="120" w:after="120"/>
        <w:ind w:firstLine="389" w:firstLineChars="150"/>
        <w:jc w:val="both"/>
        <w:rPr>
          <w:rFonts w:hint="eastAsia" w:ascii="宋体" w:hAnsi="宋体" w:eastAsia="宋体" w:cs="宋体"/>
          <w:bCs w:val="0"/>
          <w:sz w:val="28"/>
          <w:szCs w:val="22"/>
        </w:rPr>
      </w:pPr>
      <w:r>
        <w:rPr>
          <w:rFonts w:hint="eastAsia" w:ascii="宋体" w:hAnsi="宋体" w:eastAsia="宋体" w:cs="宋体"/>
          <w:bCs w:val="0"/>
          <w:sz w:val="28"/>
          <w:szCs w:val="22"/>
        </w:rPr>
        <w:t>九、无效报价情形</w:t>
      </w:r>
    </w:p>
    <w:p w14:paraId="79DEEE47">
      <w:pPr>
        <w:wordWrap w:val="0"/>
        <w:spacing w:line="360" w:lineRule="auto"/>
        <w:ind w:firstLine="480"/>
        <w:rPr>
          <w:rFonts w:hint="eastAsia" w:ascii="宋体" w:hAnsi="宋体" w:eastAsia="宋体" w:cs="宋体"/>
        </w:rPr>
      </w:pPr>
      <w:r>
        <w:rPr>
          <w:rFonts w:hint="eastAsia" w:ascii="宋体" w:hAnsi="宋体" w:eastAsia="宋体" w:cs="宋体"/>
        </w:rPr>
        <w:t>（一）资质审查不合格的；</w:t>
      </w:r>
    </w:p>
    <w:p w14:paraId="7359DF1A">
      <w:pPr>
        <w:wordWrap w:val="0"/>
        <w:spacing w:line="360" w:lineRule="auto"/>
        <w:ind w:firstLine="480"/>
        <w:rPr>
          <w:rFonts w:hint="eastAsia" w:ascii="宋体" w:hAnsi="宋体" w:eastAsia="宋体" w:cs="宋体"/>
        </w:rPr>
      </w:pPr>
      <w:r>
        <w:rPr>
          <w:rFonts w:hint="eastAsia" w:ascii="宋体" w:hAnsi="宋体" w:eastAsia="宋体" w:cs="宋体"/>
        </w:rPr>
        <w:t>（二）供应商超出营业范围询价的；</w:t>
      </w:r>
    </w:p>
    <w:p w14:paraId="0827FC96">
      <w:pPr>
        <w:wordWrap w:val="0"/>
        <w:spacing w:line="360" w:lineRule="auto"/>
        <w:ind w:firstLine="480"/>
        <w:rPr>
          <w:rFonts w:hint="eastAsia" w:ascii="宋体" w:hAnsi="宋体" w:eastAsia="宋体" w:cs="宋体"/>
        </w:rPr>
      </w:pPr>
      <w:r>
        <w:rPr>
          <w:rFonts w:hint="eastAsia" w:ascii="宋体" w:hAnsi="宋体" w:eastAsia="宋体" w:cs="宋体"/>
        </w:rPr>
        <w:t>（三）响应文件看不清楚或模糊不清的；</w:t>
      </w:r>
    </w:p>
    <w:p w14:paraId="78368911">
      <w:pPr>
        <w:wordWrap w:val="0"/>
        <w:spacing w:line="360" w:lineRule="auto"/>
        <w:ind w:firstLine="480"/>
        <w:rPr>
          <w:rFonts w:hint="eastAsia" w:ascii="宋体" w:hAnsi="宋体" w:eastAsia="宋体" w:cs="宋体"/>
        </w:rPr>
      </w:pPr>
      <w:r>
        <w:rPr>
          <w:rFonts w:hint="eastAsia" w:ascii="宋体" w:hAnsi="宋体" w:eastAsia="宋体" w:cs="宋体"/>
        </w:rPr>
        <w:t>（四）询价文书要求原件备查的，规定时间内供应商无法提供原件查验或提供原件不全的；</w:t>
      </w:r>
    </w:p>
    <w:p w14:paraId="1CD624AF">
      <w:pPr>
        <w:wordWrap w:val="0"/>
        <w:spacing w:line="360" w:lineRule="auto"/>
        <w:ind w:firstLine="480"/>
        <w:rPr>
          <w:rFonts w:hint="eastAsia" w:ascii="宋体" w:hAnsi="宋体" w:eastAsia="宋体" w:cs="宋体"/>
        </w:rPr>
      </w:pPr>
      <w:r>
        <w:rPr>
          <w:rFonts w:hint="eastAsia" w:ascii="宋体" w:hAnsi="宋体" w:eastAsia="宋体" w:cs="宋体"/>
        </w:rPr>
        <w:t>（五）没有按照询价文书要求由询价供应商法定代表人或授权代表签字并加盖公章的；</w:t>
      </w:r>
    </w:p>
    <w:p w14:paraId="4B0FF883">
      <w:pPr>
        <w:wordWrap w:val="0"/>
        <w:spacing w:line="360" w:lineRule="auto"/>
        <w:ind w:firstLine="480"/>
        <w:rPr>
          <w:rFonts w:hint="eastAsia" w:ascii="宋体" w:hAnsi="宋体" w:eastAsia="宋体" w:cs="宋体"/>
        </w:rPr>
      </w:pPr>
      <w:r>
        <w:rPr>
          <w:rFonts w:hint="eastAsia" w:ascii="宋体" w:hAnsi="宋体" w:eastAsia="宋体" w:cs="宋体"/>
        </w:rPr>
        <w:t>（六）报价超过采购预算的；</w:t>
      </w:r>
    </w:p>
    <w:p w14:paraId="2C506B1D">
      <w:pPr>
        <w:wordWrap w:val="0"/>
        <w:spacing w:line="360" w:lineRule="auto"/>
        <w:ind w:firstLine="480"/>
        <w:rPr>
          <w:rFonts w:hint="eastAsia" w:ascii="宋体" w:hAnsi="宋体" w:eastAsia="宋体" w:cs="宋体"/>
        </w:rPr>
      </w:pPr>
      <w:r>
        <w:rPr>
          <w:rFonts w:hint="eastAsia" w:ascii="宋体" w:hAnsi="宋体" w:eastAsia="宋体" w:cs="宋体"/>
        </w:rPr>
        <w:t>（七）未完全响应本询价文书“项目技术要求”、“商务条款”、“响应文件制作要求”的；</w:t>
      </w:r>
    </w:p>
    <w:p w14:paraId="4CEAAC63">
      <w:pPr>
        <w:wordWrap w:val="0"/>
        <w:spacing w:line="360" w:lineRule="auto"/>
        <w:ind w:firstLine="480"/>
        <w:rPr>
          <w:rFonts w:hint="eastAsia" w:ascii="宋体" w:hAnsi="宋体" w:eastAsia="宋体" w:cs="宋体"/>
        </w:rPr>
      </w:pPr>
      <w:r>
        <w:rPr>
          <w:rFonts w:hint="eastAsia" w:ascii="宋体" w:hAnsi="宋体" w:eastAsia="宋体" w:cs="宋体"/>
        </w:rPr>
        <w:t>（九）响应文件出现多个投报方案或报价的；</w:t>
      </w:r>
    </w:p>
    <w:p w14:paraId="31ACB161">
      <w:pPr>
        <w:wordWrap w:val="0"/>
        <w:spacing w:line="360" w:lineRule="auto"/>
        <w:ind w:firstLine="480"/>
        <w:rPr>
          <w:rFonts w:hint="eastAsia" w:ascii="宋体" w:hAnsi="宋体" w:eastAsia="宋体" w:cs="宋体"/>
        </w:rPr>
      </w:pPr>
      <w:r>
        <w:rPr>
          <w:rFonts w:hint="eastAsia" w:ascii="宋体" w:hAnsi="宋体" w:eastAsia="宋体" w:cs="宋体"/>
        </w:rPr>
        <w:t>（十）单位负责人为同一人或者存在直接控股、管理关系的不同供应商，参加同一合同项（分包）下的政府采购活动的；</w:t>
      </w:r>
    </w:p>
    <w:p w14:paraId="2D6AF470">
      <w:pPr>
        <w:wordWrap w:val="0"/>
        <w:spacing w:line="360" w:lineRule="auto"/>
        <w:ind w:firstLine="480"/>
        <w:rPr>
          <w:rFonts w:hint="eastAsia" w:ascii="宋体" w:hAnsi="宋体" w:eastAsia="宋体" w:cs="宋体"/>
        </w:rPr>
      </w:pPr>
      <w:r>
        <w:rPr>
          <w:rFonts w:hint="eastAsia" w:ascii="宋体" w:hAnsi="宋体" w:eastAsia="宋体" w:cs="宋体"/>
        </w:rPr>
        <w:t>（十一）为采购项目提供整体设计、规范编制或者项目管理、监理、检测等服务的供应商，再参加该项目询价的；</w:t>
      </w:r>
    </w:p>
    <w:p w14:paraId="06BD0510">
      <w:pPr>
        <w:wordWrap w:val="0"/>
        <w:spacing w:line="360" w:lineRule="auto"/>
        <w:ind w:firstLine="480"/>
        <w:rPr>
          <w:rFonts w:hint="eastAsia" w:ascii="宋体" w:hAnsi="宋体" w:eastAsia="宋体" w:cs="宋体"/>
        </w:rPr>
      </w:pPr>
      <w:r>
        <w:rPr>
          <w:rFonts w:hint="eastAsia" w:ascii="宋体" w:hAnsi="宋体" w:eastAsia="宋体" w:cs="宋体"/>
        </w:rPr>
        <w:t>（十二）供应商报价或者某些分项报价明显不合理或者低于成本，不能证明其报价合理性的；</w:t>
      </w:r>
    </w:p>
    <w:p w14:paraId="4CFB49E5">
      <w:pPr>
        <w:wordWrap w:val="0"/>
        <w:spacing w:line="360" w:lineRule="auto"/>
        <w:ind w:firstLine="480"/>
        <w:rPr>
          <w:rFonts w:hint="eastAsia" w:ascii="宋体" w:hAnsi="宋体" w:eastAsia="宋体" w:cs="宋体"/>
        </w:rPr>
      </w:pPr>
      <w:r>
        <w:rPr>
          <w:rFonts w:hint="eastAsia" w:ascii="宋体" w:hAnsi="宋体" w:eastAsia="宋体" w:cs="宋体"/>
        </w:rPr>
        <w:t>（十三）响应文件附有采购人不能接受的条件。</w:t>
      </w:r>
    </w:p>
    <w:p w14:paraId="114887FC">
      <w:pPr>
        <w:pStyle w:val="5"/>
        <w:spacing w:before="120" w:after="120"/>
        <w:ind w:firstLine="259" w:firstLineChars="100"/>
        <w:jc w:val="both"/>
        <w:rPr>
          <w:rFonts w:hint="eastAsia" w:ascii="宋体" w:hAnsi="宋体" w:eastAsia="宋体" w:cs="宋体"/>
          <w:bCs w:val="0"/>
          <w:sz w:val="28"/>
          <w:szCs w:val="22"/>
        </w:rPr>
      </w:pPr>
      <w:r>
        <w:rPr>
          <w:rFonts w:hint="eastAsia" w:ascii="宋体" w:hAnsi="宋体" w:eastAsia="宋体" w:cs="宋体"/>
          <w:bCs w:val="0"/>
          <w:sz w:val="28"/>
          <w:szCs w:val="22"/>
        </w:rPr>
        <w:t>十、签订采购合同</w:t>
      </w:r>
    </w:p>
    <w:p w14:paraId="244C1530">
      <w:pPr>
        <w:wordWrap w:val="0"/>
        <w:spacing w:line="360" w:lineRule="auto"/>
        <w:ind w:firstLine="480"/>
        <w:rPr>
          <w:rFonts w:hint="eastAsia" w:ascii="宋体" w:hAnsi="宋体" w:eastAsia="宋体" w:cs="宋体"/>
        </w:rPr>
      </w:pPr>
      <w:r>
        <w:rPr>
          <w:rFonts w:hint="eastAsia" w:ascii="宋体" w:hAnsi="宋体" w:eastAsia="宋体" w:cs="宋体"/>
        </w:rPr>
        <w:t>成交供应商应在成交结果公示后3个工作日内与采购人签订采购合同。成交供应商逾期或拒绝或不按成交状态签订合同的或不缴纳履约保证金，采购人有权取消其中标资格，</w:t>
      </w:r>
      <w:r>
        <w:rPr>
          <w:rFonts w:hint="eastAsia" w:ascii="宋体" w:hAnsi="宋体" w:eastAsia="宋体" w:cs="宋体"/>
          <w:color w:val="auto"/>
        </w:rPr>
        <w:t>投标保证金不予退还，</w:t>
      </w:r>
      <w:r>
        <w:rPr>
          <w:rFonts w:hint="eastAsia" w:ascii="宋体" w:hAnsi="宋体" w:eastAsia="宋体" w:cs="宋体"/>
        </w:rPr>
        <w:t>并按政府采购法的有关规定进行严肃处理。</w:t>
      </w:r>
    </w:p>
    <w:p w14:paraId="077EDEDF">
      <w:pPr>
        <w:numPr>
          <w:ilvl w:val="0"/>
          <w:numId w:val="4"/>
        </w:numPr>
        <w:wordWrap w:val="0"/>
        <w:spacing w:line="360" w:lineRule="auto"/>
        <w:ind w:firstLine="480"/>
        <w:rPr>
          <w:rFonts w:hint="eastAsia" w:ascii="宋体" w:hAnsi="宋体" w:eastAsia="宋体" w:cs="宋体"/>
          <w:b/>
          <w:bCs w:val="0"/>
          <w:kern w:val="44"/>
          <w:sz w:val="28"/>
          <w:szCs w:val="22"/>
          <w:lang w:val="en-US" w:eastAsia="zh-CN" w:bidi="ar-SA"/>
        </w:rPr>
      </w:pPr>
      <w:r>
        <w:rPr>
          <w:rFonts w:hint="eastAsia" w:ascii="宋体" w:hAnsi="宋体" w:eastAsia="宋体" w:cs="宋体"/>
          <w:b/>
          <w:bCs w:val="0"/>
          <w:kern w:val="44"/>
          <w:sz w:val="28"/>
          <w:szCs w:val="22"/>
          <w:lang w:val="en-US" w:eastAsia="zh-CN" w:bidi="ar-SA"/>
        </w:rPr>
        <w:t>采购人</w:t>
      </w:r>
    </w:p>
    <w:p w14:paraId="6F5E5EB1">
      <w:pPr>
        <w:wordWrap w:val="0"/>
        <w:spacing w:line="360" w:lineRule="auto"/>
        <w:ind w:firstLine="480"/>
        <w:rPr>
          <w:rFonts w:hint="eastAsia" w:ascii="宋体" w:hAnsi="宋体" w:eastAsia="宋体" w:cs="宋体"/>
          <w:color w:val="auto"/>
        </w:rPr>
      </w:pPr>
      <w:r>
        <w:rPr>
          <w:rFonts w:hint="eastAsia" w:ascii="宋体" w:hAnsi="宋体" w:eastAsia="宋体" w:cs="宋体"/>
          <w:color w:val="auto"/>
        </w:rPr>
        <w:t>采购人：重庆市九龙坡区谢家湾悦府幼儿园</w:t>
      </w:r>
    </w:p>
    <w:p w14:paraId="3A104127">
      <w:pPr>
        <w:wordWrap w:val="0"/>
        <w:spacing w:line="360" w:lineRule="auto"/>
        <w:ind w:firstLine="480"/>
        <w:rPr>
          <w:rFonts w:hint="eastAsia" w:ascii="宋体" w:hAnsi="宋体" w:eastAsia="宋体" w:cs="宋体"/>
          <w:color w:val="auto"/>
        </w:rPr>
      </w:pPr>
      <w:r>
        <w:rPr>
          <w:rFonts w:hint="eastAsia" w:ascii="宋体" w:hAnsi="宋体" w:eastAsia="宋体" w:cs="宋体"/>
          <w:color w:val="auto"/>
        </w:rPr>
        <w:t>联系人：潘老师</w:t>
      </w:r>
    </w:p>
    <w:p w14:paraId="7F97CFFA">
      <w:pPr>
        <w:wordWrap w:val="0"/>
        <w:spacing w:line="360" w:lineRule="auto"/>
        <w:ind w:firstLine="480"/>
        <w:rPr>
          <w:rFonts w:hint="eastAsia" w:ascii="宋体" w:hAnsi="宋体" w:eastAsia="宋体" w:cs="宋体"/>
          <w:color w:val="auto"/>
        </w:rPr>
      </w:pPr>
      <w:r>
        <w:rPr>
          <w:rFonts w:hint="eastAsia" w:ascii="宋体" w:hAnsi="宋体" w:eastAsia="宋体" w:cs="宋体"/>
          <w:color w:val="auto"/>
        </w:rPr>
        <w:t>电  话：15923498199</w:t>
      </w:r>
    </w:p>
    <w:p w14:paraId="6E51E3A5">
      <w:pPr>
        <w:wordWrap w:val="0"/>
        <w:spacing w:line="360" w:lineRule="auto"/>
        <w:ind w:firstLine="480"/>
        <w:rPr>
          <w:rFonts w:hint="default" w:ascii="宋体" w:hAnsi="宋体" w:eastAsia="宋体" w:cs="宋体"/>
          <w:lang w:val="en-US" w:eastAsia="zh-CN"/>
        </w:rPr>
      </w:pPr>
      <w:r>
        <w:rPr>
          <w:rFonts w:hint="eastAsia" w:ascii="宋体" w:hAnsi="宋体" w:eastAsia="宋体" w:cs="宋体"/>
          <w:color w:val="auto"/>
          <w:highlight w:val="none"/>
        </w:rPr>
        <w:t>地  址：</w:t>
      </w:r>
      <w:r>
        <w:rPr>
          <w:rFonts w:hint="eastAsia" w:ascii="宋体" w:hAnsi="宋体" w:eastAsia="宋体" w:cs="宋体"/>
          <w:highlight w:val="none"/>
          <w:lang w:val="en-US" w:eastAsia="zh-CN"/>
        </w:rPr>
        <w:t>重庆</w:t>
      </w:r>
      <w:r>
        <w:rPr>
          <w:rFonts w:hint="eastAsia" w:ascii="宋体" w:hAnsi="宋体" w:eastAsia="宋体" w:cs="宋体"/>
          <w:lang w:val="en-US" w:eastAsia="zh-CN"/>
        </w:rPr>
        <w:t>市九龙坡区谢家湾正街98号附6号</w:t>
      </w:r>
    </w:p>
    <w:p w14:paraId="2E22E83B">
      <w:pPr>
        <w:wordWrap w:val="0"/>
        <w:spacing w:line="360" w:lineRule="auto"/>
        <w:ind w:firstLine="480"/>
        <w:rPr>
          <w:rFonts w:hint="default" w:ascii="宋体" w:hAnsi="宋体" w:eastAsia="宋体" w:cs="宋体"/>
          <w:color w:val="auto"/>
          <w:highlight w:val="yellow"/>
          <w:lang w:val="en-US" w:eastAsia="zh-CN"/>
        </w:rPr>
      </w:pPr>
    </w:p>
    <w:p w14:paraId="462AF509">
      <w:pPr>
        <w:spacing w:line="360" w:lineRule="auto"/>
        <w:ind w:firstLine="0" w:firstLineChars="0"/>
        <w:rPr>
          <w:rFonts w:hint="eastAsia" w:ascii="宋体" w:hAnsi="宋体" w:eastAsia="宋体" w:cs="宋体"/>
          <w:bCs/>
          <w:sz w:val="30"/>
          <w:szCs w:val="30"/>
        </w:rPr>
      </w:pPr>
    </w:p>
    <w:p w14:paraId="1BE87ABF">
      <w:pPr>
        <w:spacing w:line="360" w:lineRule="auto"/>
        <w:ind w:firstLine="0" w:firstLineChars="0"/>
        <w:rPr>
          <w:rFonts w:hint="eastAsia" w:ascii="宋体" w:hAnsi="宋体" w:eastAsia="宋体" w:cs="宋体"/>
          <w:bCs/>
          <w:sz w:val="30"/>
          <w:szCs w:val="30"/>
        </w:rPr>
      </w:pPr>
    </w:p>
    <w:p w14:paraId="69A31FF6">
      <w:pPr>
        <w:spacing w:line="360" w:lineRule="auto"/>
        <w:ind w:firstLine="0" w:firstLineChars="0"/>
        <w:rPr>
          <w:rFonts w:hint="eastAsia" w:ascii="宋体" w:hAnsi="宋体" w:eastAsia="宋体" w:cs="宋体"/>
          <w:bCs/>
          <w:sz w:val="30"/>
          <w:szCs w:val="30"/>
        </w:rPr>
      </w:pPr>
    </w:p>
    <w:p w14:paraId="0DD04C78">
      <w:pPr>
        <w:spacing w:line="360" w:lineRule="auto"/>
        <w:ind w:firstLine="0" w:firstLineChars="0"/>
        <w:rPr>
          <w:rFonts w:hint="eastAsia" w:ascii="宋体" w:hAnsi="宋体" w:eastAsia="宋体" w:cs="宋体"/>
          <w:bCs/>
          <w:sz w:val="30"/>
          <w:szCs w:val="30"/>
        </w:rPr>
      </w:pPr>
    </w:p>
    <w:p w14:paraId="4D43BDE7">
      <w:pPr>
        <w:rPr>
          <w:rFonts w:hint="eastAsia" w:ascii="宋体" w:hAnsi="宋体" w:eastAsia="宋体" w:cs="宋体"/>
          <w:bCs/>
          <w:sz w:val="30"/>
          <w:szCs w:val="30"/>
        </w:rPr>
      </w:pPr>
      <w:r>
        <w:rPr>
          <w:rFonts w:hint="eastAsia" w:ascii="宋体" w:hAnsi="宋体" w:eastAsia="宋体" w:cs="宋体"/>
          <w:bCs/>
          <w:sz w:val="30"/>
          <w:szCs w:val="30"/>
        </w:rPr>
        <w:br w:type="page"/>
      </w:r>
    </w:p>
    <w:p w14:paraId="215C10A8">
      <w:pPr>
        <w:spacing w:line="360" w:lineRule="auto"/>
        <w:ind w:firstLine="0" w:firstLineChars="0"/>
        <w:rPr>
          <w:rFonts w:hint="eastAsia" w:ascii="宋体" w:hAnsi="宋体" w:eastAsia="宋体" w:cs="宋体"/>
          <w:bCs/>
          <w:sz w:val="30"/>
          <w:szCs w:val="30"/>
        </w:rPr>
      </w:pPr>
      <w:r>
        <w:rPr>
          <w:rFonts w:hint="eastAsia" w:ascii="宋体" w:hAnsi="宋体" w:eastAsia="宋体" w:cs="宋体"/>
          <w:bCs/>
          <w:sz w:val="30"/>
          <w:szCs w:val="30"/>
        </w:rPr>
        <w:t>附件1:</w:t>
      </w:r>
    </w:p>
    <w:p w14:paraId="6C2F67C4">
      <w:pPr>
        <w:spacing w:line="360" w:lineRule="auto"/>
        <w:ind w:firstLine="558"/>
        <w:jc w:val="center"/>
        <w:rPr>
          <w:rFonts w:hint="eastAsia" w:ascii="宋体" w:hAnsi="宋体" w:eastAsia="宋体" w:cs="宋体"/>
          <w:b/>
          <w:bCs w:val="0"/>
          <w:sz w:val="30"/>
          <w:szCs w:val="30"/>
        </w:rPr>
      </w:pPr>
      <w:r>
        <w:rPr>
          <w:rFonts w:hint="eastAsia" w:ascii="宋体" w:hAnsi="宋体" w:eastAsia="宋体" w:cs="宋体"/>
          <w:b/>
          <w:bCs w:val="0"/>
          <w:sz w:val="30"/>
          <w:szCs w:val="30"/>
        </w:rPr>
        <w:t xml:space="preserve">  竞采响应文件格式</w:t>
      </w:r>
    </w:p>
    <w:p w14:paraId="23EAEB8D">
      <w:pPr>
        <w:spacing w:line="400" w:lineRule="exact"/>
        <w:ind w:firstLine="520"/>
        <w:outlineLvl w:val="1"/>
        <w:rPr>
          <w:rStyle w:val="42"/>
          <w:rFonts w:hint="eastAsia" w:ascii="宋体" w:hAnsi="宋体" w:eastAsia="宋体" w:cs="宋体"/>
          <w:sz w:val="28"/>
          <w:szCs w:val="28"/>
        </w:rPr>
      </w:pPr>
      <w:bookmarkStart w:id="18" w:name="_Toc823"/>
      <w:bookmarkStart w:id="19" w:name="_Toc12115"/>
      <w:bookmarkStart w:id="20" w:name="_Toc63600444"/>
      <w:bookmarkStart w:id="21" w:name="_Toc20730"/>
      <w:bookmarkStart w:id="22" w:name="_Toc1248"/>
      <w:bookmarkStart w:id="23" w:name="_Toc11027"/>
      <w:bookmarkStart w:id="24" w:name="_Toc20070"/>
      <w:bookmarkStart w:id="25" w:name="_Toc339"/>
      <w:bookmarkStart w:id="26" w:name="_Toc20488347"/>
      <w:bookmarkStart w:id="27" w:name="_Toc508"/>
      <w:bookmarkStart w:id="28" w:name="_Toc21372"/>
      <w:bookmarkStart w:id="29" w:name="_Toc15147"/>
      <w:bookmarkStart w:id="30" w:name="_Toc16799"/>
      <w:bookmarkStart w:id="31" w:name="_Toc10910"/>
      <w:bookmarkStart w:id="32" w:name="_Toc17100"/>
      <w:r>
        <w:rPr>
          <w:rStyle w:val="41"/>
          <w:rFonts w:hint="eastAsia" w:ascii="宋体" w:hAnsi="宋体" w:eastAsia="宋体" w:cs="宋体"/>
          <w:sz w:val="28"/>
          <w:szCs w:val="28"/>
        </w:rPr>
        <w:t>一、经济文件</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64B5C14">
      <w:pPr>
        <w:snapToGrid w:val="0"/>
        <w:spacing w:line="480" w:lineRule="exact"/>
        <w:ind w:firstLine="518"/>
        <w:jc w:val="center"/>
        <w:rPr>
          <w:rFonts w:hint="eastAsia" w:ascii="宋体" w:hAnsi="宋体" w:eastAsia="宋体" w:cs="宋体"/>
          <w:sz w:val="28"/>
        </w:rPr>
      </w:pPr>
    </w:p>
    <w:p w14:paraId="58497A97">
      <w:pPr>
        <w:snapToGrid w:val="0"/>
        <w:spacing w:line="480" w:lineRule="exact"/>
        <w:ind w:firstLine="518"/>
        <w:jc w:val="center"/>
        <w:rPr>
          <w:rFonts w:hint="eastAsia" w:ascii="宋体" w:hAnsi="宋体" w:eastAsia="宋体" w:cs="宋体"/>
          <w:b/>
          <w:bCs/>
          <w:sz w:val="24"/>
          <w:szCs w:val="24"/>
        </w:rPr>
      </w:pPr>
      <w:r>
        <w:rPr>
          <w:rFonts w:hint="eastAsia" w:ascii="宋体" w:hAnsi="宋体" w:eastAsia="宋体" w:cs="宋体"/>
          <w:b/>
          <w:bCs/>
          <w:sz w:val="24"/>
          <w:szCs w:val="24"/>
        </w:rPr>
        <w:t>（一）报价一览表</w:t>
      </w:r>
    </w:p>
    <w:p w14:paraId="5C52AF73">
      <w:pPr>
        <w:spacing w:line="540" w:lineRule="exact"/>
        <w:ind w:firstLine="438"/>
        <w:rPr>
          <w:rFonts w:hint="eastAsia" w:ascii="宋体" w:hAnsi="宋体" w:eastAsia="宋体" w:cs="宋体"/>
          <w:kern w:val="0"/>
        </w:rPr>
      </w:pPr>
      <w:r>
        <w:rPr>
          <w:rFonts w:hint="eastAsia" w:ascii="宋体" w:hAnsi="宋体" w:eastAsia="宋体" w:cs="宋体"/>
          <w:kern w:val="0"/>
        </w:rPr>
        <w:t>项目编号：</w:t>
      </w:r>
      <w:r>
        <w:rPr>
          <w:rFonts w:hint="eastAsia" w:ascii="宋体" w:hAnsi="宋体" w:eastAsia="宋体" w:cs="宋体"/>
          <w:u w:val="single"/>
        </w:rPr>
        <w:t xml:space="preserve">                   </w:t>
      </w:r>
    </w:p>
    <w:p w14:paraId="24DF371C">
      <w:pPr>
        <w:spacing w:line="540" w:lineRule="exact"/>
        <w:ind w:firstLine="438"/>
        <w:rPr>
          <w:rFonts w:hint="eastAsia" w:ascii="宋体" w:hAnsi="宋体" w:eastAsia="宋体" w:cs="宋体"/>
          <w:kern w:val="0"/>
        </w:rPr>
      </w:pPr>
      <w:r>
        <w:rPr>
          <w:rFonts w:hint="eastAsia" w:ascii="宋体" w:hAnsi="宋体" w:eastAsia="宋体" w:cs="宋体"/>
          <w:kern w:val="0"/>
        </w:rPr>
        <w:t>项目名称：</w:t>
      </w:r>
      <w:r>
        <w:rPr>
          <w:rFonts w:hint="eastAsia" w:ascii="宋体" w:hAnsi="宋体" w:eastAsia="宋体" w:cs="宋体"/>
          <w:u w:val="single"/>
        </w:rPr>
        <w:t xml:space="preserve">                   </w:t>
      </w:r>
    </w:p>
    <w:p w14:paraId="5DCDE109">
      <w:pPr>
        <w:spacing w:line="540" w:lineRule="exact"/>
        <w:ind w:firstLine="438"/>
        <w:rPr>
          <w:rFonts w:hint="eastAsia" w:ascii="宋体" w:hAnsi="宋体" w:eastAsia="宋体" w:cs="宋体"/>
          <w:kern w:val="0"/>
          <w:u w:val="single"/>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9"/>
        <w:gridCol w:w="3405"/>
        <w:gridCol w:w="3406"/>
      </w:tblGrid>
      <w:tr w14:paraId="030E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2469" w:type="dxa"/>
            <w:noWrap w:val="0"/>
            <w:vAlign w:val="center"/>
          </w:tcPr>
          <w:p w14:paraId="6AA26E2E">
            <w:pPr>
              <w:ind w:firstLine="438"/>
              <w:jc w:val="center"/>
              <w:rPr>
                <w:rFonts w:hint="eastAsia" w:ascii="宋体" w:hAnsi="宋体" w:eastAsia="宋体" w:cs="宋体"/>
              </w:rPr>
            </w:pPr>
            <w:r>
              <w:rPr>
                <w:rFonts w:hint="eastAsia" w:ascii="宋体" w:hAnsi="宋体" w:eastAsia="宋体" w:cs="宋体"/>
              </w:rPr>
              <w:t>供应商全称</w:t>
            </w:r>
          </w:p>
        </w:tc>
        <w:tc>
          <w:tcPr>
            <w:tcW w:w="6811" w:type="dxa"/>
            <w:gridSpan w:val="2"/>
            <w:noWrap w:val="0"/>
            <w:vAlign w:val="center"/>
          </w:tcPr>
          <w:p w14:paraId="39883930">
            <w:pPr>
              <w:ind w:firstLine="438"/>
              <w:rPr>
                <w:rFonts w:hint="eastAsia" w:ascii="宋体" w:hAnsi="宋体" w:eastAsia="宋体" w:cs="宋体"/>
              </w:rPr>
            </w:pPr>
          </w:p>
        </w:tc>
      </w:tr>
      <w:tr w14:paraId="7FC9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2469" w:type="dxa"/>
            <w:noWrap w:val="0"/>
            <w:vAlign w:val="center"/>
          </w:tcPr>
          <w:p w14:paraId="6F044B3C">
            <w:pPr>
              <w:ind w:firstLine="438"/>
              <w:jc w:val="center"/>
              <w:rPr>
                <w:rFonts w:hint="eastAsia" w:ascii="宋体" w:hAnsi="宋体" w:eastAsia="宋体" w:cs="宋体"/>
              </w:rPr>
            </w:pPr>
            <w:r>
              <w:rPr>
                <w:rFonts w:hint="eastAsia" w:ascii="宋体" w:hAnsi="宋体" w:eastAsia="宋体" w:cs="宋体"/>
              </w:rPr>
              <w:t>项目名称</w:t>
            </w:r>
          </w:p>
        </w:tc>
        <w:tc>
          <w:tcPr>
            <w:tcW w:w="3405" w:type="dxa"/>
            <w:noWrap w:val="0"/>
            <w:vAlign w:val="center"/>
          </w:tcPr>
          <w:p w14:paraId="3E3593F5">
            <w:pPr>
              <w:ind w:firstLine="438"/>
              <w:jc w:val="center"/>
              <w:rPr>
                <w:rFonts w:hint="eastAsia" w:ascii="宋体" w:hAnsi="宋体" w:eastAsia="宋体" w:cs="宋体"/>
              </w:rPr>
            </w:pPr>
            <w:r>
              <w:rPr>
                <w:rFonts w:hint="eastAsia" w:ascii="宋体" w:hAnsi="宋体" w:eastAsia="宋体" w:cs="宋体"/>
              </w:rPr>
              <w:t>供货时间</w:t>
            </w:r>
          </w:p>
        </w:tc>
        <w:tc>
          <w:tcPr>
            <w:tcW w:w="3406" w:type="dxa"/>
            <w:noWrap w:val="0"/>
            <w:vAlign w:val="center"/>
          </w:tcPr>
          <w:p w14:paraId="17BDA3AA">
            <w:pPr>
              <w:ind w:firstLine="438"/>
              <w:jc w:val="center"/>
              <w:rPr>
                <w:rFonts w:hint="eastAsia" w:ascii="宋体" w:hAnsi="宋体" w:eastAsia="宋体" w:cs="宋体"/>
              </w:rPr>
            </w:pPr>
            <w:r>
              <w:rPr>
                <w:rFonts w:hint="eastAsia" w:ascii="宋体" w:hAnsi="宋体" w:eastAsia="宋体" w:cs="宋体"/>
              </w:rPr>
              <w:t>供货地点</w:t>
            </w:r>
          </w:p>
        </w:tc>
      </w:tr>
      <w:tr w14:paraId="1BA1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5" w:hRule="atLeast"/>
          <w:jc w:val="center"/>
        </w:trPr>
        <w:tc>
          <w:tcPr>
            <w:tcW w:w="2469" w:type="dxa"/>
            <w:tcBorders>
              <w:bottom w:val="single" w:color="auto" w:sz="4" w:space="0"/>
            </w:tcBorders>
            <w:noWrap w:val="0"/>
            <w:vAlign w:val="center"/>
          </w:tcPr>
          <w:p w14:paraId="5CB83B90">
            <w:pPr>
              <w:ind w:firstLine="438"/>
              <w:jc w:val="center"/>
              <w:rPr>
                <w:rFonts w:hint="eastAsia" w:ascii="宋体" w:hAnsi="宋体" w:eastAsia="宋体" w:cs="宋体"/>
              </w:rPr>
            </w:pPr>
          </w:p>
        </w:tc>
        <w:tc>
          <w:tcPr>
            <w:tcW w:w="3405" w:type="dxa"/>
            <w:tcBorders>
              <w:bottom w:val="single" w:color="auto" w:sz="4" w:space="0"/>
            </w:tcBorders>
            <w:noWrap w:val="0"/>
            <w:vAlign w:val="center"/>
          </w:tcPr>
          <w:p w14:paraId="4D3CD132">
            <w:pPr>
              <w:ind w:firstLine="438"/>
              <w:jc w:val="center"/>
              <w:rPr>
                <w:rFonts w:hint="eastAsia" w:ascii="宋体" w:hAnsi="宋体" w:eastAsia="宋体" w:cs="宋体"/>
              </w:rPr>
            </w:pPr>
          </w:p>
        </w:tc>
        <w:tc>
          <w:tcPr>
            <w:tcW w:w="3406" w:type="dxa"/>
            <w:tcBorders>
              <w:bottom w:val="single" w:color="auto" w:sz="4" w:space="0"/>
            </w:tcBorders>
            <w:noWrap w:val="0"/>
            <w:vAlign w:val="center"/>
          </w:tcPr>
          <w:p w14:paraId="2E7819DB">
            <w:pPr>
              <w:ind w:firstLine="438"/>
              <w:jc w:val="center"/>
              <w:rPr>
                <w:rFonts w:hint="eastAsia" w:ascii="宋体" w:hAnsi="宋体" w:eastAsia="宋体" w:cs="宋体"/>
              </w:rPr>
            </w:pPr>
          </w:p>
        </w:tc>
      </w:tr>
      <w:tr w14:paraId="1C13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jc w:val="center"/>
        </w:trPr>
        <w:tc>
          <w:tcPr>
            <w:tcW w:w="2469" w:type="dxa"/>
            <w:tcBorders>
              <w:bottom w:val="single" w:color="auto" w:sz="4" w:space="0"/>
            </w:tcBorders>
            <w:noWrap w:val="0"/>
            <w:vAlign w:val="center"/>
          </w:tcPr>
          <w:p w14:paraId="445A037D">
            <w:pPr>
              <w:ind w:firstLine="438"/>
              <w:jc w:val="center"/>
              <w:rPr>
                <w:rFonts w:hint="eastAsia" w:ascii="宋体" w:hAnsi="宋体" w:eastAsia="宋体" w:cs="宋体"/>
              </w:rPr>
            </w:pPr>
            <w:r>
              <w:rPr>
                <w:rFonts w:hint="eastAsia" w:ascii="宋体" w:hAnsi="宋体" w:eastAsia="宋体" w:cs="宋体"/>
              </w:rPr>
              <w:t>供应商投报总价</w:t>
            </w:r>
          </w:p>
          <w:p w14:paraId="6345E900">
            <w:pPr>
              <w:ind w:firstLine="438"/>
              <w:jc w:val="center"/>
              <w:rPr>
                <w:rFonts w:hint="eastAsia" w:ascii="宋体" w:hAnsi="宋体" w:eastAsia="宋体" w:cs="宋体"/>
              </w:rPr>
            </w:pPr>
            <w:r>
              <w:rPr>
                <w:rFonts w:hint="eastAsia" w:ascii="宋体" w:hAnsi="宋体" w:eastAsia="宋体" w:cs="宋体"/>
              </w:rPr>
              <w:t>（人民币）</w:t>
            </w:r>
          </w:p>
        </w:tc>
        <w:tc>
          <w:tcPr>
            <w:tcW w:w="6811" w:type="dxa"/>
            <w:gridSpan w:val="2"/>
            <w:tcBorders>
              <w:bottom w:val="single" w:color="auto" w:sz="4" w:space="0"/>
            </w:tcBorders>
            <w:noWrap w:val="0"/>
            <w:vAlign w:val="center"/>
          </w:tcPr>
          <w:p w14:paraId="2CE8BCB1">
            <w:pPr>
              <w:ind w:firstLine="438"/>
              <w:rPr>
                <w:rFonts w:hint="eastAsia" w:ascii="宋体" w:hAnsi="宋体" w:eastAsia="宋体" w:cs="宋体"/>
              </w:rPr>
            </w:pPr>
            <w:r>
              <w:rPr>
                <w:rFonts w:hint="eastAsia" w:ascii="宋体" w:hAnsi="宋体" w:eastAsia="宋体" w:cs="宋体"/>
              </w:rPr>
              <w:t>大写：</w:t>
            </w:r>
          </w:p>
          <w:p w14:paraId="0EBC1E5A">
            <w:pPr>
              <w:ind w:firstLine="438"/>
              <w:rPr>
                <w:rFonts w:hint="eastAsia" w:ascii="宋体" w:hAnsi="宋体" w:eastAsia="宋体" w:cs="宋体"/>
              </w:rPr>
            </w:pPr>
            <w:r>
              <w:rPr>
                <w:rFonts w:hint="eastAsia" w:ascii="宋体" w:hAnsi="宋体" w:eastAsia="宋体" w:cs="宋体"/>
              </w:rPr>
              <w:t>小写：</w:t>
            </w:r>
          </w:p>
        </w:tc>
      </w:tr>
      <w:tr w14:paraId="0B7A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9280" w:type="dxa"/>
            <w:gridSpan w:val="3"/>
            <w:noWrap w:val="0"/>
            <w:vAlign w:val="top"/>
          </w:tcPr>
          <w:p w14:paraId="59D02070">
            <w:pPr>
              <w:ind w:firstLine="438"/>
              <w:rPr>
                <w:rFonts w:hint="eastAsia" w:ascii="宋体" w:hAnsi="宋体" w:eastAsia="宋体" w:cs="宋体"/>
              </w:rPr>
            </w:pPr>
            <w:r>
              <w:rPr>
                <w:rFonts w:hint="eastAsia" w:ascii="宋体" w:hAnsi="宋体" w:eastAsia="宋体" w:cs="宋体"/>
              </w:rPr>
              <w:t>备注：</w:t>
            </w:r>
          </w:p>
        </w:tc>
      </w:tr>
    </w:tbl>
    <w:p w14:paraId="7C0F176D">
      <w:pPr>
        <w:spacing w:line="540" w:lineRule="exact"/>
        <w:ind w:firstLine="438"/>
        <w:rPr>
          <w:rFonts w:hint="eastAsia" w:ascii="宋体" w:hAnsi="宋体" w:eastAsia="宋体" w:cs="宋体"/>
          <w:kern w:val="0"/>
        </w:rPr>
      </w:pPr>
      <w:r>
        <w:rPr>
          <w:rFonts w:hint="eastAsia" w:ascii="宋体" w:hAnsi="宋体" w:eastAsia="宋体" w:cs="宋体"/>
          <w:kern w:val="0"/>
        </w:rPr>
        <w:t xml:space="preserve">供应商：                        </w:t>
      </w:r>
    </w:p>
    <w:p w14:paraId="368A0DEF">
      <w:pPr>
        <w:ind w:firstLine="1036" w:firstLineChars="400"/>
        <w:rPr>
          <w:rFonts w:hint="eastAsia" w:ascii="宋体" w:hAnsi="宋体" w:eastAsia="宋体" w:cs="宋体"/>
          <w:szCs w:val="22"/>
        </w:rPr>
      </w:pPr>
      <w:r>
        <w:rPr>
          <w:rFonts w:hint="eastAsia" w:ascii="宋体" w:hAnsi="宋体" w:eastAsia="宋体" w:cs="宋体"/>
          <w:szCs w:val="22"/>
        </w:rPr>
        <w:t xml:space="preserve">                                 法定代表人（或法定代表人授权代表）</w:t>
      </w:r>
    </w:p>
    <w:p w14:paraId="51D0FB87">
      <w:pPr>
        <w:ind w:firstLine="235" w:firstLineChars="91"/>
        <w:rPr>
          <w:rFonts w:hint="eastAsia" w:ascii="宋体" w:hAnsi="宋体" w:eastAsia="宋体" w:cs="宋体"/>
          <w:szCs w:val="22"/>
        </w:rPr>
      </w:pPr>
      <w:r>
        <w:rPr>
          <w:rFonts w:hint="eastAsia" w:ascii="宋体" w:hAnsi="宋体" w:eastAsia="宋体" w:cs="宋体"/>
          <w:szCs w:val="22"/>
        </w:rPr>
        <w:t>（供应商公章）</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（签署或盖章）</w:t>
      </w:r>
    </w:p>
    <w:p w14:paraId="19B260C4">
      <w:pPr>
        <w:pStyle w:val="9"/>
        <w:ind w:firstLine="438"/>
        <w:rPr>
          <w:rFonts w:hint="eastAsia" w:ascii="宋体" w:hAnsi="宋体" w:eastAsia="宋体" w:cs="宋体"/>
          <w:sz w:val="24"/>
          <w:lang w:eastAsia="zh-CN"/>
        </w:rPr>
      </w:pPr>
    </w:p>
    <w:p w14:paraId="2B96445C">
      <w:pPr>
        <w:pStyle w:val="18"/>
        <w:ind w:firstLine="6570" w:firstLineChars="3000"/>
        <w:rPr>
          <w:rFonts w:hint="eastAsia" w:ascii="宋体" w:hAnsi="宋体" w:eastAsia="宋体" w:cs="宋体"/>
          <w:szCs w:val="28"/>
        </w:rPr>
      </w:pPr>
      <w:r>
        <w:rPr>
          <w:rFonts w:hint="eastAsia" w:ascii="宋体" w:hAnsi="宋体" w:eastAsia="宋体" w:cs="宋体"/>
          <w:kern w:val="0"/>
        </w:rPr>
        <w:t xml:space="preserve">年   月   日      </w:t>
      </w:r>
    </w:p>
    <w:p w14:paraId="234636F6">
      <w:pPr>
        <w:pStyle w:val="18"/>
        <w:ind w:firstLine="438"/>
        <w:rPr>
          <w:rFonts w:hint="eastAsia" w:ascii="宋体" w:hAnsi="宋体" w:eastAsia="宋体" w:cs="宋体"/>
        </w:rPr>
      </w:pPr>
      <w:r>
        <w:rPr>
          <w:rFonts w:hint="eastAsia" w:ascii="宋体" w:hAnsi="宋体" w:eastAsia="宋体" w:cs="宋体"/>
          <w:szCs w:val="28"/>
        </w:rPr>
        <w:t>注：保留小数后2位。</w:t>
      </w:r>
    </w:p>
    <w:p w14:paraId="16F3EA1D">
      <w:pPr>
        <w:spacing w:before="393" w:beforeLines="100" w:after="393" w:afterLines="100"/>
        <w:ind w:firstLine="0" w:firstLineChars="0"/>
        <w:jc w:val="center"/>
        <w:rPr>
          <w:rFonts w:hint="eastAsia" w:ascii="宋体" w:hAnsi="宋体" w:eastAsia="宋体" w:cs="宋体"/>
          <w:sz w:val="28"/>
          <w:szCs w:val="21"/>
        </w:rPr>
      </w:pPr>
      <w:bookmarkStart w:id="33" w:name="_Hlk70157082"/>
    </w:p>
    <w:p w14:paraId="0BC54D88">
      <w:pPr>
        <w:spacing w:before="393" w:beforeLines="100" w:after="393" w:afterLines="100"/>
        <w:ind w:firstLine="0" w:firstLineChars="0"/>
        <w:jc w:val="center"/>
        <w:rPr>
          <w:rFonts w:hint="eastAsia" w:ascii="宋体" w:hAnsi="宋体" w:eastAsia="宋体" w:cs="宋体"/>
          <w:sz w:val="28"/>
          <w:szCs w:val="21"/>
        </w:rPr>
      </w:pPr>
    </w:p>
    <w:bookmarkEnd w:id="33"/>
    <w:p w14:paraId="7454DB93">
      <w:pPr>
        <w:spacing w:before="393" w:beforeLines="100" w:after="393" w:afterLines="100"/>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（二）分项报价明细表</w:t>
      </w:r>
    </w:p>
    <w:p w14:paraId="0BD13261">
      <w:pPr>
        <w:adjustRightInd w:val="0"/>
        <w:snapToGrid w:val="0"/>
        <w:spacing w:line="400" w:lineRule="exact"/>
        <w:ind w:left="165" w:leftChars="64" w:firstLine="0" w:firstLineChars="0"/>
        <w:rPr>
          <w:rFonts w:hint="eastAsia" w:ascii="宋体" w:hAnsi="宋体" w:eastAsia="宋体" w:cs="宋体"/>
          <w:szCs w:val="28"/>
        </w:rPr>
      </w:pPr>
      <w:r>
        <w:rPr>
          <w:rFonts w:hint="eastAsia" w:ascii="宋体" w:hAnsi="宋体" w:eastAsia="宋体" w:cs="宋体"/>
          <w:szCs w:val="28"/>
        </w:rPr>
        <w:t>项目编号：</w:t>
      </w:r>
    </w:p>
    <w:p w14:paraId="440DAE09">
      <w:pPr>
        <w:adjustRightInd w:val="0"/>
        <w:snapToGrid w:val="0"/>
        <w:ind w:left="165" w:leftChars="64" w:firstLine="0" w:firstLineChars="0"/>
        <w:rPr>
          <w:rFonts w:hint="eastAsia" w:ascii="宋体" w:hAnsi="宋体" w:eastAsia="宋体" w:cs="宋体"/>
          <w:szCs w:val="22"/>
        </w:rPr>
      </w:pPr>
      <w:r>
        <w:rPr>
          <w:rFonts w:hint="eastAsia" w:ascii="宋体" w:hAnsi="宋体" w:eastAsia="宋体" w:cs="宋体"/>
          <w:szCs w:val="28"/>
        </w:rPr>
        <w:t>项目名称：                                           单位：元</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17"/>
        <w:gridCol w:w="1779"/>
        <w:gridCol w:w="1547"/>
        <w:gridCol w:w="1242"/>
        <w:gridCol w:w="934"/>
        <w:gridCol w:w="934"/>
        <w:gridCol w:w="1053"/>
      </w:tblGrid>
      <w:tr w14:paraId="4734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04" w:type="dxa"/>
            <w:noWrap w:val="0"/>
            <w:vAlign w:val="center"/>
          </w:tcPr>
          <w:p w14:paraId="230E0222">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917" w:type="dxa"/>
            <w:noWrap w:val="0"/>
            <w:vAlign w:val="center"/>
          </w:tcPr>
          <w:p w14:paraId="2A320C29">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名称</w:t>
            </w:r>
          </w:p>
        </w:tc>
        <w:tc>
          <w:tcPr>
            <w:tcW w:w="1779" w:type="dxa"/>
            <w:noWrap w:val="0"/>
            <w:vAlign w:val="center"/>
          </w:tcPr>
          <w:p w14:paraId="542B6F3D">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品牌、规格型号</w:t>
            </w:r>
          </w:p>
        </w:tc>
        <w:tc>
          <w:tcPr>
            <w:tcW w:w="1547" w:type="dxa"/>
            <w:noWrap w:val="0"/>
            <w:vAlign w:val="center"/>
          </w:tcPr>
          <w:p w14:paraId="7B03648E">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制造商</w:t>
            </w:r>
          </w:p>
        </w:tc>
        <w:tc>
          <w:tcPr>
            <w:tcW w:w="1242" w:type="dxa"/>
            <w:noWrap w:val="0"/>
            <w:vAlign w:val="center"/>
          </w:tcPr>
          <w:p w14:paraId="7951EE18">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生产地</w:t>
            </w:r>
          </w:p>
        </w:tc>
        <w:tc>
          <w:tcPr>
            <w:tcW w:w="934" w:type="dxa"/>
            <w:noWrap w:val="0"/>
            <w:vAlign w:val="center"/>
          </w:tcPr>
          <w:p w14:paraId="0FBC1B73">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934" w:type="dxa"/>
            <w:noWrap w:val="0"/>
            <w:vAlign w:val="center"/>
          </w:tcPr>
          <w:p w14:paraId="2787C436">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单价</w:t>
            </w:r>
          </w:p>
        </w:tc>
        <w:tc>
          <w:tcPr>
            <w:tcW w:w="1053" w:type="dxa"/>
            <w:noWrap w:val="0"/>
            <w:vAlign w:val="center"/>
          </w:tcPr>
          <w:p w14:paraId="25C5A6EB">
            <w:pPr>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合计</w:t>
            </w:r>
          </w:p>
        </w:tc>
      </w:tr>
      <w:tr w14:paraId="594E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noWrap w:val="0"/>
            <w:vAlign w:val="center"/>
          </w:tcPr>
          <w:p w14:paraId="1866284E">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917" w:type="dxa"/>
            <w:noWrap w:val="0"/>
            <w:vAlign w:val="center"/>
          </w:tcPr>
          <w:p w14:paraId="52B58970">
            <w:pPr>
              <w:spacing w:line="400" w:lineRule="exact"/>
              <w:ind w:firstLine="0" w:firstLineChars="0"/>
              <w:jc w:val="center"/>
              <w:rPr>
                <w:rFonts w:hint="eastAsia" w:ascii="宋体" w:hAnsi="宋体" w:eastAsia="宋体" w:cs="宋体"/>
                <w:szCs w:val="22"/>
              </w:rPr>
            </w:pPr>
          </w:p>
        </w:tc>
        <w:tc>
          <w:tcPr>
            <w:tcW w:w="1779" w:type="dxa"/>
            <w:noWrap w:val="0"/>
            <w:vAlign w:val="top"/>
          </w:tcPr>
          <w:p w14:paraId="176A8E3C">
            <w:pPr>
              <w:spacing w:line="400" w:lineRule="exact"/>
              <w:ind w:firstLine="0" w:firstLineChars="0"/>
              <w:jc w:val="center"/>
              <w:rPr>
                <w:rFonts w:hint="eastAsia" w:ascii="宋体" w:hAnsi="宋体" w:eastAsia="宋体" w:cs="宋体"/>
                <w:szCs w:val="22"/>
              </w:rPr>
            </w:pPr>
          </w:p>
        </w:tc>
        <w:tc>
          <w:tcPr>
            <w:tcW w:w="1547" w:type="dxa"/>
            <w:noWrap w:val="0"/>
            <w:vAlign w:val="top"/>
          </w:tcPr>
          <w:p w14:paraId="4FDD6E76">
            <w:pPr>
              <w:spacing w:line="400" w:lineRule="exact"/>
              <w:ind w:firstLine="0" w:firstLineChars="0"/>
              <w:jc w:val="center"/>
              <w:rPr>
                <w:rFonts w:hint="eastAsia" w:ascii="宋体" w:hAnsi="宋体" w:eastAsia="宋体" w:cs="宋体"/>
                <w:szCs w:val="22"/>
              </w:rPr>
            </w:pPr>
          </w:p>
        </w:tc>
        <w:tc>
          <w:tcPr>
            <w:tcW w:w="1242" w:type="dxa"/>
            <w:noWrap w:val="0"/>
            <w:vAlign w:val="top"/>
          </w:tcPr>
          <w:p w14:paraId="5308F79C">
            <w:pPr>
              <w:spacing w:line="400" w:lineRule="exact"/>
              <w:ind w:firstLine="0" w:firstLineChars="0"/>
              <w:jc w:val="center"/>
              <w:rPr>
                <w:rFonts w:hint="eastAsia" w:ascii="宋体" w:hAnsi="宋体" w:eastAsia="宋体" w:cs="宋体"/>
                <w:szCs w:val="22"/>
              </w:rPr>
            </w:pPr>
          </w:p>
        </w:tc>
        <w:tc>
          <w:tcPr>
            <w:tcW w:w="934" w:type="dxa"/>
            <w:noWrap w:val="0"/>
            <w:vAlign w:val="center"/>
          </w:tcPr>
          <w:p w14:paraId="20490ADD">
            <w:pPr>
              <w:spacing w:line="400" w:lineRule="exact"/>
              <w:ind w:firstLine="0" w:firstLineChars="0"/>
              <w:jc w:val="center"/>
              <w:rPr>
                <w:rFonts w:hint="eastAsia" w:ascii="宋体" w:hAnsi="宋体" w:eastAsia="宋体" w:cs="宋体"/>
                <w:szCs w:val="22"/>
              </w:rPr>
            </w:pPr>
          </w:p>
        </w:tc>
        <w:tc>
          <w:tcPr>
            <w:tcW w:w="934" w:type="dxa"/>
            <w:noWrap w:val="0"/>
            <w:vAlign w:val="top"/>
          </w:tcPr>
          <w:p w14:paraId="31548B03">
            <w:pPr>
              <w:spacing w:line="400" w:lineRule="exact"/>
              <w:ind w:firstLine="0" w:firstLineChars="0"/>
              <w:jc w:val="center"/>
              <w:rPr>
                <w:rFonts w:hint="eastAsia" w:ascii="宋体" w:hAnsi="宋体" w:eastAsia="宋体" w:cs="宋体"/>
                <w:szCs w:val="22"/>
              </w:rPr>
            </w:pPr>
          </w:p>
        </w:tc>
        <w:tc>
          <w:tcPr>
            <w:tcW w:w="1053" w:type="dxa"/>
            <w:noWrap w:val="0"/>
            <w:vAlign w:val="top"/>
          </w:tcPr>
          <w:p w14:paraId="55AEAF1C">
            <w:pPr>
              <w:spacing w:line="400" w:lineRule="exact"/>
              <w:ind w:firstLine="0" w:firstLineChars="0"/>
              <w:jc w:val="center"/>
              <w:rPr>
                <w:rFonts w:hint="eastAsia" w:ascii="宋体" w:hAnsi="宋体" w:eastAsia="宋体" w:cs="宋体"/>
                <w:szCs w:val="22"/>
              </w:rPr>
            </w:pPr>
          </w:p>
        </w:tc>
      </w:tr>
      <w:tr w14:paraId="253A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04" w:type="dxa"/>
            <w:noWrap w:val="0"/>
            <w:vAlign w:val="center"/>
          </w:tcPr>
          <w:p w14:paraId="1CF38B1D">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917" w:type="dxa"/>
            <w:noWrap w:val="0"/>
            <w:vAlign w:val="center"/>
          </w:tcPr>
          <w:p w14:paraId="673EFFE3">
            <w:pPr>
              <w:spacing w:line="400" w:lineRule="exact"/>
              <w:ind w:firstLine="0" w:firstLineChars="0"/>
              <w:jc w:val="center"/>
              <w:rPr>
                <w:rFonts w:hint="eastAsia" w:ascii="宋体" w:hAnsi="宋体" w:eastAsia="宋体" w:cs="宋体"/>
                <w:szCs w:val="22"/>
              </w:rPr>
            </w:pPr>
          </w:p>
        </w:tc>
        <w:tc>
          <w:tcPr>
            <w:tcW w:w="1779" w:type="dxa"/>
            <w:noWrap w:val="0"/>
            <w:vAlign w:val="top"/>
          </w:tcPr>
          <w:p w14:paraId="4BA320BF">
            <w:pPr>
              <w:spacing w:line="400" w:lineRule="exact"/>
              <w:ind w:firstLine="0" w:firstLineChars="0"/>
              <w:jc w:val="center"/>
              <w:rPr>
                <w:rFonts w:hint="eastAsia" w:ascii="宋体" w:hAnsi="宋体" w:eastAsia="宋体" w:cs="宋体"/>
                <w:szCs w:val="22"/>
              </w:rPr>
            </w:pPr>
          </w:p>
        </w:tc>
        <w:tc>
          <w:tcPr>
            <w:tcW w:w="1547" w:type="dxa"/>
            <w:noWrap w:val="0"/>
            <w:vAlign w:val="top"/>
          </w:tcPr>
          <w:p w14:paraId="122B954C">
            <w:pPr>
              <w:spacing w:line="400" w:lineRule="exact"/>
              <w:ind w:firstLine="0" w:firstLineChars="0"/>
              <w:jc w:val="center"/>
              <w:rPr>
                <w:rFonts w:hint="eastAsia" w:ascii="宋体" w:hAnsi="宋体" w:eastAsia="宋体" w:cs="宋体"/>
                <w:szCs w:val="22"/>
              </w:rPr>
            </w:pPr>
          </w:p>
        </w:tc>
        <w:tc>
          <w:tcPr>
            <w:tcW w:w="1242" w:type="dxa"/>
            <w:noWrap w:val="0"/>
            <w:vAlign w:val="top"/>
          </w:tcPr>
          <w:p w14:paraId="7B38598A">
            <w:pPr>
              <w:spacing w:line="400" w:lineRule="exact"/>
              <w:ind w:firstLine="0" w:firstLineChars="0"/>
              <w:jc w:val="center"/>
              <w:rPr>
                <w:rFonts w:hint="eastAsia" w:ascii="宋体" w:hAnsi="宋体" w:eastAsia="宋体" w:cs="宋体"/>
                <w:szCs w:val="22"/>
              </w:rPr>
            </w:pPr>
          </w:p>
        </w:tc>
        <w:tc>
          <w:tcPr>
            <w:tcW w:w="934" w:type="dxa"/>
            <w:noWrap w:val="0"/>
            <w:vAlign w:val="center"/>
          </w:tcPr>
          <w:p w14:paraId="161F03F8">
            <w:pPr>
              <w:spacing w:line="400" w:lineRule="exact"/>
              <w:ind w:firstLine="0" w:firstLineChars="0"/>
              <w:jc w:val="center"/>
              <w:rPr>
                <w:rFonts w:hint="eastAsia" w:ascii="宋体" w:hAnsi="宋体" w:eastAsia="宋体" w:cs="宋体"/>
                <w:szCs w:val="22"/>
              </w:rPr>
            </w:pPr>
          </w:p>
        </w:tc>
        <w:tc>
          <w:tcPr>
            <w:tcW w:w="934" w:type="dxa"/>
            <w:noWrap w:val="0"/>
            <w:vAlign w:val="top"/>
          </w:tcPr>
          <w:p w14:paraId="2CC6C263">
            <w:pPr>
              <w:spacing w:line="400" w:lineRule="exact"/>
              <w:ind w:firstLine="0" w:firstLineChars="0"/>
              <w:jc w:val="center"/>
              <w:rPr>
                <w:rFonts w:hint="eastAsia" w:ascii="宋体" w:hAnsi="宋体" w:eastAsia="宋体" w:cs="宋体"/>
                <w:szCs w:val="22"/>
              </w:rPr>
            </w:pPr>
          </w:p>
        </w:tc>
        <w:tc>
          <w:tcPr>
            <w:tcW w:w="1053" w:type="dxa"/>
            <w:noWrap w:val="0"/>
            <w:vAlign w:val="top"/>
          </w:tcPr>
          <w:p w14:paraId="7AC1C041">
            <w:pPr>
              <w:spacing w:line="400" w:lineRule="exact"/>
              <w:ind w:firstLine="0" w:firstLineChars="0"/>
              <w:jc w:val="center"/>
              <w:rPr>
                <w:rFonts w:hint="eastAsia" w:ascii="宋体" w:hAnsi="宋体" w:eastAsia="宋体" w:cs="宋体"/>
                <w:szCs w:val="22"/>
              </w:rPr>
            </w:pPr>
          </w:p>
        </w:tc>
      </w:tr>
      <w:tr w14:paraId="3E78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04" w:type="dxa"/>
            <w:noWrap w:val="0"/>
            <w:vAlign w:val="center"/>
          </w:tcPr>
          <w:p w14:paraId="7367A52B">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917" w:type="dxa"/>
            <w:noWrap w:val="0"/>
            <w:vAlign w:val="center"/>
          </w:tcPr>
          <w:p w14:paraId="778E138F">
            <w:pPr>
              <w:spacing w:line="400" w:lineRule="exact"/>
              <w:ind w:firstLine="0" w:firstLineChars="0"/>
              <w:jc w:val="center"/>
              <w:rPr>
                <w:rFonts w:hint="eastAsia" w:ascii="宋体" w:hAnsi="宋体" w:eastAsia="宋体" w:cs="宋体"/>
                <w:szCs w:val="22"/>
              </w:rPr>
            </w:pPr>
          </w:p>
        </w:tc>
        <w:tc>
          <w:tcPr>
            <w:tcW w:w="1779" w:type="dxa"/>
            <w:noWrap w:val="0"/>
            <w:vAlign w:val="top"/>
          </w:tcPr>
          <w:p w14:paraId="5A7C1CC7">
            <w:pPr>
              <w:spacing w:line="400" w:lineRule="exact"/>
              <w:ind w:firstLine="0" w:firstLineChars="0"/>
              <w:jc w:val="center"/>
              <w:rPr>
                <w:rFonts w:hint="eastAsia" w:ascii="宋体" w:hAnsi="宋体" w:eastAsia="宋体" w:cs="宋体"/>
                <w:szCs w:val="22"/>
              </w:rPr>
            </w:pPr>
          </w:p>
        </w:tc>
        <w:tc>
          <w:tcPr>
            <w:tcW w:w="1547" w:type="dxa"/>
            <w:noWrap w:val="0"/>
            <w:vAlign w:val="top"/>
          </w:tcPr>
          <w:p w14:paraId="50021BD7">
            <w:pPr>
              <w:spacing w:line="400" w:lineRule="exact"/>
              <w:ind w:firstLine="0" w:firstLineChars="0"/>
              <w:jc w:val="center"/>
              <w:rPr>
                <w:rFonts w:hint="eastAsia" w:ascii="宋体" w:hAnsi="宋体" w:eastAsia="宋体" w:cs="宋体"/>
                <w:szCs w:val="22"/>
              </w:rPr>
            </w:pPr>
          </w:p>
        </w:tc>
        <w:tc>
          <w:tcPr>
            <w:tcW w:w="1242" w:type="dxa"/>
            <w:noWrap w:val="0"/>
            <w:vAlign w:val="top"/>
          </w:tcPr>
          <w:p w14:paraId="5BF92690">
            <w:pPr>
              <w:spacing w:line="400" w:lineRule="exact"/>
              <w:ind w:firstLine="0" w:firstLineChars="0"/>
              <w:jc w:val="center"/>
              <w:rPr>
                <w:rFonts w:hint="eastAsia" w:ascii="宋体" w:hAnsi="宋体" w:eastAsia="宋体" w:cs="宋体"/>
                <w:szCs w:val="22"/>
              </w:rPr>
            </w:pPr>
          </w:p>
        </w:tc>
        <w:tc>
          <w:tcPr>
            <w:tcW w:w="934" w:type="dxa"/>
            <w:noWrap w:val="0"/>
            <w:vAlign w:val="center"/>
          </w:tcPr>
          <w:p w14:paraId="48CC5AC2">
            <w:pPr>
              <w:spacing w:line="400" w:lineRule="exact"/>
              <w:ind w:firstLine="0" w:firstLineChars="0"/>
              <w:jc w:val="center"/>
              <w:rPr>
                <w:rFonts w:hint="eastAsia" w:ascii="宋体" w:hAnsi="宋体" w:eastAsia="宋体" w:cs="宋体"/>
                <w:szCs w:val="22"/>
              </w:rPr>
            </w:pPr>
          </w:p>
        </w:tc>
        <w:tc>
          <w:tcPr>
            <w:tcW w:w="934" w:type="dxa"/>
            <w:noWrap w:val="0"/>
            <w:vAlign w:val="top"/>
          </w:tcPr>
          <w:p w14:paraId="7C8AD98C">
            <w:pPr>
              <w:spacing w:line="400" w:lineRule="exact"/>
              <w:ind w:firstLine="0" w:firstLineChars="0"/>
              <w:jc w:val="center"/>
              <w:rPr>
                <w:rFonts w:hint="eastAsia" w:ascii="宋体" w:hAnsi="宋体" w:eastAsia="宋体" w:cs="宋体"/>
                <w:szCs w:val="22"/>
              </w:rPr>
            </w:pPr>
          </w:p>
        </w:tc>
        <w:tc>
          <w:tcPr>
            <w:tcW w:w="1053" w:type="dxa"/>
            <w:noWrap w:val="0"/>
            <w:vAlign w:val="top"/>
          </w:tcPr>
          <w:p w14:paraId="30EB455C">
            <w:pPr>
              <w:spacing w:line="400" w:lineRule="exact"/>
              <w:ind w:firstLine="0" w:firstLineChars="0"/>
              <w:jc w:val="center"/>
              <w:rPr>
                <w:rFonts w:hint="eastAsia" w:ascii="宋体" w:hAnsi="宋体" w:eastAsia="宋体" w:cs="宋体"/>
                <w:szCs w:val="22"/>
              </w:rPr>
            </w:pPr>
          </w:p>
        </w:tc>
      </w:tr>
      <w:tr w14:paraId="7A19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4" w:type="dxa"/>
            <w:noWrap w:val="0"/>
            <w:vAlign w:val="center"/>
          </w:tcPr>
          <w:p w14:paraId="49ADAC34">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917" w:type="dxa"/>
            <w:noWrap w:val="0"/>
            <w:vAlign w:val="center"/>
          </w:tcPr>
          <w:p w14:paraId="6C600DD8">
            <w:pPr>
              <w:spacing w:line="400" w:lineRule="exact"/>
              <w:ind w:firstLine="0" w:firstLineChars="0"/>
              <w:jc w:val="center"/>
              <w:rPr>
                <w:rFonts w:hint="eastAsia" w:ascii="宋体" w:hAnsi="宋体" w:eastAsia="宋体" w:cs="宋体"/>
                <w:szCs w:val="22"/>
              </w:rPr>
            </w:pPr>
          </w:p>
        </w:tc>
        <w:tc>
          <w:tcPr>
            <w:tcW w:w="1779" w:type="dxa"/>
            <w:noWrap w:val="0"/>
            <w:vAlign w:val="top"/>
          </w:tcPr>
          <w:p w14:paraId="3770EC5D">
            <w:pPr>
              <w:spacing w:line="400" w:lineRule="exact"/>
              <w:ind w:firstLine="0" w:firstLineChars="0"/>
              <w:jc w:val="center"/>
              <w:rPr>
                <w:rFonts w:hint="eastAsia" w:ascii="宋体" w:hAnsi="宋体" w:eastAsia="宋体" w:cs="宋体"/>
                <w:szCs w:val="22"/>
              </w:rPr>
            </w:pPr>
          </w:p>
        </w:tc>
        <w:tc>
          <w:tcPr>
            <w:tcW w:w="1547" w:type="dxa"/>
            <w:noWrap w:val="0"/>
            <w:vAlign w:val="top"/>
          </w:tcPr>
          <w:p w14:paraId="425D3B8B">
            <w:pPr>
              <w:spacing w:line="400" w:lineRule="exact"/>
              <w:ind w:firstLine="0" w:firstLineChars="0"/>
              <w:jc w:val="center"/>
              <w:rPr>
                <w:rFonts w:hint="eastAsia" w:ascii="宋体" w:hAnsi="宋体" w:eastAsia="宋体" w:cs="宋体"/>
                <w:szCs w:val="22"/>
              </w:rPr>
            </w:pPr>
          </w:p>
        </w:tc>
        <w:tc>
          <w:tcPr>
            <w:tcW w:w="1242" w:type="dxa"/>
            <w:noWrap w:val="0"/>
            <w:vAlign w:val="top"/>
          </w:tcPr>
          <w:p w14:paraId="505AFC50">
            <w:pPr>
              <w:spacing w:line="400" w:lineRule="exact"/>
              <w:ind w:firstLine="0" w:firstLineChars="0"/>
              <w:jc w:val="center"/>
              <w:rPr>
                <w:rFonts w:hint="eastAsia" w:ascii="宋体" w:hAnsi="宋体" w:eastAsia="宋体" w:cs="宋体"/>
                <w:szCs w:val="22"/>
              </w:rPr>
            </w:pPr>
          </w:p>
        </w:tc>
        <w:tc>
          <w:tcPr>
            <w:tcW w:w="934" w:type="dxa"/>
            <w:noWrap w:val="0"/>
            <w:vAlign w:val="center"/>
          </w:tcPr>
          <w:p w14:paraId="29FF2C65">
            <w:pPr>
              <w:spacing w:line="400" w:lineRule="exact"/>
              <w:ind w:firstLine="0" w:firstLineChars="0"/>
              <w:jc w:val="center"/>
              <w:rPr>
                <w:rFonts w:hint="eastAsia" w:ascii="宋体" w:hAnsi="宋体" w:eastAsia="宋体" w:cs="宋体"/>
                <w:szCs w:val="22"/>
              </w:rPr>
            </w:pPr>
          </w:p>
        </w:tc>
        <w:tc>
          <w:tcPr>
            <w:tcW w:w="934" w:type="dxa"/>
            <w:noWrap w:val="0"/>
            <w:vAlign w:val="top"/>
          </w:tcPr>
          <w:p w14:paraId="6DFE0F39">
            <w:pPr>
              <w:spacing w:line="400" w:lineRule="exact"/>
              <w:ind w:firstLine="0" w:firstLineChars="0"/>
              <w:jc w:val="center"/>
              <w:rPr>
                <w:rFonts w:hint="eastAsia" w:ascii="宋体" w:hAnsi="宋体" w:eastAsia="宋体" w:cs="宋体"/>
                <w:szCs w:val="22"/>
              </w:rPr>
            </w:pPr>
          </w:p>
        </w:tc>
        <w:tc>
          <w:tcPr>
            <w:tcW w:w="1053" w:type="dxa"/>
            <w:noWrap w:val="0"/>
            <w:vAlign w:val="top"/>
          </w:tcPr>
          <w:p w14:paraId="243E43E5">
            <w:pPr>
              <w:spacing w:line="400" w:lineRule="exact"/>
              <w:ind w:firstLine="0" w:firstLineChars="0"/>
              <w:jc w:val="center"/>
              <w:rPr>
                <w:rFonts w:hint="eastAsia" w:ascii="宋体" w:hAnsi="宋体" w:eastAsia="宋体" w:cs="宋体"/>
                <w:szCs w:val="22"/>
              </w:rPr>
            </w:pPr>
          </w:p>
        </w:tc>
      </w:tr>
      <w:tr w14:paraId="0640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noWrap w:val="0"/>
            <w:vAlign w:val="center"/>
          </w:tcPr>
          <w:p w14:paraId="250FE310">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917" w:type="dxa"/>
            <w:noWrap w:val="0"/>
            <w:vAlign w:val="center"/>
          </w:tcPr>
          <w:p w14:paraId="4BD2DC7F">
            <w:pPr>
              <w:spacing w:line="400" w:lineRule="exact"/>
              <w:ind w:firstLine="0" w:firstLineChars="0"/>
              <w:jc w:val="center"/>
              <w:rPr>
                <w:rFonts w:hint="eastAsia" w:ascii="宋体" w:hAnsi="宋体" w:eastAsia="宋体" w:cs="宋体"/>
                <w:szCs w:val="22"/>
              </w:rPr>
            </w:pPr>
          </w:p>
        </w:tc>
        <w:tc>
          <w:tcPr>
            <w:tcW w:w="1779" w:type="dxa"/>
            <w:noWrap w:val="0"/>
            <w:vAlign w:val="top"/>
          </w:tcPr>
          <w:p w14:paraId="67870E82">
            <w:pPr>
              <w:spacing w:line="400" w:lineRule="exact"/>
              <w:ind w:firstLine="0" w:firstLineChars="0"/>
              <w:jc w:val="center"/>
              <w:rPr>
                <w:rFonts w:hint="eastAsia" w:ascii="宋体" w:hAnsi="宋体" w:eastAsia="宋体" w:cs="宋体"/>
                <w:szCs w:val="22"/>
              </w:rPr>
            </w:pPr>
          </w:p>
        </w:tc>
        <w:tc>
          <w:tcPr>
            <w:tcW w:w="1547" w:type="dxa"/>
            <w:noWrap w:val="0"/>
            <w:vAlign w:val="top"/>
          </w:tcPr>
          <w:p w14:paraId="31874E59">
            <w:pPr>
              <w:spacing w:line="400" w:lineRule="exact"/>
              <w:ind w:firstLine="0" w:firstLineChars="0"/>
              <w:jc w:val="center"/>
              <w:rPr>
                <w:rFonts w:hint="eastAsia" w:ascii="宋体" w:hAnsi="宋体" w:eastAsia="宋体" w:cs="宋体"/>
                <w:szCs w:val="22"/>
              </w:rPr>
            </w:pPr>
          </w:p>
        </w:tc>
        <w:tc>
          <w:tcPr>
            <w:tcW w:w="1242" w:type="dxa"/>
            <w:noWrap w:val="0"/>
            <w:vAlign w:val="top"/>
          </w:tcPr>
          <w:p w14:paraId="560B34F5">
            <w:pPr>
              <w:spacing w:line="400" w:lineRule="exact"/>
              <w:ind w:firstLine="0" w:firstLineChars="0"/>
              <w:jc w:val="center"/>
              <w:rPr>
                <w:rFonts w:hint="eastAsia" w:ascii="宋体" w:hAnsi="宋体" w:eastAsia="宋体" w:cs="宋体"/>
                <w:szCs w:val="22"/>
              </w:rPr>
            </w:pPr>
          </w:p>
        </w:tc>
        <w:tc>
          <w:tcPr>
            <w:tcW w:w="934" w:type="dxa"/>
            <w:noWrap w:val="0"/>
            <w:vAlign w:val="center"/>
          </w:tcPr>
          <w:p w14:paraId="0A4EA6C5">
            <w:pPr>
              <w:spacing w:line="400" w:lineRule="exact"/>
              <w:ind w:firstLine="0" w:firstLineChars="0"/>
              <w:jc w:val="center"/>
              <w:rPr>
                <w:rFonts w:hint="eastAsia" w:ascii="宋体" w:hAnsi="宋体" w:eastAsia="宋体" w:cs="宋体"/>
                <w:szCs w:val="22"/>
              </w:rPr>
            </w:pPr>
          </w:p>
        </w:tc>
        <w:tc>
          <w:tcPr>
            <w:tcW w:w="934" w:type="dxa"/>
            <w:noWrap w:val="0"/>
            <w:vAlign w:val="top"/>
          </w:tcPr>
          <w:p w14:paraId="6084037E">
            <w:pPr>
              <w:spacing w:line="400" w:lineRule="exact"/>
              <w:ind w:firstLine="0" w:firstLineChars="0"/>
              <w:jc w:val="center"/>
              <w:rPr>
                <w:rFonts w:hint="eastAsia" w:ascii="宋体" w:hAnsi="宋体" w:eastAsia="宋体" w:cs="宋体"/>
                <w:szCs w:val="22"/>
              </w:rPr>
            </w:pPr>
          </w:p>
        </w:tc>
        <w:tc>
          <w:tcPr>
            <w:tcW w:w="1053" w:type="dxa"/>
            <w:noWrap w:val="0"/>
            <w:vAlign w:val="top"/>
          </w:tcPr>
          <w:p w14:paraId="724E96FE">
            <w:pPr>
              <w:spacing w:line="400" w:lineRule="exact"/>
              <w:ind w:firstLine="0" w:firstLineChars="0"/>
              <w:jc w:val="center"/>
              <w:rPr>
                <w:rFonts w:hint="eastAsia" w:ascii="宋体" w:hAnsi="宋体" w:eastAsia="宋体" w:cs="宋体"/>
                <w:szCs w:val="22"/>
              </w:rPr>
            </w:pPr>
          </w:p>
        </w:tc>
      </w:tr>
      <w:tr w14:paraId="2BE1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04" w:type="dxa"/>
            <w:noWrap w:val="0"/>
            <w:vAlign w:val="center"/>
          </w:tcPr>
          <w:p w14:paraId="6DA86994">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917" w:type="dxa"/>
            <w:noWrap w:val="0"/>
            <w:vAlign w:val="center"/>
          </w:tcPr>
          <w:p w14:paraId="21078A84">
            <w:pPr>
              <w:spacing w:line="400" w:lineRule="exact"/>
              <w:ind w:firstLine="0" w:firstLineChars="0"/>
              <w:jc w:val="center"/>
              <w:rPr>
                <w:rFonts w:hint="eastAsia" w:ascii="宋体" w:hAnsi="宋体" w:eastAsia="宋体" w:cs="宋体"/>
                <w:szCs w:val="22"/>
              </w:rPr>
            </w:pPr>
          </w:p>
        </w:tc>
        <w:tc>
          <w:tcPr>
            <w:tcW w:w="1779" w:type="dxa"/>
            <w:noWrap w:val="0"/>
            <w:vAlign w:val="top"/>
          </w:tcPr>
          <w:p w14:paraId="5FB121F8">
            <w:pPr>
              <w:spacing w:line="400" w:lineRule="exact"/>
              <w:ind w:firstLine="0" w:firstLineChars="0"/>
              <w:jc w:val="center"/>
              <w:rPr>
                <w:rFonts w:hint="eastAsia" w:ascii="宋体" w:hAnsi="宋体" w:eastAsia="宋体" w:cs="宋体"/>
                <w:szCs w:val="22"/>
              </w:rPr>
            </w:pPr>
          </w:p>
        </w:tc>
        <w:tc>
          <w:tcPr>
            <w:tcW w:w="1547" w:type="dxa"/>
            <w:noWrap w:val="0"/>
            <w:vAlign w:val="top"/>
          </w:tcPr>
          <w:p w14:paraId="31DA9E03">
            <w:pPr>
              <w:spacing w:line="400" w:lineRule="exact"/>
              <w:ind w:firstLine="0" w:firstLineChars="0"/>
              <w:jc w:val="center"/>
              <w:rPr>
                <w:rFonts w:hint="eastAsia" w:ascii="宋体" w:hAnsi="宋体" w:eastAsia="宋体" w:cs="宋体"/>
                <w:szCs w:val="22"/>
              </w:rPr>
            </w:pPr>
          </w:p>
        </w:tc>
        <w:tc>
          <w:tcPr>
            <w:tcW w:w="1242" w:type="dxa"/>
            <w:noWrap w:val="0"/>
            <w:vAlign w:val="top"/>
          </w:tcPr>
          <w:p w14:paraId="0D435E93">
            <w:pPr>
              <w:spacing w:line="400" w:lineRule="exact"/>
              <w:ind w:firstLine="0" w:firstLineChars="0"/>
              <w:jc w:val="center"/>
              <w:rPr>
                <w:rFonts w:hint="eastAsia" w:ascii="宋体" w:hAnsi="宋体" w:eastAsia="宋体" w:cs="宋体"/>
                <w:szCs w:val="22"/>
              </w:rPr>
            </w:pPr>
          </w:p>
        </w:tc>
        <w:tc>
          <w:tcPr>
            <w:tcW w:w="934" w:type="dxa"/>
            <w:noWrap w:val="0"/>
            <w:vAlign w:val="center"/>
          </w:tcPr>
          <w:p w14:paraId="07841113">
            <w:pPr>
              <w:spacing w:line="400" w:lineRule="exact"/>
              <w:ind w:firstLine="0" w:firstLineChars="0"/>
              <w:jc w:val="center"/>
              <w:rPr>
                <w:rFonts w:hint="eastAsia" w:ascii="宋体" w:hAnsi="宋体" w:eastAsia="宋体" w:cs="宋体"/>
                <w:szCs w:val="22"/>
              </w:rPr>
            </w:pPr>
          </w:p>
        </w:tc>
        <w:tc>
          <w:tcPr>
            <w:tcW w:w="934" w:type="dxa"/>
            <w:noWrap w:val="0"/>
            <w:vAlign w:val="top"/>
          </w:tcPr>
          <w:p w14:paraId="38CC8B0B">
            <w:pPr>
              <w:spacing w:line="400" w:lineRule="exact"/>
              <w:ind w:firstLine="0" w:firstLineChars="0"/>
              <w:jc w:val="center"/>
              <w:rPr>
                <w:rFonts w:hint="eastAsia" w:ascii="宋体" w:hAnsi="宋体" w:eastAsia="宋体" w:cs="宋体"/>
                <w:szCs w:val="22"/>
              </w:rPr>
            </w:pPr>
          </w:p>
        </w:tc>
        <w:tc>
          <w:tcPr>
            <w:tcW w:w="1053" w:type="dxa"/>
            <w:noWrap w:val="0"/>
            <w:vAlign w:val="top"/>
          </w:tcPr>
          <w:p w14:paraId="636CE8E8">
            <w:pPr>
              <w:spacing w:line="400" w:lineRule="exact"/>
              <w:ind w:firstLine="0" w:firstLineChars="0"/>
              <w:jc w:val="center"/>
              <w:rPr>
                <w:rFonts w:hint="eastAsia" w:ascii="宋体" w:hAnsi="宋体" w:eastAsia="宋体" w:cs="宋体"/>
                <w:szCs w:val="22"/>
              </w:rPr>
            </w:pPr>
          </w:p>
        </w:tc>
      </w:tr>
      <w:tr w14:paraId="1235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0"/>
            <w:vAlign w:val="center"/>
          </w:tcPr>
          <w:p w14:paraId="620CF477">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917" w:type="dxa"/>
            <w:noWrap w:val="0"/>
            <w:vAlign w:val="center"/>
          </w:tcPr>
          <w:p w14:paraId="385308D8">
            <w:pPr>
              <w:spacing w:line="400" w:lineRule="exact"/>
              <w:ind w:firstLine="0" w:firstLineChars="0"/>
              <w:jc w:val="center"/>
              <w:rPr>
                <w:rFonts w:hint="eastAsia" w:ascii="宋体" w:hAnsi="宋体" w:eastAsia="宋体" w:cs="宋体"/>
                <w:szCs w:val="22"/>
              </w:rPr>
            </w:pPr>
          </w:p>
        </w:tc>
        <w:tc>
          <w:tcPr>
            <w:tcW w:w="1779" w:type="dxa"/>
            <w:noWrap w:val="0"/>
            <w:vAlign w:val="top"/>
          </w:tcPr>
          <w:p w14:paraId="46EB78A6">
            <w:pPr>
              <w:spacing w:line="400" w:lineRule="exact"/>
              <w:ind w:firstLine="0" w:firstLineChars="0"/>
              <w:jc w:val="center"/>
              <w:rPr>
                <w:rFonts w:hint="eastAsia" w:ascii="宋体" w:hAnsi="宋体" w:eastAsia="宋体" w:cs="宋体"/>
                <w:szCs w:val="22"/>
              </w:rPr>
            </w:pPr>
          </w:p>
        </w:tc>
        <w:tc>
          <w:tcPr>
            <w:tcW w:w="1547" w:type="dxa"/>
            <w:noWrap w:val="0"/>
            <w:vAlign w:val="top"/>
          </w:tcPr>
          <w:p w14:paraId="2BFFA12E">
            <w:pPr>
              <w:spacing w:line="400" w:lineRule="exact"/>
              <w:ind w:firstLine="0" w:firstLineChars="0"/>
              <w:jc w:val="center"/>
              <w:rPr>
                <w:rFonts w:hint="eastAsia" w:ascii="宋体" w:hAnsi="宋体" w:eastAsia="宋体" w:cs="宋体"/>
                <w:szCs w:val="22"/>
              </w:rPr>
            </w:pPr>
          </w:p>
        </w:tc>
        <w:tc>
          <w:tcPr>
            <w:tcW w:w="1242" w:type="dxa"/>
            <w:noWrap w:val="0"/>
            <w:vAlign w:val="top"/>
          </w:tcPr>
          <w:p w14:paraId="3FB1EAC5">
            <w:pPr>
              <w:spacing w:line="400" w:lineRule="exact"/>
              <w:ind w:firstLine="0" w:firstLineChars="0"/>
              <w:jc w:val="center"/>
              <w:rPr>
                <w:rFonts w:hint="eastAsia" w:ascii="宋体" w:hAnsi="宋体" w:eastAsia="宋体" w:cs="宋体"/>
                <w:szCs w:val="22"/>
              </w:rPr>
            </w:pPr>
          </w:p>
        </w:tc>
        <w:tc>
          <w:tcPr>
            <w:tcW w:w="934" w:type="dxa"/>
            <w:noWrap w:val="0"/>
            <w:vAlign w:val="center"/>
          </w:tcPr>
          <w:p w14:paraId="78CD433E">
            <w:pPr>
              <w:spacing w:line="400" w:lineRule="exact"/>
              <w:ind w:firstLine="0" w:firstLineChars="0"/>
              <w:jc w:val="center"/>
              <w:rPr>
                <w:rFonts w:hint="eastAsia" w:ascii="宋体" w:hAnsi="宋体" w:eastAsia="宋体" w:cs="宋体"/>
                <w:szCs w:val="22"/>
              </w:rPr>
            </w:pPr>
          </w:p>
        </w:tc>
        <w:tc>
          <w:tcPr>
            <w:tcW w:w="934" w:type="dxa"/>
            <w:noWrap w:val="0"/>
            <w:vAlign w:val="top"/>
          </w:tcPr>
          <w:p w14:paraId="237DAD94">
            <w:pPr>
              <w:spacing w:line="400" w:lineRule="exact"/>
              <w:ind w:firstLine="0" w:firstLineChars="0"/>
              <w:jc w:val="center"/>
              <w:rPr>
                <w:rFonts w:hint="eastAsia" w:ascii="宋体" w:hAnsi="宋体" w:eastAsia="宋体" w:cs="宋体"/>
                <w:szCs w:val="22"/>
              </w:rPr>
            </w:pPr>
          </w:p>
        </w:tc>
        <w:tc>
          <w:tcPr>
            <w:tcW w:w="1053" w:type="dxa"/>
            <w:noWrap w:val="0"/>
            <w:vAlign w:val="top"/>
          </w:tcPr>
          <w:p w14:paraId="0C8B03E8">
            <w:pPr>
              <w:spacing w:line="400" w:lineRule="exact"/>
              <w:ind w:firstLine="0" w:firstLineChars="0"/>
              <w:jc w:val="center"/>
              <w:rPr>
                <w:rFonts w:hint="eastAsia" w:ascii="宋体" w:hAnsi="宋体" w:eastAsia="宋体" w:cs="宋体"/>
                <w:szCs w:val="22"/>
              </w:rPr>
            </w:pPr>
          </w:p>
        </w:tc>
      </w:tr>
      <w:tr w14:paraId="43AF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704" w:type="dxa"/>
            <w:noWrap w:val="0"/>
            <w:vAlign w:val="center"/>
          </w:tcPr>
          <w:p w14:paraId="57C5EE61">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917" w:type="dxa"/>
            <w:noWrap w:val="0"/>
            <w:vAlign w:val="center"/>
          </w:tcPr>
          <w:p w14:paraId="24D047E0">
            <w:pPr>
              <w:spacing w:line="400" w:lineRule="exact"/>
              <w:ind w:firstLine="0" w:firstLineChars="0"/>
              <w:jc w:val="center"/>
              <w:rPr>
                <w:rFonts w:hint="eastAsia" w:ascii="宋体" w:hAnsi="宋体" w:eastAsia="宋体" w:cs="宋体"/>
                <w:szCs w:val="22"/>
              </w:rPr>
            </w:pPr>
          </w:p>
        </w:tc>
        <w:tc>
          <w:tcPr>
            <w:tcW w:w="1779" w:type="dxa"/>
            <w:noWrap w:val="0"/>
            <w:vAlign w:val="top"/>
          </w:tcPr>
          <w:p w14:paraId="1C1F326F">
            <w:pPr>
              <w:spacing w:line="400" w:lineRule="exact"/>
              <w:ind w:firstLine="0" w:firstLineChars="0"/>
              <w:jc w:val="center"/>
              <w:rPr>
                <w:rFonts w:hint="eastAsia" w:ascii="宋体" w:hAnsi="宋体" w:eastAsia="宋体" w:cs="宋体"/>
                <w:szCs w:val="22"/>
              </w:rPr>
            </w:pPr>
          </w:p>
        </w:tc>
        <w:tc>
          <w:tcPr>
            <w:tcW w:w="1547" w:type="dxa"/>
            <w:noWrap w:val="0"/>
            <w:vAlign w:val="top"/>
          </w:tcPr>
          <w:p w14:paraId="258A4A62">
            <w:pPr>
              <w:spacing w:line="400" w:lineRule="exact"/>
              <w:ind w:firstLine="0" w:firstLineChars="0"/>
              <w:jc w:val="center"/>
              <w:rPr>
                <w:rFonts w:hint="eastAsia" w:ascii="宋体" w:hAnsi="宋体" w:eastAsia="宋体" w:cs="宋体"/>
                <w:szCs w:val="22"/>
              </w:rPr>
            </w:pPr>
          </w:p>
        </w:tc>
        <w:tc>
          <w:tcPr>
            <w:tcW w:w="1242" w:type="dxa"/>
            <w:noWrap w:val="0"/>
            <w:vAlign w:val="top"/>
          </w:tcPr>
          <w:p w14:paraId="75A7A715">
            <w:pPr>
              <w:spacing w:line="400" w:lineRule="exact"/>
              <w:ind w:firstLine="0" w:firstLineChars="0"/>
              <w:jc w:val="center"/>
              <w:rPr>
                <w:rFonts w:hint="eastAsia" w:ascii="宋体" w:hAnsi="宋体" w:eastAsia="宋体" w:cs="宋体"/>
                <w:szCs w:val="22"/>
              </w:rPr>
            </w:pPr>
          </w:p>
        </w:tc>
        <w:tc>
          <w:tcPr>
            <w:tcW w:w="934" w:type="dxa"/>
            <w:noWrap w:val="0"/>
            <w:vAlign w:val="center"/>
          </w:tcPr>
          <w:p w14:paraId="3910C5A5">
            <w:pPr>
              <w:spacing w:line="400" w:lineRule="exact"/>
              <w:ind w:firstLine="0" w:firstLineChars="0"/>
              <w:jc w:val="center"/>
              <w:rPr>
                <w:rFonts w:hint="eastAsia" w:ascii="宋体" w:hAnsi="宋体" w:eastAsia="宋体" w:cs="宋体"/>
                <w:szCs w:val="22"/>
              </w:rPr>
            </w:pPr>
            <w:r>
              <w:rPr>
                <w:rFonts w:hint="eastAsia" w:ascii="宋体" w:hAnsi="宋体" w:eastAsia="宋体" w:cs="宋体"/>
                <w:szCs w:val="22"/>
              </w:rPr>
              <w:t>/</w:t>
            </w:r>
          </w:p>
        </w:tc>
        <w:tc>
          <w:tcPr>
            <w:tcW w:w="934" w:type="dxa"/>
            <w:noWrap w:val="0"/>
            <w:vAlign w:val="top"/>
          </w:tcPr>
          <w:p w14:paraId="6D9ACBE4">
            <w:pPr>
              <w:spacing w:line="400" w:lineRule="exact"/>
              <w:ind w:firstLine="0" w:firstLineChars="0"/>
              <w:jc w:val="center"/>
              <w:rPr>
                <w:rFonts w:hint="eastAsia" w:ascii="宋体" w:hAnsi="宋体" w:eastAsia="宋体" w:cs="宋体"/>
                <w:szCs w:val="22"/>
              </w:rPr>
            </w:pPr>
          </w:p>
        </w:tc>
        <w:tc>
          <w:tcPr>
            <w:tcW w:w="1053" w:type="dxa"/>
            <w:noWrap w:val="0"/>
            <w:vAlign w:val="top"/>
          </w:tcPr>
          <w:p w14:paraId="43718842">
            <w:pPr>
              <w:spacing w:line="400" w:lineRule="exact"/>
              <w:ind w:firstLine="0" w:firstLineChars="0"/>
              <w:jc w:val="center"/>
              <w:rPr>
                <w:rFonts w:hint="eastAsia" w:ascii="宋体" w:hAnsi="宋体" w:eastAsia="宋体" w:cs="宋体"/>
                <w:szCs w:val="22"/>
              </w:rPr>
            </w:pPr>
          </w:p>
        </w:tc>
      </w:tr>
      <w:tr w14:paraId="660F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0"/>
            <w:vAlign w:val="center"/>
          </w:tcPr>
          <w:p w14:paraId="31E7DCBC">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917" w:type="dxa"/>
            <w:noWrap w:val="0"/>
            <w:vAlign w:val="center"/>
          </w:tcPr>
          <w:p w14:paraId="519764FA">
            <w:pPr>
              <w:spacing w:line="400" w:lineRule="exact"/>
              <w:ind w:firstLine="0" w:firstLineChars="0"/>
              <w:jc w:val="center"/>
              <w:rPr>
                <w:rFonts w:hint="eastAsia" w:ascii="宋体" w:hAnsi="宋体" w:eastAsia="宋体" w:cs="宋体"/>
                <w:szCs w:val="22"/>
              </w:rPr>
            </w:pPr>
          </w:p>
        </w:tc>
        <w:tc>
          <w:tcPr>
            <w:tcW w:w="1779" w:type="dxa"/>
            <w:noWrap w:val="0"/>
            <w:vAlign w:val="top"/>
          </w:tcPr>
          <w:p w14:paraId="30E98A08">
            <w:pPr>
              <w:spacing w:line="400" w:lineRule="exact"/>
              <w:ind w:firstLine="0" w:firstLineChars="0"/>
              <w:jc w:val="center"/>
              <w:rPr>
                <w:rFonts w:hint="eastAsia" w:ascii="宋体" w:hAnsi="宋体" w:eastAsia="宋体" w:cs="宋体"/>
                <w:szCs w:val="22"/>
              </w:rPr>
            </w:pPr>
          </w:p>
        </w:tc>
        <w:tc>
          <w:tcPr>
            <w:tcW w:w="1547" w:type="dxa"/>
            <w:noWrap w:val="0"/>
            <w:vAlign w:val="top"/>
          </w:tcPr>
          <w:p w14:paraId="72C40C71">
            <w:pPr>
              <w:spacing w:line="400" w:lineRule="exact"/>
              <w:ind w:firstLine="0" w:firstLineChars="0"/>
              <w:jc w:val="center"/>
              <w:rPr>
                <w:rFonts w:hint="eastAsia" w:ascii="宋体" w:hAnsi="宋体" w:eastAsia="宋体" w:cs="宋体"/>
                <w:szCs w:val="22"/>
              </w:rPr>
            </w:pPr>
          </w:p>
        </w:tc>
        <w:tc>
          <w:tcPr>
            <w:tcW w:w="1242" w:type="dxa"/>
            <w:noWrap w:val="0"/>
            <w:vAlign w:val="top"/>
          </w:tcPr>
          <w:p w14:paraId="442D74D9">
            <w:pPr>
              <w:spacing w:line="400" w:lineRule="exact"/>
              <w:ind w:firstLine="0" w:firstLineChars="0"/>
              <w:jc w:val="center"/>
              <w:rPr>
                <w:rFonts w:hint="eastAsia" w:ascii="宋体" w:hAnsi="宋体" w:eastAsia="宋体" w:cs="宋体"/>
                <w:szCs w:val="22"/>
              </w:rPr>
            </w:pPr>
          </w:p>
        </w:tc>
        <w:tc>
          <w:tcPr>
            <w:tcW w:w="934" w:type="dxa"/>
            <w:noWrap w:val="0"/>
            <w:vAlign w:val="center"/>
          </w:tcPr>
          <w:p w14:paraId="4000AEF5">
            <w:pPr>
              <w:spacing w:line="400" w:lineRule="exact"/>
              <w:ind w:firstLine="0" w:firstLineChars="0"/>
              <w:jc w:val="center"/>
              <w:rPr>
                <w:rFonts w:hint="eastAsia" w:ascii="宋体" w:hAnsi="宋体" w:eastAsia="宋体" w:cs="宋体"/>
                <w:szCs w:val="22"/>
              </w:rPr>
            </w:pPr>
            <w:r>
              <w:rPr>
                <w:rFonts w:hint="eastAsia" w:ascii="宋体" w:hAnsi="宋体" w:eastAsia="宋体" w:cs="宋体"/>
                <w:szCs w:val="22"/>
              </w:rPr>
              <w:t>/</w:t>
            </w:r>
          </w:p>
        </w:tc>
        <w:tc>
          <w:tcPr>
            <w:tcW w:w="934" w:type="dxa"/>
            <w:noWrap w:val="0"/>
            <w:vAlign w:val="top"/>
          </w:tcPr>
          <w:p w14:paraId="2047B79F">
            <w:pPr>
              <w:spacing w:line="400" w:lineRule="exact"/>
              <w:ind w:firstLine="0" w:firstLineChars="0"/>
              <w:jc w:val="center"/>
              <w:rPr>
                <w:rFonts w:hint="eastAsia" w:ascii="宋体" w:hAnsi="宋体" w:eastAsia="宋体" w:cs="宋体"/>
                <w:szCs w:val="22"/>
              </w:rPr>
            </w:pPr>
          </w:p>
        </w:tc>
        <w:tc>
          <w:tcPr>
            <w:tcW w:w="1053" w:type="dxa"/>
            <w:noWrap w:val="0"/>
            <w:vAlign w:val="top"/>
          </w:tcPr>
          <w:p w14:paraId="66F9D547">
            <w:pPr>
              <w:spacing w:line="400" w:lineRule="exact"/>
              <w:ind w:firstLine="0" w:firstLineChars="0"/>
              <w:jc w:val="center"/>
              <w:rPr>
                <w:rFonts w:hint="eastAsia" w:ascii="宋体" w:hAnsi="宋体" w:eastAsia="宋体" w:cs="宋体"/>
                <w:szCs w:val="22"/>
              </w:rPr>
            </w:pPr>
          </w:p>
        </w:tc>
      </w:tr>
      <w:tr w14:paraId="3DA0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noWrap w:val="0"/>
            <w:vAlign w:val="center"/>
          </w:tcPr>
          <w:p w14:paraId="69ED5053">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917" w:type="dxa"/>
            <w:noWrap w:val="0"/>
            <w:vAlign w:val="center"/>
          </w:tcPr>
          <w:p w14:paraId="7BF98E4E">
            <w:pPr>
              <w:spacing w:line="400" w:lineRule="exact"/>
              <w:ind w:firstLine="0" w:firstLineChars="0"/>
              <w:jc w:val="center"/>
              <w:rPr>
                <w:rFonts w:hint="eastAsia" w:ascii="宋体" w:hAnsi="宋体" w:eastAsia="宋体" w:cs="宋体"/>
                <w:szCs w:val="22"/>
              </w:rPr>
            </w:pPr>
          </w:p>
        </w:tc>
        <w:tc>
          <w:tcPr>
            <w:tcW w:w="1779" w:type="dxa"/>
            <w:noWrap w:val="0"/>
            <w:vAlign w:val="top"/>
          </w:tcPr>
          <w:p w14:paraId="7C66A0CF">
            <w:pPr>
              <w:spacing w:line="400" w:lineRule="exact"/>
              <w:ind w:firstLine="0" w:firstLineChars="0"/>
              <w:jc w:val="center"/>
              <w:rPr>
                <w:rFonts w:hint="eastAsia" w:ascii="宋体" w:hAnsi="宋体" w:eastAsia="宋体" w:cs="宋体"/>
                <w:szCs w:val="22"/>
              </w:rPr>
            </w:pPr>
          </w:p>
        </w:tc>
        <w:tc>
          <w:tcPr>
            <w:tcW w:w="1547" w:type="dxa"/>
            <w:noWrap w:val="0"/>
            <w:vAlign w:val="top"/>
          </w:tcPr>
          <w:p w14:paraId="029859EA">
            <w:pPr>
              <w:spacing w:line="400" w:lineRule="exact"/>
              <w:ind w:firstLine="0" w:firstLineChars="0"/>
              <w:jc w:val="center"/>
              <w:rPr>
                <w:rFonts w:hint="eastAsia" w:ascii="宋体" w:hAnsi="宋体" w:eastAsia="宋体" w:cs="宋体"/>
                <w:szCs w:val="22"/>
              </w:rPr>
            </w:pPr>
          </w:p>
        </w:tc>
        <w:tc>
          <w:tcPr>
            <w:tcW w:w="1242" w:type="dxa"/>
            <w:noWrap w:val="0"/>
            <w:vAlign w:val="top"/>
          </w:tcPr>
          <w:p w14:paraId="5EC296FE">
            <w:pPr>
              <w:spacing w:line="400" w:lineRule="exact"/>
              <w:ind w:firstLine="0" w:firstLineChars="0"/>
              <w:jc w:val="center"/>
              <w:rPr>
                <w:rFonts w:hint="eastAsia" w:ascii="宋体" w:hAnsi="宋体" w:eastAsia="宋体" w:cs="宋体"/>
                <w:szCs w:val="22"/>
              </w:rPr>
            </w:pPr>
          </w:p>
        </w:tc>
        <w:tc>
          <w:tcPr>
            <w:tcW w:w="934" w:type="dxa"/>
            <w:noWrap w:val="0"/>
            <w:vAlign w:val="center"/>
          </w:tcPr>
          <w:p w14:paraId="3072762C">
            <w:pPr>
              <w:spacing w:line="400" w:lineRule="exact"/>
              <w:ind w:firstLine="0" w:firstLineChars="0"/>
              <w:jc w:val="center"/>
              <w:rPr>
                <w:rFonts w:hint="eastAsia" w:ascii="宋体" w:hAnsi="宋体" w:eastAsia="宋体" w:cs="宋体"/>
                <w:szCs w:val="22"/>
              </w:rPr>
            </w:pPr>
            <w:r>
              <w:rPr>
                <w:rFonts w:hint="eastAsia" w:ascii="宋体" w:hAnsi="宋体" w:eastAsia="宋体" w:cs="宋体"/>
                <w:szCs w:val="22"/>
              </w:rPr>
              <w:t>/</w:t>
            </w:r>
          </w:p>
        </w:tc>
        <w:tc>
          <w:tcPr>
            <w:tcW w:w="934" w:type="dxa"/>
            <w:noWrap w:val="0"/>
            <w:vAlign w:val="top"/>
          </w:tcPr>
          <w:p w14:paraId="05539962">
            <w:pPr>
              <w:spacing w:line="400" w:lineRule="exact"/>
              <w:ind w:firstLine="0" w:firstLineChars="0"/>
              <w:jc w:val="center"/>
              <w:rPr>
                <w:rFonts w:hint="eastAsia" w:ascii="宋体" w:hAnsi="宋体" w:eastAsia="宋体" w:cs="宋体"/>
                <w:szCs w:val="22"/>
              </w:rPr>
            </w:pPr>
          </w:p>
        </w:tc>
        <w:tc>
          <w:tcPr>
            <w:tcW w:w="1053" w:type="dxa"/>
            <w:noWrap w:val="0"/>
            <w:vAlign w:val="top"/>
          </w:tcPr>
          <w:p w14:paraId="1107C545">
            <w:pPr>
              <w:spacing w:line="400" w:lineRule="exact"/>
              <w:ind w:firstLine="0" w:firstLineChars="0"/>
              <w:jc w:val="center"/>
              <w:rPr>
                <w:rFonts w:hint="eastAsia" w:ascii="宋体" w:hAnsi="宋体" w:eastAsia="宋体" w:cs="宋体"/>
                <w:szCs w:val="22"/>
              </w:rPr>
            </w:pPr>
          </w:p>
        </w:tc>
      </w:tr>
      <w:tr w14:paraId="0557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0"/>
            <w:vAlign w:val="center"/>
          </w:tcPr>
          <w:p w14:paraId="40CCB644">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917" w:type="dxa"/>
            <w:noWrap w:val="0"/>
            <w:vAlign w:val="center"/>
          </w:tcPr>
          <w:p w14:paraId="52C36706">
            <w:pPr>
              <w:spacing w:line="400" w:lineRule="exact"/>
              <w:ind w:firstLine="0" w:firstLineChars="0"/>
              <w:jc w:val="center"/>
              <w:rPr>
                <w:rFonts w:hint="eastAsia" w:ascii="宋体" w:hAnsi="宋体" w:eastAsia="宋体" w:cs="宋体"/>
                <w:szCs w:val="22"/>
              </w:rPr>
            </w:pPr>
            <w:r>
              <w:rPr>
                <w:rFonts w:hint="eastAsia" w:ascii="宋体" w:hAnsi="宋体" w:eastAsia="宋体" w:cs="宋体"/>
                <w:szCs w:val="22"/>
              </w:rPr>
              <w:t>……</w:t>
            </w:r>
          </w:p>
        </w:tc>
        <w:tc>
          <w:tcPr>
            <w:tcW w:w="1779" w:type="dxa"/>
            <w:noWrap w:val="0"/>
            <w:vAlign w:val="top"/>
          </w:tcPr>
          <w:p w14:paraId="479BC3D6">
            <w:pPr>
              <w:spacing w:line="400" w:lineRule="exact"/>
              <w:ind w:firstLine="0" w:firstLineChars="0"/>
              <w:jc w:val="center"/>
              <w:rPr>
                <w:rFonts w:hint="eastAsia" w:ascii="宋体" w:hAnsi="宋体" w:eastAsia="宋体" w:cs="宋体"/>
                <w:szCs w:val="22"/>
              </w:rPr>
            </w:pPr>
          </w:p>
        </w:tc>
        <w:tc>
          <w:tcPr>
            <w:tcW w:w="1547" w:type="dxa"/>
            <w:noWrap w:val="0"/>
            <w:vAlign w:val="top"/>
          </w:tcPr>
          <w:p w14:paraId="19F6F32C">
            <w:pPr>
              <w:spacing w:line="400" w:lineRule="exact"/>
              <w:ind w:firstLine="0" w:firstLineChars="0"/>
              <w:jc w:val="center"/>
              <w:rPr>
                <w:rFonts w:hint="eastAsia" w:ascii="宋体" w:hAnsi="宋体" w:eastAsia="宋体" w:cs="宋体"/>
                <w:szCs w:val="22"/>
              </w:rPr>
            </w:pPr>
          </w:p>
        </w:tc>
        <w:tc>
          <w:tcPr>
            <w:tcW w:w="1242" w:type="dxa"/>
            <w:noWrap w:val="0"/>
            <w:vAlign w:val="top"/>
          </w:tcPr>
          <w:p w14:paraId="2CE41AE4">
            <w:pPr>
              <w:spacing w:line="400" w:lineRule="exact"/>
              <w:ind w:firstLine="0" w:firstLineChars="0"/>
              <w:jc w:val="center"/>
              <w:rPr>
                <w:rFonts w:hint="eastAsia" w:ascii="宋体" w:hAnsi="宋体" w:eastAsia="宋体" w:cs="宋体"/>
                <w:szCs w:val="22"/>
              </w:rPr>
            </w:pPr>
          </w:p>
        </w:tc>
        <w:tc>
          <w:tcPr>
            <w:tcW w:w="934" w:type="dxa"/>
            <w:noWrap w:val="0"/>
            <w:vAlign w:val="center"/>
          </w:tcPr>
          <w:p w14:paraId="464C10F1">
            <w:pPr>
              <w:spacing w:line="400" w:lineRule="exact"/>
              <w:ind w:firstLine="0" w:firstLineChars="0"/>
              <w:jc w:val="center"/>
              <w:rPr>
                <w:rFonts w:hint="eastAsia" w:ascii="宋体" w:hAnsi="宋体" w:eastAsia="宋体" w:cs="宋体"/>
                <w:szCs w:val="22"/>
              </w:rPr>
            </w:pPr>
            <w:r>
              <w:rPr>
                <w:rFonts w:hint="eastAsia" w:ascii="宋体" w:hAnsi="宋体" w:eastAsia="宋体" w:cs="宋体"/>
                <w:szCs w:val="22"/>
              </w:rPr>
              <w:t>/</w:t>
            </w:r>
          </w:p>
        </w:tc>
        <w:tc>
          <w:tcPr>
            <w:tcW w:w="934" w:type="dxa"/>
            <w:noWrap w:val="0"/>
            <w:vAlign w:val="top"/>
          </w:tcPr>
          <w:p w14:paraId="5ACCDA8D">
            <w:pPr>
              <w:spacing w:line="400" w:lineRule="exact"/>
              <w:ind w:firstLine="0" w:firstLineChars="0"/>
              <w:jc w:val="center"/>
              <w:rPr>
                <w:rFonts w:hint="eastAsia" w:ascii="宋体" w:hAnsi="宋体" w:eastAsia="宋体" w:cs="宋体"/>
                <w:szCs w:val="22"/>
              </w:rPr>
            </w:pPr>
          </w:p>
        </w:tc>
        <w:tc>
          <w:tcPr>
            <w:tcW w:w="1053" w:type="dxa"/>
            <w:noWrap w:val="0"/>
            <w:vAlign w:val="top"/>
          </w:tcPr>
          <w:p w14:paraId="2F600AC9">
            <w:pPr>
              <w:spacing w:line="400" w:lineRule="exact"/>
              <w:ind w:firstLine="0" w:firstLineChars="0"/>
              <w:jc w:val="center"/>
              <w:rPr>
                <w:rFonts w:hint="eastAsia" w:ascii="宋体" w:hAnsi="宋体" w:eastAsia="宋体" w:cs="宋体"/>
                <w:szCs w:val="22"/>
              </w:rPr>
            </w:pPr>
          </w:p>
        </w:tc>
      </w:tr>
      <w:tr w14:paraId="115E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0"/>
            <w:vAlign w:val="center"/>
          </w:tcPr>
          <w:p w14:paraId="449B55FC">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917" w:type="dxa"/>
            <w:noWrap w:val="0"/>
            <w:vAlign w:val="center"/>
          </w:tcPr>
          <w:p w14:paraId="5E8BB18E">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总计</w:t>
            </w:r>
          </w:p>
        </w:tc>
        <w:tc>
          <w:tcPr>
            <w:tcW w:w="7489" w:type="dxa"/>
            <w:gridSpan w:val="6"/>
            <w:noWrap w:val="0"/>
            <w:vAlign w:val="top"/>
          </w:tcPr>
          <w:p w14:paraId="33C5DEE3">
            <w:pPr>
              <w:spacing w:line="400" w:lineRule="exact"/>
              <w:ind w:firstLine="0" w:firstLineChars="0"/>
              <w:jc w:val="center"/>
              <w:rPr>
                <w:rFonts w:hint="eastAsia" w:ascii="宋体" w:hAnsi="宋体" w:eastAsia="宋体" w:cs="宋体"/>
                <w:sz w:val="21"/>
                <w:szCs w:val="21"/>
              </w:rPr>
            </w:pPr>
          </w:p>
        </w:tc>
      </w:tr>
    </w:tbl>
    <w:p w14:paraId="5A5C9ACD">
      <w:pPr>
        <w:pStyle w:val="13"/>
        <w:spacing w:line="520" w:lineRule="exact"/>
        <w:rPr>
          <w:rFonts w:hint="eastAsia" w:ascii="宋体" w:hAnsi="宋体" w:eastAsia="宋体" w:cs="宋体"/>
          <w:szCs w:val="28"/>
        </w:rPr>
      </w:pPr>
    </w:p>
    <w:p w14:paraId="01320B10">
      <w:pPr>
        <w:spacing w:line="540" w:lineRule="exact"/>
        <w:ind w:firstLine="438"/>
        <w:rPr>
          <w:rFonts w:hint="eastAsia" w:ascii="宋体" w:hAnsi="宋体" w:eastAsia="宋体" w:cs="宋体"/>
          <w:kern w:val="0"/>
        </w:rPr>
      </w:pPr>
      <w:r>
        <w:rPr>
          <w:rFonts w:hint="eastAsia" w:ascii="宋体" w:hAnsi="宋体" w:eastAsia="宋体" w:cs="宋体"/>
          <w:kern w:val="0"/>
        </w:rPr>
        <w:t xml:space="preserve">供应商：                        </w:t>
      </w:r>
    </w:p>
    <w:p w14:paraId="5CFBA8F5">
      <w:pPr>
        <w:ind w:firstLine="1036" w:firstLineChars="400"/>
        <w:rPr>
          <w:rFonts w:hint="eastAsia" w:ascii="宋体" w:hAnsi="宋体" w:eastAsia="宋体" w:cs="宋体"/>
          <w:szCs w:val="22"/>
        </w:rPr>
      </w:pPr>
      <w:r>
        <w:rPr>
          <w:rFonts w:hint="eastAsia" w:ascii="宋体" w:hAnsi="宋体" w:eastAsia="宋体" w:cs="宋体"/>
          <w:szCs w:val="22"/>
        </w:rPr>
        <w:t xml:space="preserve">                                 法定代表人（或法定代表人授权代表）</w:t>
      </w:r>
    </w:p>
    <w:p w14:paraId="7D0793AC">
      <w:pPr>
        <w:ind w:firstLine="235" w:firstLineChars="91"/>
        <w:rPr>
          <w:rFonts w:hint="eastAsia" w:ascii="宋体" w:hAnsi="宋体" w:eastAsia="宋体" w:cs="宋体"/>
          <w:sz w:val="24"/>
          <w:lang w:eastAsia="zh-CN"/>
        </w:rPr>
      </w:pPr>
      <w:r>
        <w:rPr>
          <w:rFonts w:hint="eastAsia" w:ascii="宋体" w:hAnsi="宋体" w:eastAsia="宋体" w:cs="宋体"/>
          <w:szCs w:val="22"/>
        </w:rPr>
        <w:t>（供应商公章）</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（签署或盖章）</w:t>
      </w:r>
    </w:p>
    <w:p w14:paraId="0EE854AA">
      <w:pPr>
        <w:snapToGrid w:val="0"/>
        <w:spacing w:line="500" w:lineRule="exact"/>
        <w:ind w:firstLine="438"/>
        <w:rPr>
          <w:rFonts w:hint="eastAsia" w:ascii="宋体" w:hAnsi="宋体" w:eastAsia="宋体" w:cs="宋体"/>
          <w:szCs w:val="28"/>
        </w:rPr>
      </w:pPr>
    </w:p>
    <w:p w14:paraId="57567519">
      <w:pPr>
        <w:snapToGrid w:val="0"/>
        <w:spacing w:line="500" w:lineRule="exact"/>
        <w:jc w:val="right"/>
        <w:rPr>
          <w:rFonts w:hint="eastAsia" w:ascii="宋体" w:hAnsi="宋体" w:eastAsia="宋体" w:cs="宋体"/>
          <w:szCs w:val="28"/>
        </w:rPr>
      </w:pPr>
      <w:r>
        <w:rPr>
          <w:rFonts w:hint="eastAsia" w:ascii="宋体" w:hAnsi="宋体" w:eastAsia="宋体" w:cs="宋体"/>
          <w:szCs w:val="28"/>
        </w:rPr>
        <w:t xml:space="preserve">年   月   日  </w:t>
      </w:r>
    </w:p>
    <w:p w14:paraId="792BCD41">
      <w:pPr>
        <w:snapToGrid w:val="0"/>
        <w:spacing w:line="500" w:lineRule="exact"/>
        <w:ind w:firstLine="438"/>
        <w:rPr>
          <w:rFonts w:hint="eastAsia" w:ascii="宋体" w:hAnsi="宋体" w:eastAsia="宋体" w:cs="宋体"/>
          <w:szCs w:val="28"/>
        </w:rPr>
      </w:pPr>
      <w:r>
        <w:rPr>
          <w:rFonts w:hint="eastAsia" w:ascii="宋体" w:hAnsi="宋体" w:eastAsia="宋体" w:cs="宋体"/>
          <w:szCs w:val="28"/>
        </w:rPr>
        <w:t>注：</w:t>
      </w:r>
    </w:p>
    <w:p w14:paraId="52C87721">
      <w:pPr>
        <w:snapToGrid w:val="0"/>
        <w:spacing w:line="500" w:lineRule="exact"/>
        <w:ind w:firstLine="438"/>
        <w:rPr>
          <w:rFonts w:hint="eastAsia" w:ascii="宋体" w:hAnsi="宋体" w:eastAsia="宋体" w:cs="宋体"/>
          <w:szCs w:val="28"/>
        </w:rPr>
      </w:pPr>
      <w:r>
        <w:rPr>
          <w:rFonts w:hint="eastAsia" w:ascii="宋体" w:hAnsi="宋体" w:eastAsia="宋体" w:cs="宋体"/>
          <w:szCs w:val="28"/>
        </w:rPr>
        <w:t>1.请投标人完整填写本表；</w:t>
      </w:r>
    </w:p>
    <w:p w14:paraId="214DEA67">
      <w:pPr>
        <w:snapToGrid w:val="0"/>
        <w:spacing w:line="500" w:lineRule="exact"/>
        <w:ind w:firstLine="438"/>
        <w:rPr>
          <w:rFonts w:hint="eastAsia" w:ascii="宋体" w:hAnsi="宋体" w:eastAsia="宋体" w:cs="宋体"/>
          <w:szCs w:val="28"/>
        </w:rPr>
      </w:pPr>
      <w:r>
        <w:rPr>
          <w:rFonts w:hint="eastAsia" w:ascii="宋体" w:hAnsi="宋体" w:eastAsia="宋体" w:cs="宋体"/>
          <w:szCs w:val="28"/>
        </w:rPr>
        <w:t>2.该表可扩展；</w:t>
      </w:r>
    </w:p>
    <w:p w14:paraId="27AB7FBD">
      <w:pPr>
        <w:snapToGrid w:val="0"/>
        <w:spacing w:line="500" w:lineRule="exact"/>
        <w:ind w:firstLine="438"/>
        <w:rPr>
          <w:rFonts w:hint="eastAsia" w:ascii="宋体" w:hAnsi="宋体" w:eastAsia="宋体" w:cs="宋体"/>
          <w:szCs w:val="28"/>
          <w:lang w:val="en-US" w:eastAsia="zh-CN"/>
        </w:rPr>
      </w:pPr>
      <w:r>
        <w:rPr>
          <w:rFonts w:hint="eastAsia" w:ascii="宋体" w:hAnsi="宋体" w:eastAsia="宋体" w:cs="宋体"/>
          <w:szCs w:val="28"/>
          <w:lang w:val="en-US" w:eastAsia="zh-CN"/>
        </w:rPr>
        <w:t>3.保留小数后2位。</w:t>
      </w:r>
    </w:p>
    <w:p w14:paraId="2D79ED89">
      <w:pPr>
        <w:ind w:firstLine="438"/>
        <w:rPr>
          <w:rFonts w:hint="eastAsia" w:ascii="宋体" w:hAnsi="宋体" w:eastAsia="宋体" w:cs="宋体"/>
          <w:szCs w:val="22"/>
        </w:rPr>
      </w:pPr>
      <w:r>
        <w:rPr>
          <w:rFonts w:hint="eastAsia" w:ascii="宋体" w:hAnsi="宋体" w:eastAsia="宋体" w:cs="宋体"/>
        </w:rPr>
        <w:br w:type="page"/>
      </w:r>
      <w:bookmarkStart w:id="34" w:name="_Hlk70157132"/>
    </w:p>
    <w:bookmarkEnd w:id="34"/>
    <w:p w14:paraId="50269A60">
      <w:pPr>
        <w:keepNext/>
        <w:keepLines/>
        <w:adjustRightInd w:val="0"/>
        <w:snapToGrid w:val="0"/>
        <w:spacing w:before="196" w:beforeLines="50" w:after="196" w:afterLines="50" w:line="240" w:lineRule="auto"/>
        <w:ind w:firstLine="520"/>
        <w:outlineLvl w:val="1"/>
        <w:rPr>
          <w:rFonts w:hint="eastAsia" w:ascii="宋体" w:hAnsi="宋体" w:eastAsia="宋体" w:cs="宋体"/>
          <w:b/>
          <w:kern w:val="0"/>
          <w:sz w:val="28"/>
        </w:rPr>
      </w:pPr>
      <w:bookmarkStart w:id="35" w:name="_Toc21640"/>
      <w:bookmarkStart w:id="36" w:name="_Toc19000"/>
      <w:bookmarkStart w:id="37" w:name="_Toc22859"/>
      <w:r>
        <w:rPr>
          <w:rFonts w:hint="eastAsia" w:ascii="宋体" w:hAnsi="宋体" w:eastAsia="宋体" w:cs="宋体"/>
          <w:b/>
          <w:kern w:val="0"/>
          <w:sz w:val="28"/>
        </w:rPr>
        <w:t>二、</w:t>
      </w:r>
      <w:bookmarkEnd w:id="35"/>
      <w:bookmarkEnd w:id="36"/>
      <w:r>
        <w:rPr>
          <w:rFonts w:hint="eastAsia" w:ascii="宋体" w:hAnsi="宋体" w:eastAsia="宋体" w:cs="宋体"/>
          <w:b/>
          <w:kern w:val="0"/>
          <w:sz w:val="28"/>
        </w:rPr>
        <w:t>技术（质量）文件</w:t>
      </w:r>
      <w:bookmarkEnd w:id="37"/>
    </w:p>
    <w:p w14:paraId="1934769B">
      <w:pPr>
        <w:ind w:firstLine="438"/>
        <w:rPr>
          <w:rFonts w:hint="eastAsia" w:ascii="宋体" w:hAnsi="宋体" w:eastAsia="宋体" w:cs="宋体"/>
          <w:szCs w:val="22"/>
        </w:rPr>
      </w:pPr>
      <w:r>
        <w:rPr>
          <w:rFonts w:hint="eastAsia" w:ascii="宋体" w:hAnsi="宋体" w:eastAsia="宋体" w:cs="宋体"/>
          <w:szCs w:val="22"/>
        </w:rPr>
        <w:t>（一）技术（质量）条款差异表</w:t>
      </w:r>
    </w:p>
    <w:p w14:paraId="28953484">
      <w:pPr>
        <w:snapToGrid w:val="0"/>
        <w:spacing w:line="400" w:lineRule="exact"/>
        <w:ind w:firstLine="438"/>
        <w:rPr>
          <w:rFonts w:hint="eastAsia" w:ascii="宋体" w:hAnsi="宋体" w:eastAsia="宋体" w:cs="宋体"/>
          <w:szCs w:val="28"/>
        </w:rPr>
      </w:pPr>
      <w:r>
        <w:rPr>
          <w:rFonts w:hint="eastAsia" w:ascii="宋体" w:hAnsi="宋体" w:eastAsia="宋体" w:cs="宋体"/>
          <w:szCs w:val="28"/>
        </w:rPr>
        <w:t>项目编号：</w:t>
      </w:r>
    </w:p>
    <w:p w14:paraId="03278A5D">
      <w:pPr>
        <w:ind w:firstLine="438"/>
        <w:rPr>
          <w:rFonts w:hint="eastAsia" w:ascii="宋体" w:hAnsi="宋体" w:eastAsia="宋体" w:cs="宋体"/>
          <w:szCs w:val="22"/>
        </w:rPr>
      </w:pPr>
      <w:r>
        <w:rPr>
          <w:rFonts w:hint="eastAsia" w:ascii="宋体" w:hAnsi="宋体" w:eastAsia="宋体" w:cs="宋体"/>
          <w:szCs w:val="28"/>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339"/>
        <w:gridCol w:w="3340"/>
        <w:gridCol w:w="1364"/>
      </w:tblGrid>
      <w:tr w14:paraId="3D00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86" w:type="dxa"/>
            <w:noWrap w:val="0"/>
            <w:vAlign w:val="center"/>
          </w:tcPr>
          <w:p w14:paraId="72DF90BD">
            <w:pPr>
              <w:ind w:firstLine="0" w:firstLineChars="0"/>
              <w:jc w:val="center"/>
              <w:rPr>
                <w:rFonts w:hint="eastAsia" w:ascii="宋体" w:hAnsi="宋体" w:eastAsia="宋体" w:cs="宋体"/>
                <w:szCs w:val="22"/>
              </w:rPr>
            </w:pPr>
            <w:r>
              <w:rPr>
                <w:rFonts w:hint="eastAsia" w:ascii="宋体" w:hAnsi="宋体" w:eastAsia="宋体" w:cs="宋体"/>
                <w:szCs w:val="22"/>
              </w:rPr>
              <w:t>序号</w:t>
            </w:r>
          </w:p>
        </w:tc>
        <w:tc>
          <w:tcPr>
            <w:tcW w:w="3339" w:type="dxa"/>
            <w:noWrap w:val="0"/>
            <w:vAlign w:val="center"/>
          </w:tcPr>
          <w:p w14:paraId="10D11CFB">
            <w:pPr>
              <w:ind w:firstLine="0" w:firstLineChars="0"/>
              <w:jc w:val="center"/>
              <w:rPr>
                <w:rFonts w:hint="eastAsia" w:ascii="宋体" w:hAnsi="宋体" w:eastAsia="宋体" w:cs="宋体"/>
                <w:szCs w:val="22"/>
              </w:rPr>
            </w:pPr>
            <w:r>
              <w:rPr>
                <w:rFonts w:hint="eastAsia" w:ascii="宋体" w:hAnsi="宋体" w:eastAsia="宋体" w:cs="宋体"/>
                <w:szCs w:val="22"/>
              </w:rPr>
              <w:t>招标要求</w:t>
            </w:r>
          </w:p>
        </w:tc>
        <w:tc>
          <w:tcPr>
            <w:tcW w:w="3340" w:type="dxa"/>
            <w:noWrap w:val="0"/>
            <w:vAlign w:val="center"/>
          </w:tcPr>
          <w:p w14:paraId="78DADBE1">
            <w:pPr>
              <w:ind w:firstLine="0" w:firstLineChars="0"/>
              <w:jc w:val="center"/>
              <w:rPr>
                <w:rFonts w:hint="eastAsia" w:ascii="宋体" w:hAnsi="宋体" w:eastAsia="宋体" w:cs="宋体"/>
                <w:szCs w:val="22"/>
              </w:rPr>
            </w:pPr>
            <w:r>
              <w:rPr>
                <w:rFonts w:hint="eastAsia" w:ascii="宋体" w:hAnsi="宋体" w:eastAsia="宋体" w:cs="宋体"/>
                <w:szCs w:val="22"/>
              </w:rPr>
              <w:t>投标应答</w:t>
            </w:r>
          </w:p>
        </w:tc>
        <w:tc>
          <w:tcPr>
            <w:tcW w:w="1364" w:type="dxa"/>
            <w:noWrap w:val="0"/>
            <w:vAlign w:val="center"/>
          </w:tcPr>
          <w:p w14:paraId="69553705">
            <w:pPr>
              <w:ind w:firstLine="0" w:firstLineChars="0"/>
              <w:jc w:val="center"/>
              <w:rPr>
                <w:rFonts w:hint="eastAsia" w:ascii="宋体" w:hAnsi="宋体" w:eastAsia="宋体" w:cs="宋体"/>
                <w:szCs w:val="22"/>
              </w:rPr>
            </w:pPr>
            <w:r>
              <w:rPr>
                <w:rFonts w:hint="eastAsia" w:ascii="宋体" w:hAnsi="宋体" w:eastAsia="宋体" w:cs="宋体"/>
                <w:szCs w:val="22"/>
              </w:rPr>
              <w:t>差异说明</w:t>
            </w:r>
          </w:p>
        </w:tc>
      </w:tr>
      <w:tr w14:paraId="2DC4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12E14EAB">
            <w:pPr>
              <w:ind w:firstLine="0" w:firstLineChars="0"/>
              <w:jc w:val="center"/>
              <w:rPr>
                <w:rFonts w:hint="eastAsia" w:ascii="宋体" w:hAnsi="宋体" w:eastAsia="宋体" w:cs="宋体"/>
                <w:szCs w:val="22"/>
              </w:rPr>
            </w:pPr>
          </w:p>
        </w:tc>
        <w:tc>
          <w:tcPr>
            <w:tcW w:w="3339" w:type="dxa"/>
            <w:noWrap w:val="0"/>
            <w:vAlign w:val="center"/>
          </w:tcPr>
          <w:p w14:paraId="49792B6D">
            <w:pPr>
              <w:ind w:firstLine="0" w:firstLineChars="0"/>
              <w:jc w:val="center"/>
              <w:rPr>
                <w:rFonts w:hint="eastAsia" w:ascii="宋体" w:hAnsi="宋体" w:eastAsia="宋体" w:cs="宋体"/>
                <w:szCs w:val="22"/>
              </w:rPr>
            </w:pPr>
          </w:p>
        </w:tc>
        <w:tc>
          <w:tcPr>
            <w:tcW w:w="3340" w:type="dxa"/>
            <w:noWrap w:val="0"/>
            <w:vAlign w:val="center"/>
          </w:tcPr>
          <w:p w14:paraId="3ED27397">
            <w:pPr>
              <w:ind w:firstLine="0" w:firstLineChars="0"/>
              <w:jc w:val="center"/>
              <w:rPr>
                <w:rFonts w:hint="eastAsia" w:ascii="宋体" w:hAnsi="宋体" w:eastAsia="宋体" w:cs="宋体"/>
                <w:szCs w:val="22"/>
              </w:rPr>
            </w:pPr>
          </w:p>
        </w:tc>
        <w:tc>
          <w:tcPr>
            <w:tcW w:w="1364" w:type="dxa"/>
            <w:noWrap w:val="0"/>
            <w:vAlign w:val="center"/>
          </w:tcPr>
          <w:p w14:paraId="33FB32EB">
            <w:pPr>
              <w:ind w:firstLine="0" w:firstLineChars="0"/>
              <w:jc w:val="center"/>
              <w:rPr>
                <w:rFonts w:hint="eastAsia" w:ascii="宋体" w:hAnsi="宋体" w:eastAsia="宋体" w:cs="宋体"/>
                <w:szCs w:val="22"/>
              </w:rPr>
            </w:pPr>
          </w:p>
        </w:tc>
      </w:tr>
      <w:tr w14:paraId="0EFD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37595547">
            <w:pPr>
              <w:ind w:firstLine="0" w:firstLineChars="0"/>
              <w:jc w:val="center"/>
              <w:rPr>
                <w:rFonts w:hint="eastAsia" w:ascii="宋体" w:hAnsi="宋体" w:eastAsia="宋体" w:cs="宋体"/>
                <w:szCs w:val="22"/>
              </w:rPr>
            </w:pPr>
          </w:p>
        </w:tc>
        <w:tc>
          <w:tcPr>
            <w:tcW w:w="3339" w:type="dxa"/>
            <w:noWrap w:val="0"/>
            <w:vAlign w:val="center"/>
          </w:tcPr>
          <w:p w14:paraId="46EDC8C7">
            <w:pPr>
              <w:ind w:firstLine="0" w:firstLineChars="0"/>
              <w:jc w:val="center"/>
              <w:rPr>
                <w:rFonts w:hint="eastAsia" w:ascii="宋体" w:hAnsi="宋体" w:eastAsia="宋体" w:cs="宋体"/>
                <w:szCs w:val="22"/>
              </w:rPr>
            </w:pPr>
          </w:p>
        </w:tc>
        <w:tc>
          <w:tcPr>
            <w:tcW w:w="3340" w:type="dxa"/>
            <w:noWrap w:val="0"/>
            <w:vAlign w:val="center"/>
          </w:tcPr>
          <w:p w14:paraId="45C8D7B5">
            <w:pPr>
              <w:ind w:firstLine="0" w:firstLineChars="0"/>
              <w:jc w:val="center"/>
              <w:rPr>
                <w:rFonts w:hint="eastAsia" w:ascii="宋体" w:hAnsi="宋体" w:eastAsia="宋体" w:cs="宋体"/>
                <w:szCs w:val="22"/>
              </w:rPr>
            </w:pPr>
          </w:p>
        </w:tc>
        <w:tc>
          <w:tcPr>
            <w:tcW w:w="1364" w:type="dxa"/>
            <w:noWrap w:val="0"/>
            <w:vAlign w:val="center"/>
          </w:tcPr>
          <w:p w14:paraId="615BA978">
            <w:pPr>
              <w:ind w:firstLine="0" w:firstLineChars="0"/>
              <w:jc w:val="center"/>
              <w:rPr>
                <w:rFonts w:hint="eastAsia" w:ascii="宋体" w:hAnsi="宋体" w:eastAsia="宋体" w:cs="宋体"/>
                <w:szCs w:val="22"/>
              </w:rPr>
            </w:pPr>
          </w:p>
        </w:tc>
      </w:tr>
      <w:tr w14:paraId="7251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4AB87694">
            <w:pPr>
              <w:ind w:firstLine="0" w:firstLineChars="0"/>
              <w:jc w:val="center"/>
              <w:rPr>
                <w:rFonts w:hint="eastAsia" w:ascii="宋体" w:hAnsi="宋体" w:eastAsia="宋体" w:cs="宋体"/>
                <w:szCs w:val="22"/>
              </w:rPr>
            </w:pPr>
          </w:p>
        </w:tc>
        <w:tc>
          <w:tcPr>
            <w:tcW w:w="3339" w:type="dxa"/>
            <w:noWrap w:val="0"/>
            <w:vAlign w:val="center"/>
          </w:tcPr>
          <w:p w14:paraId="76E44B37">
            <w:pPr>
              <w:ind w:firstLine="0" w:firstLineChars="0"/>
              <w:jc w:val="center"/>
              <w:rPr>
                <w:rFonts w:hint="eastAsia" w:ascii="宋体" w:hAnsi="宋体" w:eastAsia="宋体" w:cs="宋体"/>
                <w:szCs w:val="22"/>
              </w:rPr>
            </w:pPr>
          </w:p>
        </w:tc>
        <w:tc>
          <w:tcPr>
            <w:tcW w:w="3340" w:type="dxa"/>
            <w:noWrap w:val="0"/>
            <w:vAlign w:val="center"/>
          </w:tcPr>
          <w:p w14:paraId="0B8FB40F">
            <w:pPr>
              <w:ind w:firstLine="0" w:firstLineChars="0"/>
              <w:jc w:val="center"/>
              <w:rPr>
                <w:rFonts w:hint="eastAsia" w:ascii="宋体" w:hAnsi="宋体" w:eastAsia="宋体" w:cs="宋体"/>
                <w:szCs w:val="22"/>
              </w:rPr>
            </w:pPr>
          </w:p>
        </w:tc>
        <w:tc>
          <w:tcPr>
            <w:tcW w:w="1364" w:type="dxa"/>
            <w:noWrap w:val="0"/>
            <w:vAlign w:val="center"/>
          </w:tcPr>
          <w:p w14:paraId="3D67DF3D">
            <w:pPr>
              <w:ind w:firstLine="0" w:firstLineChars="0"/>
              <w:jc w:val="center"/>
              <w:rPr>
                <w:rFonts w:hint="eastAsia" w:ascii="宋体" w:hAnsi="宋体" w:eastAsia="宋体" w:cs="宋体"/>
                <w:szCs w:val="22"/>
              </w:rPr>
            </w:pPr>
          </w:p>
        </w:tc>
      </w:tr>
      <w:tr w14:paraId="74FD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0139AB3C">
            <w:pPr>
              <w:ind w:firstLine="0" w:firstLineChars="0"/>
              <w:jc w:val="center"/>
              <w:rPr>
                <w:rFonts w:hint="eastAsia" w:ascii="宋体" w:hAnsi="宋体" w:eastAsia="宋体" w:cs="宋体"/>
                <w:szCs w:val="22"/>
              </w:rPr>
            </w:pPr>
          </w:p>
        </w:tc>
        <w:tc>
          <w:tcPr>
            <w:tcW w:w="3339" w:type="dxa"/>
            <w:noWrap w:val="0"/>
            <w:vAlign w:val="center"/>
          </w:tcPr>
          <w:p w14:paraId="4B21F8A4">
            <w:pPr>
              <w:ind w:firstLine="0" w:firstLineChars="0"/>
              <w:jc w:val="center"/>
              <w:rPr>
                <w:rFonts w:hint="eastAsia" w:ascii="宋体" w:hAnsi="宋体" w:eastAsia="宋体" w:cs="宋体"/>
                <w:szCs w:val="22"/>
              </w:rPr>
            </w:pPr>
          </w:p>
        </w:tc>
        <w:tc>
          <w:tcPr>
            <w:tcW w:w="3340" w:type="dxa"/>
            <w:noWrap w:val="0"/>
            <w:vAlign w:val="center"/>
          </w:tcPr>
          <w:p w14:paraId="240A7E77">
            <w:pPr>
              <w:ind w:firstLine="0" w:firstLineChars="0"/>
              <w:jc w:val="center"/>
              <w:rPr>
                <w:rFonts w:hint="eastAsia" w:ascii="宋体" w:hAnsi="宋体" w:eastAsia="宋体" w:cs="宋体"/>
                <w:szCs w:val="22"/>
              </w:rPr>
            </w:pPr>
          </w:p>
        </w:tc>
        <w:tc>
          <w:tcPr>
            <w:tcW w:w="1364" w:type="dxa"/>
            <w:noWrap w:val="0"/>
            <w:vAlign w:val="center"/>
          </w:tcPr>
          <w:p w14:paraId="40566C0C">
            <w:pPr>
              <w:ind w:firstLine="0" w:firstLineChars="0"/>
              <w:jc w:val="center"/>
              <w:rPr>
                <w:rFonts w:hint="eastAsia" w:ascii="宋体" w:hAnsi="宋体" w:eastAsia="宋体" w:cs="宋体"/>
                <w:szCs w:val="22"/>
              </w:rPr>
            </w:pPr>
          </w:p>
        </w:tc>
      </w:tr>
      <w:tr w14:paraId="5087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053D0D4B">
            <w:pPr>
              <w:ind w:firstLine="0" w:firstLineChars="0"/>
              <w:jc w:val="center"/>
              <w:rPr>
                <w:rFonts w:hint="eastAsia" w:ascii="宋体" w:hAnsi="宋体" w:eastAsia="宋体" w:cs="宋体"/>
                <w:szCs w:val="22"/>
              </w:rPr>
            </w:pPr>
          </w:p>
        </w:tc>
        <w:tc>
          <w:tcPr>
            <w:tcW w:w="3339" w:type="dxa"/>
            <w:noWrap w:val="0"/>
            <w:vAlign w:val="center"/>
          </w:tcPr>
          <w:p w14:paraId="383A4EB8">
            <w:pPr>
              <w:ind w:firstLine="0" w:firstLineChars="0"/>
              <w:jc w:val="center"/>
              <w:rPr>
                <w:rFonts w:hint="eastAsia" w:ascii="宋体" w:hAnsi="宋体" w:eastAsia="宋体" w:cs="宋体"/>
                <w:szCs w:val="22"/>
              </w:rPr>
            </w:pPr>
          </w:p>
        </w:tc>
        <w:tc>
          <w:tcPr>
            <w:tcW w:w="3340" w:type="dxa"/>
            <w:noWrap w:val="0"/>
            <w:vAlign w:val="center"/>
          </w:tcPr>
          <w:p w14:paraId="6EDE9650">
            <w:pPr>
              <w:ind w:firstLine="0" w:firstLineChars="0"/>
              <w:jc w:val="center"/>
              <w:rPr>
                <w:rFonts w:hint="eastAsia" w:ascii="宋体" w:hAnsi="宋体" w:eastAsia="宋体" w:cs="宋体"/>
                <w:szCs w:val="22"/>
              </w:rPr>
            </w:pPr>
          </w:p>
        </w:tc>
        <w:tc>
          <w:tcPr>
            <w:tcW w:w="1364" w:type="dxa"/>
            <w:noWrap w:val="0"/>
            <w:vAlign w:val="center"/>
          </w:tcPr>
          <w:p w14:paraId="58B70F4C">
            <w:pPr>
              <w:ind w:firstLine="0" w:firstLineChars="0"/>
              <w:jc w:val="center"/>
              <w:rPr>
                <w:rFonts w:hint="eastAsia" w:ascii="宋体" w:hAnsi="宋体" w:eastAsia="宋体" w:cs="宋体"/>
                <w:szCs w:val="22"/>
              </w:rPr>
            </w:pPr>
          </w:p>
        </w:tc>
      </w:tr>
      <w:tr w14:paraId="0CB1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4359A06D">
            <w:pPr>
              <w:ind w:firstLine="0" w:firstLineChars="0"/>
              <w:jc w:val="center"/>
              <w:rPr>
                <w:rFonts w:hint="eastAsia" w:ascii="宋体" w:hAnsi="宋体" w:eastAsia="宋体" w:cs="宋体"/>
                <w:szCs w:val="22"/>
              </w:rPr>
            </w:pPr>
          </w:p>
        </w:tc>
        <w:tc>
          <w:tcPr>
            <w:tcW w:w="3339" w:type="dxa"/>
            <w:noWrap w:val="0"/>
            <w:vAlign w:val="center"/>
          </w:tcPr>
          <w:p w14:paraId="3E5BE25C">
            <w:pPr>
              <w:ind w:firstLine="0" w:firstLineChars="0"/>
              <w:jc w:val="center"/>
              <w:rPr>
                <w:rFonts w:hint="eastAsia" w:ascii="宋体" w:hAnsi="宋体" w:eastAsia="宋体" w:cs="宋体"/>
                <w:szCs w:val="22"/>
              </w:rPr>
            </w:pPr>
          </w:p>
        </w:tc>
        <w:tc>
          <w:tcPr>
            <w:tcW w:w="3340" w:type="dxa"/>
            <w:noWrap w:val="0"/>
            <w:vAlign w:val="center"/>
          </w:tcPr>
          <w:p w14:paraId="3F8F7E15">
            <w:pPr>
              <w:ind w:firstLine="0" w:firstLineChars="0"/>
              <w:jc w:val="center"/>
              <w:rPr>
                <w:rFonts w:hint="eastAsia" w:ascii="宋体" w:hAnsi="宋体" w:eastAsia="宋体" w:cs="宋体"/>
                <w:szCs w:val="22"/>
              </w:rPr>
            </w:pPr>
          </w:p>
        </w:tc>
        <w:tc>
          <w:tcPr>
            <w:tcW w:w="1364" w:type="dxa"/>
            <w:noWrap w:val="0"/>
            <w:vAlign w:val="center"/>
          </w:tcPr>
          <w:p w14:paraId="59CE1D8C">
            <w:pPr>
              <w:ind w:firstLine="0" w:firstLineChars="0"/>
              <w:jc w:val="center"/>
              <w:rPr>
                <w:rFonts w:hint="eastAsia" w:ascii="宋体" w:hAnsi="宋体" w:eastAsia="宋体" w:cs="宋体"/>
                <w:szCs w:val="22"/>
              </w:rPr>
            </w:pPr>
          </w:p>
        </w:tc>
      </w:tr>
      <w:tr w14:paraId="100B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5170A3DA">
            <w:pPr>
              <w:ind w:firstLine="0" w:firstLineChars="0"/>
              <w:jc w:val="center"/>
              <w:rPr>
                <w:rFonts w:hint="eastAsia" w:ascii="宋体" w:hAnsi="宋体" w:eastAsia="宋体" w:cs="宋体"/>
                <w:szCs w:val="22"/>
              </w:rPr>
            </w:pPr>
          </w:p>
        </w:tc>
        <w:tc>
          <w:tcPr>
            <w:tcW w:w="3339" w:type="dxa"/>
            <w:noWrap w:val="0"/>
            <w:vAlign w:val="center"/>
          </w:tcPr>
          <w:p w14:paraId="5E44781A">
            <w:pPr>
              <w:ind w:firstLine="0" w:firstLineChars="0"/>
              <w:jc w:val="center"/>
              <w:rPr>
                <w:rFonts w:hint="eastAsia" w:ascii="宋体" w:hAnsi="宋体" w:eastAsia="宋体" w:cs="宋体"/>
                <w:szCs w:val="22"/>
              </w:rPr>
            </w:pPr>
          </w:p>
        </w:tc>
        <w:tc>
          <w:tcPr>
            <w:tcW w:w="3340" w:type="dxa"/>
            <w:noWrap w:val="0"/>
            <w:vAlign w:val="center"/>
          </w:tcPr>
          <w:p w14:paraId="73FA255B">
            <w:pPr>
              <w:ind w:firstLine="0" w:firstLineChars="0"/>
              <w:jc w:val="center"/>
              <w:rPr>
                <w:rFonts w:hint="eastAsia" w:ascii="宋体" w:hAnsi="宋体" w:eastAsia="宋体" w:cs="宋体"/>
                <w:szCs w:val="22"/>
              </w:rPr>
            </w:pPr>
          </w:p>
        </w:tc>
        <w:tc>
          <w:tcPr>
            <w:tcW w:w="1364" w:type="dxa"/>
            <w:noWrap w:val="0"/>
            <w:vAlign w:val="center"/>
          </w:tcPr>
          <w:p w14:paraId="472DFF7E">
            <w:pPr>
              <w:ind w:firstLine="0" w:firstLineChars="0"/>
              <w:jc w:val="center"/>
              <w:rPr>
                <w:rFonts w:hint="eastAsia" w:ascii="宋体" w:hAnsi="宋体" w:eastAsia="宋体" w:cs="宋体"/>
                <w:szCs w:val="22"/>
              </w:rPr>
            </w:pPr>
          </w:p>
        </w:tc>
      </w:tr>
      <w:tr w14:paraId="2AA5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6" w:type="dxa"/>
            <w:noWrap w:val="0"/>
            <w:vAlign w:val="center"/>
          </w:tcPr>
          <w:p w14:paraId="7CD1214A">
            <w:pPr>
              <w:ind w:firstLine="0" w:firstLineChars="0"/>
              <w:jc w:val="center"/>
              <w:rPr>
                <w:rFonts w:hint="eastAsia" w:ascii="宋体" w:hAnsi="宋体" w:eastAsia="宋体" w:cs="宋体"/>
                <w:szCs w:val="22"/>
              </w:rPr>
            </w:pPr>
          </w:p>
        </w:tc>
        <w:tc>
          <w:tcPr>
            <w:tcW w:w="3339" w:type="dxa"/>
            <w:noWrap w:val="0"/>
            <w:vAlign w:val="center"/>
          </w:tcPr>
          <w:p w14:paraId="7EFEF64B">
            <w:pPr>
              <w:ind w:firstLine="0" w:firstLineChars="0"/>
              <w:jc w:val="center"/>
              <w:rPr>
                <w:rFonts w:hint="eastAsia" w:ascii="宋体" w:hAnsi="宋体" w:eastAsia="宋体" w:cs="宋体"/>
                <w:szCs w:val="22"/>
              </w:rPr>
            </w:pPr>
          </w:p>
        </w:tc>
        <w:tc>
          <w:tcPr>
            <w:tcW w:w="3340" w:type="dxa"/>
            <w:noWrap w:val="0"/>
            <w:vAlign w:val="center"/>
          </w:tcPr>
          <w:p w14:paraId="46B0104B">
            <w:pPr>
              <w:ind w:firstLine="0" w:firstLineChars="0"/>
              <w:jc w:val="center"/>
              <w:rPr>
                <w:rFonts w:hint="eastAsia" w:ascii="宋体" w:hAnsi="宋体" w:eastAsia="宋体" w:cs="宋体"/>
                <w:szCs w:val="22"/>
              </w:rPr>
            </w:pPr>
          </w:p>
        </w:tc>
        <w:tc>
          <w:tcPr>
            <w:tcW w:w="1364" w:type="dxa"/>
            <w:noWrap w:val="0"/>
            <w:vAlign w:val="center"/>
          </w:tcPr>
          <w:p w14:paraId="5C24C6ED">
            <w:pPr>
              <w:ind w:firstLine="0" w:firstLineChars="0"/>
              <w:jc w:val="center"/>
              <w:rPr>
                <w:rFonts w:hint="eastAsia" w:ascii="宋体" w:hAnsi="宋体" w:eastAsia="宋体" w:cs="宋体"/>
                <w:szCs w:val="22"/>
              </w:rPr>
            </w:pPr>
          </w:p>
        </w:tc>
      </w:tr>
    </w:tbl>
    <w:p w14:paraId="3E283B66">
      <w:pPr>
        <w:spacing w:line="540" w:lineRule="exact"/>
        <w:ind w:firstLine="438"/>
        <w:rPr>
          <w:rFonts w:hint="eastAsia" w:ascii="宋体" w:hAnsi="宋体" w:eastAsia="宋体" w:cs="宋体"/>
          <w:kern w:val="0"/>
        </w:rPr>
      </w:pPr>
      <w:r>
        <w:rPr>
          <w:rFonts w:hint="eastAsia" w:ascii="宋体" w:hAnsi="宋体" w:eastAsia="宋体" w:cs="宋体"/>
          <w:kern w:val="0"/>
        </w:rPr>
        <w:t xml:space="preserve">供应商：                        </w:t>
      </w:r>
    </w:p>
    <w:p w14:paraId="2B7835C3">
      <w:pPr>
        <w:ind w:firstLine="1036" w:firstLineChars="400"/>
        <w:rPr>
          <w:rFonts w:hint="eastAsia" w:ascii="宋体" w:hAnsi="宋体" w:eastAsia="宋体" w:cs="宋体"/>
          <w:szCs w:val="22"/>
        </w:rPr>
      </w:pPr>
      <w:r>
        <w:rPr>
          <w:rFonts w:hint="eastAsia" w:ascii="宋体" w:hAnsi="宋体" w:eastAsia="宋体" w:cs="宋体"/>
          <w:szCs w:val="22"/>
        </w:rPr>
        <w:t xml:space="preserve">                                 法定代表人（或法定代表人授权代表）</w:t>
      </w:r>
    </w:p>
    <w:p w14:paraId="13CEB8B8">
      <w:pPr>
        <w:ind w:firstLine="235" w:firstLineChars="91"/>
        <w:rPr>
          <w:rFonts w:hint="eastAsia" w:ascii="宋体" w:hAnsi="宋体" w:eastAsia="宋体" w:cs="宋体"/>
          <w:szCs w:val="22"/>
        </w:rPr>
      </w:pPr>
      <w:r>
        <w:rPr>
          <w:rFonts w:hint="eastAsia" w:ascii="宋体" w:hAnsi="宋体" w:eastAsia="宋体" w:cs="宋体"/>
          <w:szCs w:val="22"/>
        </w:rPr>
        <w:t>（供应商公章）</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（签署或盖章）</w:t>
      </w:r>
    </w:p>
    <w:p w14:paraId="1C5BD01A">
      <w:pPr>
        <w:wordWrap w:val="0"/>
        <w:ind w:firstLine="7252" w:firstLineChars="2800"/>
        <w:jc w:val="right"/>
        <w:rPr>
          <w:rFonts w:hint="eastAsia" w:ascii="宋体" w:hAnsi="宋体" w:eastAsia="宋体" w:cs="宋体"/>
        </w:rPr>
      </w:pPr>
      <w:r>
        <w:rPr>
          <w:rFonts w:hint="eastAsia" w:ascii="宋体" w:hAnsi="宋体" w:eastAsia="宋体" w:cs="宋体"/>
        </w:rPr>
        <w:t xml:space="preserve">   年   月   日               </w:t>
      </w:r>
    </w:p>
    <w:p w14:paraId="10F961A1">
      <w:pPr>
        <w:ind w:firstLine="438"/>
        <w:rPr>
          <w:rFonts w:hint="eastAsia" w:ascii="宋体" w:hAnsi="宋体" w:eastAsia="宋体" w:cs="宋体"/>
        </w:rPr>
      </w:pPr>
      <w:r>
        <w:rPr>
          <w:rFonts w:hint="eastAsia" w:ascii="宋体" w:hAnsi="宋体" w:eastAsia="宋体" w:cs="宋体"/>
        </w:rPr>
        <w:t>注：</w:t>
      </w:r>
    </w:p>
    <w:p w14:paraId="26EB00B8">
      <w:pPr>
        <w:ind w:firstLine="438"/>
        <w:rPr>
          <w:rFonts w:hint="eastAsia" w:ascii="宋体" w:hAnsi="宋体" w:eastAsia="宋体" w:cs="宋体"/>
        </w:rPr>
      </w:pPr>
      <w:r>
        <w:rPr>
          <w:rFonts w:hint="eastAsia" w:ascii="宋体" w:hAnsi="宋体" w:eastAsia="宋体" w:cs="宋体"/>
        </w:rPr>
        <w:t>1.本表即为对本项目“三、采购需求清单及技术参数要求</w:t>
      </w:r>
      <w:r>
        <w:rPr>
          <w:rFonts w:hint="eastAsia" w:ascii="宋体" w:hAnsi="宋体" w:eastAsia="宋体" w:cs="宋体"/>
          <w:color w:val="auto"/>
        </w:rPr>
        <w:t>”</w:t>
      </w:r>
      <w:r>
        <w:rPr>
          <w:rFonts w:hint="eastAsia" w:ascii="宋体" w:hAnsi="宋体" w:eastAsia="宋体" w:cs="宋体"/>
        </w:rPr>
        <w:t>中所列条款进行比较和响应，应逐条如实填写，“投标应答”中必须列出具体数值或内容。如投标人未应答或只注明“符合”、“满足”等类似无具体数值或内容的表述，视为不满足对应条款；</w:t>
      </w:r>
    </w:p>
    <w:p w14:paraId="024BB317">
      <w:pPr>
        <w:ind w:firstLine="438"/>
        <w:rPr>
          <w:rFonts w:hint="eastAsia" w:ascii="宋体" w:hAnsi="宋体" w:eastAsia="宋体" w:cs="宋体"/>
        </w:rPr>
      </w:pPr>
      <w:r>
        <w:rPr>
          <w:rFonts w:hint="eastAsia" w:ascii="宋体" w:hAnsi="宋体" w:eastAsia="宋体" w:cs="宋体"/>
        </w:rPr>
        <w:t>2.可附相关技术（质量）支撑材料。（格式自定）</w:t>
      </w:r>
    </w:p>
    <w:p w14:paraId="1F0607B5">
      <w:pPr>
        <w:ind w:firstLine="438"/>
        <w:rPr>
          <w:rFonts w:hint="eastAsia" w:ascii="宋体" w:hAnsi="宋体" w:eastAsia="宋体" w:cs="宋体"/>
        </w:rPr>
      </w:pPr>
      <w:r>
        <w:rPr>
          <w:rFonts w:hint="eastAsia" w:ascii="宋体" w:hAnsi="宋体" w:eastAsia="宋体" w:cs="宋体"/>
        </w:rPr>
        <w:t>3.该表必须按照招标文件要求逐条如实填写，根据投标情况在“差异说明”项填写正偏离或负偏离，完全符合的填写“无差异”；</w:t>
      </w:r>
    </w:p>
    <w:p w14:paraId="517B59DB">
      <w:pPr>
        <w:pStyle w:val="13"/>
        <w:spacing w:line="520" w:lineRule="exact"/>
        <w:ind w:firstLine="438"/>
        <w:rPr>
          <w:rFonts w:hint="eastAsia" w:ascii="宋体" w:hAnsi="宋体" w:eastAsia="宋体" w:cs="宋体"/>
        </w:rPr>
      </w:pPr>
      <w:r>
        <w:rPr>
          <w:rFonts w:hint="eastAsia" w:ascii="宋体" w:hAnsi="宋体" w:eastAsia="宋体" w:cs="宋体"/>
        </w:rPr>
        <w:t>4.本表可扩展。</w:t>
      </w:r>
    </w:p>
    <w:p w14:paraId="63362DF1">
      <w:pPr>
        <w:pStyle w:val="6"/>
        <w:pageBreakBefore w:val="0"/>
        <w:widowControl/>
        <w:kinsoku/>
        <w:wordWrap/>
        <w:overflowPunct/>
        <w:topLinePunct w:val="0"/>
        <w:autoSpaceDE/>
        <w:autoSpaceDN/>
        <w:bidi w:val="0"/>
        <w:ind w:firstLine="598" w:firstLineChars="200"/>
        <w:rPr>
          <w:rFonts w:hint="eastAsia" w:ascii="宋体" w:hAnsi="宋体" w:eastAsia="宋体" w:cs="宋体"/>
          <w:lang w:val="en-US" w:eastAsia="zh-CN"/>
        </w:rPr>
        <w:sectPr>
          <w:footerReference r:id="rId4" w:type="default"/>
          <w:pgSz w:w="11907" w:h="16840"/>
          <w:pgMar w:top="1134" w:right="1191" w:bottom="1134" w:left="1304" w:header="794" w:footer="992" w:gutter="0"/>
          <w:pgNumType w:fmt="decimal" w:start="1"/>
          <w:cols w:space="720" w:num="1"/>
          <w:docGrid w:type="linesAndChars" w:linePitch="393" w:charSpace="-4325"/>
        </w:sectPr>
      </w:pPr>
    </w:p>
    <w:p w14:paraId="35A7B7B5">
      <w:pPr>
        <w:rPr>
          <w:rFonts w:hint="eastAsia" w:ascii="宋体" w:hAnsi="宋体" w:eastAsia="宋体" w:cs="宋体"/>
          <w:szCs w:val="22"/>
        </w:rPr>
      </w:pPr>
      <w:r>
        <w:rPr>
          <w:rFonts w:hint="eastAsia" w:ascii="宋体" w:hAnsi="宋体" w:eastAsia="宋体" w:cs="宋体"/>
          <w:szCs w:val="22"/>
        </w:rPr>
        <w:t>（二）技术（质量）所需方案或证明材料（如果有）</w:t>
      </w:r>
    </w:p>
    <w:p w14:paraId="047BE415">
      <w:pPr>
        <w:pStyle w:val="13"/>
        <w:spacing w:line="520" w:lineRule="exact"/>
        <w:ind w:firstLine="0" w:firstLineChars="0"/>
        <w:rPr>
          <w:rFonts w:hint="eastAsia" w:ascii="宋体" w:hAnsi="宋体" w:eastAsia="宋体" w:cs="宋体"/>
          <w:szCs w:val="22"/>
        </w:rPr>
      </w:pPr>
    </w:p>
    <w:p w14:paraId="63C3510D">
      <w:pPr>
        <w:pStyle w:val="13"/>
        <w:spacing w:line="520" w:lineRule="exact"/>
        <w:ind w:firstLine="0" w:firstLineChars="0"/>
        <w:rPr>
          <w:rFonts w:hint="eastAsia" w:ascii="宋体" w:hAnsi="宋体" w:eastAsia="宋体" w:cs="宋体"/>
          <w:szCs w:val="22"/>
        </w:rPr>
      </w:pPr>
    </w:p>
    <w:p w14:paraId="691B38CE">
      <w:pPr>
        <w:ind w:left="424" w:firstLine="0" w:firstLineChars="0"/>
        <w:rPr>
          <w:rFonts w:hint="eastAsia" w:ascii="宋体" w:hAnsi="宋体" w:eastAsia="宋体" w:cs="宋体"/>
          <w:szCs w:val="22"/>
        </w:rPr>
      </w:pPr>
    </w:p>
    <w:p w14:paraId="3D6F85C8">
      <w:pPr>
        <w:ind w:left="424" w:firstLine="0" w:firstLineChars="0"/>
        <w:rPr>
          <w:rFonts w:hint="eastAsia" w:ascii="宋体" w:hAnsi="宋体" w:eastAsia="宋体" w:cs="宋体"/>
          <w:szCs w:val="22"/>
        </w:rPr>
      </w:pPr>
    </w:p>
    <w:p w14:paraId="07D21438">
      <w:pPr>
        <w:ind w:left="424" w:firstLine="0" w:firstLineChars="0"/>
        <w:rPr>
          <w:rFonts w:hint="eastAsia" w:ascii="宋体" w:hAnsi="宋体" w:eastAsia="宋体" w:cs="宋体"/>
          <w:szCs w:val="22"/>
        </w:rPr>
      </w:pPr>
    </w:p>
    <w:p w14:paraId="26D25F97">
      <w:pPr>
        <w:ind w:left="424" w:firstLine="0" w:firstLineChars="0"/>
        <w:rPr>
          <w:rFonts w:hint="eastAsia" w:ascii="宋体" w:hAnsi="宋体" w:eastAsia="宋体" w:cs="宋体"/>
          <w:szCs w:val="22"/>
        </w:rPr>
      </w:pPr>
    </w:p>
    <w:p w14:paraId="10CFC9DE">
      <w:pPr>
        <w:ind w:left="424" w:firstLine="0" w:firstLineChars="0"/>
        <w:rPr>
          <w:rFonts w:hint="eastAsia" w:ascii="宋体" w:hAnsi="宋体" w:eastAsia="宋体" w:cs="宋体"/>
          <w:szCs w:val="22"/>
        </w:rPr>
      </w:pPr>
    </w:p>
    <w:p w14:paraId="5B121DD6">
      <w:pPr>
        <w:ind w:left="424" w:firstLine="0" w:firstLineChars="0"/>
        <w:rPr>
          <w:rFonts w:hint="eastAsia" w:ascii="宋体" w:hAnsi="宋体" w:eastAsia="宋体" w:cs="宋体"/>
          <w:szCs w:val="22"/>
        </w:rPr>
      </w:pPr>
    </w:p>
    <w:p w14:paraId="522C3FD4">
      <w:pPr>
        <w:ind w:left="424" w:firstLine="0" w:firstLineChars="0"/>
        <w:rPr>
          <w:rFonts w:hint="eastAsia" w:ascii="宋体" w:hAnsi="宋体" w:eastAsia="宋体" w:cs="宋体"/>
          <w:szCs w:val="22"/>
        </w:rPr>
      </w:pPr>
    </w:p>
    <w:p w14:paraId="3774FCBF">
      <w:pPr>
        <w:ind w:left="424" w:firstLine="0" w:firstLineChars="0"/>
        <w:rPr>
          <w:rFonts w:hint="eastAsia" w:ascii="宋体" w:hAnsi="宋体" w:eastAsia="宋体" w:cs="宋体"/>
          <w:szCs w:val="22"/>
        </w:rPr>
      </w:pPr>
    </w:p>
    <w:p w14:paraId="6DCBD95F">
      <w:pPr>
        <w:ind w:left="424" w:firstLine="0" w:firstLineChars="0"/>
        <w:rPr>
          <w:rFonts w:hint="eastAsia" w:ascii="宋体" w:hAnsi="宋体" w:eastAsia="宋体" w:cs="宋体"/>
          <w:szCs w:val="22"/>
        </w:rPr>
      </w:pPr>
    </w:p>
    <w:p w14:paraId="00DA4CC5">
      <w:pPr>
        <w:ind w:left="424" w:firstLine="0" w:firstLineChars="0"/>
        <w:rPr>
          <w:rFonts w:hint="eastAsia" w:ascii="宋体" w:hAnsi="宋体" w:eastAsia="宋体" w:cs="宋体"/>
          <w:szCs w:val="22"/>
        </w:rPr>
      </w:pPr>
    </w:p>
    <w:p w14:paraId="2007727F">
      <w:pPr>
        <w:ind w:left="424" w:firstLine="0" w:firstLineChars="0"/>
        <w:rPr>
          <w:rFonts w:hint="eastAsia" w:ascii="宋体" w:hAnsi="宋体" w:eastAsia="宋体" w:cs="宋体"/>
          <w:szCs w:val="22"/>
        </w:rPr>
      </w:pPr>
    </w:p>
    <w:p w14:paraId="072B7DC0">
      <w:pPr>
        <w:ind w:left="424" w:firstLine="0" w:firstLineChars="0"/>
        <w:rPr>
          <w:rFonts w:hint="eastAsia" w:ascii="宋体" w:hAnsi="宋体" w:eastAsia="宋体" w:cs="宋体"/>
          <w:szCs w:val="22"/>
        </w:rPr>
      </w:pPr>
    </w:p>
    <w:p w14:paraId="0F4A60B2">
      <w:pPr>
        <w:ind w:left="424" w:firstLine="0" w:firstLineChars="0"/>
        <w:rPr>
          <w:rFonts w:hint="eastAsia" w:ascii="宋体" w:hAnsi="宋体" w:eastAsia="宋体" w:cs="宋体"/>
          <w:szCs w:val="22"/>
        </w:rPr>
      </w:pPr>
    </w:p>
    <w:p w14:paraId="0E145CA2">
      <w:pPr>
        <w:ind w:left="424" w:firstLine="0" w:firstLineChars="0"/>
        <w:rPr>
          <w:rFonts w:hint="eastAsia" w:ascii="宋体" w:hAnsi="宋体" w:eastAsia="宋体" w:cs="宋体"/>
          <w:szCs w:val="22"/>
        </w:rPr>
      </w:pPr>
    </w:p>
    <w:p w14:paraId="160E2DA8">
      <w:pPr>
        <w:ind w:left="424" w:firstLine="0" w:firstLineChars="0"/>
        <w:rPr>
          <w:rFonts w:hint="eastAsia" w:ascii="宋体" w:hAnsi="宋体" w:eastAsia="宋体" w:cs="宋体"/>
          <w:szCs w:val="22"/>
        </w:rPr>
      </w:pPr>
    </w:p>
    <w:p w14:paraId="2A38820E">
      <w:pPr>
        <w:ind w:left="424" w:firstLine="0" w:firstLineChars="0"/>
        <w:rPr>
          <w:rFonts w:hint="eastAsia" w:ascii="宋体" w:hAnsi="宋体" w:eastAsia="宋体" w:cs="宋体"/>
          <w:szCs w:val="22"/>
        </w:rPr>
      </w:pPr>
    </w:p>
    <w:p w14:paraId="6434FB4B">
      <w:pPr>
        <w:ind w:left="424" w:firstLine="0" w:firstLineChars="0"/>
        <w:rPr>
          <w:rFonts w:hint="eastAsia" w:ascii="宋体" w:hAnsi="宋体" w:eastAsia="宋体" w:cs="宋体"/>
          <w:szCs w:val="22"/>
        </w:rPr>
      </w:pPr>
    </w:p>
    <w:p w14:paraId="7694275E">
      <w:pPr>
        <w:ind w:left="424" w:firstLine="0" w:firstLineChars="0"/>
        <w:rPr>
          <w:rFonts w:hint="eastAsia" w:ascii="宋体" w:hAnsi="宋体" w:eastAsia="宋体" w:cs="宋体"/>
          <w:szCs w:val="22"/>
        </w:rPr>
      </w:pPr>
    </w:p>
    <w:p w14:paraId="01A09395">
      <w:pPr>
        <w:ind w:left="424" w:firstLine="0" w:firstLineChars="0"/>
        <w:rPr>
          <w:rFonts w:hint="eastAsia" w:ascii="宋体" w:hAnsi="宋体" w:eastAsia="宋体" w:cs="宋体"/>
          <w:szCs w:val="22"/>
        </w:rPr>
      </w:pPr>
    </w:p>
    <w:p w14:paraId="6CAEE824">
      <w:pPr>
        <w:ind w:left="424" w:firstLine="0" w:firstLineChars="0"/>
        <w:rPr>
          <w:rFonts w:hint="eastAsia" w:ascii="宋体" w:hAnsi="宋体" w:eastAsia="宋体" w:cs="宋体"/>
          <w:szCs w:val="22"/>
        </w:rPr>
      </w:pPr>
    </w:p>
    <w:p w14:paraId="6ED98792">
      <w:pPr>
        <w:ind w:left="424" w:firstLine="0" w:firstLineChars="0"/>
        <w:rPr>
          <w:rFonts w:hint="eastAsia" w:ascii="宋体" w:hAnsi="宋体" w:eastAsia="宋体" w:cs="宋体"/>
          <w:szCs w:val="22"/>
        </w:rPr>
      </w:pPr>
    </w:p>
    <w:p w14:paraId="2B1AF7C1">
      <w:pPr>
        <w:ind w:left="424" w:firstLine="0" w:firstLineChars="0"/>
        <w:rPr>
          <w:rFonts w:hint="eastAsia" w:ascii="宋体" w:hAnsi="宋体" w:eastAsia="宋体" w:cs="宋体"/>
          <w:szCs w:val="22"/>
        </w:rPr>
      </w:pPr>
    </w:p>
    <w:p w14:paraId="72FD9F97">
      <w:pPr>
        <w:ind w:left="424" w:firstLine="0" w:firstLineChars="0"/>
        <w:rPr>
          <w:rFonts w:hint="eastAsia" w:ascii="宋体" w:hAnsi="宋体" w:eastAsia="宋体" w:cs="宋体"/>
          <w:szCs w:val="22"/>
        </w:rPr>
      </w:pPr>
    </w:p>
    <w:p w14:paraId="073CA19C">
      <w:pPr>
        <w:ind w:left="424" w:firstLine="0" w:firstLineChars="0"/>
        <w:rPr>
          <w:rFonts w:hint="eastAsia" w:ascii="宋体" w:hAnsi="宋体" w:eastAsia="宋体" w:cs="宋体"/>
          <w:szCs w:val="22"/>
        </w:rPr>
      </w:pPr>
    </w:p>
    <w:p w14:paraId="77E5E07B">
      <w:pPr>
        <w:ind w:left="424" w:firstLine="0" w:firstLineChars="0"/>
        <w:rPr>
          <w:rFonts w:hint="eastAsia" w:ascii="宋体" w:hAnsi="宋体" w:eastAsia="宋体" w:cs="宋体"/>
          <w:szCs w:val="22"/>
        </w:rPr>
      </w:pPr>
    </w:p>
    <w:p w14:paraId="1C4A8EC2">
      <w:pPr>
        <w:ind w:left="424" w:firstLine="0" w:firstLineChars="0"/>
        <w:rPr>
          <w:rFonts w:hint="eastAsia" w:ascii="宋体" w:hAnsi="宋体" w:eastAsia="宋体" w:cs="宋体"/>
          <w:szCs w:val="22"/>
        </w:rPr>
      </w:pPr>
    </w:p>
    <w:p w14:paraId="3D0CA286">
      <w:pPr>
        <w:ind w:left="424" w:firstLine="0" w:firstLineChars="0"/>
        <w:rPr>
          <w:rFonts w:hint="eastAsia" w:ascii="宋体" w:hAnsi="宋体" w:eastAsia="宋体" w:cs="宋体"/>
          <w:szCs w:val="22"/>
        </w:rPr>
      </w:pPr>
    </w:p>
    <w:p w14:paraId="7966AAB7">
      <w:pPr>
        <w:ind w:left="424" w:firstLine="0" w:firstLineChars="0"/>
        <w:rPr>
          <w:rFonts w:hint="eastAsia" w:ascii="宋体" w:hAnsi="宋体" w:eastAsia="宋体" w:cs="宋体"/>
          <w:szCs w:val="22"/>
        </w:rPr>
      </w:pPr>
    </w:p>
    <w:p w14:paraId="0B33309C">
      <w:pPr>
        <w:ind w:left="424" w:firstLine="0" w:firstLineChars="0"/>
        <w:rPr>
          <w:rFonts w:hint="eastAsia" w:ascii="宋体" w:hAnsi="宋体" w:eastAsia="宋体" w:cs="宋体"/>
          <w:szCs w:val="22"/>
        </w:rPr>
      </w:pPr>
    </w:p>
    <w:p w14:paraId="5CAB32F0">
      <w:pPr>
        <w:ind w:left="424" w:firstLine="0" w:firstLineChars="0"/>
        <w:rPr>
          <w:rFonts w:hint="eastAsia" w:ascii="宋体" w:hAnsi="宋体" w:eastAsia="宋体" w:cs="宋体"/>
          <w:szCs w:val="22"/>
        </w:rPr>
      </w:pPr>
    </w:p>
    <w:p w14:paraId="61AF50A3">
      <w:pPr>
        <w:ind w:left="424" w:firstLine="0" w:firstLineChars="0"/>
        <w:rPr>
          <w:rFonts w:hint="eastAsia" w:ascii="宋体" w:hAnsi="宋体" w:eastAsia="宋体" w:cs="宋体"/>
          <w:szCs w:val="22"/>
        </w:rPr>
      </w:pPr>
    </w:p>
    <w:p w14:paraId="0A875172">
      <w:pPr>
        <w:ind w:left="424" w:firstLine="0" w:firstLineChars="0"/>
        <w:rPr>
          <w:rFonts w:hint="eastAsia" w:ascii="宋体" w:hAnsi="宋体" w:eastAsia="宋体" w:cs="宋体"/>
          <w:szCs w:val="22"/>
        </w:rPr>
      </w:pPr>
    </w:p>
    <w:p w14:paraId="2B750F28">
      <w:pPr>
        <w:ind w:left="424" w:firstLine="0" w:firstLineChars="0"/>
        <w:rPr>
          <w:rFonts w:hint="eastAsia" w:ascii="宋体" w:hAnsi="宋体" w:eastAsia="宋体" w:cs="宋体"/>
          <w:szCs w:val="22"/>
        </w:rPr>
      </w:pPr>
    </w:p>
    <w:p w14:paraId="22E240D8">
      <w:pPr>
        <w:keepNext/>
        <w:keepLines/>
        <w:adjustRightInd w:val="0"/>
        <w:snapToGrid w:val="0"/>
        <w:spacing w:before="196" w:beforeLines="50" w:after="196" w:afterLines="50" w:line="240" w:lineRule="auto"/>
        <w:ind w:firstLine="520"/>
        <w:outlineLvl w:val="1"/>
        <w:rPr>
          <w:rStyle w:val="42"/>
          <w:rFonts w:hint="eastAsia" w:ascii="宋体" w:hAnsi="宋体" w:eastAsia="宋体" w:cs="宋体"/>
          <w:b w:val="0"/>
          <w:kern w:val="0"/>
        </w:rPr>
      </w:pPr>
      <w:r>
        <w:rPr>
          <w:rFonts w:hint="eastAsia" w:ascii="宋体" w:hAnsi="宋体" w:eastAsia="宋体" w:cs="宋体"/>
          <w:b/>
          <w:kern w:val="0"/>
          <w:sz w:val="28"/>
        </w:rPr>
        <w:br w:type="page"/>
      </w:r>
      <w:bookmarkStart w:id="38" w:name="_Toc1910"/>
      <w:bookmarkStart w:id="39" w:name="_Toc31082"/>
      <w:bookmarkStart w:id="40" w:name="_Toc581"/>
      <w:bookmarkStart w:id="41" w:name="_Toc3884"/>
      <w:bookmarkStart w:id="42" w:name="_Toc32360"/>
      <w:bookmarkStart w:id="43" w:name="_Toc32190"/>
      <w:bookmarkStart w:id="44" w:name="_Toc17893"/>
      <w:bookmarkStart w:id="45" w:name="_Toc63600446"/>
      <w:bookmarkStart w:id="46" w:name="_Toc8237"/>
      <w:bookmarkStart w:id="47" w:name="_Toc6765"/>
      <w:bookmarkStart w:id="48" w:name="_Toc26576"/>
      <w:bookmarkStart w:id="49" w:name="_Toc7246"/>
      <w:bookmarkStart w:id="50" w:name="_Toc30637"/>
      <w:bookmarkStart w:id="51" w:name="_Toc7376"/>
      <w:bookmarkStart w:id="52" w:name="_Toc28244"/>
      <w:r>
        <w:rPr>
          <w:rFonts w:hint="eastAsia" w:ascii="宋体" w:hAnsi="宋体" w:eastAsia="宋体" w:cs="宋体"/>
          <w:b/>
          <w:kern w:val="0"/>
          <w:sz w:val="28"/>
        </w:rPr>
        <w:t>三、商务文件</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8664507">
      <w:pPr>
        <w:wordWrap w:val="0"/>
        <w:spacing w:line="360" w:lineRule="auto"/>
        <w:ind w:firstLine="640"/>
        <w:jc w:val="center"/>
        <w:rPr>
          <w:rFonts w:hint="eastAsia" w:ascii="宋体" w:hAnsi="宋体" w:eastAsia="宋体" w:cs="宋体"/>
          <w:b/>
          <w:bCs/>
          <w:sz w:val="28"/>
          <w:szCs w:val="28"/>
        </w:rPr>
      </w:pPr>
      <w:r>
        <w:rPr>
          <w:rFonts w:hint="eastAsia" w:ascii="宋体" w:hAnsi="宋体" w:eastAsia="宋体" w:cs="宋体"/>
          <w:b/>
          <w:bCs/>
          <w:sz w:val="28"/>
          <w:szCs w:val="28"/>
        </w:rPr>
        <w:t>（一）投标函（格式）</w:t>
      </w:r>
    </w:p>
    <w:p w14:paraId="294FD04E">
      <w:pPr>
        <w:spacing w:line="480" w:lineRule="exact"/>
        <w:ind w:firstLine="438"/>
        <w:rPr>
          <w:rFonts w:hint="eastAsia" w:ascii="宋体" w:hAnsi="宋体" w:eastAsia="宋体" w:cs="宋体"/>
          <w:u w:val="single"/>
        </w:rPr>
      </w:pPr>
      <w:r>
        <w:rPr>
          <w:rFonts w:hint="eastAsia" w:ascii="宋体" w:hAnsi="宋体" w:eastAsia="宋体" w:cs="宋体"/>
        </w:rPr>
        <w:t>招标项目名称：</w:t>
      </w:r>
    </w:p>
    <w:p w14:paraId="55E7CE56">
      <w:pPr>
        <w:spacing w:line="480" w:lineRule="exact"/>
        <w:ind w:firstLine="438"/>
        <w:rPr>
          <w:rFonts w:hint="eastAsia" w:ascii="宋体" w:hAnsi="宋体" w:eastAsia="宋体" w:cs="宋体"/>
        </w:rPr>
      </w:pPr>
      <w:r>
        <w:rPr>
          <w:rFonts w:hint="eastAsia" w:ascii="宋体" w:hAnsi="宋体" w:eastAsia="宋体" w:cs="宋体"/>
        </w:rPr>
        <w:t>致：（采购人）</w:t>
      </w:r>
    </w:p>
    <w:p w14:paraId="543BED55">
      <w:pPr>
        <w:spacing w:line="480" w:lineRule="exact"/>
        <w:ind w:firstLine="438"/>
        <w:rPr>
          <w:rFonts w:hint="eastAsia" w:ascii="宋体" w:hAnsi="宋体" w:eastAsia="宋体" w:cs="宋体"/>
        </w:rPr>
      </w:pPr>
      <w:r>
        <w:rPr>
          <w:rFonts w:hint="eastAsia" w:ascii="宋体" w:hAnsi="宋体" w:eastAsia="宋体" w:cs="宋体"/>
        </w:rPr>
        <w:t>（投标人名称）系中华人民共和国合法企业，注册地址：。</w:t>
      </w:r>
    </w:p>
    <w:p w14:paraId="3E98A91A">
      <w:pPr>
        <w:spacing w:line="480" w:lineRule="exact"/>
        <w:ind w:firstLine="438"/>
        <w:rPr>
          <w:rFonts w:hint="eastAsia" w:ascii="宋体" w:hAnsi="宋体" w:eastAsia="宋体" w:cs="宋体"/>
        </w:rPr>
      </w:pPr>
      <w:r>
        <w:rPr>
          <w:rFonts w:hint="eastAsia" w:ascii="宋体" w:hAnsi="宋体" w:eastAsia="宋体" w:cs="宋体"/>
        </w:rPr>
        <w:t>我方就参加本次投标有关事项郑重声明如下：</w:t>
      </w:r>
    </w:p>
    <w:p w14:paraId="7FFF1D11">
      <w:pPr>
        <w:spacing w:line="480" w:lineRule="exact"/>
        <w:ind w:firstLine="438"/>
        <w:rPr>
          <w:rFonts w:hint="eastAsia" w:ascii="宋体" w:hAnsi="宋体" w:eastAsia="宋体" w:cs="宋体"/>
        </w:rPr>
      </w:pPr>
      <w:r>
        <w:rPr>
          <w:rFonts w:hint="eastAsia" w:ascii="宋体" w:hAnsi="宋体" w:eastAsia="宋体" w:cs="宋体"/>
        </w:rPr>
        <w:t>一、我方完全理解并接受该项目招标文件所有要求。</w:t>
      </w:r>
    </w:p>
    <w:p w14:paraId="0078B86A">
      <w:pPr>
        <w:spacing w:line="480" w:lineRule="exact"/>
        <w:ind w:firstLine="438"/>
        <w:rPr>
          <w:rFonts w:hint="eastAsia" w:ascii="宋体" w:hAnsi="宋体" w:eastAsia="宋体" w:cs="宋体"/>
        </w:rPr>
      </w:pPr>
      <w:r>
        <w:rPr>
          <w:rFonts w:hint="eastAsia" w:ascii="宋体" w:hAnsi="宋体" w:eastAsia="宋体" w:cs="宋体"/>
        </w:rPr>
        <w:t>二、我方提交的所有投标文件、资料都是准确和真实的，如有虚假或隐瞒，我方愿意承担一切法律责任。</w:t>
      </w:r>
    </w:p>
    <w:p w14:paraId="66D58911">
      <w:pPr>
        <w:spacing w:line="480" w:lineRule="exact"/>
        <w:ind w:firstLine="438"/>
        <w:rPr>
          <w:rFonts w:hint="eastAsia" w:ascii="宋体" w:hAnsi="宋体" w:eastAsia="宋体" w:cs="宋体"/>
        </w:rPr>
      </w:pPr>
      <w:r>
        <w:rPr>
          <w:rFonts w:hint="eastAsia" w:ascii="宋体" w:hAnsi="宋体" w:eastAsia="宋体" w:cs="宋体"/>
        </w:rPr>
        <w:t>三、我方承诺按照招标文件要求，提供招标项目的技术服务。</w:t>
      </w:r>
    </w:p>
    <w:p w14:paraId="1B32676B">
      <w:pPr>
        <w:spacing w:line="480" w:lineRule="exact"/>
        <w:ind w:firstLine="438"/>
        <w:rPr>
          <w:rFonts w:hint="eastAsia" w:ascii="宋体" w:hAnsi="宋体" w:eastAsia="宋体" w:cs="宋体"/>
        </w:rPr>
      </w:pPr>
      <w:r>
        <w:rPr>
          <w:rFonts w:hint="eastAsia" w:ascii="宋体" w:hAnsi="宋体" w:eastAsia="宋体" w:cs="宋体"/>
        </w:rPr>
        <w:t>四、我方按招标文件要求提交的投标文件</w:t>
      </w:r>
      <w:r>
        <w:rPr>
          <w:rFonts w:hint="eastAsia" w:ascii="宋体" w:hAnsi="宋体" w:eastAsia="宋体" w:cs="宋体"/>
          <w:szCs w:val="28"/>
        </w:rPr>
        <w:t>。</w:t>
      </w:r>
    </w:p>
    <w:p w14:paraId="05053E66">
      <w:pPr>
        <w:spacing w:line="480" w:lineRule="exact"/>
        <w:ind w:firstLine="438"/>
        <w:rPr>
          <w:rFonts w:hint="eastAsia" w:ascii="宋体" w:hAnsi="宋体" w:eastAsia="宋体" w:cs="宋体"/>
        </w:rPr>
      </w:pPr>
      <w:r>
        <w:rPr>
          <w:rFonts w:hint="eastAsia" w:ascii="宋体" w:hAnsi="宋体" w:eastAsia="宋体" w:cs="宋体"/>
        </w:rPr>
        <w:t>五、我方承诺：本次投标的投标有效期为</w:t>
      </w:r>
      <w:r>
        <w:rPr>
          <w:rFonts w:hint="eastAsia" w:ascii="宋体" w:hAnsi="宋体" w:eastAsia="宋体" w:cs="宋体"/>
          <w:u w:val="single"/>
        </w:rPr>
        <w:t>90</w:t>
      </w:r>
      <w:r>
        <w:rPr>
          <w:rFonts w:hint="eastAsia" w:ascii="宋体" w:hAnsi="宋体" w:eastAsia="宋体" w:cs="宋体"/>
        </w:rPr>
        <w:t>天。</w:t>
      </w:r>
    </w:p>
    <w:p w14:paraId="3100DDB6">
      <w:pPr>
        <w:spacing w:line="480" w:lineRule="exact"/>
        <w:ind w:firstLine="438"/>
        <w:rPr>
          <w:rFonts w:hint="eastAsia" w:ascii="宋体" w:hAnsi="宋体" w:eastAsia="宋体" w:cs="宋体"/>
        </w:rPr>
      </w:pPr>
      <w:r>
        <w:rPr>
          <w:rFonts w:hint="eastAsia" w:ascii="宋体" w:hAnsi="宋体" w:eastAsia="宋体" w:cs="宋体"/>
        </w:rPr>
        <w:t>六、我方投标报价为闭口价。即在投标有效期和合同有效期内，该报价固定不变。</w:t>
      </w:r>
    </w:p>
    <w:p w14:paraId="70FEAA86">
      <w:pPr>
        <w:spacing w:line="480" w:lineRule="exact"/>
        <w:ind w:firstLine="438"/>
        <w:rPr>
          <w:rFonts w:hint="eastAsia" w:ascii="宋体" w:hAnsi="宋体" w:eastAsia="宋体" w:cs="宋体"/>
        </w:rPr>
      </w:pPr>
      <w:r>
        <w:rPr>
          <w:rFonts w:hint="eastAsia" w:ascii="宋体" w:hAnsi="宋体" w:eastAsia="宋体" w:cs="宋体"/>
        </w:rPr>
        <w:t>七、如果我方中标，我方将履行招标文件中规定的各项要求以及我方投标文件的各项承诺，按《中华人民共和国政府采购法》、《中华人民共和国民法典》及合同约定条款承担我方责任。</w:t>
      </w:r>
    </w:p>
    <w:p w14:paraId="06307BE0">
      <w:pPr>
        <w:spacing w:line="480" w:lineRule="exact"/>
        <w:ind w:firstLine="438"/>
        <w:rPr>
          <w:rFonts w:hint="eastAsia" w:ascii="宋体" w:hAnsi="宋体" w:eastAsia="宋体" w:cs="宋体"/>
        </w:rPr>
      </w:pPr>
      <w:r>
        <w:rPr>
          <w:rFonts w:hint="eastAsia" w:ascii="宋体" w:hAnsi="宋体" w:eastAsia="宋体" w:cs="宋体"/>
        </w:rPr>
        <w:t>八、我方未为采购项目提供整体设计、规范编制或者项目管理、监理、检测等服务。</w:t>
      </w:r>
    </w:p>
    <w:p w14:paraId="2A099DF2">
      <w:pPr>
        <w:spacing w:line="480" w:lineRule="exact"/>
        <w:ind w:firstLine="438"/>
        <w:rPr>
          <w:rFonts w:hint="eastAsia" w:ascii="宋体" w:hAnsi="宋体" w:eastAsia="宋体" w:cs="宋体"/>
        </w:rPr>
      </w:pPr>
      <w:r>
        <w:rPr>
          <w:rFonts w:hint="eastAsia" w:ascii="宋体" w:hAnsi="宋体" w:eastAsia="宋体" w:cs="宋体"/>
        </w:rPr>
        <w:t>九、我方理解，最低报价不是中标的唯一条件。</w:t>
      </w:r>
    </w:p>
    <w:p w14:paraId="5C3AE590">
      <w:pPr>
        <w:spacing w:line="480" w:lineRule="exact"/>
        <w:ind w:firstLine="438"/>
        <w:rPr>
          <w:rFonts w:hint="eastAsia" w:ascii="宋体" w:hAnsi="宋体" w:eastAsia="宋体" w:cs="宋体"/>
        </w:rPr>
      </w:pPr>
    </w:p>
    <w:p w14:paraId="1C8B3C4A">
      <w:pPr>
        <w:ind w:firstLine="438"/>
        <w:rPr>
          <w:rFonts w:hint="eastAsia" w:ascii="宋体" w:hAnsi="宋体" w:eastAsia="宋体" w:cs="宋体"/>
        </w:rPr>
      </w:pPr>
    </w:p>
    <w:p w14:paraId="62A2BF51">
      <w:pPr>
        <w:ind w:right="436" w:firstLine="0" w:firstLineChars="0"/>
        <w:jc w:val="center"/>
        <w:rPr>
          <w:rFonts w:hint="eastAsia" w:ascii="宋体" w:hAnsi="宋体" w:eastAsia="宋体" w:cs="宋体"/>
        </w:rPr>
      </w:pPr>
      <w:r>
        <w:rPr>
          <w:rFonts w:hint="eastAsia" w:ascii="宋体" w:hAnsi="宋体" w:eastAsia="宋体" w:cs="宋体"/>
        </w:rPr>
        <w:t xml:space="preserve">                                                     （投标人公章）</w:t>
      </w:r>
    </w:p>
    <w:p w14:paraId="58FA7D5B">
      <w:pPr>
        <w:ind w:firstLine="438"/>
        <w:rPr>
          <w:rFonts w:hint="eastAsia" w:ascii="宋体" w:hAnsi="宋体" w:eastAsia="宋体" w:cs="宋体"/>
          <w:szCs w:val="22"/>
          <w:lang w:val="zh-CN"/>
        </w:rPr>
      </w:pPr>
    </w:p>
    <w:p w14:paraId="353BC05E">
      <w:pPr>
        <w:wordWrap w:val="0"/>
        <w:ind w:firstLine="438"/>
        <w:jc w:val="right"/>
        <w:rPr>
          <w:rFonts w:hint="eastAsia" w:ascii="宋体" w:hAnsi="宋体" w:eastAsia="宋体" w:cs="宋体"/>
        </w:rPr>
      </w:pPr>
      <w:r>
        <w:rPr>
          <w:rFonts w:hint="eastAsia" w:ascii="宋体" w:hAnsi="宋体" w:eastAsia="宋体" w:cs="宋体"/>
        </w:rPr>
        <w:t xml:space="preserve">年   月   日       </w:t>
      </w:r>
    </w:p>
    <w:p w14:paraId="4FCBF648">
      <w:pPr>
        <w:wordWrap w:val="0"/>
        <w:spacing w:line="360" w:lineRule="auto"/>
        <w:ind w:firstLine="640"/>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rPr>
        <w:t>（二）商务条款差异表</w:t>
      </w:r>
    </w:p>
    <w:p w14:paraId="24DDA6EB">
      <w:pPr>
        <w:spacing w:line="360" w:lineRule="auto"/>
        <w:ind w:firstLine="438"/>
        <w:rPr>
          <w:rFonts w:hint="eastAsia" w:ascii="宋体" w:hAnsi="宋体" w:eastAsia="宋体" w:cs="宋体"/>
        </w:rPr>
      </w:pPr>
      <w:r>
        <w:rPr>
          <w:rFonts w:hint="eastAsia" w:ascii="宋体" w:hAnsi="宋体" w:eastAsia="宋体" w:cs="宋体"/>
        </w:rPr>
        <w:t>项目编号：</w:t>
      </w:r>
    </w:p>
    <w:p w14:paraId="452E5489">
      <w:pPr>
        <w:spacing w:line="360" w:lineRule="auto"/>
        <w:ind w:firstLine="438"/>
        <w:rPr>
          <w:rFonts w:hint="eastAsia" w:ascii="宋体" w:hAnsi="宋体" w:eastAsia="宋体" w:cs="宋体"/>
        </w:rPr>
      </w:pPr>
      <w:r>
        <w:rPr>
          <w:rFonts w:hint="eastAsia" w:ascii="宋体" w:hAnsi="宋体" w:eastAsia="宋体" w:cs="宋体"/>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3473"/>
        <w:gridCol w:w="3474"/>
        <w:gridCol w:w="1419"/>
      </w:tblGrid>
      <w:tr w14:paraId="45B1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922" w:type="dxa"/>
            <w:noWrap w:val="0"/>
            <w:vAlign w:val="center"/>
          </w:tcPr>
          <w:p w14:paraId="471E4210">
            <w:pPr>
              <w:ind w:firstLine="0" w:firstLineChars="0"/>
              <w:jc w:val="center"/>
              <w:rPr>
                <w:rFonts w:hint="eastAsia" w:ascii="宋体" w:hAnsi="宋体" w:eastAsia="宋体" w:cs="宋体"/>
                <w:szCs w:val="22"/>
              </w:rPr>
            </w:pPr>
            <w:r>
              <w:rPr>
                <w:rFonts w:hint="eastAsia" w:ascii="宋体" w:hAnsi="宋体" w:eastAsia="宋体" w:cs="宋体"/>
                <w:szCs w:val="22"/>
              </w:rPr>
              <w:t>序号</w:t>
            </w:r>
          </w:p>
        </w:tc>
        <w:tc>
          <w:tcPr>
            <w:tcW w:w="3473" w:type="dxa"/>
            <w:noWrap w:val="0"/>
            <w:vAlign w:val="center"/>
          </w:tcPr>
          <w:p w14:paraId="1CBAC21A">
            <w:pPr>
              <w:ind w:firstLine="0" w:firstLineChars="0"/>
              <w:jc w:val="center"/>
              <w:rPr>
                <w:rFonts w:hint="eastAsia" w:ascii="宋体" w:hAnsi="宋体" w:eastAsia="宋体" w:cs="宋体"/>
                <w:szCs w:val="22"/>
              </w:rPr>
            </w:pPr>
            <w:r>
              <w:rPr>
                <w:rFonts w:hint="eastAsia" w:ascii="宋体" w:hAnsi="宋体" w:eastAsia="宋体" w:cs="宋体"/>
                <w:szCs w:val="22"/>
              </w:rPr>
              <w:t>招标商务要求</w:t>
            </w:r>
          </w:p>
        </w:tc>
        <w:tc>
          <w:tcPr>
            <w:tcW w:w="3474" w:type="dxa"/>
            <w:noWrap w:val="0"/>
            <w:vAlign w:val="center"/>
          </w:tcPr>
          <w:p w14:paraId="7705060C">
            <w:pPr>
              <w:ind w:firstLine="0" w:firstLineChars="0"/>
              <w:jc w:val="center"/>
              <w:rPr>
                <w:rFonts w:hint="eastAsia" w:ascii="宋体" w:hAnsi="宋体" w:eastAsia="宋体" w:cs="宋体"/>
                <w:szCs w:val="22"/>
              </w:rPr>
            </w:pPr>
            <w:r>
              <w:rPr>
                <w:rFonts w:hint="eastAsia" w:ascii="宋体" w:hAnsi="宋体" w:eastAsia="宋体" w:cs="宋体"/>
                <w:szCs w:val="22"/>
              </w:rPr>
              <w:t>投标商务应答</w:t>
            </w:r>
          </w:p>
        </w:tc>
        <w:tc>
          <w:tcPr>
            <w:tcW w:w="1419" w:type="dxa"/>
            <w:noWrap w:val="0"/>
            <w:vAlign w:val="center"/>
          </w:tcPr>
          <w:p w14:paraId="0B93FF1B">
            <w:pPr>
              <w:ind w:firstLine="0" w:firstLineChars="0"/>
              <w:jc w:val="center"/>
              <w:rPr>
                <w:rFonts w:hint="eastAsia" w:ascii="宋体" w:hAnsi="宋体" w:eastAsia="宋体" w:cs="宋体"/>
                <w:szCs w:val="22"/>
              </w:rPr>
            </w:pPr>
            <w:r>
              <w:rPr>
                <w:rFonts w:hint="eastAsia" w:ascii="宋体" w:hAnsi="宋体" w:eastAsia="宋体" w:cs="宋体"/>
                <w:szCs w:val="22"/>
              </w:rPr>
              <w:t>差异说明</w:t>
            </w:r>
          </w:p>
        </w:tc>
      </w:tr>
      <w:tr w14:paraId="048C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7FD76C24">
            <w:pPr>
              <w:ind w:firstLine="0" w:firstLineChars="0"/>
              <w:jc w:val="center"/>
              <w:rPr>
                <w:rFonts w:hint="eastAsia" w:ascii="宋体" w:hAnsi="宋体" w:eastAsia="宋体" w:cs="宋体"/>
                <w:szCs w:val="22"/>
              </w:rPr>
            </w:pPr>
          </w:p>
        </w:tc>
        <w:tc>
          <w:tcPr>
            <w:tcW w:w="3473" w:type="dxa"/>
            <w:noWrap w:val="0"/>
            <w:vAlign w:val="center"/>
          </w:tcPr>
          <w:p w14:paraId="4D131B06">
            <w:pPr>
              <w:ind w:firstLine="0" w:firstLineChars="0"/>
              <w:jc w:val="center"/>
              <w:rPr>
                <w:rFonts w:hint="eastAsia" w:ascii="宋体" w:hAnsi="宋体" w:eastAsia="宋体" w:cs="宋体"/>
                <w:szCs w:val="22"/>
              </w:rPr>
            </w:pPr>
          </w:p>
        </w:tc>
        <w:tc>
          <w:tcPr>
            <w:tcW w:w="3474" w:type="dxa"/>
            <w:noWrap w:val="0"/>
            <w:vAlign w:val="center"/>
          </w:tcPr>
          <w:p w14:paraId="29D96014">
            <w:pPr>
              <w:ind w:firstLine="0" w:firstLineChars="0"/>
              <w:jc w:val="center"/>
              <w:rPr>
                <w:rFonts w:hint="eastAsia" w:ascii="宋体" w:hAnsi="宋体" w:eastAsia="宋体" w:cs="宋体"/>
                <w:szCs w:val="22"/>
              </w:rPr>
            </w:pPr>
          </w:p>
        </w:tc>
        <w:tc>
          <w:tcPr>
            <w:tcW w:w="1419" w:type="dxa"/>
            <w:noWrap w:val="0"/>
            <w:vAlign w:val="center"/>
          </w:tcPr>
          <w:p w14:paraId="0F2F39FE">
            <w:pPr>
              <w:ind w:firstLine="0" w:firstLineChars="0"/>
              <w:jc w:val="center"/>
              <w:rPr>
                <w:rFonts w:hint="eastAsia" w:ascii="宋体" w:hAnsi="宋体" w:eastAsia="宋体" w:cs="宋体"/>
                <w:szCs w:val="22"/>
              </w:rPr>
            </w:pPr>
          </w:p>
        </w:tc>
      </w:tr>
      <w:tr w14:paraId="6D52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2165248C">
            <w:pPr>
              <w:ind w:firstLine="0" w:firstLineChars="0"/>
              <w:jc w:val="center"/>
              <w:rPr>
                <w:rFonts w:hint="eastAsia" w:ascii="宋体" w:hAnsi="宋体" w:eastAsia="宋体" w:cs="宋体"/>
                <w:szCs w:val="22"/>
              </w:rPr>
            </w:pPr>
          </w:p>
        </w:tc>
        <w:tc>
          <w:tcPr>
            <w:tcW w:w="3473" w:type="dxa"/>
            <w:noWrap w:val="0"/>
            <w:vAlign w:val="center"/>
          </w:tcPr>
          <w:p w14:paraId="1A8B3A7C">
            <w:pPr>
              <w:ind w:firstLine="0" w:firstLineChars="0"/>
              <w:jc w:val="center"/>
              <w:rPr>
                <w:rFonts w:hint="eastAsia" w:ascii="宋体" w:hAnsi="宋体" w:eastAsia="宋体" w:cs="宋体"/>
                <w:szCs w:val="22"/>
              </w:rPr>
            </w:pPr>
          </w:p>
        </w:tc>
        <w:tc>
          <w:tcPr>
            <w:tcW w:w="3474" w:type="dxa"/>
            <w:noWrap w:val="0"/>
            <w:vAlign w:val="center"/>
          </w:tcPr>
          <w:p w14:paraId="0D8EFA1A">
            <w:pPr>
              <w:ind w:firstLine="0" w:firstLineChars="0"/>
              <w:jc w:val="center"/>
              <w:rPr>
                <w:rFonts w:hint="eastAsia" w:ascii="宋体" w:hAnsi="宋体" w:eastAsia="宋体" w:cs="宋体"/>
                <w:szCs w:val="22"/>
              </w:rPr>
            </w:pPr>
          </w:p>
        </w:tc>
        <w:tc>
          <w:tcPr>
            <w:tcW w:w="1419" w:type="dxa"/>
            <w:noWrap w:val="0"/>
            <w:vAlign w:val="center"/>
          </w:tcPr>
          <w:p w14:paraId="26C8C408">
            <w:pPr>
              <w:ind w:firstLine="0" w:firstLineChars="0"/>
              <w:jc w:val="center"/>
              <w:rPr>
                <w:rFonts w:hint="eastAsia" w:ascii="宋体" w:hAnsi="宋体" w:eastAsia="宋体" w:cs="宋体"/>
                <w:szCs w:val="22"/>
              </w:rPr>
            </w:pPr>
          </w:p>
        </w:tc>
      </w:tr>
      <w:tr w14:paraId="5B3C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0490F6FF">
            <w:pPr>
              <w:ind w:firstLine="0" w:firstLineChars="0"/>
              <w:jc w:val="center"/>
              <w:rPr>
                <w:rFonts w:hint="eastAsia" w:ascii="宋体" w:hAnsi="宋体" w:eastAsia="宋体" w:cs="宋体"/>
                <w:szCs w:val="22"/>
              </w:rPr>
            </w:pPr>
          </w:p>
        </w:tc>
        <w:tc>
          <w:tcPr>
            <w:tcW w:w="3473" w:type="dxa"/>
            <w:noWrap w:val="0"/>
            <w:vAlign w:val="center"/>
          </w:tcPr>
          <w:p w14:paraId="090F257C">
            <w:pPr>
              <w:ind w:firstLine="0" w:firstLineChars="0"/>
              <w:jc w:val="center"/>
              <w:rPr>
                <w:rFonts w:hint="eastAsia" w:ascii="宋体" w:hAnsi="宋体" w:eastAsia="宋体" w:cs="宋体"/>
                <w:szCs w:val="22"/>
              </w:rPr>
            </w:pPr>
          </w:p>
        </w:tc>
        <w:tc>
          <w:tcPr>
            <w:tcW w:w="3474" w:type="dxa"/>
            <w:noWrap w:val="0"/>
            <w:vAlign w:val="center"/>
          </w:tcPr>
          <w:p w14:paraId="5728C5EA">
            <w:pPr>
              <w:ind w:firstLine="0" w:firstLineChars="0"/>
              <w:jc w:val="center"/>
              <w:rPr>
                <w:rFonts w:hint="eastAsia" w:ascii="宋体" w:hAnsi="宋体" w:eastAsia="宋体" w:cs="宋体"/>
                <w:szCs w:val="22"/>
              </w:rPr>
            </w:pPr>
          </w:p>
        </w:tc>
        <w:tc>
          <w:tcPr>
            <w:tcW w:w="1419" w:type="dxa"/>
            <w:noWrap w:val="0"/>
            <w:vAlign w:val="center"/>
          </w:tcPr>
          <w:p w14:paraId="44B330F1">
            <w:pPr>
              <w:ind w:firstLine="0" w:firstLineChars="0"/>
              <w:jc w:val="center"/>
              <w:rPr>
                <w:rFonts w:hint="eastAsia" w:ascii="宋体" w:hAnsi="宋体" w:eastAsia="宋体" w:cs="宋体"/>
                <w:szCs w:val="22"/>
              </w:rPr>
            </w:pPr>
          </w:p>
        </w:tc>
      </w:tr>
      <w:tr w14:paraId="6B3B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470CB997">
            <w:pPr>
              <w:ind w:firstLine="0" w:firstLineChars="0"/>
              <w:jc w:val="center"/>
              <w:rPr>
                <w:rFonts w:hint="eastAsia" w:ascii="宋体" w:hAnsi="宋体" w:eastAsia="宋体" w:cs="宋体"/>
                <w:szCs w:val="22"/>
              </w:rPr>
            </w:pPr>
          </w:p>
        </w:tc>
        <w:tc>
          <w:tcPr>
            <w:tcW w:w="3473" w:type="dxa"/>
            <w:noWrap w:val="0"/>
            <w:vAlign w:val="center"/>
          </w:tcPr>
          <w:p w14:paraId="77A6AF31">
            <w:pPr>
              <w:ind w:firstLine="0" w:firstLineChars="0"/>
              <w:jc w:val="center"/>
              <w:rPr>
                <w:rFonts w:hint="eastAsia" w:ascii="宋体" w:hAnsi="宋体" w:eastAsia="宋体" w:cs="宋体"/>
                <w:szCs w:val="22"/>
              </w:rPr>
            </w:pPr>
          </w:p>
        </w:tc>
        <w:tc>
          <w:tcPr>
            <w:tcW w:w="3474" w:type="dxa"/>
            <w:noWrap w:val="0"/>
            <w:vAlign w:val="center"/>
          </w:tcPr>
          <w:p w14:paraId="539725D1">
            <w:pPr>
              <w:ind w:firstLine="0" w:firstLineChars="0"/>
              <w:jc w:val="center"/>
              <w:rPr>
                <w:rFonts w:hint="eastAsia" w:ascii="宋体" w:hAnsi="宋体" w:eastAsia="宋体" w:cs="宋体"/>
                <w:szCs w:val="22"/>
              </w:rPr>
            </w:pPr>
          </w:p>
        </w:tc>
        <w:tc>
          <w:tcPr>
            <w:tcW w:w="1419" w:type="dxa"/>
            <w:noWrap w:val="0"/>
            <w:vAlign w:val="center"/>
          </w:tcPr>
          <w:p w14:paraId="39DB0F11">
            <w:pPr>
              <w:ind w:firstLine="0" w:firstLineChars="0"/>
              <w:jc w:val="center"/>
              <w:rPr>
                <w:rFonts w:hint="eastAsia" w:ascii="宋体" w:hAnsi="宋体" w:eastAsia="宋体" w:cs="宋体"/>
                <w:szCs w:val="22"/>
              </w:rPr>
            </w:pPr>
          </w:p>
        </w:tc>
      </w:tr>
      <w:tr w14:paraId="74BA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3C7B18B1">
            <w:pPr>
              <w:ind w:firstLine="0" w:firstLineChars="0"/>
              <w:jc w:val="center"/>
              <w:rPr>
                <w:rFonts w:hint="eastAsia" w:ascii="宋体" w:hAnsi="宋体" w:eastAsia="宋体" w:cs="宋体"/>
                <w:szCs w:val="22"/>
              </w:rPr>
            </w:pPr>
          </w:p>
        </w:tc>
        <w:tc>
          <w:tcPr>
            <w:tcW w:w="3473" w:type="dxa"/>
            <w:noWrap w:val="0"/>
            <w:vAlign w:val="center"/>
          </w:tcPr>
          <w:p w14:paraId="4BADAA36">
            <w:pPr>
              <w:ind w:firstLine="0" w:firstLineChars="0"/>
              <w:jc w:val="center"/>
              <w:rPr>
                <w:rFonts w:hint="eastAsia" w:ascii="宋体" w:hAnsi="宋体" w:eastAsia="宋体" w:cs="宋体"/>
                <w:szCs w:val="22"/>
              </w:rPr>
            </w:pPr>
          </w:p>
        </w:tc>
        <w:tc>
          <w:tcPr>
            <w:tcW w:w="3474" w:type="dxa"/>
            <w:noWrap w:val="0"/>
            <w:vAlign w:val="center"/>
          </w:tcPr>
          <w:p w14:paraId="70FDB201">
            <w:pPr>
              <w:ind w:firstLine="0" w:firstLineChars="0"/>
              <w:jc w:val="center"/>
              <w:rPr>
                <w:rFonts w:hint="eastAsia" w:ascii="宋体" w:hAnsi="宋体" w:eastAsia="宋体" w:cs="宋体"/>
                <w:szCs w:val="22"/>
              </w:rPr>
            </w:pPr>
          </w:p>
        </w:tc>
        <w:tc>
          <w:tcPr>
            <w:tcW w:w="1419" w:type="dxa"/>
            <w:noWrap w:val="0"/>
            <w:vAlign w:val="center"/>
          </w:tcPr>
          <w:p w14:paraId="20D3FD7D">
            <w:pPr>
              <w:ind w:firstLine="0" w:firstLineChars="0"/>
              <w:jc w:val="center"/>
              <w:rPr>
                <w:rFonts w:hint="eastAsia" w:ascii="宋体" w:hAnsi="宋体" w:eastAsia="宋体" w:cs="宋体"/>
                <w:szCs w:val="22"/>
              </w:rPr>
            </w:pPr>
          </w:p>
        </w:tc>
      </w:tr>
      <w:tr w14:paraId="7186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36A266B1">
            <w:pPr>
              <w:ind w:firstLine="0" w:firstLineChars="0"/>
              <w:jc w:val="center"/>
              <w:rPr>
                <w:rFonts w:hint="eastAsia" w:ascii="宋体" w:hAnsi="宋体" w:eastAsia="宋体" w:cs="宋体"/>
                <w:szCs w:val="22"/>
              </w:rPr>
            </w:pPr>
          </w:p>
        </w:tc>
        <w:tc>
          <w:tcPr>
            <w:tcW w:w="3473" w:type="dxa"/>
            <w:noWrap w:val="0"/>
            <w:vAlign w:val="center"/>
          </w:tcPr>
          <w:p w14:paraId="32EBC091">
            <w:pPr>
              <w:ind w:firstLine="0" w:firstLineChars="0"/>
              <w:jc w:val="center"/>
              <w:rPr>
                <w:rFonts w:hint="eastAsia" w:ascii="宋体" w:hAnsi="宋体" w:eastAsia="宋体" w:cs="宋体"/>
                <w:szCs w:val="22"/>
              </w:rPr>
            </w:pPr>
          </w:p>
        </w:tc>
        <w:tc>
          <w:tcPr>
            <w:tcW w:w="3474" w:type="dxa"/>
            <w:noWrap w:val="0"/>
            <w:vAlign w:val="center"/>
          </w:tcPr>
          <w:p w14:paraId="2DE7D06C">
            <w:pPr>
              <w:ind w:firstLine="0" w:firstLineChars="0"/>
              <w:jc w:val="center"/>
              <w:rPr>
                <w:rFonts w:hint="eastAsia" w:ascii="宋体" w:hAnsi="宋体" w:eastAsia="宋体" w:cs="宋体"/>
                <w:szCs w:val="22"/>
              </w:rPr>
            </w:pPr>
          </w:p>
        </w:tc>
        <w:tc>
          <w:tcPr>
            <w:tcW w:w="1419" w:type="dxa"/>
            <w:noWrap w:val="0"/>
            <w:vAlign w:val="center"/>
          </w:tcPr>
          <w:p w14:paraId="48E8595A">
            <w:pPr>
              <w:ind w:firstLine="0" w:firstLineChars="0"/>
              <w:jc w:val="center"/>
              <w:rPr>
                <w:rFonts w:hint="eastAsia" w:ascii="宋体" w:hAnsi="宋体" w:eastAsia="宋体" w:cs="宋体"/>
                <w:szCs w:val="22"/>
              </w:rPr>
            </w:pPr>
          </w:p>
        </w:tc>
      </w:tr>
      <w:tr w14:paraId="0363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3FD5C30D">
            <w:pPr>
              <w:ind w:firstLine="0" w:firstLineChars="0"/>
              <w:jc w:val="center"/>
              <w:rPr>
                <w:rFonts w:hint="eastAsia" w:ascii="宋体" w:hAnsi="宋体" w:eastAsia="宋体" w:cs="宋体"/>
                <w:szCs w:val="22"/>
              </w:rPr>
            </w:pPr>
          </w:p>
        </w:tc>
        <w:tc>
          <w:tcPr>
            <w:tcW w:w="3473" w:type="dxa"/>
            <w:noWrap w:val="0"/>
            <w:vAlign w:val="center"/>
          </w:tcPr>
          <w:p w14:paraId="72A1DA26">
            <w:pPr>
              <w:ind w:firstLine="0" w:firstLineChars="0"/>
              <w:jc w:val="center"/>
              <w:rPr>
                <w:rFonts w:hint="eastAsia" w:ascii="宋体" w:hAnsi="宋体" w:eastAsia="宋体" w:cs="宋体"/>
                <w:szCs w:val="22"/>
              </w:rPr>
            </w:pPr>
          </w:p>
        </w:tc>
        <w:tc>
          <w:tcPr>
            <w:tcW w:w="3474" w:type="dxa"/>
            <w:noWrap w:val="0"/>
            <w:vAlign w:val="center"/>
          </w:tcPr>
          <w:p w14:paraId="10CDB47E">
            <w:pPr>
              <w:ind w:firstLine="0" w:firstLineChars="0"/>
              <w:jc w:val="center"/>
              <w:rPr>
                <w:rFonts w:hint="eastAsia" w:ascii="宋体" w:hAnsi="宋体" w:eastAsia="宋体" w:cs="宋体"/>
                <w:szCs w:val="22"/>
              </w:rPr>
            </w:pPr>
          </w:p>
        </w:tc>
        <w:tc>
          <w:tcPr>
            <w:tcW w:w="1419" w:type="dxa"/>
            <w:noWrap w:val="0"/>
            <w:vAlign w:val="center"/>
          </w:tcPr>
          <w:p w14:paraId="677AD6C2">
            <w:pPr>
              <w:ind w:firstLine="0" w:firstLineChars="0"/>
              <w:jc w:val="center"/>
              <w:rPr>
                <w:rFonts w:hint="eastAsia" w:ascii="宋体" w:hAnsi="宋体" w:eastAsia="宋体" w:cs="宋体"/>
                <w:szCs w:val="22"/>
              </w:rPr>
            </w:pPr>
          </w:p>
        </w:tc>
      </w:tr>
      <w:tr w14:paraId="39B5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2" w:type="dxa"/>
            <w:noWrap w:val="0"/>
            <w:vAlign w:val="center"/>
          </w:tcPr>
          <w:p w14:paraId="210ED96D">
            <w:pPr>
              <w:ind w:firstLine="0" w:firstLineChars="0"/>
              <w:jc w:val="center"/>
              <w:rPr>
                <w:rFonts w:hint="eastAsia" w:ascii="宋体" w:hAnsi="宋体" w:eastAsia="宋体" w:cs="宋体"/>
                <w:szCs w:val="22"/>
              </w:rPr>
            </w:pPr>
          </w:p>
        </w:tc>
        <w:tc>
          <w:tcPr>
            <w:tcW w:w="3473" w:type="dxa"/>
            <w:noWrap w:val="0"/>
            <w:vAlign w:val="center"/>
          </w:tcPr>
          <w:p w14:paraId="7DD31F82">
            <w:pPr>
              <w:ind w:firstLine="0" w:firstLineChars="0"/>
              <w:jc w:val="center"/>
              <w:rPr>
                <w:rFonts w:hint="eastAsia" w:ascii="宋体" w:hAnsi="宋体" w:eastAsia="宋体" w:cs="宋体"/>
                <w:szCs w:val="22"/>
              </w:rPr>
            </w:pPr>
          </w:p>
        </w:tc>
        <w:tc>
          <w:tcPr>
            <w:tcW w:w="3474" w:type="dxa"/>
            <w:noWrap w:val="0"/>
            <w:vAlign w:val="center"/>
          </w:tcPr>
          <w:p w14:paraId="5B688D9D">
            <w:pPr>
              <w:ind w:firstLine="0" w:firstLineChars="0"/>
              <w:jc w:val="center"/>
              <w:rPr>
                <w:rFonts w:hint="eastAsia" w:ascii="宋体" w:hAnsi="宋体" w:eastAsia="宋体" w:cs="宋体"/>
                <w:szCs w:val="22"/>
              </w:rPr>
            </w:pPr>
          </w:p>
        </w:tc>
        <w:tc>
          <w:tcPr>
            <w:tcW w:w="1419" w:type="dxa"/>
            <w:noWrap w:val="0"/>
            <w:vAlign w:val="center"/>
          </w:tcPr>
          <w:p w14:paraId="15CCB15F">
            <w:pPr>
              <w:ind w:firstLine="0" w:firstLineChars="0"/>
              <w:jc w:val="center"/>
              <w:rPr>
                <w:rFonts w:hint="eastAsia" w:ascii="宋体" w:hAnsi="宋体" w:eastAsia="宋体" w:cs="宋体"/>
                <w:szCs w:val="22"/>
              </w:rPr>
            </w:pPr>
          </w:p>
        </w:tc>
      </w:tr>
    </w:tbl>
    <w:p w14:paraId="2D9DAC31">
      <w:pPr>
        <w:spacing w:line="540" w:lineRule="exact"/>
        <w:ind w:firstLine="438"/>
        <w:rPr>
          <w:rFonts w:hint="eastAsia" w:ascii="宋体" w:hAnsi="宋体" w:eastAsia="宋体" w:cs="宋体"/>
          <w:kern w:val="0"/>
        </w:rPr>
      </w:pPr>
      <w:r>
        <w:rPr>
          <w:rFonts w:hint="eastAsia" w:ascii="宋体" w:hAnsi="宋体" w:eastAsia="宋体" w:cs="宋体"/>
          <w:kern w:val="0"/>
        </w:rPr>
        <w:t xml:space="preserve">供应商：                        </w:t>
      </w:r>
    </w:p>
    <w:p w14:paraId="4643CA64">
      <w:pPr>
        <w:ind w:firstLine="1036" w:firstLineChars="400"/>
        <w:rPr>
          <w:rFonts w:hint="eastAsia" w:ascii="宋体" w:hAnsi="宋体" w:eastAsia="宋体" w:cs="宋体"/>
          <w:szCs w:val="22"/>
        </w:rPr>
      </w:pPr>
      <w:r>
        <w:rPr>
          <w:rFonts w:hint="eastAsia" w:ascii="宋体" w:hAnsi="宋体" w:eastAsia="宋体" w:cs="宋体"/>
          <w:szCs w:val="22"/>
        </w:rPr>
        <w:t xml:space="preserve">                                 法定代表人（或法定代表人授权代表）</w:t>
      </w:r>
    </w:p>
    <w:p w14:paraId="1AFF7EE0">
      <w:pPr>
        <w:ind w:firstLine="235" w:firstLineChars="91"/>
        <w:rPr>
          <w:rFonts w:hint="eastAsia" w:ascii="宋体" w:hAnsi="宋体" w:eastAsia="宋体" w:cs="宋体"/>
          <w:szCs w:val="22"/>
        </w:rPr>
      </w:pPr>
      <w:r>
        <w:rPr>
          <w:rFonts w:hint="eastAsia" w:ascii="宋体" w:hAnsi="宋体" w:eastAsia="宋体" w:cs="宋体"/>
          <w:szCs w:val="22"/>
        </w:rPr>
        <w:t>（供应商公章）</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 xml:space="preserve">   </w:t>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ab/>
      </w:r>
      <w:r>
        <w:rPr>
          <w:rFonts w:hint="eastAsia" w:ascii="宋体" w:hAnsi="宋体" w:eastAsia="宋体" w:cs="宋体"/>
          <w:szCs w:val="22"/>
        </w:rPr>
        <w:t>（签署或盖章）</w:t>
      </w:r>
    </w:p>
    <w:p w14:paraId="27C2A155">
      <w:pPr>
        <w:wordWrap w:val="0"/>
        <w:ind w:right="903" w:rightChars="349" w:firstLine="7252" w:firstLineChars="2800"/>
        <w:jc w:val="right"/>
        <w:rPr>
          <w:rFonts w:hint="eastAsia" w:ascii="宋体" w:hAnsi="宋体" w:eastAsia="宋体" w:cs="宋体"/>
        </w:rPr>
      </w:pPr>
      <w:r>
        <w:rPr>
          <w:rFonts w:hint="eastAsia" w:ascii="宋体" w:hAnsi="宋体" w:eastAsia="宋体" w:cs="宋体"/>
          <w:szCs w:val="28"/>
        </w:rPr>
        <w:t xml:space="preserve">                                            年     月     日</w:t>
      </w:r>
    </w:p>
    <w:p w14:paraId="27280D29">
      <w:pPr>
        <w:tabs>
          <w:tab w:val="left" w:pos="6300"/>
        </w:tabs>
        <w:snapToGrid w:val="0"/>
        <w:spacing w:line="500" w:lineRule="exact"/>
        <w:ind w:firstLine="438"/>
        <w:rPr>
          <w:rFonts w:hint="eastAsia" w:ascii="宋体" w:hAnsi="宋体" w:eastAsia="宋体" w:cs="宋体"/>
        </w:rPr>
      </w:pPr>
    </w:p>
    <w:p w14:paraId="1E71AB55">
      <w:pPr>
        <w:ind w:firstLine="438"/>
        <w:rPr>
          <w:rFonts w:hint="eastAsia" w:ascii="宋体" w:hAnsi="宋体" w:eastAsia="宋体" w:cs="宋体"/>
        </w:rPr>
      </w:pPr>
      <w:r>
        <w:rPr>
          <w:rFonts w:hint="eastAsia" w:ascii="宋体" w:hAnsi="宋体" w:eastAsia="宋体" w:cs="宋体"/>
        </w:rPr>
        <w:t>注：</w:t>
      </w:r>
    </w:p>
    <w:p w14:paraId="36E7CAB2">
      <w:pPr>
        <w:ind w:firstLine="438"/>
        <w:rPr>
          <w:rFonts w:hint="eastAsia" w:ascii="宋体" w:hAnsi="宋体" w:eastAsia="宋体" w:cs="宋体"/>
        </w:rPr>
      </w:pPr>
      <w:r>
        <w:rPr>
          <w:rFonts w:hint="eastAsia" w:ascii="宋体" w:hAnsi="宋体" w:eastAsia="宋体" w:cs="宋体"/>
        </w:rPr>
        <w:t>1.本表即为对本项目“四、项目商务要求”中所列条款进行比较和响应，应逐条如实填写，“投标商务应答”中必须列出具体数值或内容。如投标人未应答或只注明“符合”、“满足”等类似无具体数值或内容的表述，视为不满足相应条款；</w:t>
      </w:r>
    </w:p>
    <w:p w14:paraId="5008AA94">
      <w:pPr>
        <w:ind w:firstLine="438"/>
        <w:rPr>
          <w:rFonts w:hint="eastAsia" w:ascii="宋体" w:hAnsi="宋体" w:eastAsia="宋体" w:cs="宋体"/>
        </w:rPr>
      </w:pPr>
      <w:r>
        <w:rPr>
          <w:rFonts w:hint="eastAsia" w:ascii="宋体" w:hAnsi="宋体" w:eastAsia="宋体" w:cs="宋体"/>
        </w:rPr>
        <w:t>2.该表必须按照招标文件要求逐条如实填写，根据投标情况在“差异说明”项填写正偏离或负偏离，完全符合的填写“无差异”；</w:t>
      </w:r>
    </w:p>
    <w:p w14:paraId="65E1CCAA">
      <w:pPr>
        <w:ind w:firstLine="438"/>
        <w:rPr>
          <w:rFonts w:hint="eastAsia" w:ascii="宋体" w:hAnsi="宋体" w:eastAsia="宋体" w:cs="宋体"/>
        </w:rPr>
      </w:pPr>
      <w:r>
        <w:rPr>
          <w:rFonts w:hint="eastAsia" w:ascii="宋体" w:hAnsi="宋体" w:eastAsia="宋体" w:cs="宋体"/>
        </w:rPr>
        <w:t>3.该表可扩展。</w:t>
      </w:r>
      <w:r>
        <w:rPr>
          <w:rFonts w:hint="eastAsia" w:ascii="宋体" w:hAnsi="宋体" w:eastAsia="宋体" w:cs="宋体"/>
        </w:rPr>
        <w:br w:type="page"/>
      </w:r>
    </w:p>
    <w:p w14:paraId="45BBB84B">
      <w:pPr>
        <w:wordWrap w:val="0"/>
        <w:spacing w:line="360" w:lineRule="auto"/>
        <w:ind w:firstLine="640"/>
        <w:rPr>
          <w:rFonts w:hint="eastAsia" w:ascii="宋体" w:hAnsi="宋体" w:eastAsia="宋体" w:cs="宋体"/>
          <w:b/>
          <w:bCs/>
        </w:rPr>
      </w:pPr>
      <w:r>
        <w:rPr>
          <w:rFonts w:hint="eastAsia" w:ascii="宋体" w:hAnsi="宋体" w:eastAsia="宋体" w:cs="宋体"/>
          <w:b/>
          <w:bCs/>
        </w:rPr>
        <w:t>（三）商务条款所需证明材料（如果有）</w:t>
      </w:r>
    </w:p>
    <w:p w14:paraId="36CDA4D6">
      <w:pPr>
        <w:wordWrap w:val="0"/>
        <w:spacing w:line="360" w:lineRule="auto"/>
        <w:ind w:firstLine="640"/>
        <w:rPr>
          <w:rFonts w:hint="eastAsia" w:ascii="宋体" w:hAnsi="宋体" w:eastAsia="宋体" w:cs="宋体"/>
          <w:b/>
          <w:bCs/>
        </w:rPr>
      </w:pPr>
    </w:p>
    <w:p w14:paraId="2A817D3E">
      <w:pPr>
        <w:wordWrap w:val="0"/>
        <w:spacing w:line="360" w:lineRule="auto"/>
        <w:ind w:firstLine="640"/>
        <w:rPr>
          <w:rFonts w:hint="eastAsia" w:ascii="宋体" w:hAnsi="宋体" w:eastAsia="宋体" w:cs="宋体"/>
          <w:b/>
          <w:bCs/>
        </w:rPr>
        <w:sectPr>
          <w:pgSz w:w="11907" w:h="16840"/>
          <w:pgMar w:top="1134" w:right="1191" w:bottom="1134" w:left="1304" w:header="794" w:footer="992" w:gutter="0"/>
          <w:pgNumType w:fmt="decimal"/>
          <w:cols w:space="720" w:num="1"/>
          <w:docGrid w:type="linesAndChars" w:linePitch="393" w:charSpace="-4325"/>
        </w:sectPr>
      </w:pPr>
      <w:r>
        <w:rPr>
          <w:rFonts w:hint="eastAsia" w:ascii="宋体" w:hAnsi="宋体" w:eastAsia="宋体" w:cs="宋体"/>
          <w:b/>
          <w:bCs/>
        </w:rPr>
        <w:t>（四）其他商务资料</w:t>
      </w:r>
    </w:p>
    <w:p w14:paraId="7E619609">
      <w:pPr>
        <w:pStyle w:val="6"/>
        <w:spacing w:before="48" w:after="48"/>
        <w:ind w:firstLine="643" w:firstLineChars="200"/>
        <w:outlineLvl w:val="1"/>
        <w:rPr>
          <w:rFonts w:hint="eastAsia" w:ascii="宋体" w:hAnsi="宋体" w:eastAsia="宋体" w:cs="宋体"/>
        </w:rPr>
      </w:pPr>
      <w:r>
        <w:rPr>
          <w:rFonts w:hint="eastAsia" w:ascii="宋体" w:hAnsi="宋体" w:eastAsia="宋体" w:cs="宋体"/>
        </w:rPr>
        <w:t>四、资质文件</w:t>
      </w:r>
    </w:p>
    <w:p w14:paraId="2C28F2DF">
      <w:pPr>
        <w:wordWrap w:val="0"/>
        <w:spacing w:line="360" w:lineRule="auto"/>
        <w:ind w:firstLine="640"/>
        <w:rPr>
          <w:rFonts w:hint="eastAsia" w:ascii="宋体" w:hAnsi="宋体" w:eastAsia="宋体" w:cs="宋体"/>
          <w:b/>
          <w:bCs/>
        </w:rPr>
      </w:pPr>
      <w:r>
        <w:rPr>
          <w:rFonts w:hint="eastAsia" w:ascii="宋体" w:hAnsi="宋体" w:eastAsia="宋体" w:cs="宋体"/>
          <w:b/>
          <w:bCs/>
        </w:rPr>
        <w:t>（一）营业执照复印件</w:t>
      </w:r>
    </w:p>
    <w:p w14:paraId="34ECC25F">
      <w:pPr>
        <w:wordWrap w:val="0"/>
        <w:spacing w:line="360" w:lineRule="auto"/>
        <w:ind w:firstLine="0" w:firstLineChars="0"/>
        <w:rPr>
          <w:rFonts w:hint="eastAsia" w:ascii="宋体" w:hAnsi="宋体" w:eastAsia="宋体" w:cs="宋体"/>
        </w:rPr>
      </w:pPr>
    </w:p>
    <w:p w14:paraId="554B419E">
      <w:pPr>
        <w:wordWrap w:val="0"/>
        <w:spacing w:line="360" w:lineRule="auto"/>
        <w:ind w:firstLine="640"/>
        <w:rPr>
          <w:rFonts w:hint="eastAsia" w:ascii="宋体" w:hAnsi="宋体" w:eastAsia="宋体" w:cs="宋体"/>
        </w:rPr>
      </w:pPr>
      <w:r>
        <w:rPr>
          <w:rFonts w:hint="eastAsia" w:ascii="宋体" w:hAnsi="宋体" w:eastAsia="宋体" w:cs="宋体"/>
          <w:sz w:val="32"/>
          <w:szCs w:val="28"/>
        </w:rPr>
        <w:br w:type="page"/>
      </w:r>
      <w:r>
        <w:rPr>
          <w:rFonts w:hint="eastAsia" w:ascii="宋体" w:hAnsi="宋体" w:eastAsia="宋体" w:cs="宋体"/>
          <w:b/>
          <w:bCs/>
        </w:rPr>
        <w:t>（二）法定代表人身份证明书（格式）</w:t>
      </w:r>
    </w:p>
    <w:p w14:paraId="2C9E22C7">
      <w:pPr>
        <w:tabs>
          <w:tab w:val="left" w:pos="6300"/>
        </w:tabs>
        <w:snapToGrid w:val="0"/>
        <w:spacing w:line="500" w:lineRule="exact"/>
        <w:ind w:firstLine="480"/>
        <w:rPr>
          <w:rFonts w:hint="eastAsia" w:ascii="宋体" w:hAnsi="宋体" w:eastAsia="宋体" w:cs="宋体"/>
        </w:rPr>
      </w:pPr>
    </w:p>
    <w:p w14:paraId="277E71C5">
      <w:pPr>
        <w:snapToGrid w:val="0"/>
        <w:spacing w:line="480" w:lineRule="exact"/>
        <w:ind w:firstLine="560"/>
        <w:jc w:val="center"/>
        <w:rPr>
          <w:rFonts w:hint="eastAsia" w:ascii="宋体" w:hAnsi="宋体" w:eastAsia="宋体" w:cs="宋体"/>
          <w:sz w:val="28"/>
        </w:rPr>
      </w:pPr>
      <w:r>
        <w:rPr>
          <w:rFonts w:hint="eastAsia" w:ascii="宋体" w:hAnsi="宋体" w:eastAsia="宋体" w:cs="宋体"/>
          <w:sz w:val="28"/>
        </w:rPr>
        <w:t>法定代表人身份证明书</w:t>
      </w:r>
    </w:p>
    <w:p w14:paraId="76D957CF">
      <w:pPr>
        <w:tabs>
          <w:tab w:val="left" w:pos="6300"/>
        </w:tabs>
        <w:snapToGrid w:val="0"/>
        <w:spacing w:line="500" w:lineRule="exact"/>
        <w:ind w:firstLine="480"/>
        <w:rPr>
          <w:rFonts w:hint="eastAsia" w:ascii="宋体" w:hAnsi="宋体" w:eastAsia="宋体" w:cs="宋体"/>
        </w:rPr>
      </w:pPr>
    </w:p>
    <w:p w14:paraId="01952979">
      <w:pPr>
        <w:tabs>
          <w:tab w:val="left" w:pos="6300"/>
        </w:tabs>
        <w:snapToGrid w:val="0"/>
        <w:spacing w:line="500" w:lineRule="exact"/>
        <w:ind w:firstLine="480"/>
        <w:rPr>
          <w:rFonts w:hint="eastAsia" w:ascii="宋体" w:hAnsi="宋体" w:eastAsia="宋体" w:cs="宋体"/>
        </w:rPr>
      </w:pPr>
    </w:p>
    <w:p w14:paraId="42BEAF56">
      <w:pPr>
        <w:tabs>
          <w:tab w:val="left" w:pos="6300"/>
        </w:tabs>
        <w:snapToGrid w:val="0"/>
        <w:spacing w:line="500" w:lineRule="exact"/>
        <w:ind w:firstLine="480"/>
        <w:rPr>
          <w:rFonts w:hint="eastAsia" w:ascii="宋体" w:hAnsi="宋体" w:eastAsia="宋体" w:cs="宋体"/>
          <w:u w:val="single"/>
        </w:rPr>
      </w:pPr>
      <w:r>
        <w:rPr>
          <w:rFonts w:hint="eastAsia" w:ascii="宋体" w:hAnsi="宋体" w:eastAsia="宋体" w:cs="宋体"/>
        </w:rPr>
        <w:t>采购项目名称：</w:t>
      </w:r>
      <w:r>
        <w:rPr>
          <w:rFonts w:hint="eastAsia" w:ascii="宋体" w:hAnsi="宋体" w:eastAsia="宋体" w:cs="宋体"/>
          <w:u w:val="single"/>
        </w:rPr>
        <w:t xml:space="preserve">                   </w:t>
      </w:r>
    </w:p>
    <w:p w14:paraId="2EA23BFF">
      <w:pPr>
        <w:tabs>
          <w:tab w:val="left" w:pos="6300"/>
        </w:tabs>
        <w:snapToGrid w:val="0"/>
        <w:spacing w:line="500" w:lineRule="exact"/>
        <w:ind w:firstLine="480"/>
        <w:rPr>
          <w:rFonts w:hint="eastAsia" w:ascii="宋体" w:hAnsi="宋体" w:eastAsia="宋体" w:cs="宋体"/>
          <w:u w:val="single"/>
        </w:rPr>
      </w:pPr>
      <w:r>
        <w:rPr>
          <w:rFonts w:hint="eastAsia" w:ascii="宋体" w:hAnsi="宋体" w:eastAsia="宋体" w:cs="宋体"/>
        </w:rPr>
        <w:t>采购项目编号：</w:t>
      </w:r>
      <w:r>
        <w:rPr>
          <w:rFonts w:hint="eastAsia" w:ascii="宋体" w:hAnsi="宋体" w:eastAsia="宋体" w:cs="宋体"/>
          <w:u w:val="single"/>
        </w:rPr>
        <w:t xml:space="preserve">                   </w:t>
      </w:r>
    </w:p>
    <w:p w14:paraId="2A44701D">
      <w:pPr>
        <w:tabs>
          <w:tab w:val="left" w:pos="6300"/>
        </w:tabs>
        <w:snapToGrid w:val="0"/>
        <w:spacing w:line="500" w:lineRule="exact"/>
        <w:ind w:firstLine="480"/>
        <w:rPr>
          <w:rFonts w:hint="eastAsia" w:ascii="宋体" w:hAnsi="宋体" w:eastAsia="宋体" w:cs="宋体"/>
        </w:rPr>
      </w:pPr>
    </w:p>
    <w:p w14:paraId="26805741">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rPr>
        <w:t>（采购人）：</w:t>
      </w:r>
    </w:p>
    <w:p w14:paraId="621AA976">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rPr>
        <w:t>（法定代表人姓名）在</w:t>
      </w:r>
      <w:r>
        <w:rPr>
          <w:rFonts w:hint="eastAsia" w:ascii="宋体" w:hAnsi="宋体" w:eastAsia="宋体" w:cs="宋体"/>
          <w:u w:val="single"/>
        </w:rPr>
        <w:t xml:space="preserve">              </w:t>
      </w:r>
      <w:r>
        <w:rPr>
          <w:rFonts w:hint="eastAsia" w:ascii="宋体" w:hAnsi="宋体" w:eastAsia="宋体" w:cs="宋体"/>
        </w:rPr>
        <w:t>（供应商名称）任</w:t>
      </w:r>
      <w:r>
        <w:rPr>
          <w:rFonts w:hint="eastAsia" w:ascii="宋体" w:hAnsi="宋体" w:eastAsia="宋体" w:cs="宋体"/>
          <w:u w:val="single"/>
        </w:rPr>
        <w:t xml:space="preserve">       </w:t>
      </w:r>
      <w:r>
        <w:rPr>
          <w:rFonts w:hint="eastAsia" w:ascii="宋体" w:hAnsi="宋体" w:eastAsia="宋体" w:cs="宋体"/>
        </w:rPr>
        <w:t>（职务名称）职务，是</w:t>
      </w:r>
      <w:r>
        <w:rPr>
          <w:rFonts w:hint="eastAsia" w:ascii="宋体" w:hAnsi="宋体" w:eastAsia="宋体" w:cs="宋体"/>
          <w:u w:val="single"/>
        </w:rPr>
        <w:t xml:space="preserve">              </w:t>
      </w:r>
      <w:r>
        <w:rPr>
          <w:rFonts w:hint="eastAsia" w:ascii="宋体" w:hAnsi="宋体" w:eastAsia="宋体" w:cs="宋体"/>
        </w:rPr>
        <w:t>（供应商名称）的法定代表人。</w:t>
      </w:r>
    </w:p>
    <w:p w14:paraId="002971FD">
      <w:pPr>
        <w:tabs>
          <w:tab w:val="left" w:pos="6300"/>
        </w:tabs>
        <w:snapToGrid w:val="0"/>
        <w:spacing w:line="500" w:lineRule="exact"/>
        <w:ind w:firstLine="480"/>
        <w:rPr>
          <w:rFonts w:hint="eastAsia" w:ascii="宋体" w:hAnsi="宋体" w:eastAsia="宋体" w:cs="宋体"/>
        </w:rPr>
      </w:pPr>
    </w:p>
    <w:p w14:paraId="28F25808">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rPr>
        <w:t>特此证明。</w:t>
      </w:r>
    </w:p>
    <w:p w14:paraId="694B5249">
      <w:pPr>
        <w:tabs>
          <w:tab w:val="left" w:pos="6300"/>
        </w:tabs>
        <w:snapToGrid w:val="0"/>
        <w:spacing w:line="500" w:lineRule="exact"/>
        <w:ind w:firstLine="480"/>
        <w:rPr>
          <w:rFonts w:hint="eastAsia" w:ascii="宋体" w:hAnsi="宋体" w:eastAsia="宋体" w:cs="宋体"/>
        </w:rPr>
      </w:pPr>
    </w:p>
    <w:p w14:paraId="60698E80">
      <w:pPr>
        <w:tabs>
          <w:tab w:val="left" w:pos="6300"/>
        </w:tabs>
        <w:snapToGrid w:val="0"/>
        <w:spacing w:line="500" w:lineRule="exact"/>
        <w:ind w:firstLine="480"/>
        <w:rPr>
          <w:rFonts w:hint="eastAsia" w:ascii="宋体" w:hAnsi="宋体" w:eastAsia="宋体" w:cs="宋体"/>
        </w:rPr>
      </w:pPr>
    </w:p>
    <w:p w14:paraId="42B566B2">
      <w:pPr>
        <w:tabs>
          <w:tab w:val="left" w:pos="6300"/>
        </w:tabs>
        <w:snapToGrid w:val="0"/>
        <w:spacing w:line="500" w:lineRule="exact"/>
        <w:ind w:firstLine="480"/>
        <w:rPr>
          <w:rFonts w:hint="eastAsia" w:ascii="宋体" w:hAnsi="宋体" w:eastAsia="宋体" w:cs="宋体"/>
        </w:rPr>
      </w:pPr>
    </w:p>
    <w:p w14:paraId="3A1BE80A">
      <w:pPr>
        <w:tabs>
          <w:tab w:val="left" w:pos="6300"/>
        </w:tabs>
        <w:snapToGrid w:val="0"/>
        <w:spacing w:line="500" w:lineRule="exact"/>
        <w:ind w:firstLine="480"/>
        <w:jc w:val="right"/>
        <w:rPr>
          <w:rFonts w:hint="eastAsia" w:ascii="宋体" w:hAnsi="宋体" w:eastAsia="宋体" w:cs="宋体"/>
        </w:rPr>
      </w:pPr>
      <w:r>
        <w:rPr>
          <w:rFonts w:hint="eastAsia" w:ascii="宋体" w:hAnsi="宋体" w:eastAsia="宋体" w:cs="宋体"/>
        </w:rPr>
        <w:t xml:space="preserve">（供应商公章）   </w:t>
      </w:r>
    </w:p>
    <w:p w14:paraId="7BA6DE8A">
      <w:pPr>
        <w:tabs>
          <w:tab w:val="left" w:pos="6300"/>
        </w:tabs>
        <w:snapToGrid w:val="0"/>
        <w:spacing w:line="500" w:lineRule="exact"/>
        <w:ind w:firstLine="480"/>
        <w:jc w:val="right"/>
        <w:rPr>
          <w:rFonts w:hint="eastAsia" w:ascii="宋体" w:hAnsi="宋体" w:eastAsia="宋体" w:cs="宋体"/>
        </w:rPr>
      </w:pPr>
    </w:p>
    <w:p w14:paraId="6F4C789D">
      <w:pPr>
        <w:tabs>
          <w:tab w:val="left" w:pos="6300"/>
        </w:tabs>
        <w:snapToGrid w:val="0"/>
        <w:spacing w:line="500" w:lineRule="exact"/>
        <w:ind w:firstLine="480"/>
        <w:jc w:val="right"/>
        <w:rPr>
          <w:rFonts w:hint="eastAsia" w:ascii="宋体" w:hAnsi="宋体" w:eastAsia="宋体" w:cs="宋体"/>
        </w:rPr>
      </w:pPr>
      <w:r>
        <w:rPr>
          <w:rFonts w:hint="eastAsia" w:ascii="宋体" w:hAnsi="宋体" w:eastAsia="宋体" w:cs="宋体"/>
        </w:rPr>
        <w:t xml:space="preserve">年   月   日    </w:t>
      </w:r>
    </w:p>
    <w:p w14:paraId="3A9EF3BB">
      <w:pPr>
        <w:tabs>
          <w:tab w:val="left" w:pos="6300"/>
        </w:tabs>
        <w:snapToGrid w:val="0"/>
        <w:spacing w:line="500" w:lineRule="exact"/>
        <w:ind w:firstLine="480"/>
        <w:jc w:val="right"/>
        <w:rPr>
          <w:rFonts w:hint="eastAsia" w:ascii="宋体" w:hAnsi="宋体" w:eastAsia="宋体" w:cs="宋体"/>
        </w:rPr>
      </w:pPr>
    </w:p>
    <w:p w14:paraId="4799C857">
      <w:pPr>
        <w:pStyle w:val="18"/>
        <w:ind w:firstLine="480"/>
        <w:rPr>
          <w:rFonts w:hint="eastAsia" w:ascii="宋体" w:hAnsi="宋体" w:eastAsia="宋体" w:cs="宋体"/>
        </w:rPr>
      </w:pPr>
    </w:p>
    <w:p w14:paraId="7C00E9B3">
      <w:pPr>
        <w:tabs>
          <w:tab w:val="left" w:pos="6300"/>
        </w:tabs>
        <w:snapToGrid w:val="0"/>
        <w:spacing w:line="500" w:lineRule="exact"/>
        <w:ind w:firstLine="480"/>
        <w:jc w:val="center"/>
        <w:rPr>
          <w:rFonts w:hint="eastAsia" w:ascii="宋体" w:hAnsi="宋体" w:eastAsia="宋体" w:cs="宋体"/>
        </w:rPr>
      </w:pPr>
      <w:r>
        <w:rPr>
          <w:rFonts w:hint="eastAsia" w:ascii="宋体" w:hAnsi="宋体" w:eastAsia="宋体" w:cs="宋体"/>
        </w:rPr>
        <w:t>（附：法定代表人身份证复印件）</w:t>
      </w:r>
    </w:p>
    <w:p w14:paraId="7843B5F9">
      <w:pPr>
        <w:snapToGrid w:val="0"/>
        <w:spacing w:line="440" w:lineRule="exact"/>
        <w:ind w:firstLine="640"/>
        <w:rPr>
          <w:rFonts w:hint="eastAsia" w:ascii="宋体" w:hAnsi="宋体" w:eastAsia="宋体" w:cs="宋体"/>
          <w:sz w:val="32"/>
          <w:szCs w:val="28"/>
        </w:rPr>
      </w:pPr>
    </w:p>
    <w:p w14:paraId="3E172EF2">
      <w:pPr>
        <w:wordWrap w:val="0"/>
        <w:spacing w:line="360" w:lineRule="auto"/>
        <w:ind w:firstLine="640"/>
        <w:rPr>
          <w:rFonts w:hint="eastAsia" w:ascii="宋体" w:hAnsi="宋体" w:eastAsia="宋体" w:cs="宋体"/>
        </w:rPr>
      </w:pPr>
      <w:r>
        <w:rPr>
          <w:rFonts w:hint="eastAsia" w:ascii="宋体" w:hAnsi="宋体" w:eastAsia="宋体" w:cs="宋体"/>
          <w:sz w:val="32"/>
          <w:szCs w:val="28"/>
        </w:rPr>
        <w:br w:type="page"/>
      </w:r>
      <w:r>
        <w:rPr>
          <w:rFonts w:hint="eastAsia" w:ascii="宋体" w:hAnsi="宋体" w:eastAsia="宋体" w:cs="宋体"/>
          <w:b/>
          <w:bCs/>
        </w:rPr>
        <w:t>（三）法定代表人授权委托书（格式）</w:t>
      </w:r>
    </w:p>
    <w:p w14:paraId="3875046F">
      <w:pPr>
        <w:tabs>
          <w:tab w:val="left" w:pos="6300"/>
        </w:tabs>
        <w:snapToGrid w:val="0"/>
        <w:spacing w:line="500" w:lineRule="exact"/>
        <w:ind w:firstLine="480"/>
        <w:rPr>
          <w:rFonts w:hint="eastAsia" w:ascii="宋体" w:hAnsi="宋体" w:eastAsia="宋体" w:cs="宋体"/>
        </w:rPr>
      </w:pPr>
    </w:p>
    <w:p w14:paraId="7BC80179">
      <w:pPr>
        <w:snapToGrid w:val="0"/>
        <w:spacing w:line="480" w:lineRule="exact"/>
        <w:ind w:firstLine="560"/>
        <w:jc w:val="center"/>
        <w:rPr>
          <w:rFonts w:hint="eastAsia" w:ascii="宋体" w:hAnsi="宋体" w:eastAsia="宋体" w:cs="宋体"/>
          <w:sz w:val="28"/>
        </w:rPr>
      </w:pPr>
      <w:r>
        <w:rPr>
          <w:rFonts w:hint="eastAsia" w:ascii="宋体" w:hAnsi="宋体" w:eastAsia="宋体" w:cs="宋体"/>
          <w:sz w:val="28"/>
        </w:rPr>
        <w:t>法定代表人授权委托书</w:t>
      </w:r>
    </w:p>
    <w:p w14:paraId="7AEA0913">
      <w:pPr>
        <w:tabs>
          <w:tab w:val="left" w:pos="6300"/>
        </w:tabs>
        <w:snapToGrid w:val="0"/>
        <w:spacing w:line="500" w:lineRule="exact"/>
        <w:ind w:firstLine="480"/>
        <w:rPr>
          <w:rFonts w:hint="eastAsia" w:ascii="宋体" w:hAnsi="宋体" w:eastAsia="宋体" w:cs="宋体"/>
        </w:rPr>
      </w:pPr>
    </w:p>
    <w:p w14:paraId="7C34BE6C">
      <w:pPr>
        <w:tabs>
          <w:tab w:val="left" w:pos="6300"/>
        </w:tabs>
        <w:snapToGrid w:val="0"/>
        <w:spacing w:line="500" w:lineRule="exact"/>
        <w:ind w:firstLine="480"/>
        <w:rPr>
          <w:rFonts w:hint="eastAsia" w:ascii="宋体" w:hAnsi="宋体" w:eastAsia="宋体" w:cs="宋体"/>
        </w:rPr>
      </w:pPr>
    </w:p>
    <w:p w14:paraId="618BE9F1">
      <w:pPr>
        <w:tabs>
          <w:tab w:val="left" w:pos="6300"/>
        </w:tabs>
        <w:snapToGrid w:val="0"/>
        <w:spacing w:line="500" w:lineRule="exact"/>
        <w:ind w:firstLine="480"/>
        <w:rPr>
          <w:rFonts w:hint="eastAsia" w:ascii="宋体" w:hAnsi="宋体" w:eastAsia="宋体" w:cs="宋体"/>
          <w:u w:val="single"/>
        </w:rPr>
      </w:pPr>
      <w:r>
        <w:rPr>
          <w:rFonts w:hint="eastAsia" w:ascii="宋体" w:hAnsi="宋体" w:eastAsia="宋体" w:cs="宋体"/>
        </w:rPr>
        <w:t>采购项目名称：</w:t>
      </w:r>
      <w:r>
        <w:rPr>
          <w:rFonts w:hint="eastAsia" w:ascii="宋体" w:hAnsi="宋体" w:eastAsia="宋体" w:cs="宋体"/>
          <w:u w:val="single"/>
        </w:rPr>
        <w:t xml:space="preserve">                   </w:t>
      </w:r>
    </w:p>
    <w:p w14:paraId="4787A69B">
      <w:pPr>
        <w:tabs>
          <w:tab w:val="left" w:pos="6300"/>
        </w:tabs>
        <w:snapToGrid w:val="0"/>
        <w:spacing w:line="500" w:lineRule="exact"/>
        <w:ind w:firstLine="480"/>
        <w:rPr>
          <w:rFonts w:hint="eastAsia" w:ascii="宋体" w:hAnsi="宋体" w:eastAsia="宋体" w:cs="宋体"/>
          <w:u w:val="single"/>
        </w:rPr>
      </w:pPr>
      <w:r>
        <w:rPr>
          <w:rFonts w:hint="eastAsia" w:ascii="宋体" w:hAnsi="宋体" w:eastAsia="宋体" w:cs="宋体"/>
        </w:rPr>
        <w:t>采购项目编号：</w:t>
      </w:r>
      <w:r>
        <w:rPr>
          <w:rFonts w:hint="eastAsia" w:ascii="宋体" w:hAnsi="宋体" w:eastAsia="宋体" w:cs="宋体"/>
          <w:u w:val="single"/>
        </w:rPr>
        <w:t xml:space="preserve">                   </w:t>
      </w:r>
    </w:p>
    <w:p w14:paraId="0F2641DF">
      <w:pPr>
        <w:tabs>
          <w:tab w:val="left" w:pos="6300"/>
        </w:tabs>
        <w:snapToGrid w:val="0"/>
        <w:spacing w:line="500" w:lineRule="exact"/>
        <w:ind w:firstLine="480"/>
        <w:rPr>
          <w:rFonts w:hint="eastAsia" w:ascii="宋体" w:hAnsi="宋体" w:eastAsia="宋体" w:cs="宋体"/>
        </w:rPr>
      </w:pPr>
    </w:p>
    <w:p w14:paraId="57E79EC3">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rPr>
        <w:t>（采购代理机构名称）：</w:t>
      </w:r>
    </w:p>
    <w:p w14:paraId="77F98BF9">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rPr>
        <w:t>（供应商法定代表人名称）是</w:t>
      </w:r>
      <w:r>
        <w:rPr>
          <w:rFonts w:hint="eastAsia" w:ascii="宋体" w:hAnsi="宋体" w:eastAsia="宋体" w:cs="宋体"/>
          <w:u w:val="single"/>
        </w:rPr>
        <w:t xml:space="preserve">              </w:t>
      </w:r>
      <w:r>
        <w:rPr>
          <w:rFonts w:hint="eastAsia" w:ascii="宋体" w:hAnsi="宋体" w:eastAsia="宋体" w:cs="宋体"/>
        </w:rPr>
        <w:t>（供应商供应商名称）的法定代表人，特授权</w:t>
      </w:r>
      <w:r>
        <w:rPr>
          <w:rFonts w:hint="eastAsia" w:ascii="宋体" w:hAnsi="宋体" w:eastAsia="宋体" w:cs="宋体"/>
          <w:u w:val="single"/>
        </w:rPr>
        <w:t xml:space="preserve">                     </w:t>
      </w:r>
      <w:r>
        <w:rPr>
          <w:rFonts w:hint="eastAsia" w:ascii="宋体" w:hAnsi="宋体" w:eastAsia="宋体" w:cs="宋体"/>
        </w:rPr>
        <w:t>（被授权人姓名及身份证代码）代表我单位全权办理上述项目的投标、谈判、签约等具体工作，并签署全部有关文件、协议及合同。</w:t>
      </w:r>
    </w:p>
    <w:p w14:paraId="00715B3C">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rPr>
        <w:t>我单位对被授权人的签字负全部责任。</w:t>
      </w:r>
    </w:p>
    <w:p w14:paraId="489A15C3">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rPr>
        <w:t>在撤消授权的书面通知以前，本授权书一直有效。被授权人在授权书有效期内签署的所有文件不因授权的撤消而失效。</w:t>
      </w:r>
    </w:p>
    <w:p w14:paraId="51E7F20E">
      <w:pPr>
        <w:tabs>
          <w:tab w:val="left" w:pos="6300"/>
        </w:tabs>
        <w:snapToGrid w:val="0"/>
        <w:spacing w:line="500" w:lineRule="exact"/>
        <w:ind w:firstLine="480"/>
        <w:rPr>
          <w:rFonts w:hint="eastAsia" w:ascii="宋体" w:hAnsi="宋体" w:eastAsia="宋体" w:cs="宋体"/>
        </w:rPr>
      </w:pPr>
    </w:p>
    <w:p w14:paraId="321DDEA5">
      <w:pPr>
        <w:tabs>
          <w:tab w:val="left" w:pos="6300"/>
        </w:tabs>
        <w:snapToGrid w:val="0"/>
        <w:spacing w:line="500" w:lineRule="exact"/>
        <w:ind w:firstLine="480"/>
        <w:rPr>
          <w:rFonts w:hint="eastAsia" w:ascii="宋体" w:hAnsi="宋体" w:eastAsia="宋体" w:cs="宋体"/>
        </w:rPr>
      </w:pPr>
    </w:p>
    <w:p w14:paraId="61D08656">
      <w:pPr>
        <w:tabs>
          <w:tab w:val="left" w:pos="6300"/>
        </w:tabs>
        <w:snapToGrid w:val="0"/>
        <w:spacing w:line="500" w:lineRule="exact"/>
        <w:ind w:firstLine="480"/>
        <w:rPr>
          <w:rFonts w:hint="eastAsia" w:ascii="宋体" w:hAnsi="宋体" w:eastAsia="宋体" w:cs="宋体"/>
          <w:szCs w:val="28"/>
        </w:rPr>
      </w:pPr>
      <w:r>
        <w:rPr>
          <w:rFonts w:hint="eastAsia" w:ascii="宋体" w:hAnsi="宋体" w:eastAsia="宋体" w:cs="宋体"/>
          <w:szCs w:val="28"/>
        </w:rPr>
        <w:t>被授权人：                           供应商法定代表人：</w:t>
      </w:r>
    </w:p>
    <w:p w14:paraId="24B0298B">
      <w:pPr>
        <w:tabs>
          <w:tab w:val="left" w:pos="6300"/>
        </w:tabs>
        <w:snapToGrid w:val="0"/>
        <w:spacing w:line="500" w:lineRule="exact"/>
        <w:ind w:firstLine="480"/>
        <w:rPr>
          <w:rFonts w:hint="eastAsia" w:ascii="宋体" w:hAnsi="宋体" w:eastAsia="宋体" w:cs="宋体"/>
        </w:rPr>
      </w:pPr>
      <w:r>
        <w:rPr>
          <w:rFonts w:hint="eastAsia" w:ascii="宋体" w:hAnsi="宋体" w:eastAsia="宋体" w:cs="宋体"/>
          <w:szCs w:val="28"/>
        </w:rPr>
        <w:t>（签字或盖章）                        （签字或盖章）</w:t>
      </w:r>
    </w:p>
    <w:p w14:paraId="64BE56C2">
      <w:pPr>
        <w:tabs>
          <w:tab w:val="left" w:pos="6300"/>
        </w:tabs>
        <w:snapToGrid w:val="0"/>
        <w:spacing w:line="500" w:lineRule="exact"/>
        <w:ind w:firstLine="480"/>
        <w:rPr>
          <w:rFonts w:hint="eastAsia" w:ascii="宋体" w:hAnsi="宋体" w:eastAsia="宋体" w:cs="宋体"/>
        </w:rPr>
      </w:pPr>
    </w:p>
    <w:p w14:paraId="36411926">
      <w:pPr>
        <w:tabs>
          <w:tab w:val="left" w:pos="6300"/>
        </w:tabs>
        <w:snapToGrid w:val="0"/>
        <w:spacing w:line="500" w:lineRule="exact"/>
        <w:ind w:firstLine="480"/>
        <w:rPr>
          <w:rFonts w:hint="eastAsia" w:ascii="宋体" w:hAnsi="宋体" w:eastAsia="宋体" w:cs="宋体"/>
        </w:rPr>
      </w:pPr>
    </w:p>
    <w:p w14:paraId="72604DED">
      <w:pPr>
        <w:tabs>
          <w:tab w:val="left" w:pos="6300"/>
        </w:tabs>
        <w:snapToGrid w:val="0"/>
        <w:spacing w:line="500" w:lineRule="exact"/>
        <w:ind w:firstLine="480"/>
        <w:jc w:val="right"/>
        <w:rPr>
          <w:rFonts w:hint="eastAsia" w:ascii="宋体" w:hAnsi="宋体" w:eastAsia="宋体" w:cs="宋体"/>
        </w:rPr>
      </w:pPr>
      <w:r>
        <w:rPr>
          <w:rFonts w:hint="eastAsia" w:ascii="宋体" w:hAnsi="宋体" w:eastAsia="宋体" w:cs="宋体"/>
        </w:rPr>
        <w:t xml:space="preserve">（供应商公章）   </w:t>
      </w:r>
    </w:p>
    <w:p w14:paraId="4D4E5AAE">
      <w:pPr>
        <w:tabs>
          <w:tab w:val="left" w:pos="6300"/>
        </w:tabs>
        <w:snapToGrid w:val="0"/>
        <w:spacing w:line="500" w:lineRule="exact"/>
        <w:ind w:firstLine="480"/>
        <w:jc w:val="right"/>
        <w:rPr>
          <w:rFonts w:hint="eastAsia" w:ascii="宋体" w:hAnsi="宋体" w:eastAsia="宋体" w:cs="宋体"/>
        </w:rPr>
      </w:pPr>
    </w:p>
    <w:p w14:paraId="773D280E">
      <w:pPr>
        <w:tabs>
          <w:tab w:val="left" w:pos="6300"/>
        </w:tabs>
        <w:snapToGrid w:val="0"/>
        <w:spacing w:line="500" w:lineRule="exact"/>
        <w:ind w:firstLine="480"/>
        <w:jc w:val="right"/>
        <w:rPr>
          <w:rFonts w:hint="eastAsia" w:ascii="宋体" w:hAnsi="宋体" w:eastAsia="宋体" w:cs="宋体"/>
        </w:rPr>
      </w:pPr>
      <w:r>
        <w:rPr>
          <w:rFonts w:hint="eastAsia" w:ascii="宋体" w:hAnsi="宋体" w:eastAsia="宋体" w:cs="宋体"/>
        </w:rPr>
        <w:t xml:space="preserve">年   月   日    </w:t>
      </w:r>
    </w:p>
    <w:p w14:paraId="50FA5962">
      <w:pPr>
        <w:pStyle w:val="18"/>
        <w:ind w:firstLine="480"/>
        <w:rPr>
          <w:rFonts w:hint="eastAsia" w:ascii="宋体" w:hAnsi="宋体" w:eastAsia="宋体" w:cs="宋体"/>
        </w:rPr>
      </w:pPr>
    </w:p>
    <w:p w14:paraId="434A7C30">
      <w:pPr>
        <w:pStyle w:val="18"/>
        <w:ind w:firstLine="480"/>
        <w:rPr>
          <w:rFonts w:hint="eastAsia" w:ascii="宋体" w:hAnsi="宋体" w:eastAsia="宋体" w:cs="宋体"/>
        </w:rPr>
      </w:pPr>
    </w:p>
    <w:p w14:paraId="2378AD44">
      <w:pPr>
        <w:wordWrap w:val="0"/>
        <w:spacing w:line="360" w:lineRule="auto"/>
        <w:ind w:firstLine="640"/>
        <w:rPr>
          <w:rFonts w:hint="eastAsia" w:ascii="宋体" w:hAnsi="宋体" w:eastAsia="宋体" w:cs="宋体"/>
          <w:sz w:val="28"/>
        </w:rPr>
      </w:pPr>
      <w:r>
        <w:rPr>
          <w:rFonts w:hint="eastAsia" w:ascii="宋体" w:hAnsi="宋体" w:eastAsia="宋体" w:cs="宋体"/>
        </w:rPr>
        <w:br w:type="page"/>
      </w:r>
      <w:r>
        <w:rPr>
          <w:rFonts w:hint="eastAsia" w:ascii="宋体" w:hAnsi="宋体" w:eastAsia="宋体" w:cs="宋体"/>
          <w:b/>
          <w:bCs/>
        </w:rPr>
        <w:t>（四）基本资格条件承诺函（格式）</w:t>
      </w:r>
    </w:p>
    <w:p w14:paraId="5D7E8EBF">
      <w:pPr>
        <w:tabs>
          <w:tab w:val="left" w:pos="6300"/>
        </w:tabs>
        <w:snapToGrid w:val="0"/>
        <w:spacing w:line="500" w:lineRule="exact"/>
        <w:ind w:firstLine="480"/>
        <w:rPr>
          <w:rFonts w:hint="eastAsia" w:ascii="宋体" w:hAnsi="宋体" w:eastAsia="宋体" w:cs="宋体"/>
        </w:rPr>
      </w:pPr>
    </w:p>
    <w:p w14:paraId="5CEB19D4">
      <w:pPr>
        <w:tabs>
          <w:tab w:val="left" w:pos="6300"/>
        </w:tabs>
        <w:snapToGrid w:val="0"/>
        <w:spacing w:line="500" w:lineRule="exact"/>
        <w:ind w:firstLine="880"/>
        <w:jc w:val="center"/>
        <w:rPr>
          <w:rFonts w:hint="eastAsia" w:ascii="宋体" w:hAnsi="宋体" w:eastAsia="宋体" w:cs="宋体"/>
          <w:sz w:val="28"/>
          <w:szCs w:val="28"/>
        </w:rPr>
      </w:pPr>
      <w:r>
        <w:rPr>
          <w:rFonts w:hint="eastAsia" w:ascii="宋体" w:hAnsi="宋体" w:eastAsia="宋体" w:cs="宋体"/>
          <w:sz w:val="28"/>
          <w:szCs w:val="28"/>
        </w:rPr>
        <w:t>基本资格条件承诺函</w:t>
      </w:r>
    </w:p>
    <w:p w14:paraId="33E8E4C4">
      <w:pPr>
        <w:tabs>
          <w:tab w:val="left" w:pos="6300"/>
        </w:tabs>
        <w:snapToGrid w:val="0"/>
        <w:spacing w:line="500" w:lineRule="exact"/>
        <w:ind w:firstLine="480"/>
        <w:rPr>
          <w:rFonts w:hint="eastAsia" w:ascii="宋体" w:hAnsi="宋体" w:eastAsia="宋体" w:cs="宋体"/>
          <w:sz w:val="28"/>
          <w:szCs w:val="28"/>
        </w:rPr>
      </w:pPr>
    </w:p>
    <w:p w14:paraId="418A5305">
      <w:pPr>
        <w:tabs>
          <w:tab w:val="left" w:pos="6300"/>
        </w:tabs>
        <w:snapToGrid w:val="0"/>
        <w:spacing w:line="500" w:lineRule="exact"/>
        <w:ind w:firstLine="640"/>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sz w:val="28"/>
          <w:szCs w:val="28"/>
          <w:u w:val="single"/>
        </w:rPr>
        <w:t xml:space="preserve">                     </w:t>
      </w:r>
      <w:r>
        <w:rPr>
          <w:rFonts w:hint="eastAsia" w:ascii="宋体" w:hAnsi="宋体" w:eastAsia="宋体" w:cs="宋体"/>
          <w:sz w:val="28"/>
          <w:szCs w:val="28"/>
        </w:rPr>
        <w:t>（采购人姓名）：</w:t>
      </w:r>
    </w:p>
    <w:p w14:paraId="023F7068">
      <w:pPr>
        <w:tabs>
          <w:tab w:val="left" w:pos="6300"/>
        </w:tabs>
        <w:snapToGrid w:val="0"/>
        <w:spacing w:line="500" w:lineRule="exact"/>
        <w:ind w:firstLine="1120" w:firstLineChars="400"/>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（供应商名称）郑重承诺：</w:t>
      </w:r>
    </w:p>
    <w:p w14:paraId="740BBCEB">
      <w:pPr>
        <w:tabs>
          <w:tab w:val="left" w:pos="6300"/>
        </w:tabs>
        <w:snapToGrid w:val="0"/>
        <w:spacing w:line="560" w:lineRule="exact"/>
        <w:ind w:firstLine="640"/>
        <w:rPr>
          <w:rFonts w:hint="eastAsia" w:ascii="宋体" w:hAnsi="宋体" w:eastAsia="宋体" w:cs="宋体"/>
          <w:sz w:val="28"/>
          <w:szCs w:val="28"/>
        </w:rPr>
      </w:pPr>
      <w:r>
        <w:rPr>
          <w:rFonts w:hint="eastAsia" w:ascii="宋体" w:hAnsi="宋体" w:eastAsia="宋体" w:cs="宋体"/>
          <w:sz w:val="28"/>
          <w:szCs w:val="28"/>
        </w:rPr>
        <w:t>1.我方具有良好的商业信誉和健全的财务会计制度，具有履行合同所必须的设备和专业技术能力，具有依法缴纳税收和社会保障金的良好记录，参加本项目采购活动前三年内无重大违法活动记录。</w:t>
      </w:r>
    </w:p>
    <w:p w14:paraId="7A3102FA">
      <w:pPr>
        <w:pStyle w:val="43"/>
        <w:spacing w:after="0" w:line="560" w:lineRule="exact"/>
        <w:ind w:firstLine="709"/>
        <w:rPr>
          <w:rFonts w:hint="eastAsia" w:ascii="宋体" w:hAnsi="宋体" w:eastAsia="宋体" w:cs="宋体"/>
          <w:sz w:val="28"/>
          <w:szCs w:val="28"/>
        </w:rPr>
      </w:pPr>
      <w:r>
        <w:rPr>
          <w:rFonts w:hint="eastAsia" w:ascii="宋体" w:hAnsi="宋体" w:eastAsia="宋体" w:cs="宋体"/>
          <w:sz w:val="28"/>
          <w:szCs w:val="28"/>
        </w:rPr>
        <w:t>2.我方未列入在信用中国网站（www.creditchina.gov.cn）“失信被执行人”、“重大税收违法案件当事人名单”中，也未列入中国政府采购网（www.ccgp.gov.cn）“政府采购严重违法失信行为记录名单”中。</w:t>
      </w:r>
    </w:p>
    <w:p w14:paraId="7BA2B09D">
      <w:pPr>
        <w:pStyle w:val="43"/>
        <w:spacing w:after="0" w:line="560" w:lineRule="exact"/>
        <w:ind w:firstLine="709"/>
        <w:rPr>
          <w:rFonts w:hint="eastAsia" w:ascii="宋体" w:hAnsi="宋体" w:eastAsia="宋体" w:cs="宋体"/>
          <w:sz w:val="28"/>
          <w:szCs w:val="28"/>
        </w:rPr>
      </w:pPr>
      <w:r>
        <w:rPr>
          <w:rFonts w:hint="eastAsia" w:ascii="宋体" w:hAnsi="宋体" w:eastAsia="宋体" w:cs="宋体"/>
          <w:sz w:val="28"/>
          <w:szCs w:val="28"/>
        </w:rPr>
        <w:t>3.我方在采购项目评审（评标）环节结束后，随时接受采购人、采购代理机构的检查验证，配合提供相关证明材料，证明符合《中华人民共和国政府采购法》规定的投标人基本资格条件。</w:t>
      </w:r>
    </w:p>
    <w:p w14:paraId="6F76848E">
      <w:pPr>
        <w:pStyle w:val="43"/>
        <w:spacing w:after="0" w:line="560" w:lineRule="exact"/>
        <w:ind w:firstLine="709"/>
        <w:rPr>
          <w:rFonts w:hint="eastAsia" w:ascii="宋体" w:hAnsi="宋体" w:eastAsia="宋体" w:cs="宋体"/>
          <w:sz w:val="28"/>
          <w:szCs w:val="28"/>
        </w:rPr>
      </w:pPr>
      <w:r>
        <w:rPr>
          <w:rFonts w:hint="eastAsia" w:ascii="宋体" w:hAnsi="宋体" w:eastAsia="宋体" w:cs="宋体"/>
          <w:sz w:val="28"/>
          <w:szCs w:val="28"/>
        </w:rPr>
        <w:t>我方对以上承诺负全部法律责任。</w:t>
      </w:r>
    </w:p>
    <w:p w14:paraId="350B376A">
      <w:pPr>
        <w:pStyle w:val="43"/>
        <w:spacing w:after="0" w:line="560" w:lineRule="exact"/>
        <w:ind w:firstLine="709"/>
        <w:rPr>
          <w:rFonts w:hint="eastAsia" w:ascii="宋体" w:hAnsi="宋体" w:eastAsia="宋体" w:cs="宋体"/>
          <w:sz w:val="28"/>
          <w:szCs w:val="28"/>
        </w:rPr>
      </w:pPr>
      <w:r>
        <w:rPr>
          <w:rFonts w:hint="eastAsia" w:ascii="宋体" w:hAnsi="宋体" w:eastAsia="宋体" w:cs="宋体"/>
          <w:sz w:val="28"/>
          <w:szCs w:val="28"/>
        </w:rPr>
        <w:t>特此承诺。</w:t>
      </w:r>
    </w:p>
    <w:p w14:paraId="5B048466">
      <w:pPr>
        <w:pStyle w:val="43"/>
        <w:spacing w:after="0" w:line="560" w:lineRule="exact"/>
        <w:ind w:firstLine="709"/>
        <w:rPr>
          <w:rFonts w:hint="eastAsia" w:ascii="宋体" w:hAnsi="宋体" w:eastAsia="宋体" w:cs="宋体"/>
          <w:sz w:val="28"/>
          <w:szCs w:val="28"/>
        </w:rPr>
      </w:pPr>
    </w:p>
    <w:p w14:paraId="48868C11">
      <w:pPr>
        <w:pStyle w:val="43"/>
        <w:spacing w:after="0" w:line="560" w:lineRule="exact"/>
        <w:ind w:firstLine="5670"/>
        <w:rPr>
          <w:rFonts w:hint="eastAsia" w:ascii="宋体" w:hAnsi="宋体" w:eastAsia="宋体" w:cs="宋体"/>
          <w:sz w:val="28"/>
          <w:szCs w:val="28"/>
        </w:rPr>
      </w:pPr>
      <w:r>
        <w:rPr>
          <w:rFonts w:hint="eastAsia" w:ascii="宋体" w:hAnsi="宋体" w:eastAsia="宋体" w:cs="宋体"/>
          <w:sz w:val="28"/>
          <w:szCs w:val="28"/>
        </w:rPr>
        <w:t>（投标人公章）</w:t>
      </w:r>
    </w:p>
    <w:p w14:paraId="37C4CDC1">
      <w:pPr>
        <w:pStyle w:val="43"/>
        <w:spacing w:after="0" w:line="560" w:lineRule="exact"/>
        <w:ind w:firstLine="5084" w:firstLineChars="1816"/>
        <w:rPr>
          <w:rFonts w:hint="eastAsia" w:ascii="宋体" w:hAnsi="宋体" w:eastAsia="宋体" w:cs="宋体"/>
          <w:sz w:val="32"/>
          <w:szCs w:val="32"/>
        </w:rPr>
      </w:pPr>
      <w:r>
        <w:rPr>
          <w:rFonts w:hint="eastAsia" w:ascii="宋体" w:hAnsi="宋体" w:eastAsia="宋体" w:cs="宋体"/>
          <w:sz w:val="28"/>
          <w:szCs w:val="28"/>
        </w:rPr>
        <w:t>年   月   日</w:t>
      </w:r>
    </w:p>
    <w:p w14:paraId="3221CC48">
      <w:pPr>
        <w:tabs>
          <w:tab w:val="left" w:pos="6300"/>
        </w:tabs>
        <w:snapToGrid w:val="0"/>
        <w:spacing w:line="500" w:lineRule="exact"/>
        <w:ind w:firstLine="480"/>
        <w:jc w:val="right"/>
        <w:rPr>
          <w:rFonts w:hint="eastAsia" w:ascii="宋体" w:hAnsi="宋体" w:eastAsia="宋体" w:cs="宋体"/>
        </w:rPr>
      </w:pPr>
      <w:r>
        <w:rPr>
          <w:rFonts w:hint="eastAsia" w:ascii="宋体" w:hAnsi="宋体" w:eastAsia="宋体" w:cs="宋体"/>
        </w:rPr>
        <w:t xml:space="preserve">  </w:t>
      </w:r>
    </w:p>
    <w:p w14:paraId="3FBDDCC4">
      <w:pPr>
        <w:pStyle w:val="9"/>
        <w:ind w:firstLine="480"/>
        <w:rPr>
          <w:rFonts w:hint="eastAsia" w:ascii="宋体" w:hAnsi="宋体" w:eastAsia="宋体" w:cs="宋体"/>
          <w:sz w:val="24"/>
          <w:lang w:eastAsia="zh-CN"/>
        </w:rPr>
      </w:pPr>
    </w:p>
    <w:p w14:paraId="7CEA35E6">
      <w:pPr>
        <w:pStyle w:val="44"/>
        <w:rPr>
          <w:rFonts w:hint="eastAsia" w:ascii="宋体" w:hAnsi="宋体" w:eastAsia="宋体" w:cs="宋体"/>
          <w:sz w:val="24"/>
        </w:rPr>
      </w:pPr>
    </w:p>
    <w:p w14:paraId="6EDAF79D">
      <w:pPr>
        <w:rPr>
          <w:rFonts w:hint="eastAsia" w:ascii="宋体" w:hAnsi="宋体" w:eastAsia="宋体" w:cs="宋体"/>
          <w:b/>
          <w:bCs/>
          <w:sz w:val="24"/>
          <w:lang w:eastAsia="zh-CN"/>
        </w:rPr>
      </w:pPr>
      <w:r>
        <w:rPr>
          <w:rFonts w:hint="eastAsia" w:ascii="宋体" w:hAnsi="宋体" w:eastAsia="宋体" w:cs="宋体"/>
          <w:b/>
          <w:bCs/>
          <w:sz w:val="24"/>
          <w:lang w:eastAsia="zh-CN"/>
        </w:rPr>
        <w:br w:type="page"/>
      </w:r>
    </w:p>
    <w:p w14:paraId="7ADECDFA">
      <w:pPr>
        <w:wordWrap w:val="0"/>
        <w:spacing w:line="360" w:lineRule="auto"/>
        <w:ind w:firstLine="640"/>
        <w:rPr>
          <w:rFonts w:hint="eastAsia" w:ascii="宋体" w:hAnsi="宋体" w:eastAsia="宋体" w:cs="宋体"/>
          <w:b/>
          <w:bCs/>
          <w:lang w:eastAsia="zh-CN"/>
        </w:rPr>
      </w:pPr>
      <w:r>
        <w:rPr>
          <w:rFonts w:hint="eastAsia" w:ascii="宋体" w:hAnsi="宋体" w:eastAsia="宋体" w:cs="宋体"/>
          <w:b/>
          <w:bCs/>
          <w:lang w:eastAsia="zh-CN"/>
        </w:rPr>
        <w:t>(五)特定资格条件</w:t>
      </w:r>
    </w:p>
    <w:p w14:paraId="2C584A6B">
      <w:pPr>
        <w:rPr>
          <w:rFonts w:hint="eastAsia" w:ascii="宋体" w:hAnsi="宋体" w:eastAsia="宋体" w:cs="宋体"/>
          <w:lang w:eastAsia="zh-CN"/>
        </w:rPr>
      </w:pPr>
      <w:r>
        <w:rPr>
          <w:rFonts w:hint="eastAsia" w:ascii="宋体" w:hAnsi="宋体" w:eastAsia="宋体" w:cs="宋体"/>
          <w:lang w:val="en-US" w:eastAsia="zh-CN"/>
        </w:rPr>
        <w:t>无</w:t>
      </w:r>
    </w:p>
    <w:p w14:paraId="7BFB8054">
      <w:pPr>
        <w:pStyle w:val="43"/>
        <w:ind w:firstLine="560"/>
        <w:rPr>
          <w:rFonts w:hint="eastAsia" w:ascii="宋体" w:hAnsi="宋体" w:eastAsia="宋体" w:cs="宋体"/>
          <w:sz w:val="28"/>
          <w:szCs w:val="24"/>
        </w:rPr>
      </w:pPr>
    </w:p>
    <w:p w14:paraId="371BEE50">
      <w:pPr>
        <w:pStyle w:val="9"/>
        <w:ind w:firstLine="0" w:firstLineChars="0"/>
        <w:rPr>
          <w:rFonts w:hint="eastAsia" w:ascii="宋体" w:hAnsi="宋体" w:eastAsia="宋体" w:cs="宋体"/>
          <w:color w:val="FF0000"/>
          <w:sz w:val="32"/>
          <w:szCs w:val="32"/>
          <w:lang w:eastAsia="zh-CN"/>
        </w:rPr>
      </w:pPr>
    </w:p>
    <w:p w14:paraId="517C1350">
      <w:pPr>
        <w:spacing w:line="360" w:lineRule="auto"/>
        <w:rPr>
          <w:rFonts w:hint="eastAsia" w:ascii="宋体" w:hAnsi="宋体" w:eastAsia="宋体" w:cs="宋体"/>
        </w:rPr>
      </w:pPr>
    </w:p>
    <w:p w14:paraId="6432B1EC">
      <w:pPr>
        <w:spacing w:line="360" w:lineRule="auto"/>
        <w:rPr>
          <w:rFonts w:hint="eastAsia" w:ascii="宋体" w:hAnsi="宋体" w:eastAsia="宋体" w:cs="宋体"/>
        </w:rPr>
      </w:pPr>
    </w:p>
    <w:p w14:paraId="6CD2D66A">
      <w:pPr>
        <w:spacing w:line="360" w:lineRule="auto"/>
        <w:rPr>
          <w:rFonts w:hint="eastAsia" w:ascii="宋体" w:hAnsi="宋体" w:eastAsia="宋体" w:cs="宋体"/>
        </w:rPr>
      </w:pPr>
    </w:p>
    <w:p w14:paraId="7172C7ED">
      <w:pPr>
        <w:rPr>
          <w:rFonts w:hint="eastAsia" w:ascii="宋体" w:hAnsi="宋体" w:eastAsia="宋体" w:cs="宋体"/>
        </w:rPr>
      </w:pPr>
    </w:p>
    <w:p w14:paraId="2499F1C0">
      <w:pPr>
        <w:spacing w:line="360" w:lineRule="auto"/>
        <w:rPr>
          <w:rFonts w:hint="eastAsia" w:ascii="宋体" w:hAnsi="宋体" w:eastAsia="宋体" w:cs="宋体"/>
        </w:rPr>
      </w:pPr>
    </w:p>
    <w:p w14:paraId="2AADBA19">
      <w:pPr>
        <w:tabs>
          <w:tab w:val="left" w:pos="6300"/>
        </w:tabs>
        <w:snapToGrid w:val="0"/>
        <w:spacing w:line="360" w:lineRule="auto"/>
        <w:ind w:right="-1"/>
        <w:jc w:val="center"/>
        <w:rPr>
          <w:rFonts w:hint="eastAsia" w:ascii="宋体" w:hAnsi="宋体" w:eastAsia="宋体" w:cs="宋体"/>
          <w:sz w:val="32"/>
          <w:szCs w:val="32"/>
          <w:lang w:eastAsia="zh-CN"/>
        </w:rPr>
      </w:pPr>
      <w:r>
        <w:rPr>
          <w:rFonts w:hint="eastAsia" w:ascii="宋体" w:hAnsi="宋体" w:eastAsia="宋体" w:cs="宋体"/>
          <w:sz w:val="32"/>
          <w:szCs w:val="32"/>
          <w:lang w:val="en-US" w:eastAsia="zh-CN"/>
        </w:rPr>
        <w:t>(</w:t>
      </w:r>
      <w:r>
        <w:rPr>
          <w:rFonts w:hint="eastAsia" w:ascii="宋体" w:hAnsi="宋体" w:eastAsia="宋体" w:cs="宋体"/>
          <w:sz w:val="32"/>
          <w:szCs w:val="32"/>
        </w:rPr>
        <w:t>结束</w:t>
      </w:r>
      <w:r>
        <w:rPr>
          <w:rFonts w:hint="eastAsia" w:ascii="宋体" w:hAnsi="宋体" w:eastAsia="宋体" w:cs="宋体"/>
          <w:sz w:val="32"/>
          <w:szCs w:val="32"/>
          <w:lang w:eastAsia="zh-CN"/>
        </w:rPr>
        <w:t>）</w:t>
      </w:r>
    </w:p>
    <w:p w14:paraId="485C5259">
      <w:pPr>
        <w:pStyle w:val="2"/>
        <w:rPr>
          <w:rFonts w:hint="eastAsia" w:ascii="宋体" w:hAnsi="宋体" w:eastAsia="宋体" w:cs="宋体"/>
          <w:sz w:val="32"/>
          <w:szCs w:val="32"/>
          <w:lang w:eastAsia="zh-CN"/>
        </w:rPr>
      </w:pPr>
    </w:p>
    <w:p w14:paraId="2D76FE49">
      <w:pPr>
        <w:pStyle w:val="2"/>
        <w:rPr>
          <w:rFonts w:hint="eastAsia" w:ascii="宋体" w:hAnsi="宋体" w:eastAsia="宋体" w:cs="宋体"/>
          <w:sz w:val="32"/>
          <w:szCs w:val="32"/>
          <w:lang w:eastAsia="zh-CN"/>
        </w:rPr>
      </w:pPr>
    </w:p>
    <w:p w14:paraId="3B90D820">
      <w:pPr>
        <w:pStyle w:val="2"/>
        <w:rPr>
          <w:rFonts w:hint="eastAsia" w:ascii="宋体" w:hAnsi="宋体" w:eastAsia="宋体" w:cs="宋体"/>
          <w:sz w:val="32"/>
          <w:szCs w:val="32"/>
          <w:lang w:eastAsia="zh-CN"/>
        </w:rPr>
      </w:pPr>
    </w:p>
    <w:p w14:paraId="2EB8E766">
      <w:pPr>
        <w:pStyle w:val="2"/>
        <w:rPr>
          <w:rFonts w:hint="eastAsia" w:ascii="宋体" w:hAnsi="宋体" w:eastAsia="宋体" w:cs="宋体"/>
          <w:sz w:val="32"/>
          <w:szCs w:val="32"/>
          <w:lang w:eastAsia="zh-CN"/>
        </w:rPr>
      </w:pPr>
    </w:p>
    <w:p w14:paraId="393EB1D6">
      <w:pPr>
        <w:pStyle w:val="2"/>
        <w:rPr>
          <w:rFonts w:hint="eastAsia" w:ascii="宋体" w:hAnsi="宋体" w:eastAsia="宋体" w:cs="宋体"/>
          <w:sz w:val="32"/>
          <w:szCs w:val="32"/>
          <w:lang w:eastAsia="zh-CN"/>
        </w:rPr>
      </w:pPr>
    </w:p>
    <w:p w14:paraId="2CB080EF">
      <w:pPr>
        <w:pStyle w:val="2"/>
        <w:rPr>
          <w:rFonts w:hint="eastAsia" w:ascii="宋体" w:hAnsi="宋体" w:eastAsia="宋体" w:cs="宋体"/>
          <w:sz w:val="32"/>
          <w:szCs w:val="32"/>
          <w:lang w:eastAsia="zh-CN"/>
        </w:rPr>
      </w:pPr>
    </w:p>
    <w:p w14:paraId="118B8482">
      <w:pPr>
        <w:pStyle w:val="2"/>
        <w:rPr>
          <w:rFonts w:hint="eastAsia" w:ascii="宋体" w:hAnsi="宋体" w:eastAsia="宋体" w:cs="宋体"/>
          <w:sz w:val="32"/>
          <w:szCs w:val="32"/>
          <w:lang w:eastAsia="zh-CN"/>
        </w:rPr>
      </w:pPr>
    </w:p>
    <w:p w14:paraId="4C67CF3F">
      <w:pPr>
        <w:pStyle w:val="2"/>
        <w:rPr>
          <w:rFonts w:hint="eastAsia" w:ascii="宋体" w:hAnsi="宋体" w:eastAsia="宋体" w:cs="宋体"/>
          <w:sz w:val="32"/>
          <w:szCs w:val="32"/>
          <w:lang w:eastAsia="zh-CN"/>
        </w:rPr>
      </w:pPr>
    </w:p>
    <w:p w14:paraId="27BF6A9E">
      <w:pPr>
        <w:pStyle w:val="2"/>
        <w:rPr>
          <w:rFonts w:hint="eastAsia" w:ascii="宋体" w:hAnsi="宋体" w:eastAsia="宋体" w:cs="宋体"/>
          <w:sz w:val="32"/>
          <w:szCs w:val="32"/>
          <w:lang w:eastAsia="zh-CN"/>
        </w:rPr>
      </w:pPr>
    </w:p>
    <w:p w14:paraId="39274D29">
      <w:pPr>
        <w:tabs>
          <w:tab w:val="left" w:pos="6300"/>
        </w:tabs>
        <w:snapToGrid w:val="0"/>
        <w:spacing w:line="360" w:lineRule="auto"/>
        <w:ind w:right="-1"/>
        <w:jc w:val="both"/>
        <w:rPr>
          <w:rFonts w:hint="eastAsia" w:ascii="宋体" w:hAnsi="宋体" w:cs="宋体"/>
          <w:sz w:val="32"/>
          <w:szCs w:val="32"/>
          <w:lang w:val="en-US" w:eastAsia="zh-CN"/>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E592B8-BD45-4E15-849B-6D2EFD5B49B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2" w:fontKey="{03AD55C6-10B5-4A87-8F8C-E069F3C1D5B6}"/>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E8C76">
    <w:pPr>
      <w:pStyle w:val="14"/>
      <w:tabs>
        <w:tab w:val="center" w:pos="4706"/>
        <w:tab w:val="clear" w:pos="4153"/>
      </w:tabs>
      <w:ind w:firstLine="422"/>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357B6">
    <w:pPr>
      <w:pStyle w:val="14"/>
      <w:ind w:firstLine="4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A7118">
                          <w:pPr>
                            <w:pStyle w:val="1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0A7118">
                    <w:pPr>
                      <w:pStyle w:val="1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DD70F">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C0B4B">
                          <w:pPr>
                            <w:pStyle w:val="1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67C0B4B">
                    <w:pPr>
                      <w:pStyle w:val="1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AE30">
    <w:pPr>
      <w:pStyle w:val="15"/>
      <w:pBdr>
        <w:bottom w:val="none" w:color="auto" w:sz="0" w:space="0"/>
      </w:pBd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382254"/>
    <w:multiLevelType w:val="singleLevel"/>
    <w:tmpl w:val="C4382254"/>
    <w:lvl w:ilvl="0" w:tentative="0">
      <w:start w:val="3"/>
      <w:numFmt w:val="chineseCounting"/>
      <w:suff w:val="nothing"/>
      <w:lvlText w:val="%1、"/>
      <w:lvlJc w:val="left"/>
      <w:rPr>
        <w:rFonts w:hint="eastAsia"/>
      </w:rPr>
    </w:lvl>
  </w:abstractNum>
  <w:abstractNum w:abstractNumId="1">
    <w:nsid w:val="EAD7309A"/>
    <w:multiLevelType w:val="singleLevel"/>
    <w:tmpl w:val="EAD7309A"/>
    <w:lvl w:ilvl="0" w:tentative="0">
      <w:start w:val="1"/>
      <w:numFmt w:val="decimal"/>
      <w:suff w:val="nothing"/>
      <w:lvlText w:val="%1、"/>
      <w:lvlJc w:val="left"/>
    </w:lvl>
  </w:abstractNum>
  <w:abstractNum w:abstractNumId="2">
    <w:nsid w:val="F482F51B"/>
    <w:multiLevelType w:val="singleLevel"/>
    <w:tmpl w:val="F482F51B"/>
    <w:lvl w:ilvl="0" w:tentative="0">
      <w:start w:val="11"/>
      <w:numFmt w:val="chineseCounting"/>
      <w:suff w:val="nothing"/>
      <w:lvlText w:val="%1、"/>
      <w:lvlJc w:val="left"/>
      <w:rPr>
        <w:rFonts w:hint="eastAsia"/>
      </w:rPr>
    </w:lvl>
  </w:abstractNum>
  <w:abstractNum w:abstractNumId="3">
    <w:nsid w:val="FE3D7D89"/>
    <w:multiLevelType w:val="singleLevel"/>
    <w:tmpl w:val="FE3D7D89"/>
    <w:lvl w:ilvl="0" w:tentative="0">
      <w:start w:val="1"/>
      <w:numFmt w:val="bullet"/>
      <w:pStyle w:val="11"/>
      <w:lvlText w:val=""/>
      <w:lvlJc w:val="left"/>
      <w:pPr>
        <w:tabs>
          <w:tab w:val="left" w:pos="780"/>
        </w:tabs>
        <w:ind w:left="780" w:hanging="36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38"/>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3OGRiZDA3MWEyMGUzODU2YmFlYmUzZGE3MWY1MTIifQ=="/>
  </w:docVars>
  <w:rsids>
    <w:rsidRoot w:val="00F40515"/>
    <w:rsid w:val="0007758B"/>
    <w:rsid w:val="000A0C2E"/>
    <w:rsid w:val="000C2B58"/>
    <w:rsid w:val="00137808"/>
    <w:rsid w:val="0014535E"/>
    <w:rsid w:val="001849D4"/>
    <w:rsid w:val="001B4E6B"/>
    <w:rsid w:val="00290C34"/>
    <w:rsid w:val="00297C9B"/>
    <w:rsid w:val="002B0FB5"/>
    <w:rsid w:val="002C5A9C"/>
    <w:rsid w:val="003B3F54"/>
    <w:rsid w:val="003D7177"/>
    <w:rsid w:val="003F6A47"/>
    <w:rsid w:val="004265B7"/>
    <w:rsid w:val="004306BD"/>
    <w:rsid w:val="004D3DBE"/>
    <w:rsid w:val="005635F8"/>
    <w:rsid w:val="005F56AD"/>
    <w:rsid w:val="00601C71"/>
    <w:rsid w:val="00710DCB"/>
    <w:rsid w:val="00861200"/>
    <w:rsid w:val="008638E5"/>
    <w:rsid w:val="008678BD"/>
    <w:rsid w:val="008816D5"/>
    <w:rsid w:val="0088449A"/>
    <w:rsid w:val="008D076E"/>
    <w:rsid w:val="008D2276"/>
    <w:rsid w:val="00964E6B"/>
    <w:rsid w:val="009976CD"/>
    <w:rsid w:val="009C55B5"/>
    <w:rsid w:val="00B16C34"/>
    <w:rsid w:val="00B926BF"/>
    <w:rsid w:val="00C311ED"/>
    <w:rsid w:val="00C41A2E"/>
    <w:rsid w:val="00C64B4D"/>
    <w:rsid w:val="00C75CEA"/>
    <w:rsid w:val="00CE02C8"/>
    <w:rsid w:val="00CE782C"/>
    <w:rsid w:val="00D07156"/>
    <w:rsid w:val="00E44E34"/>
    <w:rsid w:val="00E466BA"/>
    <w:rsid w:val="00F40515"/>
    <w:rsid w:val="01D63DB7"/>
    <w:rsid w:val="03EC6E9B"/>
    <w:rsid w:val="04A2409B"/>
    <w:rsid w:val="06A430F4"/>
    <w:rsid w:val="07BF5211"/>
    <w:rsid w:val="08793F74"/>
    <w:rsid w:val="09542E9A"/>
    <w:rsid w:val="0B350656"/>
    <w:rsid w:val="0C4715DF"/>
    <w:rsid w:val="0C57284E"/>
    <w:rsid w:val="0FFA46B4"/>
    <w:rsid w:val="17872987"/>
    <w:rsid w:val="1B7847AA"/>
    <w:rsid w:val="1B837903"/>
    <w:rsid w:val="1C8F3057"/>
    <w:rsid w:val="1F6572D5"/>
    <w:rsid w:val="1FAF0F97"/>
    <w:rsid w:val="27EF7E15"/>
    <w:rsid w:val="290D60BB"/>
    <w:rsid w:val="2D9F0671"/>
    <w:rsid w:val="2DDC20A1"/>
    <w:rsid w:val="2E0777D8"/>
    <w:rsid w:val="2E5416F7"/>
    <w:rsid w:val="2FE12C6D"/>
    <w:rsid w:val="30CD7D26"/>
    <w:rsid w:val="3671785E"/>
    <w:rsid w:val="367F1B5B"/>
    <w:rsid w:val="39317BA4"/>
    <w:rsid w:val="39A6259B"/>
    <w:rsid w:val="3BF64B9E"/>
    <w:rsid w:val="3C061F85"/>
    <w:rsid w:val="3F1B3C7A"/>
    <w:rsid w:val="4014048E"/>
    <w:rsid w:val="41831525"/>
    <w:rsid w:val="45B52AE9"/>
    <w:rsid w:val="49FC11EF"/>
    <w:rsid w:val="4AB82BC8"/>
    <w:rsid w:val="4D181961"/>
    <w:rsid w:val="4E481B7F"/>
    <w:rsid w:val="522956BF"/>
    <w:rsid w:val="523D6195"/>
    <w:rsid w:val="53217A65"/>
    <w:rsid w:val="53AD7A6B"/>
    <w:rsid w:val="53CF1694"/>
    <w:rsid w:val="55084A2A"/>
    <w:rsid w:val="5511700B"/>
    <w:rsid w:val="55361D32"/>
    <w:rsid w:val="58134E48"/>
    <w:rsid w:val="590F163F"/>
    <w:rsid w:val="5A8E4C59"/>
    <w:rsid w:val="5B8D06E4"/>
    <w:rsid w:val="5BA83AF9"/>
    <w:rsid w:val="5CAD4844"/>
    <w:rsid w:val="5E4F3257"/>
    <w:rsid w:val="5F2C1712"/>
    <w:rsid w:val="60494C64"/>
    <w:rsid w:val="669E531A"/>
    <w:rsid w:val="677B7253"/>
    <w:rsid w:val="6D3C6AE2"/>
    <w:rsid w:val="6FAD3675"/>
    <w:rsid w:val="706722D0"/>
    <w:rsid w:val="71BB3BEE"/>
    <w:rsid w:val="749F4A62"/>
    <w:rsid w:val="77822FF8"/>
    <w:rsid w:val="796D255D"/>
    <w:rsid w:val="7E0D0EEE"/>
    <w:rsid w:val="7F0835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name="envelope return"/>
    <w:lsdException w:uiPriority="99" w:name="footnote reference"/>
    <w:lsdException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0"/>
      <w:lang w:val="en-US" w:eastAsia="zh-CN" w:bidi="ar-SA"/>
    </w:rPr>
  </w:style>
  <w:style w:type="paragraph" w:styleId="5">
    <w:name w:val="heading 1"/>
    <w:basedOn w:val="1"/>
    <w:next w:val="1"/>
    <w:link w:val="24"/>
    <w:autoRedefine/>
    <w:qFormat/>
    <w:uiPriority w:val="9"/>
    <w:pPr>
      <w:keepNext/>
      <w:keepLines/>
      <w:spacing w:before="340" w:after="330" w:line="578" w:lineRule="auto"/>
      <w:outlineLvl w:val="0"/>
    </w:pPr>
    <w:rPr>
      <w:b/>
      <w:bCs/>
      <w:kern w:val="44"/>
      <w:sz w:val="44"/>
      <w:szCs w:val="44"/>
    </w:rPr>
  </w:style>
  <w:style w:type="paragraph" w:styleId="6">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link w:val="25"/>
    <w:qFormat/>
    <w:uiPriority w:val="0"/>
    <w:pPr>
      <w:keepNext/>
      <w:keepLines/>
      <w:spacing w:before="260" w:after="260" w:line="413" w:lineRule="auto"/>
      <w:outlineLvl w:val="2"/>
    </w:pPr>
    <w:rPr>
      <w:b/>
      <w:sz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afterLines="0" w:line="240" w:lineRule="auto"/>
      <w:ind w:left="420" w:leftChars="200" w:firstLine="420" w:firstLineChars="200"/>
    </w:pPr>
  </w:style>
  <w:style w:type="paragraph" w:styleId="3">
    <w:name w:val="Body Text Indent"/>
    <w:basedOn w:val="1"/>
    <w:next w:val="4"/>
    <w:link w:val="33"/>
    <w:semiHidden/>
    <w:unhideWhenUsed/>
    <w:qFormat/>
    <w:uiPriority w:val="99"/>
    <w:pPr>
      <w:spacing w:after="120"/>
      <w:ind w:left="420" w:leftChars="200"/>
    </w:pPr>
  </w:style>
  <w:style w:type="paragraph" w:styleId="4">
    <w:name w:val="envelope return"/>
    <w:basedOn w:val="1"/>
    <w:semiHidden/>
    <w:qFormat/>
    <w:uiPriority w:val="0"/>
    <w:pPr>
      <w:snapToGrid w:val="0"/>
    </w:pPr>
    <w:rPr>
      <w:rFonts w:ascii="Arial" w:hAnsi="Arial" w:cs="Arial"/>
    </w:rPr>
  </w:style>
  <w:style w:type="paragraph" w:styleId="8">
    <w:name w:val="Normal Indent"/>
    <w:basedOn w:val="1"/>
    <w:qFormat/>
    <w:uiPriority w:val="0"/>
    <w:pPr>
      <w:adjustRightInd w:val="0"/>
      <w:snapToGrid w:val="0"/>
      <w:spacing w:line="360" w:lineRule="auto"/>
      <w:ind w:firstLine="420"/>
    </w:pPr>
    <w:rPr>
      <w:sz w:val="24"/>
    </w:rPr>
  </w:style>
  <w:style w:type="paragraph" w:styleId="9">
    <w:name w:val="Body Text"/>
    <w:basedOn w:val="1"/>
    <w:next w:val="10"/>
    <w:qFormat/>
    <w:uiPriority w:val="0"/>
    <w:rPr>
      <w:rFonts w:ascii="仿宋_GB2312" w:eastAsia="仿宋_GB2312"/>
      <w:kern w:val="2"/>
      <w:sz w:val="32"/>
    </w:rPr>
  </w:style>
  <w:style w:type="paragraph" w:styleId="10">
    <w:name w:val="Quote"/>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11">
    <w:name w:val="List Bullet 2"/>
    <w:basedOn w:val="1"/>
    <w:autoRedefine/>
    <w:semiHidden/>
    <w:unhideWhenUsed/>
    <w:qFormat/>
    <w:uiPriority w:val="99"/>
    <w:pPr>
      <w:numPr>
        <w:ilvl w:val="0"/>
        <w:numId w:val="1"/>
      </w:numPr>
    </w:pPr>
  </w:style>
  <w:style w:type="paragraph" w:styleId="12">
    <w:name w:val="Date"/>
    <w:basedOn w:val="1"/>
    <w:next w:val="1"/>
    <w:link w:val="26"/>
    <w:autoRedefine/>
    <w:qFormat/>
    <w:uiPriority w:val="99"/>
    <w:rPr>
      <w:rFonts w:ascii="Calibri" w:hAnsi="Calibri"/>
      <w:sz w:val="21"/>
      <w:szCs w:val="21"/>
    </w:rPr>
  </w:style>
  <w:style w:type="paragraph" w:styleId="13">
    <w:name w:val="Balloon Text"/>
    <w:basedOn w:val="1"/>
    <w:qFormat/>
    <w:uiPriority w:val="0"/>
    <w:rPr>
      <w:rFonts w:ascii="宋体" w:hAnsi="宋体" w:eastAsia="宋体"/>
      <w:szCs w:val="20"/>
    </w:rPr>
  </w:style>
  <w:style w:type="paragraph" w:styleId="14">
    <w:name w:val="footer"/>
    <w:basedOn w:val="1"/>
    <w:link w:val="27"/>
    <w:autoRedefine/>
    <w:unhideWhenUsed/>
    <w:qFormat/>
    <w:uiPriority w:val="0"/>
    <w:pPr>
      <w:tabs>
        <w:tab w:val="center" w:pos="4153"/>
        <w:tab w:val="right" w:pos="8306"/>
      </w:tabs>
      <w:snapToGrid w:val="0"/>
      <w:jc w:val="left"/>
    </w:pPr>
    <w:rPr>
      <w:sz w:val="18"/>
      <w:szCs w:val="18"/>
    </w:rPr>
  </w:style>
  <w:style w:type="paragraph" w:styleId="15">
    <w:name w:val="header"/>
    <w:basedOn w:val="1"/>
    <w:link w:val="2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99"/>
    <w:pPr>
      <w:spacing w:line="180" w:lineRule="auto"/>
      <w:jc w:val="center"/>
    </w:pPr>
    <w:rPr>
      <w:sz w:val="30"/>
    </w:rPr>
  </w:style>
  <w:style w:type="paragraph" w:styleId="17">
    <w:name w:val="Body Text Indent 3"/>
    <w:basedOn w:val="1"/>
    <w:semiHidden/>
    <w:qFormat/>
    <w:uiPriority w:val="0"/>
    <w:pPr>
      <w:widowControl w:val="0"/>
      <w:spacing w:after="120"/>
      <w:ind w:left="420" w:leftChars="200"/>
    </w:pPr>
    <w:rPr>
      <w:sz w:val="16"/>
      <w:szCs w:val="16"/>
    </w:rPr>
  </w:style>
  <w:style w:type="paragraph" w:styleId="18">
    <w:name w:val="Body Text First Indent"/>
    <w:basedOn w:val="1"/>
    <w:next w:val="2"/>
    <w:qFormat/>
    <w:uiPriority w:val="0"/>
    <w:pPr>
      <w:spacing w:line="360" w:lineRule="auto"/>
      <w:ind w:firstLine="420"/>
    </w:pPr>
    <w:rPr>
      <w:rFonts w:ascii="宋体" w:hAnsi="宋体"/>
      <w:sz w:val="24"/>
    </w:rPr>
  </w:style>
  <w:style w:type="character" w:styleId="21">
    <w:name w:val="page number"/>
    <w:semiHidden/>
    <w:qFormat/>
    <w:uiPriority w:val="0"/>
    <w:rPr>
      <w:lang w:val="en-US" w:eastAsia="en-US" w:bidi="ar-SA"/>
    </w:rPr>
  </w:style>
  <w:style w:type="character" w:styleId="22">
    <w:name w:val="Hyperlink"/>
    <w:qFormat/>
    <w:uiPriority w:val="99"/>
    <w:rPr>
      <w:color w:val="333333"/>
      <w:u w:val="none"/>
    </w:rPr>
  </w:style>
  <w:style w:type="paragraph" w:customStyle="1" w:styleId="23">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24">
    <w:name w:val="标题 1 Char"/>
    <w:basedOn w:val="20"/>
    <w:link w:val="5"/>
    <w:qFormat/>
    <w:uiPriority w:val="9"/>
    <w:rPr>
      <w:rFonts w:ascii="Times New Roman" w:hAnsi="Times New Roman" w:eastAsia="宋体" w:cs="Times New Roman"/>
      <w:b/>
      <w:bCs/>
      <w:kern w:val="44"/>
      <w:sz w:val="44"/>
      <w:szCs w:val="44"/>
    </w:rPr>
  </w:style>
  <w:style w:type="character" w:customStyle="1" w:styleId="25">
    <w:name w:val="标题 3 Char"/>
    <w:basedOn w:val="20"/>
    <w:link w:val="7"/>
    <w:qFormat/>
    <w:uiPriority w:val="0"/>
    <w:rPr>
      <w:rFonts w:ascii="Times New Roman" w:hAnsi="Times New Roman" w:eastAsia="宋体" w:cs="Times New Roman"/>
      <w:b/>
      <w:sz w:val="32"/>
      <w:szCs w:val="20"/>
    </w:rPr>
  </w:style>
  <w:style w:type="character" w:customStyle="1" w:styleId="26">
    <w:name w:val="日期 Char"/>
    <w:basedOn w:val="20"/>
    <w:link w:val="12"/>
    <w:autoRedefine/>
    <w:qFormat/>
    <w:uiPriority w:val="99"/>
    <w:rPr>
      <w:rFonts w:ascii="Calibri" w:hAnsi="Calibri" w:eastAsia="宋体" w:cs="Times New Roman"/>
      <w:szCs w:val="21"/>
    </w:rPr>
  </w:style>
  <w:style w:type="character" w:customStyle="1" w:styleId="27">
    <w:name w:val="页脚 Char"/>
    <w:basedOn w:val="20"/>
    <w:link w:val="14"/>
    <w:autoRedefine/>
    <w:qFormat/>
    <w:uiPriority w:val="0"/>
    <w:rPr>
      <w:rFonts w:ascii="Times New Roman" w:hAnsi="Times New Roman" w:eastAsia="宋体" w:cs="Times New Roman"/>
      <w:sz w:val="18"/>
      <w:szCs w:val="18"/>
    </w:rPr>
  </w:style>
  <w:style w:type="character" w:customStyle="1" w:styleId="28">
    <w:name w:val="页眉 Char"/>
    <w:basedOn w:val="20"/>
    <w:link w:val="15"/>
    <w:qFormat/>
    <w:uiPriority w:val="0"/>
    <w:rPr>
      <w:rFonts w:ascii="Times New Roman" w:hAnsi="Times New Roman" w:eastAsia="宋体" w:cs="Times New Roman"/>
      <w:sz w:val="18"/>
      <w:szCs w:val="18"/>
    </w:rPr>
  </w:style>
  <w:style w:type="paragraph" w:customStyle="1" w:styleId="29">
    <w:name w:val="标准正文"/>
    <w:basedOn w:val="11"/>
    <w:autoRedefine/>
    <w:qFormat/>
    <w:uiPriority w:val="0"/>
    <w:pPr>
      <w:numPr>
        <w:numId w:val="0"/>
      </w:numPr>
      <w:tabs>
        <w:tab w:val="clear" w:pos="780"/>
      </w:tabs>
      <w:spacing w:after="120" w:line="360" w:lineRule="auto"/>
      <w:ind w:left="200" w:leftChars="200" w:firstLine="482"/>
    </w:pPr>
    <w:rPr>
      <w:rFonts w:ascii="Arial" w:hAnsi="Arial"/>
      <w:sz w:val="24"/>
    </w:rPr>
  </w:style>
  <w:style w:type="paragraph" w:customStyle="1" w:styleId="30">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31">
    <w:name w:val="目录 11"/>
    <w:basedOn w:val="1"/>
    <w:next w:val="1"/>
    <w:qFormat/>
    <w:uiPriority w:val="0"/>
    <w:pPr>
      <w:jc w:val="center"/>
    </w:pPr>
    <w:rPr>
      <w:rFonts w:ascii="Calibri" w:hAnsi="Calibri"/>
      <w:sz w:val="30"/>
      <w:szCs w:val="30"/>
    </w:rPr>
  </w:style>
  <w:style w:type="character" w:customStyle="1" w:styleId="32">
    <w:name w:val="font31"/>
    <w:basedOn w:val="20"/>
    <w:qFormat/>
    <w:uiPriority w:val="0"/>
    <w:rPr>
      <w:rFonts w:hint="eastAsia" w:ascii="宋体" w:hAnsi="宋体" w:eastAsia="宋体" w:cs="宋体"/>
      <w:color w:val="000000"/>
      <w:sz w:val="20"/>
      <w:szCs w:val="20"/>
      <w:u w:val="none"/>
    </w:rPr>
  </w:style>
  <w:style w:type="character" w:customStyle="1" w:styleId="33">
    <w:name w:val="正文文本缩进 Char"/>
    <w:basedOn w:val="20"/>
    <w:link w:val="3"/>
    <w:semiHidden/>
    <w:qFormat/>
    <w:uiPriority w:val="99"/>
    <w:rPr>
      <w:rFonts w:ascii="Times New Roman" w:hAnsi="Times New Roman" w:eastAsia="宋体" w:cs="Times New Roman"/>
      <w:sz w:val="28"/>
      <w:szCs w:val="20"/>
    </w:rPr>
  </w:style>
  <w:style w:type="paragraph" w:styleId="34">
    <w:name w:val="List Paragraph"/>
    <w:basedOn w:val="1"/>
    <w:qFormat/>
    <w:uiPriority w:val="34"/>
    <w:pPr>
      <w:ind w:firstLine="420" w:firstLineChars="200"/>
    </w:pPr>
  </w:style>
  <w:style w:type="character" w:customStyle="1" w:styleId="35">
    <w:name w:val="font101"/>
    <w:basedOn w:val="20"/>
    <w:qFormat/>
    <w:uiPriority w:val="0"/>
    <w:rPr>
      <w:rFonts w:hint="eastAsia" w:ascii="宋体" w:hAnsi="宋体" w:eastAsia="宋体" w:cs="宋体"/>
      <w:color w:val="000000"/>
      <w:sz w:val="20"/>
      <w:szCs w:val="20"/>
      <w:u w:val="none"/>
      <w:vertAlign w:val="subscript"/>
    </w:rPr>
  </w:style>
  <w:style w:type="character" w:customStyle="1" w:styleId="36">
    <w:name w:val="font71"/>
    <w:basedOn w:val="20"/>
    <w:qFormat/>
    <w:uiPriority w:val="0"/>
    <w:rPr>
      <w:rFonts w:hint="eastAsia" w:ascii="宋体" w:hAnsi="宋体" w:eastAsia="宋体" w:cs="宋体"/>
      <w:color w:val="000000"/>
      <w:sz w:val="20"/>
      <w:szCs w:val="20"/>
      <w:u w:val="none"/>
    </w:rPr>
  </w:style>
  <w:style w:type="character" w:customStyle="1" w:styleId="37">
    <w:name w:val="font91"/>
    <w:basedOn w:val="20"/>
    <w:qFormat/>
    <w:uiPriority w:val="0"/>
    <w:rPr>
      <w:rFonts w:hint="eastAsia" w:ascii="宋体" w:hAnsi="宋体" w:eastAsia="宋体" w:cs="宋体"/>
      <w:color w:val="000000"/>
      <w:sz w:val="20"/>
      <w:szCs w:val="20"/>
      <w:u w:val="none"/>
      <w:vertAlign w:val="subscript"/>
    </w:rPr>
  </w:style>
  <w:style w:type="character" w:customStyle="1" w:styleId="38">
    <w:name w:val="font41"/>
    <w:basedOn w:val="20"/>
    <w:qFormat/>
    <w:uiPriority w:val="0"/>
    <w:rPr>
      <w:rFonts w:hint="eastAsia" w:ascii="宋体" w:hAnsi="宋体" w:eastAsia="宋体" w:cs="宋体"/>
      <w:color w:val="000000"/>
      <w:sz w:val="20"/>
      <w:szCs w:val="20"/>
      <w:u w:val="none"/>
    </w:rPr>
  </w:style>
  <w:style w:type="character" w:customStyle="1" w:styleId="39">
    <w:name w:val="font121"/>
    <w:qFormat/>
    <w:uiPriority w:val="0"/>
    <w:rPr>
      <w:rFonts w:hint="eastAsia" w:ascii="宋体" w:hAnsi="宋体" w:eastAsia="宋体" w:cs="宋体"/>
      <w:color w:val="000000"/>
      <w:sz w:val="28"/>
      <w:szCs w:val="28"/>
      <w:u w:val="none"/>
    </w:rPr>
  </w:style>
  <w:style w:type="paragraph" w:customStyle="1" w:styleId="40">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41">
    <w:name w:val="标题 2 字符1"/>
    <w:qFormat/>
    <w:uiPriority w:val="0"/>
    <w:rPr>
      <w:rFonts w:hint="eastAsia" w:ascii="黑体" w:hAnsi="黑体" w:eastAsia="Arial" w:cs="黑体"/>
      <w:b/>
      <w:kern w:val="2"/>
      <w:sz w:val="28"/>
    </w:rPr>
  </w:style>
  <w:style w:type="character" w:customStyle="1" w:styleId="42">
    <w:name w:val="标题 2 Char"/>
    <w:qFormat/>
    <w:uiPriority w:val="0"/>
    <w:rPr>
      <w:rFonts w:ascii="宋体" w:hAnsi="宋体" w:eastAsia="黑体"/>
      <w:b/>
      <w:kern w:val="2"/>
      <w:sz w:val="30"/>
      <w:szCs w:val="24"/>
      <w:lang w:val="en-US" w:eastAsia="zh-CN" w:bidi="ar-SA"/>
    </w:rPr>
  </w:style>
  <w:style w:type="paragraph" w:customStyle="1" w:styleId="43">
    <w:name w:val="正文首行缩进1"/>
    <w:basedOn w:val="9"/>
    <w:qFormat/>
    <w:uiPriority w:val="0"/>
    <w:pPr>
      <w:adjustRightInd w:val="0"/>
      <w:spacing w:line="275" w:lineRule="atLeast"/>
      <w:ind w:firstLine="420" w:firstLineChars="0"/>
      <w:jc w:val="both"/>
      <w:textAlignment w:val="baseline"/>
    </w:pPr>
    <w:rPr>
      <w:rFonts w:hAnsi="等线" w:eastAsia="楷体_GB2312"/>
      <w:sz w:val="24"/>
      <w:szCs w:val="22"/>
      <w:lang w:eastAsia="zh-CN"/>
    </w:rPr>
  </w:style>
  <w:style w:type="paragraph" w:customStyle="1" w:styleId="44">
    <w:name w:val="目录 83"/>
    <w:next w:val="1"/>
    <w:qFormat/>
    <w:uiPriority w:val="0"/>
    <w:pPr>
      <w:wordWrap w:val="0"/>
      <w:ind w:left="2550"/>
      <w:jc w:val="both"/>
    </w:pPr>
    <w:rPr>
      <w:rFonts w:ascii="Calibri" w:hAnsi="Calibri" w:eastAsia="宋体" w:cs="Times New Roman"/>
      <w:sz w:val="21"/>
      <w:lang w:val="en-US" w:eastAsia="zh-CN" w:bidi="ar-SA"/>
    </w:rPr>
  </w:style>
  <w:style w:type="character" w:customStyle="1" w:styleId="45">
    <w:name w:val="font51"/>
    <w:basedOn w:val="20"/>
    <w:qFormat/>
    <w:uiPriority w:val="0"/>
    <w:rPr>
      <w:rFonts w:hint="eastAsia" w:ascii="宋体" w:hAnsi="宋体" w:eastAsia="宋体" w:cs="宋体"/>
      <w:color w:val="000000"/>
      <w:sz w:val="20"/>
      <w:szCs w:val="20"/>
      <w:u w:val="none"/>
    </w:rPr>
  </w:style>
  <w:style w:type="character" w:customStyle="1" w:styleId="46">
    <w:name w:val="font61"/>
    <w:basedOn w:val="20"/>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8" Type="http://schemas.openxmlformats.org/officeDocument/2006/relationships/fontTable" Target="fontTable.xml"/><Relationship Id="rId267" Type="http://schemas.openxmlformats.org/officeDocument/2006/relationships/numbering" Target="numbering.xml"/><Relationship Id="rId266" Type="http://schemas.openxmlformats.org/officeDocument/2006/relationships/customXml" Target="../customXml/item1.xml"/><Relationship Id="rId265" Type="http://schemas.openxmlformats.org/officeDocument/2006/relationships/image" Target="media/image258.png"/><Relationship Id="rId264" Type="http://schemas.openxmlformats.org/officeDocument/2006/relationships/image" Target="media/image257.png"/><Relationship Id="rId263" Type="http://schemas.openxmlformats.org/officeDocument/2006/relationships/image" Target="media/image256.png"/><Relationship Id="rId262" Type="http://schemas.openxmlformats.org/officeDocument/2006/relationships/image" Target="media/image255.png"/><Relationship Id="rId261" Type="http://schemas.openxmlformats.org/officeDocument/2006/relationships/image" Target="media/image254.png"/><Relationship Id="rId260" Type="http://schemas.openxmlformats.org/officeDocument/2006/relationships/image" Target="media/image253.png"/><Relationship Id="rId26" Type="http://schemas.openxmlformats.org/officeDocument/2006/relationships/image" Target="media/image19.png"/><Relationship Id="rId259" Type="http://schemas.openxmlformats.org/officeDocument/2006/relationships/image" Target="media/image252.png"/><Relationship Id="rId258" Type="http://schemas.openxmlformats.org/officeDocument/2006/relationships/image" Target="media/image251.png"/><Relationship Id="rId257" Type="http://schemas.openxmlformats.org/officeDocument/2006/relationships/image" Target="media/image250.png"/><Relationship Id="rId256" Type="http://schemas.openxmlformats.org/officeDocument/2006/relationships/image" Target="media/image249.png"/><Relationship Id="rId255" Type="http://schemas.openxmlformats.org/officeDocument/2006/relationships/image" Target="media/image248.png"/><Relationship Id="rId254" Type="http://schemas.openxmlformats.org/officeDocument/2006/relationships/image" Target="media/image247.png"/><Relationship Id="rId253" Type="http://schemas.openxmlformats.org/officeDocument/2006/relationships/image" Target="media/image246.png"/><Relationship Id="rId252" Type="http://schemas.openxmlformats.org/officeDocument/2006/relationships/image" Target="media/image245.png"/><Relationship Id="rId251" Type="http://schemas.openxmlformats.org/officeDocument/2006/relationships/image" Target="media/image244.png"/><Relationship Id="rId250" Type="http://schemas.openxmlformats.org/officeDocument/2006/relationships/image" Target="media/image243.png"/><Relationship Id="rId25" Type="http://schemas.openxmlformats.org/officeDocument/2006/relationships/image" Target="media/image18.png"/><Relationship Id="rId249" Type="http://schemas.openxmlformats.org/officeDocument/2006/relationships/image" Target="media/image242.png"/><Relationship Id="rId248" Type="http://schemas.openxmlformats.org/officeDocument/2006/relationships/image" Target="media/image241.png"/><Relationship Id="rId247" Type="http://schemas.openxmlformats.org/officeDocument/2006/relationships/image" Target="media/image240.png"/><Relationship Id="rId246" Type="http://schemas.openxmlformats.org/officeDocument/2006/relationships/image" Target="media/image239.png"/><Relationship Id="rId245" Type="http://schemas.openxmlformats.org/officeDocument/2006/relationships/image" Target="media/image238.png"/><Relationship Id="rId244" Type="http://schemas.openxmlformats.org/officeDocument/2006/relationships/image" Target="media/image237.png"/><Relationship Id="rId243" Type="http://schemas.openxmlformats.org/officeDocument/2006/relationships/image" Target="media/image236.png"/><Relationship Id="rId242" Type="http://schemas.openxmlformats.org/officeDocument/2006/relationships/image" Target="media/image235.pn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pn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png"/><Relationship Id="rId232" Type="http://schemas.openxmlformats.org/officeDocument/2006/relationships/image" Target="media/image225.png"/><Relationship Id="rId231" Type="http://schemas.openxmlformats.org/officeDocument/2006/relationships/image" Target="media/image224.png"/><Relationship Id="rId230" Type="http://schemas.openxmlformats.org/officeDocument/2006/relationships/image" Target="media/image223.png"/><Relationship Id="rId23" Type="http://schemas.openxmlformats.org/officeDocument/2006/relationships/image" Target="media/image16.png"/><Relationship Id="rId229" Type="http://schemas.openxmlformats.org/officeDocument/2006/relationships/image" Target="media/image222.png"/><Relationship Id="rId228" Type="http://schemas.openxmlformats.org/officeDocument/2006/relationships/image" Target="media/image221.png"/><Relationship Id="rId227" Type="http://schemas.openxmlformats.org/officeDocument/2006/relationships/image" Target="media/image220.png"/><Relationship Id="rId226" Type="http://schemas.openxmlformats.org/officeDocument/2006/relationships/image" Target="media/image219.png"/><Relationship Id="rId225" Type="http://schemas.openxmlformats.org/officeDocument/2006/relationships/image" Target="media/image218.png"/><Relationship Id="rId224" Type="http://schemas.openxmlformats.org/officeDocument/2006/relationships/image" Target="media/image217.png"/><Relationship Id="rId223" Type="http://schemas.openxmlformats.org/officeDocument/2006/relationships/image" Target="media/image216.png"/><Relationship Id="rId222" Type="http://schemas.openxmlformats.org/officeDocument/2006/relationships/image" Target="media/image215.png"/><Relationship Id="rId221" Type="http://schemas.openxmlformats.org/officeDocument/2006/relationships/image" Target="media/image214.png"/><Relationship Id="rId220" Type="http://schemas.openxmlformats.org/officeDocument/2006/relationships/image" Target="media/image213.png"/><Relationship Id="rId22" Type="http://schemas.openxmlformats.org/officeDocument/2006/relationships/image" Target="media/image15.png"/><Relationship Id="rId219" Type="http://schemas.openxmlformats.org/officeDocument/2006/relationships/image" Target="media/image212.png"/><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88</Words>
  <Characters>96</Characters>
  <Lines>56</Lines>
  <Paragraphs>15</Paragraphs>
  <TotalTime>65</TotalTime>
  <ScaleCrop>false</ScaleCrop>
  <LinksUpToDate>false</LinksUpToDate>
  <CharactersWithSpaces>99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2024-01-02T03:06:00Z</dcterms:created>
  <dc:creator>214705744@qq.com</dc:creator>
  <cp:lastModifiedBy>WPS_1572329098</cp:lastModifiedBy>
  <dcterms:modified xsi:type="dcterms:W3CDTF">2025-06-23T01:18:02Z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F4E72599607B4674A2633BF7258F6DAD_13</vt:lpwstr>
  </property>
  <property fmtid="{D5CDD505-2E9C-101B-9397-08002B2CF9AE}" pid="4" name="KSOTemplateDocerSaveRecord">
    <vt:lpwstr>eyJoZGlkIjoiMzliMGZmY2NkNjk3NTZjYjYwYmQ4MGRiYjg0NDI5ZDYiLCJ1c2VySWQiOiI3MDI0MjAzOTkifQ==</vt:lpwstr>
  </property>
</Properties>
</file>