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919D7">
      <w:pPr>
        <w:pStyle w:val="11"/>
        <w:keepNext w:val="0"/>
        <w:keepLines w:val="0"/>
        <w:pageBreakBefore w:val="0"/>
        <w:widowControl w:val="0"/>
        <w:kinsoku/>
        <w:wordWrap/>
        <w:overflowPunct/>
        <w:topLinePunct w:val="0"/>
        <w:autoSpaceDE/>
        <w:autoSpaceDN/>
        <w:bidi w:val="0"/>
        <w:adjustRightInd/>
        <w:snapToGrid/>
        <w:spacing w:line="600" w:lineRule="exact"/>
        <w:ind w:left="2600" w:hanging="2600" w:hangingChars="500"/>
        <w:jc w:val="left"/>
        <w:textAlignment w:val="auto"/>
        <w:rPr>
          <w:rFonts w:hint="eastAsia" w:ascii="方正仿宋_GBK" w:hAnsi="方正仿宋_GBK" w:eastAsia="方正仿宋_GBK" w:cs="方正仿宋_GBK"/>
          <w:b w:val="0"/>
          <w:color w:val="auto"/>
          <w:sz w:val="52"/>
          <w:szCs w:val="52"/>
        </w:rPr>
      </w:pPr>
    </w:p>
    <w:p w14:paraId="6D596DEF">
      <w:pPr>
        <w:pStyle w:val="11"/>
        <w:keepNext w:val="0"/>
        <w:keepLines w:val="0"/>
        <w:pageBreakBefore w:val="0"/>
        <w:widowControl w:val="0"/>
        <w:kinsoku/>
        <w:wordWrap/>
        <w:overflowPunct/>
        <w:topLinePunct w:val="0"/>
        <w:autoSpaceDE/>
        <w:autoSpaceDN/>
        <w:bidi w:val="0"/>
        <w:adjustRightInd/>
        <w:snapToGrid/>
        <w:spacing w:line="600" w:lineRule="exact"/>
        <w:ind w:left="2600" w:hanging="2600" w:hangingChars="500"/>
        <w:jc w:val="left"/>
        <w:textAlignment w:val="auto"/>
        <w:rPr>
          <w:rFonts w:hint="eastAsia" w:ascii="方正仿宋_GBK" w:hAnsi="方正仿宋_GBK" w:eastAsia="方正仿宋_GBK" w:cs="方正仿宋_GBK"/>
          <w:b w:val="0"/>
          <w:color w:val="auto"/>
          <w:sz w:val="52"/>
          <w:szCs w:val="52"/>
        </w:rPr>
      </w:pPr>
    </w:p>
    <w:p w14:paraId="6F7A76E3">
      <w:pPr>
        <w:pStyle w:val="11"/>
        <w:keepNext w:val="0"/>
        <w:keepLines w:val="0"/>
        <w:pageBreakBefore w:val="0"/>
        <w:widowControl w:val="0"/>
        <w:kinsoku/>
        <w:wordWrap/>
        <w:overflowPunct/>
        <w:topLinePunct w:val="0"/>
        <w:autoSpaceDE/>
        <w:autoSpaceDN/>
        <w:bidi w:val="0"/>
        <w:adjustRightInd/>
        <w:snapToGrid/>
        <w:spacing w:line="600" w:lineRule="exact"/>
        <w:ind w:left="2600" w:hanging="2600" w:hangingChars="500"/>
        <w:jc w:val="left"/>
        <w:textAlignment w:val="auto"/>
        <w:rPr>
          <w:rFonts w:hint="eastAsia" w:ascii="方正仿宋_GBK" w:hAnsi="方正仿宋_GBK" w:eastAsia="方正仿宋_GBK" w:cs="方正仿宋_GBK"/>
          <w:b w:val="0"/>
          <w:color w:val="auto"/>
          <w:sz w:val="52"/>
          <w:szCs w:val="52"/>
        </w:rPr>
      </w:pPr>
    </w:p>
    <w:p w14:paraId="4CE2F12A">
      <w:pPr>
        <w:pStyle w:val="4"/>
        <w:bidi w:val="0"/>
        <w:ind w:left="1606" w:hanging="2209" w:hangingChars="500"/>
        <w:jc w:val="center"/>
        <w:rPr>
          <w:rFonts w:hint="eastAsia"/>
          <w:sz w:val="44"/>
          <w:szCs w:val="44"/>
          <w:lang w:eastAsia="zh-CN"/>
        </w:rPr>
      </w:pPr>
      <w:r>
        <w:rPr>
          <w:rFonts w:hint="eastAsia"/>
          <w:sz w:val="44"/>
          <w:szCs w:val="44"/>
        </w:rPr>
        <w:t>重庆市</w:t>
      </w:r>
      <w:r>
        <w:rPr>
          <w:rFonts w:hint="eastAsia"/>
          <w:sz w:val="44"/>
          <w:szCs w:val="44"/>
          <w:lang w:eastAsia="zh-CN"/>
        </w:rPr>
        <w:t>杨家坪中学</w:t>
      </w:r>
    </w:p>
    <w:p w14:paraId="0F7F2BA7">
      <w:pPr>
        <w:pStyle w:val="4"/>
        <w:bidi w:val="0"/>
        <w:ind w:left="1606" w:hanging="2209" w:hangingChars="500"/>
        <w:jc w:val="center"/>
        <w:rPr>
          <w:rFonts w:hint="default"/>
          <w:sz w:val="44"/>
          <w:szCs w:val="44"/>
          <w:lang w:val="en-US" w:eastAsia="zh-CN"/>
        </w:rPr>
      </w:pPr>
      <w:r>
        <w:rPr>
          <w:rFonts w:hint="eastAsia"/>
          <w:sz w:val="44"/>
          <w:szCs w:val="44"/>
          <w:lang w:val="en-US" w:eastAsia="zh-CN"/>
        </w:rPr>
        <w:t>A区食堂设备竞采文件</w:t>
      </w:r>
    </w:p>
    <w:p w14:paraId="3A51B230">
      <w:pPr>
        <w:spacing w:line="360" w:lineRule="auto"/>
        <w:jc w:val="center"/>
        <w:rPr>
          <w:rFonts w:hint="eastAsia" w:ascii="方正仿宋_GBK" w:hAnsi="方正仿宋_GBK" w:eastAsia="方正仿宋_GBK" w:cs="方正仿宋_GBK"/>
          <w:b w:val="0"/>
          <w:color w:val="auto"/>
          <w:kern w:val="2"/>
          <w:sz w:val="52"/>
          <w:szCs w:val="52"/>
          <w:lang w:val="en-US" w:eastAsia="zh-CN" w:bidi="ar-SA"/>
        </w:rPr>
      </w:pPr>
    </w:p>
    <w:p w14:paraId="25772114">
      <w:pPr>
        <w:spacing w:line="360" w:lineRule="auto"/>
        <w:jc w:val="center"/>
        <w:rPr>
          <w:rFonts w:hint="eastAsia" w:ascii="方正仿宋_GBK" w:hAnsi="方正仿宋_GBK" w:eastAsia="方正仿宋_GBK" w:cs="方正仿宋_GBK"/>
          <w:b w:val="0"/>
          <w:color w:val="auto"/>
          <w:kern w:val="2"/>
          <w:sz w:val="52"/>
          <w:szCs w:val="52"/>
          <w:lang w:val="en-US" w:eastAsia="zh-CN" w:bidi="ar-SA"/>
        </w:rPr>
      </w:pPr>
    </w:p>
    <w:p w14:paraId="1196FEBC">
      <w:pPr>
        <w:spacing w:line="360" w:lineRule="auto"/>
        <w:jc w:val="center"/>
        <w:rPr>
          <w:rFonts w:hint="eastAsia" w:ascii="方正仿宋_GBK" w:hAnsi="方正仿宋_GBK" w:eastAsia="方正仿宋_GBK" w:cs="方正仿宋_GBK"/>
          <w:b w:val="0"/>
          <w:color w:val="auto"/>
          <w:kern w:val="2"/>
          <w:sz w:val="52"/>
          <w:szCs w:val="52"/>
          <w:lang w:val="en-US" w:eastAsia="zh-CN" w:bidi="ar-SA"/>
        </w:rPr>
      </w:pPr>
    </w:p>
    <w:p w14:paraId="487354AA">
      <w:pPr>
        <w:spacing w:line="360" w:lineRule="auto"/>
        <w:jc w:val="center"/>
        <w:rPr>
          <w:rFonts w:hint="eastAsia" w:ascii="方正仿宋_GBK" w:hAnsi="方正仿宋_GBK" w:eastAsia="方正仿宋_GBK" w:cs="方正仿宋_GBK"/>
          <w:b w:val="0"/>
          <w:color w:val="auto"/>
          <w:kern w:val="2"/>
          <w:sz w:val="52"/>
          <w:szCs w:val="52"/>
          <w:lang w:val="en-US" w:eastAsia="zh-CN" w:bidi="ar-SA"/>
        </w:rPr>
      </w:pPr>
    </w:p>
    <w:p w14:paraId="5D38A92D">
      <w:pPr>
        <w:spacing w:line="360" w:lineRule="auto"/>
        <w:jc w:val="center"/>
        <w:rPr>
          <w:rFonts w:hint="eastAsia" w:ascii="方正仿宋_GBK" w:hAnsi="方正仿宋_GBK" w:eastAsia="方正仿宋_GBK" w:cs="方正仿宋_GBK"/>
          <w:b w:val="0"/>
          <w:color w:val="auto"/>
          <w:kern w:val="2"/>
          <w:sz w:val="52"/>
          <w:szCs w:val="52"/>
          <w:lang w:val="en-US" w:eastAsia="zh-CN" w:bidi="ar-SA"/>
        </w:rPr>
      </w:pPr>
    </w:p>
    <w:p w14:paraId="7D048F0D">
      <w:pPr>
        <w:spacing w:line="700" w:lineRule="exact"/>
        <w:ind w:firstLine="640" w:firstLineChars="200"/>
        <w:jc w:val="center"/>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 w:val="32"/>
          <w:szCs w:val="32"/>
        </w:rPr>
        <w:t>采 购 人：</w:t>
      </w:r>
      <w:r>
        <w:rPr>
          <w:rFonts w:hint="eastAsia" w:ascii="方正仿宋_GBK" w:hAnsi="方正仿宋_GBK" w:eastAsia="方正仿宋_GBK" w:cs="方正仿宋_GBK"/>
          <w:color w:val="auto"/>
          <w:sz w:val="32"/>
          <w:szCs w:val="32"/>
          <w:lang w:eastAsia="zh-CN"/>
        </w:rPr>
        <w:t>重庆市杨家坪中学</w:t>
      </w:r>
    </w:p>
    <w:p w14:paraId="5B957CA7">
      <w:pPr>
        <w:pStyle w:val="7"/>
        <w:jc w:val="center"/>
        <w:rPr>
          <w:rFonts w:hint="eastAsia" w:ascii="方正仿宋_GBK" w:hAnsi="方正仿宋_GBK" w:eastAsia="方正仿宋_GBK" w:cs="方正仿宋_GBK"/>
          <w:color w:val="auto"/>
          <w:szCs w:val="32"/>
        </w:rPr>
      </w:pPr>
    </w:p>
    <w:p w14:paraId="21925617">
      <w:pPr>
        <w:pStyle w:val="7"/>
        <w:jc w:val="center"/>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rPr>
        <w:t>202</w:t>
      </w:r>
      <w:r>
        <w:rPr>
          <w:rFonts w:hint="eastAsia" w:ascii="方正仿宋_GBK" w:hAnsi="方正仿宋_GBK" w:eastAsia="方正仿宋_GBK" w:cs="方正仿宋_GBK"/>
          <w:color w:val="auto"/>
          <w:szCs w:val="32"/>
          <w:lang w:val="en-US" w:eastAsia="zh-CN"/>
        </w:rPr>
        <w:t>5年7月</w:t>
      </w:r>
    </w:p>
    <w:p w14:paraId="52554A89">
      <w:pPr>
        <w:rPr>
          <w:rFonts w:hint="eastAsia" w:ascii="方正仿宋_GBK" w:hAnsi="方正仿宋_GBK" w:eastAsia="方正仿宋_GBK" w:cs="方正仿宋_GBK"/>
          <w:color w:val="auto"/>
          <w:szCs w:val="32"/>
          <w:lang w:val="en-US" w:eastAsia="zh-CN"/>
        </w:rPr>
      </w:pPr>
    </w:p>
    <w:p w14:paraId="4B787B19">
      <w:pPr>
        <w:rPr>
          <w:rFonts w:hint="eastAsia" w:ascii="方正仿宋_GBK" w:hAnsi="方正仿宋_GBK" w:eastAsia="方正仿宋_GBK" w:cs="方正仿宋_GBK"/>
          <w:color w:val="auto"/>
          <w:szCs w:val="32"/>
          <w:lang w:val="en-US" w:eastAsia="zh-CN"/>
        </w:rPr>
      </w:pPr>
    </w:p>
    <w:p w14:paraId="7E0CD6A7">
      <w:pPr>
        <w:rPr>
          <w:rFonts w:hint="eastAsia" w:eastAsiaTheme="minorEastAsia"/>
          <w:color w:val="auto"/>
          <w:lang w:eastAsia="zh-CN"/>
        </w:rPr>
      </w:pPr>
    </w:p>
    <w:p w14:paraId="32AA8C3E">
      <w:pPr>
        <w:pStyle w:val="4"/>
        <w:pageBreakBefore w:val="0"/>
        <w:numPr>
          <w:ilvl w:val="0"/>
          <w:numId w:val="1"/>
        </w:numPr>
        <w:kinsoku/>
        <w:wordWrap/>
        <w:overflowPunct/>
        <w:topLinePunct w:val="0"/>
        <w:autoSpaceDE/>
        <w:autoSpaceDN/>
        <w:bidi w:val="0"/>
        <w:spacing w:before="0" w:after="0" w:line="5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采购内容</w:t>
      </w:r>
    </w:p>
    <w:tbl>
      <w:tblPr>
        <w:tblStyle w:val="12"/>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4"/>
        <w:gridCol w:w="1917"/>
        <w:gridCol w:w="1308"/>
        <w:gridCol w:w="1231"/>
      </w:tblGrid>
      <w:tr w14:paraId="4ABA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354" w:type="dxa"/>
            <w:vAlign w:val="center"/>
          </w:tcPr>
          <w:p w14:paraId="774D4495">
            <w:pPr>
              <w:pageBreakBefore w:val="0"/>
              <w:widowControl/>
              <w:kinsoku/>
              <w:wordWrap/>
              <w:overflowPunct/>
              <w:topLinePunct w:val="0"/>
              <w:autoSpaceDE/>
              <w:autoSpaceDN/>
              <w:bidi w:val="0"/>
              <w:spacing w:line="560" w:lineRule="exact"/>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项目名称</w:t>
            </w:r>
          </w:p>
        </w:tc>
        <w:tc>
          <w:tcPr>
            <w:tcW w:w="1917" w:type="dxa"/>
            <w:vAlign w:val="center"/>
          </w:tcPr>
          <w:p w14:paraId="4FFE83F8">
            <w:pPr>
              <w:pageBreakBefore w:val="0"/>
              <w:widowControl/>
              <w:kinsoku/>
              <w:wordWrap/>
              <w:overflowPunct/>
              <w:topLinePunct w:val="0"/>
              <w:autoSpaceDE/>
              <w:autoSpaceDN/>
              <w:bidi w:val="0"/>
              <w:spacing w:line="560" w:lineRule="exact"/>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采购预算</w:t>
            </w:r>
          </w:p>
          <w:p w14:paraId="15AC0B8F">
            <w:pPr>
              <w:pageBreakBefore w:val="0"/>
              <w:kinsoku/>
              <w:wordWrap/>
              <w:overflowPunct/>
              <w:topLinePunct w:val="0"/>
              <w:autoSpaceDE/>
              <w:autoSpaceDN/>
              <w:bidi w:val="0"/>
              <w:spacing w:line="560" w:lineRule="exact"/>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（元）</w:t>
            </w:r>
          </w:p>
        </w:tc>
        <w:tc>
          <w:tcPr>
            <w:tcW w:w="1308" w:type="dxa"/>
            <w:vAlign w:val="center"/>
          </w:tcPr>
          <w:p w14:paraId="2BE53FDA">
            <w:pPr>
              <w:pageBreakBefore w:val="0"/>
              <w:kinsoku/>
              <w:wordWrap/>
              <w:overflowPunct/>
              <w:topLinePunct w:val="0"/>
              <w:autoSpaceDE/>
              <w:autoSpaceDN/>
              <w:bidi w:val="0"/>
              <w:spacing w:line="560" w:lineRule="exact"/>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资金来源</w:t>
            </w:r>
          </w:p>
        </w:tc>
        <w:tc>
          <w:tcPr>
            <w:tcW w:w="1231" w:type="dxa"/>
            <w:vAlign w:val="center"/>
          </w:tcPr>
          <w:p w14:paraId="4344AC2C">
            <w:pPr>
              <w:pageBreakBefore w:val="0"/>
              <w:kinsoku/>
              <w:wordWrap/>
              <w:overflowPunct/>
              <w:topLinePunct w:val="0"/>
              <w:autoSpaceDE/>
              <w:autoSpaceDN/>
              <w:bidi w:val="0"/>
              <w:spacing w:line="560" w:lineRule="exact"/>
              <w:jc w:val="center"/>
              <w:rPr>
                <w:rFonts w:hint="eastAsia" w:ascii="方正仿宋_GBK" w:hAnsi="方正仿宋_GBK" w:eastAsia="方正仿宋_GBK" w:cs="方正仿宋_GBK"/>
                <w:b/>
                <w:bCs/>
                <w:color w:val="auto"/>
                <w:kern w:val="0"/>
                <w:sz w:val="24"/>
                <w:szCs w:val="24"/>
              </w:rPr>
            </w:pPr>
            <w:r>
              <w:rPr>
                <w:rFonts w:hint="eastAsia" w:ascii="方正仿宋_GBK" w:hAnsi="方正仿宋_GBK" w:eastAsia="方正仿宋_GBK" w:cs="方正仿宋_GBK"/>
                <w:b/>
                <w:bCs/>
                <w:color w:val="auto"/>
                <w:kern w:val="0"/>
                <w:sz w:val="24"/>
                <w:szCs w:val="24"/>
              </w:rPr>
              <w:t>备注</w:t>
            </w:r>
          </w:p>
        </w:tc>
      </w:tr>
      <w:tr w14:paraId="6680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354" w:type="dxa"/>
            <w:vAlign w:val="center"/>
          </w:tcPr>
          <w:p w14:paraId="2A57997E">
            <w:pPr>
              <w:pageBreakBefore w:val="0"/>
              <w:widowControl/>
              <w:kinsoku/>
              <w:wordWrap/>
              <w:overflowPunct/>
              <w:topLinePunct w:val="0"/>
              <w:autoSpaceDE/>
              <w:autoSpaceDN/>
              <w:bidi w:val="0"/>
              <w:spacing w:line="56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重庆市杨家坪中学A区</w:t>
            </w:r>
          </w:p>
          <w:p w14:paraId="474DD875">
            <w:pPr>
              <w:pageBreakBefore w:val="0"/>
              <w:widowControl/>
              <w:kinsoku/>
              <w:wordWrap/>
              <w:overflowPunct/>
              <w:topLinePunct w:val="0"/>
              <w:autoSpaceDE/>
              <w:autoSpaceDN/>
              <w:bidi w:val="0"/>
              <w:spacing w:line="56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食堂设备采购项目</w:t>
            </w:r>
          </w:p>
        </w:tc>
        <w:tc>
          <w:tcPr>
            <w:tcW w:w="1917" w:type="dxa"/>
            <w:vAlign w:val="center"/>
          </w:tcPr>
          <w:p w14:paraId="1962BCA5">
            <w:pPr>
              <w:pageBreakBefore w:val="0"/>
              <w:widowControl/>
              <w:kinsoku/>
              <w:wordWrap/>
              <w:overflowPunct/>
              <w:topLinePunct w:val="0"/>
              <w:autoSpaceDE/>
              <w:autoSpaceDN/>
              <w:bidi w:val="0"/>
              <w:spacing w:line="560" w:lineRule="exact"/>
              <w:jc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225000.00</w:t>
            </w:r>
          </w:p>
        </w:tc>
        <w:tc>
          <w:tcPr>
            <w:tcW w:w="1308" w:type="dxa"/>
            <w:vAlign w:val="center"/>
          </w:tcPr>
          <w:p w14:paraId="66324376">
            <w:pPr>
              <w:pageBreakBefore w:val="0"/>
              <w:widowControl/>
              <w:kinsoku/>
              <w:wordWrap/>
              <w:overflowPunct/>
              <w:topLinePunct w:val="0"/>
              <w:autoSpaceDE/>
              <w:autoSpaceDN/>
              <w:bidi w:val="0"/>
              <w:spacing w:line="56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财政资金</w:t>
            </w:r>
          </w:p>
        </w:tc>
        <w:tc>
          <w:tcPr>
            <w:tcW w:w="1231" w:type="dxa"/>
            <w:vAlign w:val="center"/>
          </w:tcPr>
          <w:p w14:paraId="02542E29">
            <w:pPr>
              <w:pageBreakBefore w:val="0"/>
              <w:widowControl/>
              <w:kinsoku/>
              <w:wordWrap/>
              <w:overflowPunct/>
              <w:topLinePunct w:val="0"/>
              <w:autoSpaceDE/>
              <w:autoSpaceDN/>
              <w:bidi w:val="0"/>
              <w:spacing w:line="56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w:t>
            </w:r>
          </w:p>
        </w:tc>
      </w:tr>
    </w:tbl>
    <w:p w14:paraId="2ACD7D25">
      <w:pPr>
        <w:pStyle w:val="4"/>
        <w:pageBreakBefore w:val="0"/>
        <w:numPr>
          <w:ilvl w:val="0"/>
          <w:numId w:val="1"/>
        </w:numPr>
        <w:kinsoku/>
        <w:wordWrap/>
        <w:overflowPunct/>
        <w:topLinePunct w:val="0"/>
        <w:autoSpaceDE/>
        <w:autoSpaceDN/>
        <w:bidi w:val="0"/>
        <w:spacing w:before="0" w:after="0" w:line="5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资格</w:t>
      </w:r>
    </w:p>
    <w:p w14:paraId="2887BD04">
      <w:pPr>
        <w:pageBreakBefore w:val="0"/>
        <w:kinsoku/>
        <w:wordWrap/>
        <w:overflowPunct/>
        <w:topLinePunct w:val="0"/>
        <w:autoSpaceDE/>
        <w:autoSpaceDN/>
        <w:bidi w:val="0"/>
        <w:spacing w:line="360" w:lineRule="auto"/>
        <w:ind w:firstLine="566" w:firstLineChars="236"/>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（一）基本资格条件</w:t>
      </w:r>
    </w:p>
    <w:p w14:paraId="226D9D2F">
      <w:pPr>
        <w:pageBreakBefore w:val="0"/>
        <w:kinsoku/>
        <w:wordWrap/>
        <w:overflowPunct/>
        <w:topLinePunct w:val="0"/>
        <w:autoSpaceDE/>
        <w:autoSpaceDN/>
        <w:bidi w:val="0"/>
        <w:snapToGrid w:val="0"/>
        <w:spacing w:line="360" w:lineRule="auto"/>
        <w:ind w:firstLine="566" w:firstLineChars="236"/>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1.施工资质：具有建筑装修装饰工程专业承包贰级及以上资质或建筑工程施工总承包叁级及以上资质（提供证书复印件加盖供应商公章）。（涉及结构的必须是建筑工程施工总承包叁级及以上资质）</w:t>
      </w:r>
    </w:p>
    <w:p w14:paraId="16F6E55A">
      <w:pPr>
        <w:pageBreakBefore w:val="0"/>
        <w:kinsoku/>
        <w:wordWrap/>
        <w:overflowPunct/>
        <w:topLinePunct w:val="0"/>
        <w:autoSpaceDE/>
        <w:autoSpaceDN/>
        <w:bidi w:val="0"/>
        <w:snapToGrid w:val="0"/>
        <w:spacing w:line="360" w:lineRule="auto"/>
        <w:ind w:firstLine="566" w:firstLineChars="236"/>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2.竞标人具备建设行政主管部门颁发的有效的安全生产许可证（须提供有效的安全生产许可证复印件）</w:t>
      </w:r>
    </w:p>
    <w:p w14:paraId="22AE37A8">
      <w:pPr>
        <w:pageBreakBefore w:val="0"/>
        <w:kinsoku/>
        <w:wordWrap/>
        <w:overflowPunct/>
        <w:topLinePunct w:val="0"/>
        <w:autoSpaceDE/>
        <w:autoSpaceDN/>
        <w:bidi w:val="0"/>
        <w:spacing w:line="360" w:lineRule="auto"/>
        <w:ind w:firstLine="566" w:firstLineChars="236"/>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（二）现场踏勘</w:t>
      </w:r>
    </w:p>
    <w:p w14:paraId="60D38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lang w:val="en-US" w:eastAsia="zh-CN"/>
        </w:rPr>
        <w:t>踏勘时间：7</w:t>
      </w:r>
      <w:r>
        <w:rPr>
          <w:rFonts w:hint="eastAsia" w:ascii="方正仿宋_GBK" w:hAnsi="方正仿宋_GBK" w:eastAsia="方正仿宋_GBK" w:cs="方正仿宋_GBK"/>
          <w:color w:val="auto"/>
          <w:sz w:val="24"/>
          <w:szCs w:val="24"/>
          <w:highlight w:val="none"/>
          <w:lang w:val="en-US" w:eastAsia="zh-CN"/>
        </w:rPr>
        <w:t>月4日，上午9:00-11:30；</w:t>
      </w:r>
    </w:p>
    <w:p w14:paraId="2C10D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联系人：黄老师  17725124428；</w:t>
      </w:r>
    </w:p>
    <w:p w14:paraId="2BF56C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注：未现场踏勘的投标供应商，采购人则视其已知晓所有采购内容。</w:t>
      </w:r>
    </w:p>
    <w:p w14:paraId="04A0E33A">
      <w:pPr>
        <w:pageBreakBefore w:val="0"/>
        <w:numPr>
          <w:ilvl w:val="0"/>
          <w:numId w:val="1"/>
        </w:numPr>
        <w:kinsoku/>
        <w:wordWrap/>
        <w:overflowPunct/>
        <w:topLinePunct w:val="0"/>
        <w:autoSpaceDE/>
        <w:autoSpaceDN/>
        <w:bidi w:val="0"/>
        <w:spacing w:line="36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b/>
          <w:color w:val="auto"/>
          <w:sz w:val="24"/>
          <w:szCs w:val="24"/>
        </w:rPr>
        <w:t>采购内容</w:t>
      </w:r>
    </w:p>
    <w:p w14:paraId="18FE9D14">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2"/>
          <w:sz w:val="30"/>
          <w:szCs w:val="30"/>
          <w:lang w:val="en-US" w:eastAsia="zh-CN" w:bidi="ar-SA"/>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地点：</w:t>
      </w:r>
      <w:r>
        <w:rPr>
          <w:rFonts w:hint="eastAsia" w:ascii="方正仿宋_GBK" w:hAnsi="方正仿宋_GBK" w:eastAsia="方正仿宋_GBK" w:cs="方正仿宋_GBK"/>
          <w:color w:val="auto"/>
          <w:sz w:val="24"/>
          <w:szCs w:val="24"/>
          <w:lang w:val="en-US" w:eastAsia="zh-CN"/>
        </w:rPr>
        <w:t>重庆市九龙坡区杨家坪中学A区食堂；</w:t>
      </w:r>
    </w:p>
    <w:p w14:paraId="2AFC5F00">
      <w:pPr>
        <w:pageBreakBefore w:val="0"/>
        <w:kinsoku/>
        <w:wordWrap/>
        <w:overflowPunct/>
        <w:topLinePunct w:val="0"/>
        <w:autoSpaceDE/>
        <w:autoSpaceDN/>
        <w:bidi w:val="0"/>
        <w:spacing w:line="360" w:lineRule="auto"/>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2.项目内容 ：详细见附件1采购清单；</w:t>
      </w:r>
    </w:p>
    <w:p w14:paraId="1A6FA79C">
      <w:pPr>
        <w:pageBreakBefore w:val="0"/>
        <w:kinsoku/>
        <w:wordWrap/>
        <w:overflowPunct/>
        <w:topLinePunct w:val="0"/>
        <w:autoSpaceDE/>
        <w:autoSpaceDN/>
        <w:bidi w:val="0"/>
        <w:spacing w:line="360" w:lineRule="auto"/>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3.质保期为竣工验收合格日起算3年。</w:t>
      </w:r>
    </w:p>
    <w:p w14:paraId="0660CCAB">
      <w:pPr>
        <w:pageBreakBefore w:val="0"/>
        <w:numPr>
          <w:ilvl w:val="0"/>
          <w:numId w:val="1"/>
        </w:numPr>
        <w:kinsoku/>
        <w:wordWrap/>
        <w:overflowPunct/>
        <w:topLinePunct w:val="0"/>
        <w:autoSpaceDE/>
        <w:autoSpaceDN/>
        <w:bidi w:val="0"/>
        <w:spacing w:line="360" w:lineRule="auto"/>
        <w:textAlignment w:val="auto"/>
        <w:rPr>
          <w:rFonts w:hint="eastAsia"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采购方式</w:t>
      </w:r>
    </w:p>
    <w:p w14:paraId="36AD0149">
      <w:pPr>
        <w:pageBreakBefore w:val="0"/>
        <w:kinsoku/>
        <w:wordWrap/>
        <w:overflowPunct/>
        <w:topLinePunct w:val="0"/>
        <w:autoSpaceDE/>
        <w:autoSpaceDN/>
        <w:bidi w:val="0"/>
        <w:spacing w:line="360" w:lineRule="auto"/>
        <w:ind w:firstLine="480" w:firstLineChars="200"/>
        <w:textAlignment w:val="auto"/>
        <w:rPr>
          <w:rFonts w:hint="eastAsia"/>
          <w:lang w:val="en-US" w:eastAsia="zh-CN"/>
        </w:rPr>
      </w:pPr>
      <w:r>
        <w:rPr>
          <w:rFonts w:hint="eastAsia" w:ascii="方正仿宋_GBK" w:hAnsi="方正仿宋_GBK" w:eastAsia="方正仿宋_GBK" w:cs="方正仿宋_GBK"/>
          <w:color w:val="auto"/>
          <w:sz w:val="24"/>
          <w:szCs w:val="24"/>
          <w:lang w:val="en-US" w:eastAsia="zh-CN"/>
        </w:rPr>
        <w:t>满足资格性和符合性审查的投标人，采购人按最低中标法进行采购。</w:t>
      </w:r>
    </w:p>
    <w:p w14:paraId="61233CAE">
      <w:pPr>
        <w:pageBreakBefore w:val="0"/>
        <w:numPr>
          <w:ilvl w:val="0"/>
          <w:numId w:val="1"/>
        </w:numPr>
        <w:kinsoku/>
        <w:wordWrap/>
        <w:overflowPunct/>
        <w:topLinePunct w:val="0"/>
        <w:autoSpaceDE/>
        <w:autoSpaceDN/>
        <w:bidi w:val="0"/>
        <w:spacing w:line="360" w:lineRule="auto"/>
        <w:textAlignment w:val="auto"/>
        <w:rPr>
          <w:rFonts w:hint="eastAsia"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报价要求</w:t>
      </w:r>
    </w:p>
    <w:p w14:paraId="37219EC3">
      <w:pPr>
        <w:pageBreakBefore w:val="0"/>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1．供应商的报价应由供应商根据竞采文件、采购服务内容、服务期、国家及地方的技术标准、规范及规程等，并结合本企业的经营情况、自身实力及市场行情对质量、服务期的要求自主报价。</w:t>
      </w:r>
    </w:p>
    <w:p w14:paraId="0B90C0A7">
      <w:pPr>
        <w:pageBreakBefore w:val="0"/>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2. 供应商的报价是为实施和完成本货物采购服务内容所确定的全部内容所需的所有费用：包含完成本项目所需的人工费、材料费、机械费、企业管理费、利润、风险费用、税金、安全文明施工费、措施费、规费、高温补贴、成品保护、清洁费、质保期内的维护费用、</w:t>
      </w:r>
      <w:r>
        <w:rPr>
          <w:rFonts w:hint="eastAsia" w:ascii="方正仿宋_GBK" w:hAnsi="方正仿宋_GBK" w:eastAsia="方正仿宋_GBK" w:cs="方正仿宋_GBK"/>
          <w:b w:val="0"/>
          <w:color w:val="auto"/>
          <w:kern w:val="2"/>
          <w:sz w:val="24"/>
          <w:szCs w:val="24"/>
          <w:highlight w:val="none"/>
          <w:lang w:val="en-US" w:eastAsia="zh-CN" w:bidi="ar-SA"/>
        </w:rPr>
        <w:t>国家电力行业及供电局有关部门标准和运行要求验收合格并交付业主使用（通电）的全部费用（若有）等</w:t>
      </w:r>
      <w:r>
        <w:rPr>
          <w:rFonts w:hint="eastAsia" w:ascii="方正仿宋_GBK" w:hAnsi="方正仿宋_GBK" w:eastAsia="方正仿宋_GBK" w:cs="方正仿宋_GBK"/>
          <w:b w:val="0"/>
          <w:color w:val="auto"/>
          <w:kern w:val="2"/>
          <w:sz w:val="24"/>
          <w:szCs w:val="24"/>
          <w:lang w:val="en-US" w:eastAsia="zh-CN" w:bidi="ar-SA"/>
        </w:rPr>
        <w:t xml:space="preserve">所有费用以及合同文件中明示或暗示的应由供应商承担的所有责任、义务、一般风险及相应的费用。   </w:t>
      </w:r>
    </w:p>
    <w:p w14:paraId="79C0F192">
      <w:pPr>
        <w:pageBreakBefore w:val="0"/>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3.根据本项目的实际情况，垃圾外运的运距由供应商自行考虑，中标后综合单价不作任何调整，由于建筑垃圾的弃置所造成的一切赔偿由供应商自行负责并承担相应费用。</w:t>
      </w:r>
    </w:p>
    <w:p w14:paraId="0CF381F8">
      <w:pPr>
        <w:pageBreakBefore w:val="0"/>
        <w:kinsoku/>
        <w:wordWrap/>
        <w:overflowPunct/>
        <w:topLinePunct w:val="0"/>
        <w:autoSpaceDE/>
        <w:autoSpaceDN/>
        <w:bidi w:val="0"/>
        <w:spacing w:line="360" w:lineRule="auto"/>
        <w:ind w:firstLine="482" w:firstLineChars="200"/>
        <w:jc w:val="left"/>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六、质量标准</w:t>
      </w:r>
    </w:p>
    <w:p w14:paraId="7360EDE6">
      <w:pPr>
        <w:pageBreakBefore w:val="0"/>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val="0"/>
          <w:color w:val="auto"/>
          <w:kern w:val="2"/>
          <w:sz w:val="24"/>
          <w:szCs w:val="24"/>
          <w:lang w:val="en-US" w:eastAsia="zh-CN" w:bidi="ar-SA"/>
        </w:rPr>
        <w:t>货物质量符合强制性质量标准，符合国家和重庆市现行有关质量验收规范要求，并达到合格标准。</w:t>
      </w:r>
    </w:p>
    <w:p w14:paraId="4E4BFF7C">
      <w:pPr>
        <w:pageBreakBefore w:val="0"/>
        <w:kinsoku/>
        <w:wordWrap/>
        <w:overflowPunct/>
        <w:topLinePunct w:val="0"/>
        <w:autoSpaceDE/>
        <w:autoSpaceDN/>
        <w:bidi w:val="0"/>
        <w:spacing w:line="360" w:lineRule="auto"/>
        <w:ind w:left="479" w:leftChars="228" w:firstLine="0" w:firstLineChars="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bCs/>
          <w:color w:val="auto"/>
          <w:sz w:val="24"/>
          <w:szCs w:val="24"/>
          <w:lang w:val="en-US" w:eastAsia="zh-CN"/>
        </w:rPr>
        <w:t>七、</w:t>
      </w:r>
      <w:r>
        <w:rPr>
          <w:rFonts w:hint="eastAsia" w:ascii="方正仿宋_GBK" w:hAnsi="方正仿宋_GBK" w:eastAsia="方正仿宋_GBK" w:cs="方正仿宋_GBK"/>
          <w:b/>
          <w:bCs/>
          <w:color w:val="auto"/>
          <w:sz w:val="24"/>
          <w:szCs w:val="24"/>
        </w:rPr>
        <w:t>付款方式</w:t>
      </w:r>
      <w:r>
        <w:rPr>
          <w:rFonts w:hint="eastAsia" w:ascii="方正仿宋_GBK" w:hAnsi="方正仿宋_GBK" w:eastAsia="方正仿宋_GBK" w:cs="方正仿宋_GBK"/>
          <w:b/>
          <w:bCs/>
          <w:color w:val="auto"/>
          <w:sz w:val="24"/>
          <w:szCs w:val="24"/>
        </w:rPr>
        <w:br w:type="textWrapping"/>
      </w:r>
      <w:r>
        <w:rPr>
          <w:rFonts w:hint="eastAsia" w:ascii="方正仿宋_GBK" w:hAnsi="方正仿宋_GBK" w:eastAsia="方正仿宋_GBK" w:cs="方正仿宋_GBK"/>
          <w:b w:val="0"/>
          <w:color w:val="auto"/>
          <w:kern w:val="2"/>
          <w:sz w:val="24"/>
          <w:szCs w:val="24"/>
          <w:lang w:val="en-US" w:eastAsia="zh-CN" w:bidi="ar-SA"/>
        </w:rPr>
        <w:t>1.项目不支付预付款。</w:t>
      </w:r>
      <w:r>
        <w:rPr>
          <w:rFonts w:hint="eastAsia" w:ascii="方正仿宋_GBK" w:hAnsi="方正仿宋_GBK" w:eastAsia="方正仿宋_GBK" w:cs="方正仿宋_GBK"/>
          <w:b w:val="0"/>
          <w:color w:val="auto"/>
          <w:kern w:val="2"/>
          <w:sz w:val="24"/>
          <w:szCs w:val="24"/>
          <w:lang w:val="en-US" w:eastAsia="zh-CN" w:bidi="ar-SA"/>
        </w:rPr>
        <w:br w:type="textWrapping"/>
      </w:r>
      <w:r>
        <w:rPr>
          <w:rFonts w:hint="eastAsia" w:ascii="方正仿宋_GBK" w:hAnsi="方正仿宋_GBK" w:eastAsia="方正仿宋_GBK" w:cs="方正仿宋_GBK"/>
          <w:b w:val="0"/>
          <w:color w:val="auto"/>
          <w:kern w:val="2"/>
          <w:sz w:val="24"/>
          <w:szCs w:val="24"/>
          <w:lang w:val="en-US" w:eastAsia="zh-CN" w:bidi="ar-SA"/>
        </w:rPr>
        <w:t>2.付款方式：安装竣工验收合格后，支付至项目合同价格的100%；</w:t>
      </w:r>
    </w:p>
    <w:p w14:paraId="3D5A233E">
      <w:pPr>
        <w:pageBreakBefore w:val="0"/>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注：支付款项时，承包人必须提供工程所在地税务机关开具的有效发票。</w:t>
      </w:r>
    </w:p>
    <w:p w14:paraId="1F30688F">
      <w:pPr>
        <w:pageBreakBefore w:val="0"/>
        <w:numPr>
          <w:ilvl w:val="0"/>
          <w:numId w:val="0"/>
        </w:numPr>
        <w:kinsoku/>
        <w:wordWrap/>
        <w:overflowPunct/>
        <w:topLinePunct w:val="0"/>
        <w:autoSpaceDE/>
        <w:autoSpaceDN/>
        <w:bidi w:val="0"/>
        <w:spacing w:line="360" w:lineRule="auto"/>
        <w:ind w:firstLine="482" w:firstLineChars="200"/>
        <w:jc w:val="left"/>
        <w:textAlignment w:val="auto"/>
        <w:rPr>
          <w:rFonts w:hint="default"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bCs/>
          <w:color w:val="auto"/>
          <w:sz w:val="24"/>
          <w:szCs w:val="24"/>
          <w:lang w:val="en-US" w:eastAsia="zh-CN"/>
        </w:rPr>
        <w:t>八、</w:t>
      </w:r>
      <w:r>
        <w:rPr>
          <w:rFonts w:hint="eastAsia" w:ascii="方正仿宋_GBK" w:hAnsi="方正仿宋_GBK" w:eastAsia="方正仿宋_GBK" w:cs="方正仿宋_GBK"/>
          <w:b/>
          <w:color w:val="auto"/>
          <w:kern w:val="2"/>
          <w:sz w:val="24"/>
          <w:szCs w:val="24"/>
          <w:lang w:val="en-US" w:eastAsia="zh-CN" w:bidi="ar-SA"/>
        </w:rPr>
        <w:t>联系方式</w:t>
      </w:r>
    </w:p>
    <w:p w14:paraId="1CF8845C">
      <w:pPr>
        <w:pageBreakBefore w:val="0"/>
        <w:numPr>
          <w:ilvl w:val="0"/>
          <w:numId w:val="0"/>
        </w:numPr>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采购人：重庆市杨家坪中学</w:t>
      </w:r>
    </w:p>
    <w:p w14:paraId="22E34644">
      <w:pPr>
        <w:pageBreakBefore w:val="0"/>
        <w:numPr>
          <w:ilvl w:val="0"/>
          <w:numId w:val="0"/>
        </w:numPr>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联系人：黄老师</w:t>
      </w:r>
    </w:p>
    <w:p w14:paraId="2CC64AF5">
      <w:pPr>
        <w:pageBreakBefore w:val="0"/>
        <w:numPr>
          <w:ilvl w:val="0"/>
          <w:numId w:val="0"/>
        </w:numPr>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电  话：17725124428</w:t>
      </w:r>
    </w:p>
    <w:p w14:paraId="36901D0D">
      <w:pPr>
        <w:pageBreakBefore w:val="0"/>
        <w:numPr>
          <w:ilvl w:val="0"/>
          <w:numId w:val="0"/>
        </w:numPr>
        <w:kinsoku/>
        <w:wordWrap/>
        <w:overflowPunct/>
        <w:topLinePunct w:val="0"/>
        <w:autoSpaceDE/>
        <w:autoSpaceDN/>
        <w:bidi w:val="0"/>
        <w:spacing w:line="360" w:lineRule="auto"/>
        <w:ind w:firstLine="480" w:firstLineChars="200"/>
        <w:jc w:val="left"/>
        <w:textAlignment w:val="auto"/>
        <w:rPr>
          <w:rFonts w:hint="default"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地  址：重庆市九龙坡区杨家坪中学A区食堂（杨家坪西郊支路1号）</w:t>
      </w:r>
    </w:p>
    <w:p w14:paraId="5A4642D2">
      <w:pPr>
        <w:pStyle w:val="4"/>
        <w:pageBreakBefore w:val="0"/>
        <w:kinsoku/>
        <w:wordWrap/>
        <w:overflowPunct/>
        <w:topLinePunct w:val="0"/>
        <w:autoSpaceDE/>
        <w:autoSpaceDN/>
        <w:bidi w:val="0"/>
        <w:spacing w:before="0" w:after="0" w:line="360" w:lineRule="auto"/>
        <w:ind w:left="42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九</w:t>
      </w:r>
      <w:r>
        <w:rPr>
          <w:rFonts w:hint="eastAsia" w:ascii="方正仿宋_GBK" w:hAnsi="方正仿宋_GBK" w:eastAsia="方正仿宋_GBK" w:cs="方正仿宋_GBK"/>
          <w:color w:val="auto"/>
          <w:sz w:val="24"/>
          <w:szCs w:val="24"/>
        </w:rPr>
        <w:t>、其</w:t>
      </w:r>
      <w:r>
        <w:rPr>
          <w:rFonts w:hint="eastAsia" w:ascii="方正仿宋_GBK" w:hAnsi="方正仿宋_GBK" w:eastAsia="方正仿宋_GBK" w:cs="方正仿宋_GBK"/>
          <w:color w:val="auto"/>
          <w:sz w:val="24"/>
          <w:szCs w:val="24"/>
          <w:lang w:val="en-US" w:eastAsia="zh-CN"/>
        </w:rPr>
        <w:t>他</w:t>
      </w:r>
      <w:r>
        <w:rPr>
          <w:rFonts w:hint="eastAsia" w:ascii="方正仿宋_GBK" w:hAnsi="方正仿宋_GBK" w:eastAsia="方正仿宋_GBK" w:cs="方正仿宋_GBK"/>
          <w:color w:val="auto"/>
          <w:sz w:val="24"/>
          <w:szCs w:val="24"/>
        </w:rPr>
        <w:t>有关规定</w:t>
      </w:r>
    </w:p>
    <w:p w14:paraId="1D279616">
      <w:pPr>
        <w:pageBreakBefore w:val="0"/>
        <w:kinsoku/>
        <w:wordWrap/>
        <w:overflowPunct/>
        <w:topLinePunct w:val="0"/>
        <w:autoSpaceDE/>
        <w:autoSpaceDN/>
        <w:bidi w:val="0"/>
        <w:spacing w:line="360" w:lineRule="auto"/>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凡有意参加</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的供应商，请于公告发布之日起至报名截止时间之前，在重庆市政府采购云平台网上</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中心下载查看本项目需求文件以及变更公告等</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前公布的所有项目资料，无论供应商下载查看与否，均视为已知晓所有</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实质性要求内容。</w:t>
      </w:r>
    </w:p>
    <w:p w14:paraId="074E7BF8">
      <w:pPr>
        <w:pageBreakBefore w:val="0"/>
        <w:kinsoku/>
        <w:wordWrap/>
        <w:overflowPunct/>
        <w:topLinePunct w:val="0"/>
        <w:autoSpaceDE/>
        <w:autoSpaceDN/>
        <w:bidi w:val="0"/>
        <w:spacing w:line="360" w:lineRule="auto"/>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供应商须在平台上报名并按要求上传响应文件，未按要求提供的为无效供应商。</w:t>
      </w:r>
    </w:p>
    <w:p w14:paraId="3CEDDDC9">
      <w:pPr>
        <w:pageBreakBefore w:val="0"/>
        <w:kinsoku/>
        <w:wordWrap/>
        <w:overflowPunct/>
        <w:topLinePunct w:val="0"/>
        <w:autoSpaceDE/>
        <w:autoSpaceDN/>
        <w:bidi w:val="0"/>
        <w:spacing w:line="360" w:lineRule="auto"/>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3</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供应商参与本项目的所有费用均由自行承担。</w:t>
      </w:r>
      <w:r>
        <w:rPr>
          <w:rFonts w:hint="eastAsia" w:ascii="方正仿宋_GBK" w:hAnsi="方正仿宋_GBK" w:eastAsia="方正仿宋_GBK" w:cs="方正仿宋_GBK"/>
          <w:color w:val="auto"/>
          <w:sz w:val="24"/>
          <w:szCs w:val="24"/>
          <w:lang w:val="en-US" w:eastAsia="zh-CN"/>
        </w:rPr>
        <w:t xml:space="preserve"> </w:t>
      </w:r>
    </w:p>
    <w:p w14:paraId="41A99476">
      <w:pPr>
        <w:pStyle w:val="4"/>
        <w:pageBreakBefore w:val="0"/>
        <w:kinsoku/>
        <w:wordWrap/>
        <w:overflowPunct/>
        <w:topLinePunct w:val="0"/>
        <w:autoSpaceDE/>
        <w:autoSpaceDN/>
        <w:bidi w:val="0"/>
        <w:spacing w:before="0" w:after="0" w:line="360" w:lineRule="auto"/>
        <w:ind w:left="42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十</w:t>
      </w:r>
      <w:r>
        <w:rPr>
          <w:rFonts w:hint="eastAsia" w:ascii="方正仿宋_GBK" w:hAnsi="方正仿宋_GBK" w:eastAsia="方正仿宋_GBK" w:cs="方正仿宋_GBK"/>
          <w:color w:val="auto"/>
          <w:sz w:val="24"/>
          <w:szCs w:val="24"/>
        </w:rPr>
        <w:t>、其他</w:t>
      </w:r>
    </w:p>
    <w:p w14:paraId="37DF3B67">
      <w:pPr>
        <w:pageBreakBefore w:val="0"/>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 xml:space="preserve">1.供应商进场后必须服从甲方管理，按照甲方要求管理进行设置醒目的警示标识等。 </w:t>
      </w:r>
    </w:p>
    <w:p w14:paraId="188319D4">
      <w:pPr>
        <w:pageBreakBefore w:val="0"/>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2.供应商必须对以上条款和服务承诺明确列出，承诺内容必须达到要求。</w:t>
      </w:r>
    </w:p>
    <w:p w14:paraId="1A32B4E5">
      <w:pPr>
        <w:pageBreakBefore w:val="0"/>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3.供应商服务不达标，采购方有权终止合同且不承担任何责任与赔偿。</w:t>
      </w:r>
    </w:p>
    <w:p w14:paraId="5B77F359">
      <w:pPr>
        <w:pageBreakBefore w:val="0"/>
        <w:kinsoku/>
        <w:wordWrap/>
        <w:overflowPunct/>
        <w:topLinePunct w:val="0"/>
        <w:autoSpaceDE/>
        <w:autoSpaceDN/>
        <w:bidi w:val="0"/>
        <w:spacing w:line="360" w:lineRule="auto"/>
        <w:ind w:firstLine="480" w:firstLineChars="200"/>
        <w:jc w:val="left"/>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4.其他未尽事宜由供需双方在采购合同中详细约定。</w:t>
      </w:r>
    </w:p>
    <w:p w14:paraId="4AC141C7">
      <w:pPr>
        <w:pStyle w:val="4"/>
        <w:pageBreakBefore w:val="0"/>
        <w:kinsoku/>
        <w:wordWrap/>
        <w:overflowPunct/>
        <w:topLinePunct w:val="0"/>
        <w:autoSpaceDE/>
        <w:autoSpaceDN/>
        <w:bidi w:val="0"/>
        <w:spacing w:before="0" w:after="0" w:line="360" w:lineRule="auto"/>
        <w:ind w:left="420"/>
        <w:textAlignment w:val="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十</w:t>
      </w:r>
      <w:r>
        <w:rPr>
          <w:rFonts w:hint="eastAsia" w:ascii="方正仿宋_GBK" w:hAnsi="方正仿宋_GBK" w:eastAsia="方正仿宋_GBK" w:cs="方正仿宋_GBK"/>
          <w:bCs/>
          <w:color w:val="auto"/>
          <w:sz w:val="24"/>
          <w:szCs w:val="24"/>
          <w:lang w:eastAsia="zh-CN"/>
        </w:rPr>
        <w:t>一</w:t>
      </w:r>
      <w:r>
        <w:rPr>
          <w:rFonts w:hint="eastAsia" w:ascii="方正仿宋_GBK" w:hAnsi="方正仿宋_GBK" w:eastAsia="方正仿宋_GBK" w:cs="方正仿宋_GBK"/>
          <w:bCs/>
          <w:color w:val="auto"/>
          <w:sz w:val="24"/>
          <w:szCs w:val="24"/>
        </w:rPr>
        <w:t>、供应商提交响应文件</w:t>
      </w:r>
    </w:p>
    <w:p w14:paraId="65AF4BBB">
      <w:pPr>
        <w:pageBreakBefore w:val="0"/>
        <w:kinsoku/>
        <w:wordWrap/>
        <w:overflowPunct/>
        <w:topLinePunct w:val="0"/>
        <w:autoSpaceDE/>
        <w:autoSpaceDN/>
        <w:bidi w:val="0"/>
        <w:spacing w:line="360" w:lineRule="auto"/>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供应商线上报名、报价时需上传盖章后的电子文档一份。</w:t>
      </w:r>
    </w:p>
    <w:p w14:paraId="219477B8">
      <w:pPr>
        <w:pageBreakBefore w:val="0"/>
        <w:kinsoku/>
        <w:wordWrap/>
        <w:overflowPunct/>
        <w:topLinePunct w:val="0"/>
        <w:autoSpaceDE/>
        <w:autoSpaceDN/>
        <w:bidi w:val="0"/>
        <w:spacing w:line="360" w:lineRule="auto"/>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采购人将以平台的线上资料作为评判依据。</w:t>
      </w:r>
    </w:p>
    <w:p w14:paraId="02BA01A2">
      <w:pPr>
        <w:pageBreakBefore w:val="0"/>
        <w:kinsoku/>
        <w:wordWrap/>
        <w:overflowPunct/>
        <w:topLinePunct w:val="0"/>
        <w:autoSpaceDE/>
        <w:autoSpaceDN/>
        <w:bidi w:val="0"/>
        <w:spacing w:line="360" w:lineRule="auto"/>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供应商制作的响应文件电子文档，须按照要求制作，规定签字、盖章的地方必须按其规定签字、盖章，未按要求制作响应文件的进行废标处理。</w:t>
      </w:r>
    </w:p>
    <w:p w14:paraId="652712DE">
      <w:pPr>
        <w:pageBreakBefore w:val="0"/>
        <w:kinsoku/>
        <w:wordWrap/>
        <w:overflowPunct/>
        <w:topLinePunct w:val="0"/>
        <w:autoSpaceDE/>
        <w:autoSpaceDN/>
        <w:bidi w:val="0"/>
        <w:spacing w:line="600" w:lineRule="exact"/>
        <w:ind w:firstLine="480" w:firstLineChars="200"/>
        <w:jc w:val="left"/>
        <w:textAlignment w:val="auto"/>
        <w:rPr>
          <w:rFonts w:hint="eastAsia" w:ascii="方正仿宋_GBK" w:hAnsi="方正仿宋_GBK" w:eastAsia="方正仿宋_GBK" w:cs="方正仿宋_GBK"/>
          <w:color w:val="auto"/>
          <w:sz w:val="24"/>
          <w:szCs w:val="24"/>
        </w:rPr>
      </w:pPr>
    </w:p>
    <w:p w14:paraId="26646259">
      <w:pPr>
        <w:rPr>
          <w:rFonts w:hint="eastAsia" w:ascii="方正仿宋_GBK" w:hAnsi="方正仿宋_GBK" w:eastAsia="方正仿宋_GBK" w:cs="方正仿宋_GBK"/>
          <w:color w:val="auto"/>
          <w:sz w:val="24"/>
          <w:szCs w:val="24"/>
        </w:rPr>
        <w:sectPr>
          <w:pgSz w:w="11905" w:h="16838"/>
          <w:pgMar w:top="2154" w:right="1474" w:bottom="1984" w:left="1587" w:header="850" w:footer="992" w:gutter="0"/>
          <w:pgNumType w:fmt="numberInDash" w:start="1"/>
          <w:cols w:space="0" w:num="1"/>
          <w:docGrid w:linePitch="380" w:charSpace="0"/>
        </w:sectPr>
      </w:pPr>
    </w:p>
    <w:p w14:paraId="67572981">
      <w:pPr>
        <w:rPr>
          <w:rFonts w:hint="eastAsia" w:ascii="方正仿宋_GBK" w:hAnsi="方正仿宋_GBK" w:eastAsia="方正仿宋_GBK" w:cs="方正仿宋_GBK"/>
          <w:b/>
          <w:color w:val="auto"/>
          <w:szCs w:val="28"/>
          <w:lang w:val="en-US" w:eastAsia="zh-CN"/>
        </w:rPr>
      </w:pPr>
      <w:r>
        <w:rPr>
          <w:rFonts w:hint="eastAsia" w:ascii="方正仿宋_GBK" w:hAnsi="方正仿宋_GBK" w:eastAsia="方正仿宋_GBK" w:cs="方正仿宋_GBK"/>
          <w:b/>
          <w:color w:val="auto"/>
          <w:szCs w:val="28"/>
          <w:lang w:val="en-US" w:eastAsia="zh-CN"/>
        </w:rPr>
        <w:t xml:space="preserve">附件1 </w:t>
      </w:r>
    </w:p>
    <w:tbl>
      <w:tblPr>
        <w:tblStyle w:val="12"/>
        <w:tblW w:w="126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062"/>
        <w:gridCol w:w="1623"/>
        <w:gridCol w:w="5440"/>
        <w:gridCol w:w="663"/>
        <w:gridCol w:w="663"/>
        <w:gridCol w:w="777"/>
        <w:gridCol w:w="926"/>
        <w:gridCol w:w="846"/>
      </w:tblGrid>
      <w:tr w14:paraId="5F30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84" w:type="dxa"/>
            <w:gridSpan w:val="8"/>
            <w:tcBorders>
              <w:top w:val="nil"/>
              <w:left w:val="single" w:color="000000" w:sz="4" w:space="0"/>
              <w:bottom w:val="nil"/>
              <w:right w:val="nil"/>
            </w:tcBorders>
            <w:shd w:val="clear" w:color="auto" w:fill="auto"/>
            <w:noWrap/>
            <w:vAlign w:val="center"/>
          </w:tcPr>
          <w:p w14:paraId="546959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重庆市杨家坪中学A区食堂设备改造</w:t>
            </w:r>
          </w:p>
        </w:tc>
        <w:tc>
          <w:tcPr>
            <w:tcW w:w="846" w:type="dxa"/>
            <w:tcBorders>
              <w:top w:val="nil"/>
              <w:left w:val="nil"/>
              <w:bottom w:val="nil"/>
              <w:right w:val="nil"/>
            </w:tcBorders>
            <w:shd w:val="clear" w:color="auto" w:fill="auto"/>
            <w:noWrap/>
            <w:vAlign w:val="center"/>
          </w:tcPr>
          <w:p w14:paraId="2EB311B7">
            <w:pPr>
              <w:jc w:val="center"/>
              <w:rPr>
                <w:rFonts w:hint="eastAsia" w:ascii="宋体" w:hAnsi="宋体" w:eastAsia="宋体" w:cs="宋体"/>
                <w:i w:val="0"/>
                <w:iCs w:val="0"/>
                <w:color w:val="000000"/>
                <w:sz w:val="20"/>
                <w:szCs w:val="20"/>
                <w:u w:val="none"/>
              </w:rPr>
            </w:pPr>
          </w:p>
        </w:tc>
      </w:tr>
      <w:tr w14:paraId="36D3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1784" w:type="dxa"/>
            <w:gridSpan w:val="8"/>
            <w:tcBorders>
              <w:top w:val="nil"/>
              <w:left w:val="single" w:color="000000" w:sz="4" w:space="0"/>
              <w:bottom w:val="nil"/>
              <w:right w:val="nil"/>
            </w:tcBorders>
            <w:shd w:val="clear" w:color="auto" w:fill="auto"/>
            <w:noWrap/>
            <w:vAlign w:val="center"/>
          </w:tcPr>
          <w:p w14:paraId="5AB9F0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采购清单</w:t>
            </w:r>
          </w:p>
        </w:tc>
        <w:tc>
          <w:tcPr>
            <w:tcW w:w="846" w:type="dxa"/>
            <w:tcBorders>
              <w:top w:val="nil"/>
              <w:left w:val="nil"/>
              <w:bottom w:val="nil"/>
              <w:right w:val="nil"/>
            </w:tcBorders>
            <w:shd w:val="clear" w:color="auto" w:fill="auto"/>
            <w:noWrap/>
            <w:vAlign w:val="center"/>
          </w:tcPr>
          <w:p w14:paraId="0172EDE3">
            <w:pPr>
              <w:jc w:val="center"/>
              <w:rPr>
                <w:rFonts w:hint="eastAsia" w:ascii="宋体" w:hAnsi="宋体" w:eastAsia="宋体" w:cs="宋体"/>
                <w:i w:val="0"/>
                <w:iCs w:val="0"/>
                <w:color w:val="000000"/>
                <w:sz w:val="20"/>
                <w:szCs w:val="20"/>
                <w:u w:val="none"/>
              </w:rPr>
            </w:pPr>
          </w:p>
        </w:tc>
      </w:tr>
      <w:tr w14:paraId="5274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E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3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C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3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5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9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F4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6E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9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098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B8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冷藏库</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B5EA">
            <w:pPr>
              <w:jc w:val="center"/>
              <w:rPr>
                <w:rFonts w:hint="eastAsia" w:ascii="宋体" w:hAnsi="宋体" w:eastAsia="宋体" w:cs="宋体"/>
                <w:i w:val="0"/>
                <w:iCs w:val="0"/>
                <w:color w:val="000000"/>
                <w:sz w:val="20"/>
                <w:szCs w:val="20"/>
                <w:u w:val="none"/>
              </w:rPr>
            </w:pP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1A8">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5B61">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5399">
            <w:pPr>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8828E">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2730C">
            <w:pPr>
              <w:jc w:val="center"/>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9C12">
            <w:pPr>
              <w:jc w:val="center"/>
              <w:rPr>
                <w:rFonts w:hint="eastAsia" w:ascii="宋体" w:hAnsi="宋体" w:eastAsia="宋体" w:cs="宋体"/>
                <w:i w:val="0"/>
                <w:iCs w:val="0"/>
                <w:color w:val="000000"/>
                <w:sz w:val="20"/>
                <w:szCs w:val="20"/>
                <w:u w:val="none"/>
              </w:rPr>
            </w:pPr>
          </w:p>
        </w:tc>
      </w:tr>
      <w:tr w14:paraId="3118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7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03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高温</w:t>
            </w:r>
          </w:p>
          <w:p w14:paraId="6B192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冷藏库</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6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5700*3700*2600</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E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1.双面≥0.5mm彩钢100mm厚聚氨酯保温墙板；                                      2.双面≥0.5mm彩钢100mm厚聚氨酯保温顶板；              3.外≥0.5mm彩钢内1.2mm镀锌100mm厚聚氨酯保温地板；     4.双面≥0.5mm彩钢100mm厚冷库平掩门；                                  5.压缩机及冷风机；功率5KW/380v。                                 6.制冷配件及辅材（包含控制电箱、膨胀阀、电磁阀、过滤器、避震管、排水发热丝、视液镜、截止阀、10米铜管及保温、控制电线、雪种、机组角铁架、库内照明系统、五金辅材等）；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7.冷库底板上做土建保护层（由其它单位施工）。</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9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12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F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E2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59600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4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37FE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2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4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四层</w:t>
            </w:r>
          </w:p>
          <w:p w14:paraId="5AFA0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格栅货架</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8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1200*500*1550</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5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1.全部采用304不锈钢管制作而成；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2.支撑立管采用38×38×1.0mm不锈钢管，并配有38mm方形可调脚；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3.存放台的框架管采用38×25×1.0mm不锈钢管；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4.存放台的横块采用25×13×1.0mm不锈钢管。</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9D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A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9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7407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FD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冷冻库</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F2BA">
            <w:pPr>
              <w:jc w:val="center"/>
              <w:rPr>
                <w:rFonts w:hint="eastAsia" w:ascii="宋体" w:hAnsi="宋体" w:eastAsia="宋体" w:cs="宋体"/>
                <w:i w:val="0"/>
                <w:iCs w:val="0"/>
                <w:color w:val="000000"/>
                <w:sz w:val="20"/>
                <w:szCs w:val="20"/>
                <w:u w:val="none"/>
              </w:rPr>
            </w:pP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712A">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DC23">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96AF">
            <w:pPr>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45D0E">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4B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2731">
            <w:pPr>
              <w:jc w:val="center"/>
              <w:rPr>
                <w:rFonts w:hint="eastAsia" w:ascii="宋体" w:hAnsi="宋体" w:eastAsia="宋体" w:cs="宋体"/>
                <w:i w:val="0"/>
                <w:iCs w:val="0"/>
                <w:color w:val="000000"/>
                <w:sz w:val="20"/>
                <w:szCs w:val="20"/>
                <w:u w:val="none"/>
              </w:rPr>
            </w:pPr>
          </w:p>
        </w:tc>
      </w:tr>
      <w:tr w14:paraId="58A3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F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E9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低温</w:t>
            </w:r>
          </w:p>
          <w:p w14:paraId="39A38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冷冻库</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C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4800*3800*2600</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1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1.双面≥0.5mm彩钢100mm厚聚氨酯保温墙板；                                      2.双面≥0.5mm彩钢100mm厚聚氨酯保温顶板；              3.外≥0.5mm彩钢内1.2mm镀锌100mm厚聚氨酯保温地板；     4.双面≥0.5mm彩钢100mm厚冷库平掩门；                                  5.压缩机及冷风机；功率5KW/380v。                                 6.制冷配件及辅材（包含控制电箱、膨胀阀、电磁阀、过滤器、避震管、排水发热丝、视液镜、截止阀、10米铜管及保温、控制电线、雪种、机组角铁架、库内照明系统、五金辅材等）；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7.冷库底板上做土建保护层（由其它单位施工）。</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8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6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8D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C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5C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5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188C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6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四层</w:t>
            </w:r>
          </w:p>
          <w:p w14:paraId="462DA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格栅货架</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5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1200*500*1550</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5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1.全部采用304不锈钢管制作而成；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2.支撑立管采用38×38×1.0mm不锈钢管，并配有38mm方形可调脚；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3.存放台的框架管采用38×25×1.0mm不锈钢管；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4.存放台的横块采用25×13×1.0mm不锈钢管。</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2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B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FB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AA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D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4EC1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A51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一楼厨房新风系统</w:t>
            </w:r>
          </w:p>
        </w:tc>
        <w:tc>
          <w:tcPr>
            <w:tcW w:w="5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16A6">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6256">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DC75">
            <w:pPr>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B3D4">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EC386">
            <w:pPr>
              <w:jc w:val="center"/>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21F1">
            <w:pPr>
              <w:jc w:val="center"/>
              <w:rPr>
                <w:rFonts w:hint="eastAsia" w:ascii="宋体" w:hAnsi="宋体" w:eastAsia="宋体" w:cs="宋体"/>
                <w:i w:val="0"/>
                <w:iCs w:val="0"/>
                <w:color w:val="000000"/>
                <w:sz w:val="20"/>
                <w:szCs w:val="20"/>
                <w:u w:val="none"/>
              </w:rPr>
            </w:pPr>
          </w:p>
        </w:tc>
      </w:tr>
      <w:tr w14:paraId="2893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5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F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镀锌风管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9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0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采用≥1.0mm厚镀锌板制作，中标供应商施工前需提供设计方案给采购人确认后方可施工。</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9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B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 </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A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E8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55080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D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37D3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1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F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烟管吊架</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5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9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采用优质角钢制作。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9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2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0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55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4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33A9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F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1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送风嘴</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C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200*300</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D81C">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E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1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C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E7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4920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6C62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4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D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水蒸发式</w:t>
            </w:r>
          </w:p>
          <w:p w14:paraId="17588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冷气机</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≥18000m</w:t>
            </w:r>
            <w:r>
              <w:rPr>
                <w:rFonts w:hint="eastAsia" w:ascii="宋体" w:hAnsi="宋体" w:eastAsia="宋体" w:cs="宋体"/>
                <w:i w:val="0"/>
                <w:iCs w:val="0"/>
                <w:color w:val="000000"/>
                <w:kern w:val="0"/>
                <w:sz w:val="20"/>
                <w:szCs w:val="20"/>
                <w:u w:val="none"/>
                <w:vertAlign w:val="superscript"/>
                <w:lang w:val="en-US" w:eastAsia="zh-CN" w:bidi="ar"/>
              </w:rPr>
              <w:t>3</w:t>
            </w:r>
            <w:r>
              <w:rPr>
                <w:rFonts w:hint="eastAsia" w:ascii="宋体" w:hAnsi="宋体" w:eastAsia="宋体" w:cs="宋体"/>
                <w:i w:val="0"/>
                <w:iCs w:val="0"/>
                <w:color w:val="000000"/>
                <w:kern w:val="0"/>
                <w:sz w:val="20"/>
                <w:szCs w:val="20"/>
                <w:u w:val="none"/>
                <w:lang w:val="en-US" w:eastAsia="zh-CN" w:bidi="ar"/>
              </w:rPr>
              <w:t>/h</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A866">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水蒸发式冷气机（水冷新风机）采用全新风吸入，经水蒸发吸热原理，降温成为凉新风后送入室内。                                                 2，风量：≥18000m3/h；功率：≥4.3kw，风压：≥475pa。                                  3.外转子离心。                     </w:t>
            </w:r>
          </w:p>
          <w:p w14:paraId="49EB0F4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4.轴承。                                                      5.采用水平单侧进风，单侧出风结构，适合室内吊挂安装，以免破坏外墙美观及噪音污染周边。                                              6.水冷新风机采用间隔加水原理，底盘无循环水泵，无脏水循环，以免新风被污染，影响食品卫生。入室外蚊虫、树叶纸屑等杂质，影响室内洁净卫生。并且过滤器脏堵后要有告警提示，以便及时清洗。                                                   7，新风机开启制冷时，应先加水，风机延时启动，以免出风                                             夹带水滴。                                                            8，新风机降温段底盘采用一次性成型工艺，无焊缝，以确保永无漏水隐患。                                                       9.新风机采用触摸屏控制，能显示风口温度及室内温度，可设定间隔加水时长、自动清洗时长等参数。                                10.提供符合5-9条技术要求的检测报告（含CMA或CNAS标识）复印件并加盖公章。                                            11.提供生产厂家针对本项目的售后服务承若书。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7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1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3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13650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DE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27300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2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940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6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C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冷气机</w:t>
            </w:r>
          </w:p>
          <w:p w14:paraId="2218C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防震支架</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1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与冷气机匹配</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6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含电机综合保护、冷气机开关等。</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2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0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20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7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61E7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6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71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冷气机</w:t>
            </w:r>
          </w:p>
          <w:p w14:paraId="78D1C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防雨百叶</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9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与冷气机匹配</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8480">
            <w:pPr>
              <w:jc w:val="lef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4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2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5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0B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1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2B28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1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32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变频调速</w:t>
            </w:r>
          </w:p>
          <w:p w14:paraId="1822C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控制箱</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D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与冷气机匹配</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D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含电机综合保护、冷气机开关等。</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A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3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3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A1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5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2565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F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28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w:t>
            </w:r>
          </w:p>
          <w:p w14:paraId="752A0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控制线</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B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722D">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2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0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C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4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3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D43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D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E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安装及</w:t>
            </w:r>
          </w:p>
          <w:p w14:paraId="021BE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辅助材料</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553">
            <w:pPr>
              <w:jc w:val="center"/>
              <w:rPr>
                <w:rFonts w:hint="eastAsia" w:ascii="宋体" w:hAnsi="宋体" w:eastAsia="宋体" w:cs="宋体"/>
                <w:i w:val="0"/>
                <w:iCs w:val="0"/>
                <w:color w:val="000000"/>
                <w:sz w:val="20"/>
                <w:szCs w:val="20"/>
                <w:u w:val="none"/>
              </w:rPr>
            </w:pP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A24E">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F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8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25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B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r>
      <w:tr w14:paraId="53B2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081" w:type="dxa"/>
            <w:gridSpan w:val="6"/>
            <w:tcBorders>
              <w:top w:val="nil"/>
              <w:left w:val="single" w:color="000000" w:sz="4" w:space="0"/>
              <w:bottom w:val="single" w:color="000000" w:sz="4" w:space="0"/>
              <w:right w:val="single" w:color="000000" w:sz="4" w:space="0"/>
            </w:tcBorders>
            <w:shd w:val="clear" w:color="auto" w:fill="auto"/>
            <w:noWrap/>
            <w:vAlign w:val="center"/>
          </w:tcPr>
          <w:p w14:paraId="0FBF03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合计：贰拾贰万肆仟陆佰圆整</w:t>
            </w:r>
          </w:p>
        </w:tc>
        <w:tc>
          <w:tcPr>
            <w:tcW w:w="777" w:type="dxa"/>
            <w:tcBorders>
              <w:top w:val="nil"/>
              <w:left w:val="single" w:color="000000" w:sz="4" w:space="0"/>
              <w:bottom w:val="single" w:color="000000" w:sz="4" w:space="0"/>
              <w:right w:val="single" w:color="000000" w:sz="4" w:space="0"/>
            </w:tcBorders>
            <w:shd w:val="clear" w:color="auto" w:fill="auto"/>
            <w:noWrap/>
            <w:vAlign w:val="center"/>
          </w:tcPr>
          <w:p w14:paraId="4CDD5F15">
            <w:pPr>
              <w:jc w:val="center"/>
              <w:rPr>
                <w:rFonts w:hint="eastAsia" w:ascii="宋体" w:hAnsi="宋体" w:eastAsia="宋体" w:cs="宋体"/>
                <w:i w:val="0"/>
                <w:iCs w:val="0"/>
                <w:color w:val="000000"/>
                <w:sz w:val="22"/>
                <w:szCs w:val="22"/>
                <w:u w:val="none"/>
              </w:rPr>
            </w:pPr>
          </w:p>
        </w:tc>
        <w:tc>
          <w:tcPr>
            <w:tcW w:w="926" w:type="dxa"/>
            <w:tcBorders>
              <w:top w:val="nil"/>
              <w:left w:val="single" w:color="000000" w:sz="4" w:space="0"/>
              <w:bottom w:val="single" w:color="000000" w:sz="4" w:space="0"/>
              <w:right w:val="single" w:color="000000" w:sz="4" w:space="0"/>
            </w:tcBorders>
            <w:shd w:val="clear" w:color="auto" w:fill="auto"/>
            <w:noWrap/>
            <w:vAlign w:val="center"/>
          </w:tcPr>
          <w:p w14:paraId="5B457A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225000</w:t>
            </w:r>
          </w:p>
        </w:tc>
        <w:tc>
          <w:tcPr>
            <w:tcW w:w="846" w:type="dxa"/>
            <w:tcBorders>
              <w:top w:val="nil"/>
              <w:left w:val="single" w:color="000000" w:sz="4" w:space="0"/>
              <w:bottom w:val="single" w:color="000000" w:sz="4" w:space="0"/>
              <w:right w:val="single" w:color="000000" w:sz="4" w:space="0"/>
            </w:tcBorders>
            <w:shd w:val="clear" w:color="auto" w:fill="auto"/>
            <w:noWrap/>
            <w:vAlign w:val="center"/>
          </w:tcPr>
          <w:p w14:paraId="2DF2595A">
            <w:pPr>
              <w:jc w:val="center"/>
              <w:rPr>
                <w:rFonts w:hint="eastAsia" w:ascii="宋体" w:hAnsi="宋体" w:eastAsia="宋体" w:cs="宋体"/>
                <w:i w:val="0"/>
                <w:iCs w:val="0"/>
                <w:color w:val="000000"/>
                <w:sz w:val="20"/>
                <w:szCs w:val="20"/>
                <w:u w:val="none"/>
              </w:rPr>
            </w:pPr>
          </w:p>
        </w:tc>
      </w:tr>
    </w:tbl>
    <w:p w14:paraId="1212715F">
      <w:pPr>
        <w:rPr>
          <w:rFonts w:hint="eastAsia" w:ascii="方正仿宋_GBK" w:hAnsi="方正仿宋_GBK" w:eastAsia="方正仿宋_GBK" w:cs="方正仿宋_GBK"/>
          <w:b/>
          <w:color w:val="auto"/>
          <w:szCs w:val="28"/>
        </w:rPr>
        <w:sectPr>
          <w:pgSz w:w="16838" w:h="11905" w:orient="landscape"/>
          <w:pgMar w:top="1587" w:right="2154" w:bottom="1474" w:left="1984" w:header="850" w:footer="992" w:gutter="0"/>
          <w:pgNumType w:fmt="numberInDash" w:start="1"/>
          <w:cols w:space="0" w:num="1"/>
          <w:docGrid w:linePitch="380" w:charSpace="0"/>
        </w:sectPr>
      </w:pPr>
    </w:p>
    <w:p w14:paraId="2D7F65CF">
      <w:pPr>
        <w:pageBreakBefore w:val="0"/>
        <w:kinsoku/>
        <w:wordWrap/>
        <w:overflowPunct/>
        <w:topLinePunct w:val="0"/>
        <w:autoSpaceDE/>
        <w:autoSpaceDN/>
        <w:bidi w:val="0"/>
        <w:spacing w:line="560" w:lineRule="exact"/>
        <w:jc w:val="left"/>
        <w:rPr>
          <w:rFonts w:hint="eastAsia" w:ascii="方正仿宋_GBK" w:hAnsi="方正仿宋_GBK" w:eastAsia="方正仿宋_GBK" w:cs="方正仿宋_GBK"/>
          <w:b/>
          <w:color w:val="auto"/>
          <w:szCs w:val="28"/>
          <w:lang w:val="en-US" w:eastAsia="zh-CN"/>
        </w:rPr>
      </w:pPr>
      <w:r>
        <w:rPr>
          <w:rFonts w:hint="eastAsia" w:ascii="方正仿宋_GBK" w:hAnsi="方正仿宋_GBK" w:eastAsia="方正仿宋_GBK" w:cs="方正仿宋_GBK"/>
          <w:b/>
          <w:color w:val="auto"/>
          <w:szCs w:val="28"/>
          <w:lang w:val="en-US" w:eastAsia="zh-CN"/>
        </w:rPr>
        <w:t>附件2</w:t>
      </w:r>
    </w:p>
    <w:p w14:paraId="4757373E">
      <w:pPr>
        <w:pageBreakBefore w:val="0"/>
        <w:kinsoku/>
        <w:wordWrap/>
        <w:overflowPunct/>
        <w:topLinePunct w:val="0"/>
        <w:autoSpaceDE/>
        <w:autoSpaceDN/>
        <w:bidi w:val="0"/>
        <w:spacing w:line="560" w:lineRule="exact"/>
        <w:jc w:val="center"/>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b/>
          <w:color w:val="auto"/>
          <w:szCs w:val="28"/>
        </w:rPr>
        <w:t>供应商编制响应文件要求</w:t>
      </w:r>
    </w:p>
    <w:p w14:paraId="223010C4">
      <w:pPr>
        <w:pageBreakBefore w:val="0"/>
        <w:numPr>
          <w:ilvl w:val="0"/>
          <w:numId w:val="3"/>
        </w:numPr>
        <w:kinsoku/>
        <w:wordWrap/>
        <w:overflowPunct/>
        <w:topLinePunct w:val="0"/>
        <w:autoSpaceDE/>
        <w:autoSpaceDN/>
        <w:bidi w:val="0"/>
        <w:spacing w:line="560" w:lineRule="exact"/>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报价</w:t>
      </w:r>
    </w:p>
    <w:p w14:paraId="63F553C6">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（一）报价函</w:t>
      </w:r>
    </w:p>
    <w:p w14:paraId="7C220DCB">
      <w:pPr>
        <w:pageBreakBefore w:val="0"/>
        <w:tabs>
          <w:tab w:val="left" w:pos="6300"/>
        </w:tabs>
        <w:kinsoku/>
        <w:wordWrap/>
        <w:overflowPunct/>
        <w:topLinePunct w:val="0"/>
        <w:autoSpaceDE/>
        <w:autoSpaceDN/>
        <w:bidi w:val="0"/>
        <w:snapToGrid w:val="0"/>
        <w:spacing w:line="560" w:lineRule="exact"/>
        <w:jc w:val="center"/>
        <w:outlineLvl w:val="0"/>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b/>
          <w:color w:val="auto"/>
          <w:szCs w:val="28"/>
        </w:rPr>
        <w:t>报价函</w:t>
      </w:r>
    </w:p>
    <w:p w14:paraId="0ECF11FE">
      <w:pPr>
        <w:pageBreakBefore w:val="0"/>
        <w:tabs>
          <w:tab w:val="left" w:pos="6300"/>
        </w:tabs>
        <w:kinsoku/>
        <w:wordWrap/>
        <w:overflowPunct/>
        <w:topLinePunct w:val="0"/>
        <w:autoSpaceDE/>
        <w:autoSpaceDN/>
        <w:bidi w:val="0"/>
        <w:snapToGrid w:val="0"/>
        <w:spacing w:line="5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（采购人名称）</w:t>
      </w:r>
      <w:r>
        <w:rPr>
          <w:rFonts w:hint="eastAsia" w:ascii="方正仿宋_GBK" w:hAnsi="方正仿宋_GBK" w:eastAsia="方正仿宋_GBK" w:cs="方正仿宋_GBK"/>
          <w:color w:val="auto"/>
          <w:sz w:val="24"/>
          <w:szCs w:val="24"/>
        </w:rPr>
        <w:t>：</w:t>
      </w:r>
    </w:p>
    <w:p w14:paraId="1A638C9D">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我方收到____________________________（项目名称）的</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采购文件，经详细研究，决定参加该项目的</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w:t>
      </w:r>
    </w:p>
    <w:p w14:paraId="132C1717">
      <w:pPr>
        <w:pageBreakBefore w:val="0"/>
        <w:tabs>
          <w:tab w:val="left" w:pos="6300"/>
        </w:tabs>
        <w:kinsoku/>
        <w:wordWrap/>
        <w:overflowPunct/>
        <w:topLinePunct w:val="0"/>
        <w:autoSpaceDE/>
        <w:autoSpaceDN/>
        <w:bidi w:val="0"/>
        <w:snapToGrid w:val="0"/>
        <w:spacing w:line="560" w:lineRule="exact"/>
        <w:ind w:left="10" w:leftChars="5" w:firstLine="458" w:firstLineChars="191"/>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w:t>
      </w:r>
      <w:r>
        <w:rPr>
          <w:rFonts w:hint="eastAsia" w:ascii="仿宋" w:hAnsi="仿宋" w:eastAsia="仿宋" w:cs="仿宋"/>
          <w:sz w:val="24"/>
          <w:szCs w:val="24"/>
        </w:rPr>
        <w:t>愿意按照询比采购文件中的一切要求，提供本项目的施工技术服务，报价为人民币大写：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p>
    <w:p w14:paraId="0FAD5788">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我方现提交的响应文件为：响应文件电子文档壹份。</w:t>
      </w:r>
    </w:p>
    <w:p w14:paraId="60D89011">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我方承诺：本次</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的有效期为</w:t>
      </w:r>
      <w:r>
        <w:rPr>
          <w:rFonts w:hint="eastAsia" w:ascii="方正仿宋_GBK" w:hAnsi="方正仿宋_GBK" w:eastAsia="方正仿宋_GBK" w:cs="方正仿宋_GBK"/>
          <w:color w:val="auto"/>
          <w:sz w:val="24"/>
          <w:szCs w:val="24"/>
          <w:lang w:val="en-US" w:eastAsia="zh-CN"/>
        </w:rPr>
        <w:t>90</w:t>
      </w:r>
      <w:r>
        <w:rPr>
          <w:rFonts w:hint="eastAsia" w:ascii="方正仿宋_GBK" w:hAnsi="方正仿宋_GBK" w:eastAsia="方正仿宋_GBK" w:cs="方正仿宋_GBK"/>
          <w:color w:val="auto"/>
          <w:sz w:val="24"/>
          <w:szCs w:val="24"/>
        </w:rPr>
        <w:t>天。</w:t>
      </w:r>
    </w:p>
    <w:p w14:paraId="76292C6C">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我方完全理解和接受贵</w:t>
      </w:r>
      <w:r>
        <w:rPr>
          <w:rFonts w:hint="eastAsia" w:ascii="方正仿宋_GBK" w:hAnsi="方正仿宋_GBK" w:eastAsia="方正仿宋_GBK" w:cs="方正仿宋_GBK"/>
          <w:color w:val="auto"/>
          <w:sz w:val="24"/>
          <w:szCs w:val="24"/>
          <w:lang w:val="en-US" w:eastAsia="zh-CN"/>
        </w:rPr>
        <w:t>单位竞采</w:t>
      </w:r>
      <w:r>
        <w:rPr>
          <w:rFonts w:hint="eastAsia" w:ascii="方正仿宋_GBK" w:hAnsi="方正仿宋_GBK" w:eastAsia="方正仿宋_GBK" w:cs="方正仿宋_GBK"/>
          <w:color w:val="auto"/>
          <w:sz w:val="24"/>
          <w:szCs w:val="24"/>
        </w:rPr>
        <w:t>采购文件的一切规定和要求及评审办法。</w:t>
      </w:r>
    </w:p>
    <w:p w14:paraId="5D3AAF71">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在整个</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采购过程中，我方若有违规行为，接受按照重庆市政府采购·云平台规定给予惩罚。</w:t>
      </w:r>
    </w:p>
    <w:p w14:paraId="432C9100">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我方若中选，将按照</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结果签订合同，并且严格履行合同义务。本承诺函将成为合同不可分割的一部分，与合同具有同等的法律效力。</w:t>
      </w:r>
    </w:p>
    <w:p w14:paraId="50158BC2">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8"/>
        </w:rPr>
        <w:t>我方理解，最低报价不是成交的唯一条件。</w:t>
      </w:r>
    </w:p>
    <w:p w14:paraId="0AEEB117">
      <w:pPr>
        <w:pageBreakBefore w:val="0"/>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rPr>
      </w:pPr>
    </w:p>
    <w:p w14:paraId="5DD8007A">
      <w:pPr>
        <w:pageBreakBefore w:val="0"/>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rPr>
      </w:pPr>
    </w:p>
    <w:p w14:paraId="33455354">
      <w:pPr>
        <w:pageBreakBefore w:val="0"/>
        <w:tabs>
          <w:tab w:val="left" w:pos="6300"/>
        </w:tabs>
        <w:kinsoku/>
        <w:wordWrap/>
        <w:overflowPunct/>
        <w:topLinePunct w:val="0"/>
        <w:autoSpaceDE/>
        <w:autoSpaceDN/>
        <w:bidi w:val="0"/>
        <w:snapToGrid w:val="0"/>
        <w:spacing w:line="5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供应商名称（公章）：</w:t>
      </w:r>
    </w:p>
    <w:p w14:paraId="6FB16DCA">
      <w:pPr>
        <w:pageBreakBefore w:val="0"/>
        <w:kinsoku/>
        <w:wordWrap/>
        <w:overflowPunct/>
        <w:topLinePunct w:val="0"/>
        <w:autoSpaceDE/>
        <w:autoSpaceDN/>
        <w:bidi w:val="0"/>
        <w:snapToGrid w:val="0"/>
        <w:spacing w:line="560" w:lineRule="exact"/>
        <w:ind w:firstLine="480" w:firstLineChars="20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p w14:paraId="6D496927">
      <w:pP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p>
    <w:p w14:paraId="6A8C85AE">
      <w:pPr>
        <w:tabs>
          <w:tab w:val="left" w:pos="2895"/>
        </w:tabs>
        <w:spacing w:line="360" w:lineRule="auto"/>
        <w:rPr>
          <w:rFonts w:hint="eastAsia" w:ascii="仿宋" w:hAnsi="仿宋" w:eastAsia="仿宋" w:cs="仿宋"/>
          <w:sz w:val="24"/>
          <w:szCs w:val="24"/>
        </w:rPr>
      </w:pPr>
      <w:r>
        <w:rPr>
          <w:rFonts w:hint="eastAsia" w:ascii="仿宋" w:hAnsi="仿宋" w:eastAsia="仿宋" w:cs="仿宋"/>
          <w:sz w:val="24"/>
          <w:szCs w:val="24"/>
        </w:rPr>
        <w:t>（二）明细报价表</w:t>
      </w:r>
    </w:p>
    <w:p w14:paraId="0BB9EA7A">
      <w:pPr>
        <w:tabs>
          <w:tab w:val="left" w:pos="2975"/>
          <w:tab w:val="center" w:pos="4765"/>
        </w:tabs>
        <w:spacing w:line="360" w:lineRule="auto"/>
        <w:jc w:val="left"/>
        <w:rPr>
          <w:rFonts w:hint="eastAsia" w:ascii="仿宋" w:hAnsi="仿宋" w:eastAsia="仿宋" w:cs="仿宋"/>
          <w:b/>
          <w:sz w:val="24"/>
          <w:szCs w:val="24"/>
        </w:rPr>
      </w:pPr>
      <w:r>
        <w:rPr>
          <w:rFonts w:hint="eastAsia" w:ascii="仿宋" w:hAnsi="仿宋" w:eastAsia="仿宋" w:cs="仿宋"/>
          <w:b/>
          <w:sz w:val="24"/>
          <w:szCs w:val="24"/>
        </w:rPr>
        <w:tab/>
      </w:r>
      <w:r>
        <w:rPr>
          <w:rFonts w:hint="eastAsia" w:ascii="仿宋" w:hAnsi="仿宋" w:eastAsia="仿宋" w:cs="仿宋"/>
          <w:b/>
          <w:sz w:val="24"/>
          <w:szCs w:val="24"/>
        </w:rPr>
        <w:tab/>
      </w:r>
      <w:r>
        <w:rPr>
          <w:rFonts w:hint="eastAsia" w:ascii="仿宋" w:hAnsi="仿宋" w:eastAsia="仿宋" w:cs="仿宋"/>
          <w:b/>
          <w:sz w:val="24"/>
          <w:szCs w:val="24"/>
        </w:rPr>
        <w:t>明细报价表</w:t>
      </w:r>
    </w:p>
    <w:tbl>
      <w:tblPr>
        <w:tblStyle w:val="12"/>
        <w:tblpPr w:leftFromText="180" w:rightFromText="180" w:vertAnchor="text" w:tblpXSpec="center" w:tblpY="1"/>
        <w:tblOverlap w:val="never"/>
        <w:tblW w:w="10965"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292"/>
        <w:gridCol w:w="1715"/>
        <w:gridCol w:w="3033"/>
        <w:gridCol w:w="1344"/>
        <w:gridCol w:w="1344"/>
        <w:gridCol w:w="1344"/>
      </w:tblGrid>
      <w:tr w14:paraId="4EEC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893" w:type="dxa"/>
            <w:vAlign w:val="center"/>
          </w:tcPr>
          <w:p w14:paraId="25F8B653">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92" w:type="dxa"/>
            <w:vAlign w:val="center"/>
          </w:tcPr>
          <w:p w14:paraId="0695ECCC">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1715" w:type="dxa"/>
            <w:vAlign w:val="center"/>
          </w:tcPr>
          <w:p w14:paraId="3CCF7CD9">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规格</w:t>
            </w:r>
          </w:p>
        </w:tc>
        <w:tc>
          <w:tcPr>
            <w:tcW w:w="3033" w:type="dxa"/>
            <w:vAlign w:val="center"/>
          </w:tcPr>
          <w:p w14:paraId="2FBEA1AE">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技术要求</w:t>
            </w:r>
          </w:p>
        </w:tc>
        <w:tc>
          <w:tcPr>
            <w:tcW w:w="1344" w:type="dxa"/>
            <w:vAlign w:val="center"/>
          </w:tcPr>
          <w:p w14:paraId="72253183">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344" w:type="dxa"/>
            <w:vAlign w:val="center"/>
          </w:tcPr>
          <w:p w14:paraId="2CCD6107">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单价</w:t>
            </w:r>
          </w:p>
        </w:tc>
        <w:tc>
          <w:tcPr>
            <w:tcW w:w="1344" w:type="dxa"/>
            <w:vAlign w:val="center"/>
          </w:tcPr>
          <w:p w14:paraId="5DEFF1D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合计</w:t>
            </w:r>
          </w:p>
        </w:tc>
      </w:tr>
      <w:tr w14:paraId="30CD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39814032">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2111</w:t>
            </w:r>
          </w:p>
        </w:tc>
        <w:tc>
          <w:tcPr>
            <w:tcW w:w="1292" w:type="dxa"/>
            <w:vAlign w:val="center"/>
          </w:tcPr>
          <w:p w14:paraId="112B84D4">
            <w:pPr>
              <w:spacing w:line="360" w:lineRule="auto"/>
              <w:jc w:val="center"/>
              <w:rPr>
                <w:rFonts w:hint="eastAsia" w:ascii="仿宋" w:hAnsi="仿宋" w:eastAsia="仿宋" w:cs="仿宋"/>
                <w:sz w:val="24"/>
                <w:szCs w:val="24"/>
              </w:rPr>
            </w:pPr>
          </w:p>
        </w:tc>
        <w:tc>
          <w:tcPr>
            <w:tcW w:w="1715" w:type="dxa"/>
          </w:tcPr>
          <w:p w14:paraId="50E81679">
            <w:pPr>
              <w:spacing w:line="360" w:lineRule="auto"/>
              <w:jc w:val="center"/>
              <w:rPr>
                <w:rFonts w:hint="eastAsia" w:ascii="仿宋" w:hAnsi="仿宋" w:eastAsia="仿宋" w:cs="仿宋"/>
                <w:sz w:val="24"/>
                <w:szCs w:val="24"/>
              </w:rPr>
            </w:pPr>
          </w:p>
        </w:tc>
        <w:tc>
          <w:tcPr>
            <w:tcW w:w="3033" w:type="dxa"/>
            <w:vAlign w:val="center"/>
          </w:tcPr>
          <w:p w14:paraId="6C6BF028">
            <w:pPr>
              <w:spacing w:line="360" w:lineRule="auto"/>
              <w:jc w:val="center"/>
              <w:rPr>
                <w:rFonts w:hint="eastAsia" w:ascii="仿宋" w:hAnsi="仿宋" w:eastAsia="仿宋" w:cs="仿宋"/>
                <w:sz w:val="24"/>
                <w:szCs w:val="24"/>
              </w:rPr>
            </w:pPr>
          </w:p>
        </w:tc>
        <w:tc>
          <w:tcPr>
            <w:tcW w:w="1344" w:type="dxa"/>
            <w:vAlign w:val="center"/>
          </w:tcPr>
          <w:p w14:paraId="2AA86415">
            <w:pPr>
              <w:spacing w:line="360" w:lineRule="auto"/>
              <w:jc w:val="center"/>
              <w:rPr>
                <w:rFonts w:hint="eastAsia" w:ascii="仿宋" w:hAnsi="仿宋" w:eastAsia="仿宋" w:cs="仿宋"/>
                <w:sz w:val="24"/>
                <w:szCs w:val="24"/>
              </w:rPr>
            </w:pPr>
          </w:p>
        </w:tc>
        <w:tc>
          <w:tcPr>
            <w:tcW w:w="1344" w:type="dxa"/>
          </w:tcPr>
          <w:p w14:paraId="06F26F3B">
            <w:pPr>
              <w:spacing w:line="360" w:lineRule="auto"/>
              <w:jc w:val="center"/>
              <w:rPr>
                <w:rFonts w:hint="eastAsia" w:ascii="仿宋" w:hAnsi="仿宋" w:eastAsia="仿宋" w:cs="仿宋"/>
                <w:sz w:val="24"/>
                <w:szCs w:val="24"/>
              </w:rPr>
            </w:pPr>
          </w:p>
        </w:tc>
        <w:tc>
          <w:tcPr>
            <w:tcW w:w="1344" w:type="dxa"/>
          </w:tcPr>
          <w:p w14:paraId="1AE6D8E5">
            <w:pPr>
              <w:spacing w:line="360" w:lineRule="auto"/>
              <w:jc w:val="center"/>
              <w:rPr>
                <w:rFonts w:hint="eastAsia" w:ascii="仿宋" w:hAnsi="仿宋" w:eastAsia="仿宋" w:cs="仿宋"/>
                <w:sz w:val="24"/>
                <w:szCs w:val="24"/>
              </w:rPr>
            </w:pPr>
          </w:p>
        </w:tc>
      </w:tr>
      <w:tr w14:paraId="381F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11EA1CC0">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22</w:t>
            </w:r>
          </w:p>
        </w:tc>
        <w:tc>
          <w:tcPr>
            <w:tcW w:w="1292" w:type="dxa"/>
            <w:vAlign w:val="center"/>
          </w:tcPr>
          <w:p w14:paraId="12C59B18">
            <w:pPr>
              <w:spacing w:line="360" w:lineRule="auto"/>
              <w:jc w:val="center"/>
              <w:rPr>
                <w:rFonts w:hint="eastAsia" w:ascii="仿宋" w:hAnsi="仿宋" w:eastAsia="仿宋" w:cs="仿宋"/>
                <w:sz w:val="24"/>
                <w:szCs w:val="24"/>
              </w:rPr>
            </w:pPr>
          </w:p>
        </w:tc>
        <w:tc>
          <w:tcPr>
            <w:tcW w:w="1715" w:type="dxa"/>
          </w:tcPr>
          <w:p w14:paraId="412A173C">
            <w:pPr>
              <w:spacing w:line="360" w:lineRule="auto"/>
              <w:jc w:val="center"/>
              <w:rPr>
                <w:rFonts w:hint="eastAsia" w:ascii="仿宋" w:hAnsi="仿宋" w:eastAsia="仿宋" w:cs="仿宋"/>
                <w:sz w:val="24"/>
                <w:szCs w:val="24"/>
              </w:rPr>
            </w:pPr>
          </w:p>
        </w:tc>
        <w:tc>
          <w:tcPr>
            <w:tcW w:w="3033" w:type="dxa"/>
            <w:vAlign w:val="center"/>
          </w:tcPr>
          <w:p w14:paraId="6B9076CE">
            <w:pPr>
              <w:spacing w:line="360" w:lineRule="auto"/>
              <w:jc w:val="center"/>
              <w:rPr>
                <w:rFonts w:hint="eastAsia" w:ascii="仿宋" w:hAnsi="仿宋" w:eastAsia="仿宋" w:cs="仿宋"/>
                <w:sz w:val="24"/>
                <w:szCs w:val="24"/>
              </w:rPr>
            </w:pPr>
          </w:p>
        </w:tc>
        <w:tc>
          <w:tcPr>
            <w:tcW w:w="1344" w:type="dxa"/>
            <w:vAlign w:val="center"/>
          </w:tcPr>
          <w:p w14:paraId="1D2564FD">
            <w:pPr>
              <w:spacing w:line="360" w:lineRule="auto"/>
              <w:jc w:val="center"/>
              <w:rPr>
                <w:rFonts w:hint="eastAsia" w:ascii="仿宋" w:hAnsi="仿宋" w:eastAsia="仿宋" w:cs="仿宋"/>
                <w:sz w:val="24"/>
                <w:szCs w:val="24"/>
              </w:rPr>
            </w:pPr>
          </w:p>
        </w:tc>
        <w:tc>
          <w:tcPr>
            <w:tcW w:w="1344" w:type="dxa"/>
          </w:tcPr>
          <w:p w14:paraId="500A9D91">
            <w:pPr>
              <w:spacing w:line="360" w:lineRule="auto"/>
              <w:jc w:val="center"/>
              <w:rPr>
                <w:rFonts w:hint="eastAsia" w:ascii="仿宋" w:hAnsi="仿宋" w:eastAsia="仿宋" w:cs="仿宋"/>
                <w:sz w:val="24"/>
                <w:szCs w:val="24"/>
              </w:rPr>
            </w:pPr>
          </w:p>
        </w:tc>
        <w:tc>
          <w:tcPr>
            <w:tcW w:w="1344" w:type="dxa"/>
          </w:tcPr>
          <w:p w14:paraId="4FDED31C">
            <w:pPr>
              <w:spacing w:line="360" w:lineRule="auto"/>
              <w:jc w:val="center"/>
              <w:rPr>
                <w:rFonts w:hint="eastAsia" w:ascii="仿宋" w:hAnsi="仿宋" w:eastAsia="仿宋" w:cs="仿宋"/>
                <w:sz w:val="24"/>
                <w:szCs w:val="24"/>
              </w:rPr>
            </w:pPr>
          </w:p>
        </w:tc>
      </w:tr>
      <w:tr w14:paraId="0809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652E5AB9">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13</w:t>
            </w:r>
          </w:p>
        </w:tc>
        <w:tc>
          <w:tcPr>
            <w:tcW w:w="1292" w:type="dxa"/>
            <w:vAlign w:val="center"/>
          </w:tcPr>
          <w:p w14:paraId="28EA1D27">
            <w:pPr>
              <w:spacing w:line="360" w:lineRule="auto"/>
              <w:jc w:val="center"/>
              <w:rPr>
                <w:rFonts w:hint="eastAsia" w:ascii="仿宋" w:hAnsi="仿宋" w:eastAsia="仿宋" w:cs="仿宋"/>
                <w:sz w:val="24"/>
                <w:szCs w:val="24"/>
              </w:rPr>
            </w:pPr>
          </w:p>
        </w:tc>
        <w:tc>
          <w:tcPr>
            <w:tcW w:w="1715" w:type="dxa"/>
          </w:tcPr>
          <w:p w14:paraId="78AACF73">
            <w:pPr>
              <w:spacing w:line="360" w:lineRule="auto"/>
              <w:jc w:val="center"/>
              <w:rPr>
                <w:rFonts w:hint="eastAsia" w:ascii="仿宋" w:hAnsi="仿宋" w:eastAsia="仿宋" w:cs="仿宋"/>
                <w:sz w:val="24"/>
                <w:szCs w:val="24"/>
              </w:rPr>
            </w:pPr>
          </w:p>
        </w:tc>
        <w:tc>
          <w:tcPr>
            <w:tcW w:w="3033" w:type="dxa"/>
            <w:vAlign w:val="center"/>
          </w:tcPr>
          <w:p w14:paraId="7BC28305">
            <w:pPr>
              <w:spacing w:line="360" w:lineRule="auto"/>
              <w:jc w:val="center"/>
              <w:rPr>
                <w:rFonts w:hint="eastAsia" w:ascii="仿宋" w:hAnsi="仿宋" w:eastAsia="仿宋" w:cs="仿宋"/>
                <w:sz w:val="24"/>
                <w:szCs w:val="24"/>
              </w:rPr>
            </w:pPr>
          </w:p>
        </w:tc>
        <w:tc>
          <w:tcPr>
            <w:tcW w:w="1344" w:type="dxa"/>
            <w:vAlign w:val="center"/>
          </w:tcPr>
          <w:p w14:paraId="77B8DA3F">
            <w:pPr>
              <w:spacing w:line="360" w:lineRule="auto"/>
              <w:jc w:val="center"/>
              <w:rPr>
                <w:rFonts w:hint="eastAsia" w:ascii="仿宋" w:hAnsi="仿宋" w:eastAsia="仿宋" w:cs="仿宋"/>
                <w:sz w:val="24"/>
                <w:szCs w:val="24"/>
              </w:rPr>
            </w:pPr>
          </w:p>
        </w:tc>
        <w:tc>
          <w:tcPr>
            <w:tcW w:w="1344" w:type="dxa"/>
          </w:tcPr>
          <w:p w14:paraId="77025D87">
            <w:pPr>
              <w:spacing w:line="360" w:lineRule="auto"/>
              <w:jc w:val="center"/>
              <w:rPr>
                <w:rFonts w:hint="eastAsia" w:ascii="仿宋" w:hAnsi="仿宋" w:eastAsia="仿宋" w:cs="仿宋"/>
                <w:sz w:val="24"/>
                <w:szCs w:val="24"/>
              </w:rPr>
            </w:pPr>
          </w:p>
        </w:tc>
        <w:tc>
          <w:tcPr>
            <w:tcW w:w="1344" w:type="dxa"/>
          </w:tcPr>
          <w:p w14:paraId="406DC19C">
            <w:pPr>
              <w:spacing w:line="360" w:lineRule="auto"/>
              <w:jc w:val="center"/>
              <w:rPr>
                <w:rFonts w:hint="eastAsia" w:ascii="仿宋" w:hAnsi="仿宋" w:eastAsia="仿宋" w:cs="仿宋"/>
                <w:sz w:val="24"/>
                <w:szCs w:val="24"/>
              </w:rPr>
            </w:pPr>
          </w:p>
        </w:tc>
      </w:tr>
      <w:tr w14:paraId="5D38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7C120CD3">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92" w:type="dxa"/>
            <w:vAlign w:val="center"/>
          </w:tcPr>
          <w:p w14:paraId="1BC521C5">
            <w:pPr>
              <w:spacing w:line="360" w:lineRule="auto"/>
              <w:jc w:val="center"/>
              <w:rPr>
                <w:rFonts w:hint="eastAsia" w:ascii="仿宋" w:hAnsi="仿宋" w:eastAsia="仿宋" w:cs="仿宋"/>
                <w:sz w:val="24"/>
                <w:szCs w:val="24"/>
              </w:rPr>
            </w:pPr>
          </w:p>
        </w:tc>
        <w:tc>
          <w:tcPr>
            <w:tcW w:w="1715" w:type="dxa"/>
          </w:tcPr>
          <w:p w14:paraId="2D08E961">
            <w:pPr>
              <w:spacing w:line="360" w:lineRule="auto"/>
              <w:jc w:val="center"/>
              <w:rPr>
                <w:rFonts w:hint="eastAsia" w:ascii="仿宋" w:hAnsi="仿宋" w:eastAsia="仿宋" w:cs="仿宋"/>
                <w:sz w:val="24"/>
                <w:szCs w:val="24"/>
              </w:rPr>
            </w:pPr>
          </w:p>
        </w:tc>
        <w:tc>
          <w:tcPr>
            <w:tcW w:w="3033" w:type="dxa"/>
            <w:vAlign w:val="center"/>
          </w:tcPr>
          <w:p w14:paraId="455B77D4">
            <w:pPr>
              <w:spacing w:line="360" w:lineRule="auto"/>
              <w:jc w:val="center"/>
              <w:rPr>
                <w:rFonts w:hint="eastAsia" w:ascii="仿宋" w:hAnsi="仿宋" w:eastAsia="仿宋" w:cs="仿宋"/>
                <w:sz w:val="24"/>
                <w:szCs w:val="24"/>
              </w:rPr>
            </w:pPr>
          </w:p>
        </w:tc>
        <w:tc>
          <w:tcPr>
            <w:tcW w:w="1344" w:type="dxa"/>
            <w:vAlign w:val="center"/>
          </w:tcPr>
          <w:p w14:paraId="3DBD3C1E">
            <w:pPr>
              <w:spacing w:line="360" w:lineRule="auto"/>
              <w:jc w:val="center"/>
              <w:rPr>
                <w:rFonts w:hint="eastAsia" w:ascii="仿宋" w:hAnsi="仿宋" w:eastAsia="仿宋" w:cs="仿宋"/>
                <w:sz w:val="24"/>
                <w:szCs w:val="24"/>
              </w:rPr>
            </w:pPr>
          </w:p>
        </w:tc>
        <w:tc>
          <w:tcPr>
            <w:tcW w:w="1344" w:type="dxa"/>
          </w:tcPr>
          <w:p w14:paraId="4CB22B89">
            <w:pPr>
              <w:spacing w:line="360" w:lineRule="auto"/>
              <w:jc w:val="center"/>
              <w:rPr>
                <w:rFonts w:hint="eastAsia" w:ascii="仿宋" w:hAnsi="仿宋" w:eastAsia="仿宋" w:cs="仿宋"/>
                <w:sz w:val="24"/>
                <w:szCs w:val="24"/>
              </w:rPr>
            </w:pPr>
          </w:p>
        </w:tc>
        <w:tc>
          <w:tcPr>
            <w:tcW w:w="1344" w:type="dxa"/>
          </w:tcPr>
          <w:p w14:paraId="12C512A8">
            <w:pPr>
              <w:spacing w:line="360" w:lineRule="auto"/>
              <w:jc w:val="center"/>
              <w:rPr>
                <w:rFonts w:hint="eastAsia" w:ascii="仿宋" w:hAnsi="仿宋" w:eastAsia="仿宋" w:cs="仿宋"/>
                <w:sz w:val="24"/>
                <w:szCs w:val="24"/>
              </w:rPr>
            </w:pPr>
          </w:p>
        </w:tc>
      </w:tr>
      <w:tr w14:paraId="648C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6342AA4F">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92" w:type="dxa"/>
            <w:vAlign w:val="center"/>
          </w:tcPr>
          <w:p w14:paraId="3AA54CEE">
            <w:pPr>
              <w:spacing w:line="360" w:lineRule="auto"/>
              <w:jc w:val="center"/>
              <w:rPr>
                <w:rFonts w:hint="eastAsia" w:ascii="仿宋" w:hAnsi="仿宋" w:eastAsia="仿宋" w:cs="仿宋"/>
                <w:sz w:val="24"/>
                <w:szCs w:val="24"/>
              </w:rPr>
            </w:pPr>
          </w:p>
        </w:tc>
        <w:tc>
          <w:tcPr>
            <w:tcW w:w="1715" w:type="dxa"/>
          </w:tcPr>
          <w:p w14:paraId="3C731002">
            <w:pPr>
              <w:spacing w:line="360" w:lineRule="auto"/>
              <w:jc w:val="center"/>
              <w:rPr>
                <w:rFonts w:hint="eastAsia" w:ascii="仿宋" w:hAnsi="仿宋" w:eastAsia="仿宋" w:cs="仿宋"/>
                <w:sz w:val="24"/>
                <w:szCs w:val="24"/>
              </w:rPr>
            </w:pPr>
          </w:p>
        </w:tc>
        <w:tc>
          <w:tcPr>
            <w:tcW w:w="3033" w:type="dxa"/>
            <w:vAlign w:val="center"/>
          </w:tcPr>
          <w:p w14:paraId="058B37F1">
            <w:pPr>
              <w:spacing w:line="360" w:lineRule="auto"/>
              <w:jc w:val="center"/>
              <w:rPr>
                <w:rFonts w:hint="eastAsia" w:ascii="仿宋" w:hAnsi="仿宋" w:eastAsia="仿宋" w:cs="仿宋"/>
                <w:sz w:val="24"/>
                <w:szCs w:val="24"/>
              </w:rPr>
            </w:pPr>
          </w:p>
        </w:tc>
        <w:tc>
          <w:tcPr>
            <w:tcW w:w="1344" w:type="dxa"/>
            <w:vAlign w:val="center"/>
          </w:tcPr>
          <w:p w14:paraId="4AF22C5D">
            <w:pPr>
              <w:spacing w:line="360" w:lineRule="auto"/>
              <w:jc w:val="center"/>
              <w:rPr>
                <w:rFonts w:hint="eastAsia" w:ascii="仿宋" w:hAnsi="仿宋" w:eastAsia="仿宋" w:cs="仿宋"/>
                <w:sz w:val="24"/>
                <w:szCs w:val="24"/>
              </w:rPr>
            </w:pPr>
          </w:p>
        </w:tc>
        <w:tc>
          <w:tcPr>
            <w:tcW w:w="1344" w:type="dxa"/>
          </w:tcPr>
          <w:p w14:paraId="71618999">
            <w:pPr>
              <w:spacing w:line="360" w:lineRule="auto"/>
              <w:jc w:val="center"/>
              <w:rPr>
                <w:rFonts w:hint="eastAsia" w:ascii="仿宋" w:hAnsi="仿宋" w:eastAsia="仿宋" w:cs="仿宋"/>
                <w:sz w:val="24"/>
                <w:szCs w:val="24"/>
              </w:rPr>
            </w:pPr>
          </w:p>
        </w:tc>
        <w:tc>
          <w:tcPr>
            <w:tcW w:w="1344" w:type="dxa"/>
          </w:tcPr>
          <w:p w14:paraId="7B976031">
            <w:pPr>
              <w:spacing w:line="360" w:lineRule="auto"/>
              <w:jc w:val="center"/>
              <w:rPr>
                <w:rFonts w:hint="eastAsia" w:ascii="仿宋" w:hAnsi="仿宋" w:eastAsia="仿宋" w:cs="仿宋"/>
                <w:sz w:val="24"/>
                <w:szCs w:val="24"/>
              </w:rPr>
            </w:pPr>
          </w:p>
        </w:tc>
      </w:tr>
      <w:tr w14:paraId="1620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737B3305">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92" w:type="dxa"/>
            <w:vAlign w:val="center"/>
          </w:tcPr>
          <w:p w14:paraId="0D370456">
            <w:pPr>
              <w:spacing w:line="360" w:lineRule="auto"/>
              <w:jc w:val="center"/>
              <w:rPr>
                <w:rFonts w:hint="eastAsia" w:ascii="仿宋" w:hAnsi="仿宋" w:eastAsia="仿宋" w:cs="仿宋"/>
                <w:sz w:val="24"/>
                <w:szCs w:val="24"/>
              </w:rPr>
            </w:pPr>
          </w:p>
        </w:tc>
        <w:tc>
          <w:tcPr>
            <w:tcW w:w="1715" w:type="dxa"/>
          </w:tcPr>
          <w:p w14:paraId="746CBF3F">
            <w:pPr>
              <w:spacing w:line="360" w:lineRule="auto"/>
              <w:jc w:val="center"/>
              <w:rPr>
                <w:rFonts w:hint="eastAsia" w:ascii="仿宋" w:hAnsi="仿宋" w:eastAsia="仿宋" w:cs="仿宋"/>
                <w:sz w:val="24"/>
                <w:szCs w:val="24"/>
              </w:rPr>
            </w:pPr>
          </w:p>
        </w:tc>
        <w:tc>
          <w:tcPr>
            <w:tcW w:w="3033" w:type="dxa"/>
            <w:vAlign w:val="center"/>
          </w:tcPr>
          <w:p w14:paraId="2FEE3F2B">
            <w:pPr>
              <w:spacing w:line="360" w:lineRule="auto"/>
              <w:jc w:val="center"/>
              <w:rPr>
                <w:rFonts w:hint="eastAsia" w:ascii="仿宋" w:hAnsi="仿宋" w:eastAsia="仿宋" w:cs="仿宋"/>
                <w:sz w:val="24"/>
                <w:szCs w:val="24"/>
              </w:rPr>
            </w:pPr>
          </w:p>
        </w:tc>
        <w:tc>
          <w:tcPr>
            <w:tcW w:w="1344" w:type="dxa"/>
            <w:vAlign w:val="center"/>
          </w:tcPr>
          <w:p w14:paraId="56BEF5D5">
            <w:pPr>
              <w:spacing w:line="360" w:lineRule="auto"/>
              <w:jc w:val="center"/>
              <w:rPr>
                <w:rFonts w:hint="eastAsia" w:ascii="仿宋" w:hAnsi="仿宋" w:eastAsia="仿宋" w:cs="仿宋"/>
                <w:sz w:val="24"/>
                <w:szCs w:val="24"/>
              </w:rPr>
            </w:pPr>
          </w:p>
        </w:tc>
        <w:tc>
          <w:tcPr>
            <w:tcW w:w="1344" w:type="dxa"/>
          </w:tcPr>
          <w:p w14:paraId="052DCFDC">
            <w:pPr>
              <w:spacing w:line="360" w:lineRule="auto"/>
              <w:jc w:val="center"/>
              <w:rPr>
                <w:rFonts w:hint="eastAsia" w:ascii="仿宋" w:hAnsi="仿宋" w:eastAsia="仿宋" w:cs="仿宋"/>
                <w:sz w:val="24"/>
                <w:szCs w:val="24"/>
              </w:rPr>
            </w:pPr>
          </w:p>
        </w:tc>
        <w:tc>
          <w:tcPr>
            <w:tcW w:w="1344" w:type="dxa"/>
          </w:tcPr>
          <w:p w14:paraId="1C494500">
            <w:pPr>
              <w:spacing w:line="360" w:lineRule="auto"/>
              <w:jc w:val="center"/>
              <w:rPr>
                <w:rFonts w:hint="eastAsia" w:ascii="仿宋" w:hAnsi="仿宋" w:eastAsia="仿宋" w:cs="仿宋"/>
                <w:sz w:val="24"/>
                <w:szCs w:val="24"/>
              </w:rPr>
            </w:pPr>
          </w:p>
        </w:tc>
      </w:tr>
      <w:tr w14:paraId="7D86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7FD175CE">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92" w:type="dxa"/>
            <w:vAlign w:val="center"/>
          </w:tcPr>
          <w:p w14:paraId="575B66FE">
            <w:pPr>
              <w:spacing w:line="360" w:lineRule="auto"/>
              <w:jc w:val="center"/>
              <w:rPr>
                <w:rFonts w:hint="eastAsia" w:ascii="仿宋" w:hAnsi="仿宋" w:eastAsia="仿宋" w:cs="仿宋"/>
                <w:sz w:val="24"/>
                <w:szCs w:val="24"/>
              </w:rPr>
            </w:pPr>
          </w:p>
        </w:tc>
        <w:tc>
          <w:tcPr>
            <w:tcW w:w="1715" w:type="dxa"/>
          </w:tcPr>
          <w:p w14:paraId="0B26C048">
            <w:pPr>
              <w:spacing w:line="360" w:lineRule="auto"/>
              <w:jc w:val="center"/>
              <w:rPr>
                <w:rFonts w:hint="eastAsia" w:ascii="仿宋" w:hAnsi="仿宋" w:eastAsia="仿宋" w:cs="仿宋"/>
                <w:sz w:val="24"/>
                <w:szCs w:val="24"/>
              </w:rPr>
            </w:pPr>
          </w:p>
        </w:tc>
        <w:tc>
          <w:tcPr>
            <w:tcW w:w="3033" w:type="dxa"/>
            <w:vAlign w:val="center"/>
          </w:tcPr>
          <w:p w14:paraId="22353922">
            <w:pPr>
              <w:spacing w:line="360" w:lineRule="auto"/>
              <w:jc w:val="center"/>
              <w:rPr>
                <w:rFonts w:hint="eastAsia" w:ascii="仿宋" w:hAnsi="仿宋" w:eastAsia="仿宋" w:cs="仿宋"/>
                <w:sz w:val="24"/>
                <w:szCs w:val="24"/>
              </w:rPr>
            </w:pPr>
          </w:p>
        </w:tc>
        <w:tc>
          <w:tcPr>
            <w:tcW w:w="1344" w:type="dxa"/>
            <w:vAlign w:val="center"/>
          </w:tcPr>
          <w:p w14:paraId="7DD4BF76">
            <w:pPr>
              <w:spacing w:line="360" w:lineRule="auto"/>
              <w:jc w:val="center"/>
              <w:rPr>
                <w:rFonts w:hint="eastAsia" w:ascii="仿宋" w:hAnsi="仿宋" w:eastAsia="仿宋" w:cs="仿宋"/>
                <w:sz w:val="24"/>
                <w:szCs w:val="24"/>
              </w:rPr>
            </w:pPr>
          </w:p>
        </w:tc>
        <w:tc>
          <w:tcPr>
            <w:tcW w:w="1344" w:type="dxa"/>
          </w:tcPr>
          <w:p w14:paraId="1554A3B2">
            <w:pPr>
              <w:spacing w:line="360" w:lineRule="auto"/>
              <w:jc w:val="center"/>
              <w:rPr>
                <w:rFonts w:hint="eastAsia" w:ascii="仿宋" w:hAnsi="仿宋" w:eastAsia="仿宋" w:cs="仿宋"/>
                <w:sz w:val="24"/>
                <w:szCs w:val="24"/>
              </w:rPr>
            </w:pPr>
          </w:p>
        </w:tc>
        <w:tc>
          <w:tcPr>
            <w:tcW w:w="1344" w:type="dxa"/>
          </w:tcPr>
          <w:p w14:paraId="5C2232C8">
            <w:pPr>
              <w:spacing w:line="360" w:lineRule="auto"/>
              <w:jc w:val="center"/>
              <w:rPr>
                <w:rFonts w:hint="eastAsia" w:ascii="仿宋" w:hAnsi="仿宋" w:eastAsia="仿宋" w:cs="仿宋"/>
                <w:sz w:val="24"/>
                <w:szCs w:val="24"/>
              </w:rPr>
            </w:pPr>
          </w:p>
        </w:tc>
      </w:tr>
      <w:tr w14:paraId="542F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5DE9B706">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8</w:t>
            </w:r>
          </w:p>
        </w:tc>
        <w:tc>
          <w:tcPr>
            <w:tcW w:w="1292" w:type="dxa"/>
            <w:vAlign w:val="center"/>
          </w:tcPr>
          <w:p w14:paraId="66A84CE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人工费</w:t>
            </w:r>
          </w:p>
        </w:tc>
        <w:tc>
          <w:tcPr>
            <w:tcW w:w="1715" w:type="dxa"/>
          </w:tcPr>
          <w:p w14:paraId="41839CD1">
            <w:pPr>
              <w:spacing w:line="360" w:lineRule="auto"/>
              <w:jc w:val="center"/>
              <w:rPr>
                <w:rFonts w:hint="eastAsia" w:ascii="仿宋" w:hAnsi="仿宋" w:eastAsia="仿宋" w:cs="仿宋"/>
                <w:sz w:val="24"/>
                <w:szCs w:val="24"/>
              </w:rPr>
            </w:pPr>
          </w:p>
        </w:tc>
        <w:tc>
          <w:tcPr>
            <w:tcW w:w="3033" w:type="dxa"/>
            <w:vAlign w:val="center"/>
          </w:tcPr>
          <w:p w14:paraId="05714C0F">
            <w:pPr>
              <w:spacing w:line="360" w:lineRule="auto"/>
              <w:jc w:val="center"/>
              <w:rPr>
                <w:rFonts w:hint="eastAsia" w:ascii="仿宋" w:hAnsi="仿宋" w:eastAsia="仿宋" w:cs="仿宋"/>
                <w:sz w:val="24"/>
                <w:szCs w:val="24"/>
              </w:rPr>
            </w:pPr>
          </w:p>
        </w:tc>
        <w:tc>
          <w:tcPr>
            <w:tcW w:w="1344" w:type="dxa"/>
            <w:vAlign w:val="center"/>
          </w:tcPr>
          <w:p w14:paraId="245750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1344" w:type="dxa"/>
          </w:tcPr>
          <w:p w14:paraId="77D2C6E6">
            <w:pPr>
              <w:spacing w:line="360" w:lineRule="auto"/>
              <w:jc w:val="center"/>
              <w:rPr>
                <w:rFonts w:hint="eastAsia" w:ascii="仿宋" w:hAnsi="仿宋" w:eastAsia="仿宋" w:cs="仿宋"/>
                <w:sz w:val="24"/>
                <w:szCs w:val="24"/>
              </w:rPr>
            </w:pPr>
          </w:p>
        </w:tc>
        <w:tc>
          <w:tcPr>
            <w:tcW w:w="1344" w:type="dxa"/>
          </w:tcPr>
          <w:p w14:paraId="779F1357">
            <w:pPr>
              <w:spacing w:line="360" w:lineRule="auto"/>
              <w:jc w:val="center"/>
              <w:rPr>
                <w:rFonts w:hint="eastAsia" w:ascii="仿宋" w:hAnsi="仿宋" w:eastAsia="仿宋" w:cs="仿宋"/>
                <w:sz w:val="24"/>
                <w:szCs w:val="24"/>
              </w:rPr>
            </w:pPr>
          </w:p>
        </w:tc>
      </w:tr>
      <w:tr w14:paraId="3F29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38F6B87A">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9</w:t>
            </w:r>
          </w:p>
        </w:tc>
        <w:tc>
          <w:tcPr>
            <w:tcW w:w="1292" w:type="dxa"/>
            <w:vAlign w:val="center"/>
          </w:tcPr>
          <w:p w14:paraId="01594F5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各种税费</w:t>
            </w:r>
          </w:p>
        </w:tc>
        <w:tc>
          <w:tcPr>
            <w:tcW w:w="1715" w:type="dxa"/>
          </w:tcPr>
          <w:p w14:paraId="2011BEAE">
            <w:pPr>
              <w:spacing w:line="360" w:lineRule="auto"/>
              <w:jc w:val="center"/>
              <w:rPr>
                <w:rFonts w:hint="eastAsia" w:ascii="仿宋" w:hAnsi="仿宋" w:eastAsia="仿宋" w:cs="仿宋"/>
                <w:sz w:val="24"/>
                <w:szCs w:val="24"/>
              </w:rPr>
            </w:pPr>
          </w:p>
        </w:tc>
        <w:tc>
          <w:tcPr>
            <w:tcW w:w="3033" w:type="dxa"/>
            <w:vAlign w:val="center"/>
          </w:tcPr>
          <w:p w14:paraId="6920CF8B">
            <w:pPr>
              <w:spacing w:line="360" w:lineRule="auto"/>
              <w:jc w:val="center"/>
              <w:rPr>
                <w:rFonts w:hint="eastAsia" w:ascii="仿宋" w:hAnsi="仿宋" w:eastAsia="仿宋" w:cs="仿宋"/>
                <w:sz w:val="24"/>
                <w:szCs w:val="24"/>
              </w:rPr>
            </w:pPr>
          </w:p>
        </w:tc>
        <w:tc>
          <w:tcPr>
            <w:tcW w:w="1344" w:type="dxa"/>
            <w:vAlign w:val="center"/>
          </w:tcPr>
          <w:p w14:paraId="13B7930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1344" w:type="dxa"/>
          </w:tcPr>
          <w:p w14:paraId="788A65E2">
            <w:pPr>
              <w:spacing w:line="360" w:lineRule="auto"/>
              <w:jc w:val="center"/>
              <w:rPr>
                <w:rFonts w:hint="eastAsia" w:ascii="仿宋" w:hAnsi="仿宋" w:eastAsia="仿宋" w:cs="仿宋"/>
                <w:sz w:val="24"/>
                <w:szCs w:val="24"/>
              </w:rPr>
            </w:pPr>
          </w:p>
        </w:tc>
        <w:tc>
          <w:tcPr>
            <w:tcW w:w="1344" w:type="dxa"/>
          </w:tcPr>
          <w:p w14:paraId="3CE16D3A">
            <w:pPr>
              <w:spacing w:line="360" w:lineRule="auto"/>
              <w:jc w:val="center"/>
              <w:rPr>
                <w:rFonts w:hint="eastAsia" w:ascii="仿宋" w:hAnsi="仿宋" w:eastAsia="仿宋" w:cs="仿宋"/>
                <w:sz w:val="24"/>
                <w:szCs w:val="24"/>
              </w:rPr>
            </w:pPr>
          </w:p>
        </w:tc>
      </w:tr>
      <w:tr w14:paraId="74B7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57112939">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10</w:t>
            </w:r>
          </w:p>
        </w:tc>
        <w:tc>
          <w:tcPr>
            <w:tcW w:w="1292" w:type="dxa"/>
            <w:vAlign w:val="center"/>
          </w:tcPr>
          <w:p w14:paraId="314E9CD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其他费用</w:t>
            </w:r>
          </w:p>
        </w:tc>
        <w:tc>
          <w:tcPr>
            <w:tcW w:w="1715" w:type="dxa"/>
          </w:tcPr>
          <w:p w14:paraId="799A0424">
            <w:pPr>
              <w:spacing w:line="360" w:lineRule="auto"/>
              <w:jc w:val="center"/>
              <w:rPr>
                <w:rFonts w:hint="eastAsia" w:ascii="仿宋" w:hAnsi="仿宋" w:eastAsia="仿宋" w:cs="仿宋"/>
                <w:sz w:val="24"/>
                <w:szCs w:val="24"/>
              </w:rPr>
            </w:pPr>
          </w:p>
        </w:tc>
        <w:tc>
          <w:tcPr>
            <w:tcW w:w="3033" w:type="dxa"/>
            <w:vAlign w:val="center"/>
          </w:tcPr>
          <w:p w14:paraId="1FB4C019">
            <w:pPr>
              <w:spacing w:line="360" w:lineRule="auto"/>
              <w:jc w:val="center"/>
              <w:rPr>
                <w:rFonts w:hint="eastAsia" w:ascii="仿宋" w:hAnsi="仿宋" w:eastAsia="仿宋" w:cs="仿宋"/>
                <w:sz w:val="24"/>
                <w:szCs w:val="24"/>
              </w:rPr>
            </w:pPr>
          </w:p>
        </w:tc>
        <w:tc>
          <w:tcPr>
            <w:tcW w:w="1344" w:type="dxa"/>
            <w:vAlign w:val="center"/>
          </w:tcPr>
          <w:p w14:paraId="3C4C49E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1344" w:type="dxa"/>
          </w:tcPr>
          <w:p w14:paraId="52074106">
            <w:pPr>
              <w:spacing w:line="360" w:lineRule="auto"/>
              <w:jc w:val="center"/>
              <w:rPr>
                <w:rFonts w:hint="eastAsia" w:ascii="仿宋" w:hAnsi="仿宋" w:eastAsia="仿宋" w:cs="仿宋"/>
                <w:sz w:val="24"/>
                <w:szCs w:val="24"/>
              </w:rPr>
            </w:pPr>
          </w:p>
        </w:tc>
        <w:tc>
          <w:tcPr>
            <w:tcW w:w="1344" w:type="dxa"/>
          </w:tcPr>
          <w:p w14:paraId="25EF3DAC">
            <w:pPr>
              <w:spacing w:line="360" w:lineRule="auto"/>
              <w:jc w:val="center"/>
              <w:rPr>
                <w:rFonts w:hint="eastAsia" w:ascii="仿宋" w:hAnsi="仿宋" w:eastAsia="仿宋" w:cs="仿宋"/>
                <w:sz w:val="24"/>
                <w:szCs w:val="24"/>
              </w:rPr>
            </w:pPr>
          </w:p>
        </w:tc>
      </w:tr>
      <w:tr w14:paraId="5B85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1582C0A1">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11</w:t>
            </w:r>
          </w:p>
        </w:tc>
        <w:tc>
          <w:tcPr>
            <w:tcW w:w="1292" w:type="dxa"/>
            <w:vAlign w:val="center"/>
          </w:tcPr>
          <w:p w14:paraId="4CD54A1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1715" w:type="dxa"/>
          </w:tcPr>
          <w:p w14:paraId="13065309">
            <w:pPr>
              <w:spacing w:line="360" w:lineRule="auto"/>
              <w:jc w:val="center"/>
              <w:rPr>
                <w:rFonts w:hint="eastAsia" w:ascii="仿宋" w:hAnsi="仿宋" w:eastAsia="仿宋" w:cs="仿宋"/>
                <w:sz w:val="24"/>
                <w:szCs w:val="24"/>
              </w:rPr>
            </w:pPr>
          </w:p>
        </w:tc>
        <w:tc>
          <w:tcPr>
            <w:tcW w:w="3033" w:type="dxa"/>
            <w:vAlign w:val="center"/>
          </w:tcPr>
          <w:p w14:paraId="27340567">
            <w:pPr>
              <w:spacing w:line="360" w:lineRule="auto"/>
              <w:jc w:val="center"/>
              <w:rPr>
                <w:rFonts w:hint="eastAsia" w:ascii="仿宋" w:hAnsi="仿宋" w:eastAsia="仿宋" w:cs="仿宋"/>
                <w:sz w:val="24"/>
                <w:szCs w:val="24"/>
              </w:rPr>
            </w:pPr>
          </w:p>
        </w:tc>
        <w:tc>
          <w:tcPr>
            <w:tcW w:w="1344" w:type="dxa"/>
            <w:vAlign w:val="center"/>
          </w:tcPr>
          <w:p w14:paraId="4016BC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1344" w:type="dxa"/>
          </w:tcPr>
          <w:p w14:paraId="48DFBCDF">
            <w:pPr>
              <w:spacing w:line="360" w:lineRule="auto"/>
              <w:jc w:val="center"/>
              <w:rPr>
                <w:rFonts w:hint="eastAsia" w:ascii="仿宋" w:hAnsi="仿宋" w:eastAsia="仿宋" w:cs="仿宋"/>
                <w:sz w:val="24"/>
                <w:szCs w:val="24"/>
              </w:rPr>
            </w:pPr>
          </w:p>
        </w:tc>
        <w:tc>
          <w:tcPr>
            <w:tcW w:w="1344" w:type="dxa"/>
          </w:tcPr>
          <w:p w14:paraId="173B1D42">
            <w:pPr>
              <w:spacing w:line="360" w:lineRule="auto"/>
              <w:jc w:val="center"/>
              <w:rPr>
                <w:rFonts w:hint="eastAsia" w:ascii="仿宋" w:hAnsi="仿宋" w:eastAsia="仿宋" w:cs="仿宋"/>
                <w:sz w:val="24"/>
                <w:szCs w:val="24"/>
              </w:rPr>
            </w:pPr>
          </w:p>
        </w:tc>
      </w:tr>
      <w:tr w14:paraId="4D23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93" w:type="dxa"/>
            <w:vAlign w:val="center"/>
          </w:tcPr>
          <w:p w14:paraId="2A1401FE">
            <w:pPr>
              <w:pStyle w:val="8"/>
              <w:spacing w:line="360" w:lineRule="auto"/>
              <w:ind w:left="3920"/>
              <w:jc w:val="center"/>
              <w:outlineLvl w:val="0"/>
              <w:rPr>
                <w:rFonts w:hint="eastAsia" w:ascii="仿宋" w:hAnsi="仿宋" w:eastAsia="仿宋" w:cs="仿宋"/>
                <w:sz w:val="24"/>
                <w:szCs w:val="24"/>
              </w:rPr>
            </w:pPr>
            <w:r>
              <w:rPr>
                <w:rFonts w:hint="eastAsia" w:ascii="仿宋" w:hAnsi="仿宋" w:eastAsia="仿宋" w:cs="仿宋"/>
                <w:sz w:val="24"/>
                <w:szCs w:val="24"/>
              </w:rPr>
              <w:t>12</w:t>
            </w:r>
          </w:p>
        </w:tc>
        <w:tc>
          <w:tcPr>
            <w:tcW w:w="1292" w:type="dxa"/>
            <w:vAlign w:val="center"/>
          </w:tcPr>
          <w:p w14:paraId="6362598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总计</w:t>
            </w:r>
          </w:p>
        </w:tc>
        <w:tc>
          <w:tcPr>
            <w:tcW w:w="7436" w:type="dxa"/>
            <w:gridSpan w:val="4"/>
          </w:tcPr>
          <w:p w14:paraId="52B7FA91">
            <w:pPr>
              <w:spacing w:line="360" w:lineRule="auto"/>
              <w:rPr>
                <w:rFonts w:hint="eastAsia" w:ascii="仿宋" w:hAnsi="仿宋" w:eastAsia="仿宋" w:cs="仿宋"/>
                <w:sz w:val="24"/>
                <w:szCs w:val="24"/>
              </w:rPr>
            </w:pPr>
          </w:p>
        </w:tc>
        <w:tc>
          <w:tcPr>
            <w:tcW w:w="1344" w:type="dxa"/>
          </w:tcPr>
          <w:p w14:paraId="2AE85DF8">
            <w:pPr>
              <w:spacing w:line="360" w:lineRule="auto"/>
              <w:rPr>
                <w:rFonts w:hint="eastAsia" w:ascii="仿宋" w:hAnsi="仿宋" w:eastAsia="仿宋" w:cs="仿宋"/>
                <w:sz w:val="24"/>
                <w:szCs w:val="24"/>
              </w:rPr>
            </w:pPr>
          </w:p>
        </w:tc>
      </w:tr>
    </w:tbl>
    <w:p w14:paraId="083C34DC">
      <w:pPr>
        <w:snapToGrid w:val="0"/>
        <w:spacing w:line="360" w:lineRule="auto"/>
        <w:ind w:firstLine="480" w:firstLineChars="200"/>
        <w:rPr>
          <w:rFonts w:hint="eastAsia" w:ascii="仿宋" w:hAnsi="仿宋" w:eastAsia="仿宋" w:cs="仿宋"/>
          <w:sz w:val="24"/>
          <w:szCs w:val="24"/>
        </w:rPr>
      </w:pPr>
    </w:p>
    <w:p w14:paraId="6FA960F4">
      <w:pPr>
        <w:snapToGrid w:val="0"/>
        <w:spacing w:line="360" w:lineRule="auto"/>
        <w:ind w:firstLine="480" w:firstLineChars="200"/>
        <w:rPr>
          <w:rFonts w:hint="eastAsia" w:ascii="仿宋" w:hAnsi="仿宋" w:eastAsia="仿宋" w:cs="仿宋"/>
          <w:sz w:val="24"/>
          <w:szCs w:val="24"/>
        </w:rPr>
      </w:pPr>
    </w:p>
    <w:p w14:paraId="5CE111A6">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注：本表可根据项目实际情况调整，并逐页盖章。</w:t>
      </w:r>
    </w:p>
    <w:p w14:paraId="1B97F36C">
      <w:pPr>
        <w:pStyle w:val="11"/>
        <w:spacing w:line="360" w:lineRule="auto"/>
        <w:ind w:firstLine="480"/>
        <w:rPr>
          <w:rFonts w:hint="eastAsia" w:ascii="仿宋" w:hAnsi="仿宋" w:eastAsia="仿宋" w:cs="仿宋"/>
          <w:sz w:val="24"/>
          <w:szCs w:val="24"/>
        </w:rPr>
      </w:pPr>
    </w:p>
    <w:p w14:paraId="5CDE40BC">
      <w:pPr>
        <w:pStyle w:val="11"/>
        <w:spacing w:line="360" w:lineRule="auto"/>
        <w:ind w:firstLine="480"/>
        <w:rPr>
          <w:rFonts w:hint="eastAsia" w:ascii="仿宋" w:hAnsi="仿宋" w:eastAsia="仿宋" w:cs="仿宋"/>
          <w:sz w:val="24"/>
          <w:szCs w:val="24"/>
        </w:rPr>
      </w:pPr>
    </w:p>
    <w:p w14:paraId="5410E0AF">
      <w:pPr>
        <w:spacing w:line="360" w:lineRule="auto"/>
        <w:rPr>
          <w:rFonts w:hint="eastAsia" w:ascii="仿宋" w:hAnsi="仿宋" w:eastAsia="仿宋" w:cs="仿宋"/>
          <w:sz w:val="24"/>
          <w:szCs w:val="24"/>
        </w:rPr>
      </w:pPr>
    </w:p>
    <w:p w14:paraId="79192D8D">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供应商名称（公章）：</w:t>
      </w:r>
    </w:p>
    <w:p w14:paraId="54E66CA2">
      <w:pPr>
        <w:spacing w:line="360" w:lineRule="auto"/>
        <w:ind w:right="480" w:firstLine="6480" w:firstLineChars="2700"/>
        <w:rPr>
          <w:rFonts w:hint="eastAsia" w:ascii="仿宋" w:hAnsi="仿宋" w:eastAsia="仿宋" w:cs="仿宋"/>
          <w:sz w:val="24"/>
          <w:szCs w:val="24"/>
        </w:rPr>
      </w:pPr>
      <w:r>
        <w:rPr>
          <w:rFonts w:hint="eastAsia" w:ascii="仿宋" w:hAnsi="仿宋" w:eastAsia="仿宋" w:cs="仿宋"/>
          <w:sz w:val="24"/>
          <w:szCs w:val="24"/>
        </w:rPr>
        <w:t>年     月    日</w:t>
      </w:r>
    </w:p>
    <w:p w14:paraId="4BAA082E">
      <w:pPr>
        <w:pStyle w:val="2"/>
        <w:rPr>
          <w:rFonts w:hint="eastAsia" w:ascii="方正仿宋_GBK" w:hAnsi="方正仿宋_GBK" w:eastAsia="方正仿宋_GBK" w:cs="方正仿宋_GBK"/>
          <w:color w:val="auto"/>
          <w:sz w:val="24"/>
          <w:szCs w:val="24"/>
        </w:rPr>
        <w:sectPr>
          <w:pgSz w:w="11905" w:h="16838"/>
          <w:pgMar w:top="2154" w:right="1474" w:bottom="1984" w:left="1587" w:header="850" w:footer="992" w:gutter="0"/>
          <w:pgNumType w:fmt="numberInDash" w:start="1"/>
          <w:cols w:space="0" w:num="1"/>
          <w:docGrid w:linePitch="380" w:charSpace="0"/>
        </w:sectPr>
      </w:pPr>
    </w:p>
    <w:p w14:paraId="5D1F4ECD">
      <w:pPr>
        <w:pStyle w:val="4"/>
        <w:pageBreakBefore w:val="0"/>
        <w:numPr>
          <w:ilvl w:val="0"/>
          <w:numId w:val="0"/>
        </w:numPr>
        <w:kinsoku/>
        <w:wordWrap/>
        <w:overflowPunct/>
        <w:topLinePunct w:val="0"/>
        <w:autoSpaceDE/>
        <w:autoSpaceDN/>
        <w:bidi w:val="0"/>
        <w:spacing w:before="0" w:after="0" w:line="5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二、</w:t>
      </w:r>
      <w:r>
        <w:rPr>
          <w:rFonts w:hint="eastAsia" w:ascii="方正仿宋_GBK" w:hAnsi="方正仿宋_GBK" w:eastAsia="方正仿宋_GBK" w:cs="方正仿宋_GBK"/>
          <w:color w:val="auto"/>
          <w:sz w:val="24"/>
          <w:szCs w:val="24"/>
        </w:rPr>
        <w:t>资格条件及其他</w:t>
      </w:r>
    </w:p>
    <w:p w14:paraId="5BD8DA07">
      <w:pPr>
        <w:pageBreakBefore w:val="0"/>
        <w:kinsoku/>
        <w:wordWrap/>
        <w:overflowPunct/>
        <w:topLinePunct w:val="0"/>
        <w:autoSpaceDE/>
        <w:autoSpaceDN/>
        <w:bidi w:val="0"/>
        <w:spacing w:line="560" w:lineRule="exact"/>
        <w:jc w:val="center"/>
        <w:rPr>
          <w:rFonts w:hint="eastAsia" w:ascii="方正仿宋_GBK" w:hAnsi="方正仿宋_GBK" w:eastAsia="方正仿宋_GBK" w:cs="方正仿宋_GBK"/>
          <w:i/>
          <w:iCs/>
          <w:color w:val="auto"/>
          <w:sz w:val="24"/>
          <w:szCs w:val="24"/>
          <w:u w:val="single"/>
        </w:rPr>
      </w:pPr>
      <w:r>
        <w:rPr>
          <w:rFonts w:hint="eastAsia" w:ascii="方正仿宋_GBK" w:hAnsi="方正仿宋_GBK" w:eastAsia="方正仿宋_GBK" w:cs="方正仿宋_GBK"/>
          <w:i/>
          <w:iCs/>
          <w:color w:val="auto"/>
          <w:sz w:val="24"/>
          <w:szCs w:val="24"/>
          <w:u w:val="single"/>
        </w:rPr>
        <w:t>按照采购文件要求提供扫描件</w:t>
      </w:r>
    </w:p>
    <w:p w14:paraId="62502560">
      <w:pPr>
        <w:pStyle w:val="4"/>
        <w:pageBreakBefore w:val="0"/>
        <w:kinsoku/>
        <w:wordWrap/>
        <w:overflowPunct/>
        <w:topLinePunct w:val="0"/>
        <w:autoSpaceDE/>
        <w:autoSpaceDN/>
        <w:bidi w:val="0"/>
        <w:spacing w:before="0" w:after="0" w:line="560" w:lineRule="exact"/>
        <w:jc w:val="left"/>
        <w:rPr>
          <w:rFonts w:hint="eastAsia" w:ascii="方正仿宋_GBK" w:hAnsi="方正仿宋_GBK" w:eastAsia="方正仿宋_GBK" w:cs="方正仿宋_GBK"/>
          <w:color w:val="auto"/>
          <w:sz w:val="24"/>
          <w:szCs w:val="24"/>
        </w:rPr>
      </w:pPr>
    </w:p>
    <w:p w14:paraId="1B768CE4">
      <w:pPr>
        <w:pStyle w:val="4"/>
        <w:pageBreakBefore w:val="0"/>
        <w:kinsoku/>
        <w:wordWrap/>
        <w:overflowPunct/>
        <w:topLinePunct w:val="0"/>
        <w:autoSpaceDE/>
        <w:autoSpaceDN/>
        <w:bidi w:val="0"/>
        <w:spacing w:before="0" w:after="0" w:line="5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三、其他应提供的资料</w:t>
      </w:r>
    </w:p>
    <w:p w14:paraId="61D2F59D">
      <w:pPr>
        <w:pageBreakBefore w:val="0"/>
        <w:kinsoku/>
        <w:wordWrap/>
        <w:overflowPunct/>
        <w:topLinePunct w:val="0"/>
        <w:autoSpaceDE/>
        <w:autoSpaceDN/>
        <w:bidi w:val="0"/>
        <w:spacing w:line="56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24"/>
          <w:szCs w:val="24"/>
        </w:rPr>
        <w:t>其他与项目有关的资料（自附）：供应商总体情况介绍、其他与本项目有关的资料等。</w:t>
      </w:r>
    </w:p>
    <w:p w14:paraId="4C1D3170">
      <w:pPr>
        <w:pageBreakBefore w:val="0"/>
        <w:tabs>
          <w:tab w:val="left" w:pos="6300"/>
        </w:tabs>
        <w:kinsoku/>
        <w:wordWrap/>
        <w:overflowPunct/>
        <w:topLinePunct w:val="0"/>
        <w:autoSpaceDE/>
        <w:autoSpaceDN/>
        <w:bidi w:val="0"/>
        <w:snapToGrid w:val="0"/>
        <w:spacing w:line="560" w:lineRule="exact"/>
        <w:rPr>
          <w:rFonts w:hint="eastAsia" w:ascii="方正仿宋_GBK" w:hAnsi="方正仿宋_GBK" w:eastAsia="方正仿宋_GBK" w:cs="方正仿宋_GBK"/>
          <w:b/>
          <w:bCs/>
          <w:color w:val="auto"/>
          <w:sz w:val="24"/>
          <w:szCs w:val="24"/>
        </w:rPr>
      </w:pPr>
    </w:p>
    <w:p w14:paraId="209A42A5">
      <w:pPr>
        <w:pageBreakBefore w:val="0"/>
        <w:tabs>
          <w:tab w:val="left" w:pos="6300"/>
        </w:tabs>
        <w:kinsoku/>
        <w:wordWrap/>
        <w:overflowPunct/>
        <w:topLinePunct w:val="0"/>
        <w:autoSpaceDE/>
        <w:autoSpaceDN/>
        <w:bidi w:val="0"/>
        <w:snapToGrid w:val="0"/>
        <w:spacing w:line="560" w:lineRule="exact"/>
        <w:rPr>
          <w:rFonts w:hint="eastAsia" w:ascii="方正仿宋_GBK" w:hAnsi="方正仿宋_GBK" w:eastAsia="方正仿宋_GBK" w:cs="方正仿宋_GBK"/>
          <w:b/>
          <w:bCs/>
          <w:color w:val="auto"/>
          <w:sz w:val="24"/>
          <w:szCs w:val="24"/>
        </w:rPr>
      </w:pPr>
    </w:p>
    <w:p w14:paraId="6152DF81">
      <w:pPr>
        <w:pageBreakBefore w:val="0"/>
        <w:tabs>
          <w:tab w:val="left" w:pos="6300"/>
        </w:tabs>
        <w:kinsoku/>
        <w:wordWrap/>
        <w:overflowPunct/>
        <w:topLinePunct w:val="0"/>
        <w:autoSpaceDE/>
        <w:autoSpaceDN/>
        <w:bidi w:val="0"/>
        <w:snapToGrid w:val="0"/>
        <w:spacing w:line="560" w:lineRule="exact"/>
        <w:rPr>
          <w:rFonts w:hint="eastAsia" w:ascii="方正仿宋_GBK" w:hAnsi="方正仿宋_GBK" w:eastAsia="方正仿宋_GBK" w:cs="方正仿宋_GBK"/>
          <w:b/>
          <w:bCs/>
          <w:color w:val="auto"/>
          <w:sz w:val="32"/>
          <w:szCs w:val="32"/>
          <w:woUserID w:val="1"/>
        </w:rPr>
      </w:pPr>
      <w:r>
        <w:rPr>
          <w:rFonts w:hint="eastAsia" w:ascii="方正仿宋_GBK" w:hAnsi="方正仿宋_GBK" w:eastAsia="方正仿宋_GBK" w:cs="方正仿宋_GBK"/>
          <w:b/>
          <w:bCs/>
          <w:color w:val="auto"/>
          <w:sz w:val="24"/>
          <w:szCs w:val="24"/>
        </w:rPr>
        <w:br w:type="page"/>
      </w:r>
      <w:r>
        <w:rPr>
          <w:rFonts w:hint="default" w:ascii="方正仿宋_GBK" w:hAnsi="方正仿宋_GBK" w:eastAsia="方正仿宋_GBK" w:cs="方正仿宋_GBK"/>
          <w:b/>
          <w:bCs/>
          <w:color w:val="auto"/>
          <w:sz w:val="24"/>
          <w:szCs w:val="24"/>
        </w:rPr>
        <w:t>四</w:t>
      </w:r>
      <w:r>
        <w:rPr>
          <w:rFonts w:hint="eastAsia" w:ascii="方正仿宋_GBK" w:hAnsi="方正仿宋_GBK" w:eastAsia="方正仿宋_GBK" w:cs="方正仿宋_GBK"/>
          <w:b/>
          <w:bCs/>
          <w:color w:val="auto"/>
          <w:sz w:val="24"/>
          <w:szCs w:val="24"/>
        </w:rPr>
        <w:t>、法定代表人身份证明书（格式）</w:t>
      </w:r>
    </w:p>
    <w:p w14:paraId="0F004753">
      <w:pPr>
        <w:pageBreakBefore w:val="0"/>
        <w:shd w:val="clear"/>
        <w:tabs>
          <w:tab w:val="left" w:pos="6300"/>
        </w:tabs>
        <w:kinsoku/>
        <w:wordWrap/>
        <w:overflowPunct/>
        <w:topLinePunct w:val="0"/>
        <w:autoSpaceDE/>
        <w:autoSpaceDN/>
        <w:bidi w:val="0"/>
        <w:snapToGrid w:val="0"/>
        <w:spacing w:line="560" w:lineRule="exact"/>
        <w:rPr>
          <w:rFonts w:hint="eastAsia" w:ascii="方正仿宋_GBK" w:hAnsi="方正仿宋_GBK" w:eastAsia="方正仿宋_GBK" w:cs="方正仿宋_GBK"/>
          <w:b/>
          <w:bCs/>
          <w:color w:val="auto"/>
          <w:sz w:val="24"/>
          <w:szCs w:val="24"/>
          <w:woUserID w:val="1"/>
        </w:rPr>
      </w:pPr>
    </w:p>
    <w:p w14:paraId="611FC55A">
      <w:pPr>
        <w:pageBreakBefore w:val="0"/>
        <w:shd w:val="clear"/>
        <w:tabs>
          <w:tab w:val="left" w:pos="6300"/>
        </w:tabs>
        <w:kinsoku/>
        <w:wordWrap/>
        <w:overflowPunct/>
        <w:topLinePunct w:val="0"/>
        <w:autoSpaceDE/>
        <w:autoSpaceDN/>
        <w:bidi w:val="0"/>
        <w:snapToGrid w:val="0"/>
        <w:spacing w:line="560" w:lineRule="exact"/>
        <w:rPr>
          <w:rFonts w:hint="eastAsia" w:ascii="方正仿宋_GBK" w:hAnsi="方正仿宋_GBK" w:eastAsia="方正仿宋_GBK" w:cs="方正仿宋_GBK"/>
          <w:b/>
          <w:bCs/>
          <w:color w:val="auto"/>
          <w:sz w:val="24"/>
          <w:szCs w:val="24"/>
          <w:woUserID w:val="1"/>
        </w:rPr>
      </w:pPr>
    </w:p>
    <w:p w14:paraId="5DD8FBAC">
      <w:pPr>
        <w:pageBreakBefore w:val="0"/>
        <w:tabs>
          <w:tab w:val="left" w:pos="6300"/>
        </w:tabs>
        <w:kinsoku/>
        <w:wordWrap/>
        <w:overflowPunct/>
        <w:topLinePunct w:val="0"/>
        <w:autoSpaceDE/>
        <w:autoSpaceDN/>
        <w:bidi w:val="0"/>
        <w:snapToGrid w:val="0"/>
        <w:spacing w:line="5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法定代表人身份证明书</w:t>
      </w:r>
    </w:p>
    <w:p w14:paraId="301331A6">
      <w:pPr>
        <w:pageBreakBefore w:val="0"/>
        <w:shd w:val="clear"/>
        <w:tabs>
          <w:tab w:val="left" w:pos="6300"/>
        </w:tabs>
        <w:kinsoku/>
        <w:wordWrap/>
        <w:overflowPunct/>
        <w:topLinePunct w:val="0"/>
        <w:autoSpaceDE/>
        <w:autoSpaceDN/>
        <w:bidi w:val="0"/>
        <w:snapToGrid w:val="0"/>
        <w:spacing w:line="560" w:lineRule="exact"/>
        <w:jc w:val="center"/>
        <w:rPr>
          <w:rFonts w:hint="eastAsia" w:ascii="方正仿宋_GBK" w:hAnsi="方正仿宋_GBK" w:eastAsia="方正仿宋_GBK" w:cs="方正仿宋_GBK"/>
          <w:color w:val="auto"/>
          <w:sz w:val="28"/>
          <w:szCs w:val="28"/>
          <w:woUserID w:val="1"/>
        </w:rPr>
      </w:pPr>
    </w:p>
    <w:p w14:paraId="1B6E5359">
      <w:pPr>
        <w:pageBreakBefore w:val="0"/>
        <w:shd w:val="clear"/>
        <w:tabs>
          <w:tab w:val="left" w:pos="6300"/>
        </w:tabs>
        <w:kinsoku/>
        <w:wordWrap/>
        <w:overflowPunct/>
        <w:topLinePunct w:val="0"/>
        <w:autoSpaceDE/>
        <w:autoSpaceDN/>
        <w:bidi w:val="0"/>
        <w:snapToGrid w:val="0"/>
        <w:spacing w:line="560" w:lineRule="exact"/>
        <w:jc w:val="both"/>
        <w:rPr>
          <w:rFonts w:hint="eastAsia" w:ascii="方正仿宋_GBK" w:hAnsi="方正仿宋_GBK" w:eastAsia="方正仿宋_GBK" w:cs="方正仿宋_GBK"/>
          <w:color w:val="auto"/>
          <w:sz w:val="24"/>
          <w:szCs w:val="24"/>
          <w:woUserID w:val="1"/>
        </w:rPr>
      </w:pPr>
      <w:r>
        <w:rPr>
          <w:rFonts w:hint="eastAsia" w:ascii="方正仿宋_GBK" w:hAnsi="方正仿宋_GBK" w:eastAsia="方正仿宋_GBK" w:cs="方正仿宋_GBK"/>
          <w:color w:val="auto"/>
          <w:sz w:val="24"/>
          <w:szCs w:val="24"/>
          <w:lang w:val="en-US" w:eastAsia="zh-CN"/>
          <w:woUserID w:val="1"/>
        </w:rPr>
        <w:t>采购</w:t>
      </w:r>
      <w:r>
        <w:rPr>
          <w:rFonts w:hint="eastAsia" w:ascii="方正仿宋_GBK" w:hAnsi="方正仿宋_GBK" w:eastAsia="方正仿宋_GBK" w:cs="方正仿宋_GBK"/>
          <w:color w:val="auto"/>
          <w:sz w:val="24"/>
          <w:szCs w:val="24"/>
          <w:woUserID w:val="1"/>
        </w:rPr>
        <w:t xml:space="preserve">项目名称：                                                                                                         </w:t>
      </w:r>
    </w:p>
    <w:p w14:paraId="63DF02A9">
      <w:pPr>
        <w:pageBreakBefore w:val="0"/>
        <w:shd w:val="clear"/>
        <w:tabs>
          <w:tab w:val="left" w:pos="6300"/>
        </w:tabs>
        <w:kinsoku/>
        <w:wordWrap/>
        <w:overflowPunct/>
        <w:topLinePunct w:val="0"/>
        <w:autoSpaceDE/>
        <w:autoSpaceDN/>
        <w:bidi w:val="0"/>
        <w:snapToGrid w:val="0"/>
        <w:spacing w:line="560" w:lineRule="exact"/>
        <w:jc w:val="both"/>
        <w:rPr>
          <w:rFonts w:hint="eastAsia" w:ascii="方正仿宋_GBK" w:hAnsi="方正仿宋_GBK" w:eastAsia="方正仿宋_GBK" w:cs="方正仿宋_GBK"/>
          <w:color w:val="auto"/>
          <w:sz w:val="24"/>
          <w:szCs w:val="24"/>
          <w:woUserID w:val="1"/>
        </w:rPr>
      </w:pPr>
      <w:r>
        <w:rPr>
          <w:rFonts w:hint="eastAsia" w:ascii="方正仿宋_GBK" w:hAnsi="方正仿宋_GBK" w:eastAsia="方正仿宋_GBK" w:cs="方正仿宋_GBK"/>
          <w:color w:val="auto"/>
          <w:sz w:val="24"/>
          <w:szCs w:val="24"/>
          <w:woUserID w:val="1"/>
        </w:rPr>
        <w:t>致：（采购人名称）：</w:t>
      </w:r>
    </w:p>
    <w:p w14:paraId="5C664709">
      <w:pPr>
        <w:pageBreakBefore w:val="0"/>
        <w:shd w:val="clear"/>
        <w:tabs>
          <w:tab w:val="left" w:pos="6300"/>
        </w:tabs>
        <w:kinsoku/>
        <w:wordWrap/>
        <w:overflowPunct/>
        <w:topLinePunct w:val="0"/>
        <w:autoSpaceDE/>
        <w:autoSpaceDN/>
        <w:bidi w:val="0"/>
        <w:snapToGrid w:val="0"/>
        <w:spacing w:line="560" w:lineRule="exact"/>
        <w:jc w:val="center"/>
        <w:rPr>
          <w:rFonts w:hint="eastAsia" w:ascii="方正仿宋_GBK" w:hAnsi="方正仿宋_GBK" w:eastAsia="方正仿宋_GBK" w:cs="方正仿宋_GBK"/>
          <w:color w:val="auto"/>
          <w:sz w:val="24"/>
          <w:szCs w:val="24"/>
          <w:woUserID w:val="1"/>
        </w:rPr>
      </w:pPr>
      <w:r>
        <w:rPr>
          <w:rFonts w:hint="eastAsia" w:ascii="方正仿宋_GBK" w:hAnsi="方正仿宋_GBK" w:eastAsia="方正仿宋_GBK" w:cs="方正仿宋_GBK"/>
          <w:color w:val="auto"/>
          <w:sz w:val="24"/>
          <w:szCs w:val="24"/>
          <w:woUserID w:val="1"/>
        </w:rPr>
        <w:t xml:space="preserve">       </w:t>
      </w:r>
      <w:r>
        <w:rPr>
          <w:rFonts w:hint="eastAsia" w:ascii="方正仿宋_GBK" w:hAnsi="方正仿宋_GBK" w:eastAsia="方正仿宋_GBK" w:cs="方正仿宋_GBK"/>
          <w:color w:val="auto"/>
          <w:sz w:val="24"/>
          <w:szCs w:val="24"/>
          <w:u w:val="single"/>
          <w:woUserID w:val="1"/>
        </w:rPr>
        <w:t xml:space="preserve">       </w:t>
      </w:r>
      <w:r>
        <w:rPr>
          <w:rFonts w:hint="eastAsia" w:ascii="方正仿宋_GBK" w:hAnsi="方正仿宋_GBK" w:eastAsia="方正仿宋_GBK" w:cs="方正仿宋_GBK"/>
          <w:color w:val="auto"/>
          <w:sz w:val="24"/>
          <w:szCs w:val="24"/>
          <w:woUserID w:val="1"/>
        </w:rPr>
        <w:t xml:space="preserve">（法定代表人姓名）在 </w:t>
      </w:r>
      <w:r>
        <w:rPr>
          <w:rFonts w:hint="eastAsia" w:ascii="方正仿宋_GBK" w:hAnsi="方正仿宋_GBK" w:eastAsia="方正仿宋_GBK" w:cs="方正仿宋_GBK"/>
          <w:color w:val="auto"/>
          <w:sz w:val="24"/>
          <w:szCs w:val="24"/>
          <w:u w:val="single"/>
          <w:woUserID w:val="1"/>
        </w:rPr>
        <w:t xml:space="preserve">           </w:t>
      </w:r>
      <w:r>
        <w:rPr>
          <w:rFonts w:hint="eastAsia" w:ascii="方正仿宋_GBK" w:hAnsi="方正仿宋_GBK" w:eastAsia="方正仿宋_GBK" w:cs="方正仿宋_GBK"/>
          <w:color w:val="auto"/>
          <w:sz w:val="24"/>
          <w:szCs w:val="24"/>
          <w:woUserID w:val="1"/>
        </w:rPr>
        <w:t>（投标人名称）任          （职务名称）职务，是（投标人名称）</w:t>
      </w:r>
      <w:r>
        <w:rPr>
          <w:rFonts w:hint="eastAsia" w:ascii="方正仿宋_GBK" w:hAnsi="方正仿宋_GBK" w:eastAsia="方正仿宋_GBK" w:cs="方正仿宋_GBK"/>
          <w:color w:val="auto"/>
          <w:sz w:val="24"/>
          <w:szCs w:val="24"/>
          <w:u w:val="single"/>
          <w:woUserID w:val="1"/>
        </w:rPr>
        <w:t xml:space="preserve">           </w:t>
      </w:r>
      <w:r>
        <w:rPr>
          <w:rFonts w:hint="eastAsia" w:ascii="方正仿宋_GBK" w:hAnsi="方正仿宋_GBK" w:eastAsia="方正仿宋_GBK" w:cs="方正仿宋_GBK"/>
          <w:color w:val="auto"/>
          <w:sz w:val="24"/>
          <w:szCs w:val="24"/>
          <w:woUserID w:val="1"/>
        </w:rPr>
        <w:t>的法定代表人。</w:t>
      </w:r>
    </w:p>
    <w:p w14:paraId="5295AA75">
      <w:pPr>
        <w:pageBreakBefore w:val="0"/>
        <w:shd w:val="clear"/>
        <w:tabs>
          <w:tab w:val="left" w:pos="6300"/>
        </w:tabs>
        <w:kinsoku/>
        <w:wordWrap/>
        <w:overflowPunct/>
        <w:topLinePunct w:val="0"/>
        <w:autoSpaceDE/>
        <w:autoSpaceDN/>
        <w:bidi w:val="0"/>
        <w:snapToGrid w:val="0"/>
        <w:spacing w:line="560" w:lineRule="exact"/>
        <w:jc w:val="center"/>
        <w:rPr>
          <w:rFonts w:hint="eastAsia" w:ascii="方正仿宋_GBK" w:hAnsi="方正仿宋_GBK" w:eastAsia="方正仿宋_GBK" w:cs="方正仿宋_GBK"/>
          <w:color w:val="auto"/>
          <w:sz w:val="24"/>
          <w:szCs w:val="24"/>
          <w:woUserID w:val="1"/>
        </w:rPr>
      </w:pPr>
    </w:p>
    <w:p w14:paraId="4ABCE965">
      <w:pPr>
        <w:pageBreakBefore w:val="0"/>
        <w:shd w:val="clear"/>
        <w:tabs>
          <w:tab w:val="left" w:pos="6300"/>
        </w:tabs>
        <w:kinsoku/>
        <w:wordWrap/>
        <w:overflowPunct/>
        <w:topLinePunct w:val="0"/>
        <w:autoSpaceDE/>
        <w:autoSpaceDN/>
        <w:bidi w:val="0"/>
        <w:snapToGrid w:val="0"/>
        <w:spacing w:line="560" w:lineRule="exact"/>
        <w:ind w:firstLine="240" w:firstLineChars="100"/>
        <w:jc w:val="both"/>
        <w:rPr>
          <w:rFonts w:hint="eastAsia" w:ascii="方正仿宋_GBK" w:hAnsi="方正仿宋_GBK" w:eastAsia="方正仿宋_GBK" w:cs="方正仿宋_GBK"/>
          <w:color w:val="auto"/>
          <w:sz w:val="24"/>
          <w:szCs w:val="24"/>
          <w:woUserID w:val="1"/>
        </w:rPr>
      </w:pPr>
      <w:r>
        <w:rPr>
          <w:rFonts w:hint="eastAsia" w:ascii="方正仿宋_GBK" w:hAnsi="方正仿宋_GBK" w:eastAsia="方正仿宋_GBK" w:cs="方正仿宋_GBK"/>
          <w:color w:val="auto"/>
          <w:sz w:val="24"/>
          <w:szCs w:val="24"/>
          <w:woUserID w:val="1"/>
        </w:rPr>
        <w:t>特此证明。</w:t>
      </w:r>
    </w:p>
    <w:p w14:paraId="008DBD6C">
      <w:pPr>
        <w:pStyle w:val="6"/>
        <w:shd w:val="clear"/>
        <w:rPr>
          <w:rFonts w:hint="eastAsia" w:ascii="方正仿宋_GBK" w:hAnsi="方正仿宋_GBK" w:eastAsia="方正仿宋_GBK" w:cs="方正仿宋_GBK"/>
          <w:color w:val="auto"/>
          <w:sz w:val="24"/>
          <w:szCs w:val="24"/>
          <w:woUserID w:val="1"/>
        </w:rPr>
      </w:pPr>
    </w:p>
    <w:p w14:paraId="583E34BD">
      <w:pPr>
        <w:pageBreakBefore w:val="0"/>
        <w:shd w:val="clear"/>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woUserID w:val="1"/>
        </w:rPr>
      </w:pPr>
      <w:r>
        <w:rPr>
          <w:rFonts w:hint="eastAsia" w:ascii="方正仿宋_GBK" w:hAnsi="方正仿宋_GBK" w:eastAsia="方正仿宋_GBK" w:cs="方正仿宋_GBK"/>
          <w:color w:val="auto"/>
          <w:sz w:val="24"/>
          <w:szCs w:val="24"/>
          <w:woUserID w:val="1"/>
        </w:rPr>
        <w:t>（附：</w:t>
      </w:r>
      <w:r>
        <w:rPr>
          <w:rFonts w:hint="eastAsia" w:ascii="方正仿宋_GBK" w:hAnsi="方正仿宋_GBK" w:eastAsia="方正仿宋_GBK" w:cs="方正仿宋_GBK"/>
          <w:color w:val="auto"/>
          <w:sz w:val="24"/>
          <w:szCs w:val="24"/>
          <w:lang w:eastAsia="zh-CN"/>
          <w:woUserID w:val="1"/>
        </w:rPr>
        <w:t>法</w:t>
      </w:r>
      <w:r>
        <w:rPr>
          <w:rFonts w:hint="eastAsia" w:ascii="方正仿宋_GBK" w:hAnsi="方正仿宋_GBK" w:eastAsia="方正仿宋_GBK" w:cs="方正仿宋_GBK"/>
          <w:color w:val="auto"/>
          <w:sz w:val="24"/>
          <w:szCs w:val="24"/>
          <w:woUserID w:val="1"/>
        </w:rPr>
        <w:t>人身份证正反面复印件）</w:t>
      </w:r>
    </w:p>
    <w:p w14:paraId="1347F3D1">
      <w:pPr>
        <w:pageBreakBefore w:val="0"/>
        <w:shd w:val="clear"/>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woUserID w:val="1"/>
        </w:rPr>
      </w:pPr>
    </w:p>
    <w:p w14:paraId="4DEC055B">
      <w:pPr>
        <w:pageBreakBefore w:val="0"/>
        <w:shd w:val="clear"/>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woUserID w:val="1"/>
        </w:rPr>
      </w:pPr>
    </w:p>
    <w:p w14:paraId="774D8D1A">
      <w:pPr>
        <w:pageBreakBefore w:val="0"/>
        <w:shd w:val="clear"/>
        <w:tabs>
          <w:tab w:val="left" w:pos="6300"/>
        </w:tabs>
        <w:kinsoku/>
        <w:wordWrap/>
        <w:overflowPunct/>
        <w:topLinePunct w:val="0"/>
        <w:autoSpaceDE/>
        <w:autoSpaceDN/>
        <w:bidi w:val="0"/>
        <w:snapToGrid w:val="0"/>
        <w:spacing w:line="560" w:lineRule="exact"/>
        <w:ind w:right="480" w:firstLine="570"/>
        <w:jc w:val="right"/>
        <w:rPr>
          <w:rFonts w:hint="eastAsia" w:ascii="方正仿宋_GBK" w:hAnsi="方正仿宋_GBK" w:eastAsia="方正仿宋_GBK" w:cs="方正仿宋_GBK"/>
          <w:color w:val="auto"/>
          <w:sz w:val="24"/>
          <w:szCs w:val="24"/>
          <w:woUserID w:val="1"/>
        </w:rPr>
      </w:pPr>
      <w:r>
        <w:rPr>
          <w:rFonts w:hint="eastAsia" w:ascii="方正仿宋_GBK" w:hAnsi="方正仿宋_GBK" w:eastAsia="方正仿宋_GBK" w:cs="方正仿宋_GBK"/>
          <w:color w:val="auto"/>
          <w:sz w:val="24"/>
          <w:szCs w:val="24"/>
          <w:woUserID w:val="1"/>
        </w:rPr>
        <w:t>（供应商公章）</w:t>
      </w:r>
    </w:p>
    <w:p w14:paraId="084D5527">
      <w:pPr>
        <w:pageBreakBefore w:val="0"/>
        <w:shd w:val="clear"/>
        <w:tabs>
          <w:tab w:val="left" w:pos="6300"/>
        </w:tabs>
        <w:kinsoku/>
        <w:wordWrap/>
        <w:overflowPunct/>
        <w:topLinePunct w:val="0"/>
        <w:autoSpaceDE/>
        <w:autoSpaceDN/>
        <w:bidi w:val="0"/>
        <w:snapToGrid w:val="0"/>
        <w:spacing w:line="560" w:lineRule="exact"/>
        <w:ind w:right="480" w:firstLine="570"/>
        <w:jc w:val="right"/>
        <w:rPr>
          <w:rFonts w:hint="default" w:ascii="方正仿宋_GBK" w:hAnsi="方正仿宋_GBK" w:eastAsia="方正仿宋_GBK" w:cs="方正仿宋_GBK"/>
          <w:color w:val="auto"/>
          <w:sz w:val="24"/>
          <w:szCs w:val="24"/>
          <w:lang w:val="en-US" w:eastAsia="zh-CN"/>
          <w:woUserID w:val="1"/>
        </w:rPr>
      </w:pPr>
      <w:r>
        <w:rPr>
          <w:rFonts w:hint="eastAsia" w:ascii="方正仿宋_GBK" w:hAnsi="方正仿宋_GBK" w:eastAsia="方正仿宋_GBK" w:cs="方正仿宋_GBK"/>
          <w:color w:val="auto"/>
          <w:sz w:val="24"/>
          <w:szCs w:val="24"/>
          <w:lang w:val="en-US" w:eastAsia="zh-CN"/>
          <w:woUserID w:val="1"/>
        </w:rPr>
        <w:t>年  月  日</w:t>
      </w:r>
    </w:p>
    <w:p w14:paraId="772932B8">
      <w:pPr>
        <w:shd w:val="clear"/>
        <w:rPr>
          <w:rFonts w:hint="eastAsia" w:ascii="方正仿宋_GBK" w:hAnsi="方正仿宋_GBK" w:eastAsia="方正仿宋_GBK" w:cs="方正仿宋_GBK"/>
          <w:color w:val="auto"/>
          <w:sz w:val="22"/>
          <w:szCs w:val="22"/>
          <w:woUserID w:val="1"/>
        </w:rPr>
      </w:pPr>
    </w:p>
    <w:p w14:paraId="537ACF96">
      <w:pPr>
        <w:pStyle w:val="6"/>
        <w:shd w:val="clear"/>
        <w:rPr>
          <w:rFonts w:hint="eastAsia" w:ascii="方正仿宋_GBK" w:hAnsi="方正仿宋_GBK" w:eastAsia="方正仿宋_GBK" w:cs="方正仿宋_GBK"/>
          <w:color w:val="auto"/>
          <w:sz w:val="22"/>
          <w:szCs w:val="22"/>
          <w:woUserID w:val="1"/>
        </w:rPr>
      </w:pPr>
    </w:p>
    <w:p w14:paraId="69D9C659">
      <w:pPr>
        <w:shd w:val="clear"/>
        <w:rPr>
          <w:rFonts w:hint="eastAsia" w:ascii="方正仿宋_GBK" w:hAnsi="方正仿宋_GBK" w:eastAsia="方正仿宋_GBK" w:cs="方正仿宋_GBK"/>
          <w:color w:val="auto"/>
          <w:sz w:val="22"/>
          <w:szCs w:val="22"/>
          <w:woUserID w:val="1"/>
        </w:rPr>
      </w:pPr>
    </w:p>
    <w:p w14:paraId="7201079A">
      <w:pPr>
        <w:pStyle w:val="6"/>
        <w:shd w:val="clear"/>
        <w:rPr>
          <w:rFonts w:hint="eastAsia" w:ascii="方正仿宋_GBK" w:hAnsi="方正仿宋_GBK" w:eastAsia="方正仿宋_GBK" w:cs="方正仿宋_GBK"/>
          <w:color w:val="auto"/>
          <w:sz w:val="22"/>
          <w:szCs w:val="22"/>
          <w:woUserID w:val="1"/>
        </w:rPr>
      </w:pPr>
    </w:p>
    <w:p w14:paraId="4D7E2C61">
      <w:pPr>
        <w:shd w:val="clear"/>
        <w:rPr>
          <w:rFonts w:hint="eastAsia"/>
          <w:color w:val="auto"/>
          <w:sz w:val="20"/>
          <w:szCs w:val="22"/>
          <w:woUserID w:val="1"/>
        </w:rPr>
      </w:pPr>
    </w:p>
    <w:p w14:paraId="61A5D402">
      <w:pPr>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2"/>
          <w:szCs w:val="22"/>
        </w:rPr>
        <w:br w:type="page"/>
      </w:r>
      <w:r>
        <w:rPr>
          <w:rFonts w:hint="eastAsia" w:ascii="方正仿宋_GBK" w:hAnsi="方正仿宋_GBK" w:eastAsia="方正仿宋_GBK" w:cs="方正仿宋_GBK"/>
          <w:b/>
          <w:bCs/>
          <w:color w:val="auto"/>
          <w:sz w:val="22"/>
          <w:szCs w:val="22"/>
          <w:lang w:eastAsia="zh-CN"/>
        </w:rPr>
        <w:t>五</w:t>
      </w:r>
      <w:r>
        <w:rPr>
          <w:rFonts w:hint="eastAsia" w:ascii="方正仿宋_GBK" w:hAnsi="方正仿宋_GBK" w:eastAsia="方正仿宋_GBK" w:cs="方正仿宋_GBK"/>
          <w:b/>
          <w:bCs/>
          <w:color w:val="auto"/>
          <w:sz w:val="24"/>
          <w:szCs w:val="24"/>
        </w:rPr>
        <w:t>、法定代表人授权委托书（格式）</w:t>
      </w:r>
    </w:p>
    <w:p w14:paraId="7CBEB81C">
      <w:pPr>
        <w:pageBreakBefore w:val="0"/>
        <w:tabs>
          <w:tab w:val="left" w:pos="6300"/>
        </w:tabs>
        <w:kinsoku/>
        <w:wordWrap/>
        <w:overflowPunct/>
        <w:topLinePunct w:val="0"/>
        <w:autoSpaceDE/>
        <w:autoSpaceDN/>
        <w:bidi w:val="0"/>
        <w:snapToGrid w:val="0"/>
        <w:spacing w:line="560" w:lineRule="exact"/>
        <w:jc w:val="center"/>
        <w:rPr>
          <w:rFonts w:hint="eastAsia" w:ascii="方正仿宋_GBK" w:hAnsi="方正仿宋_GBK" w:eastAsia="方正仿宋_GBK" w:cs="方正仿宋_GBK"/>
          <w:color w:val="auto"/>
          <w:sz w:val="24"/>
          <w:szCs w:val="24"/>
        </w:rPr>
      </w:pPr>
    </w:p>
    <w:p w14:paraId="1A7FA274">
      <w:pPr>
        <w:pageBreakBefore w:val="0"/>
        <w:tabs>
          <w:tab w:val="left" w:pos="6300"/>
        </w:tabs>
        <w:kinsoku/>
        <w:wordWrap/>
        <w:overflowPunct/>
        <w:topLinePunct w:val="0"/>
        <w:autoSpaceDE/>
        <w:autoSpaceDN/>
        <w:bidi w:val="0"/>
        <w:snapToGrid w:val="0"/>
        <w:spacing w:line="5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法定代表人授权委托书</w:t>
      </w:r>
    </w:p>
    <w:p w14:paraId="7EF29132">
      <w:pPr>
        <w:pageBreakBefore w:val="0"/>
        <w:tabs>
          <w:tab w:val="left" w:pos="6300"/>
        </w:tabs>
        <w:kinsoku/>
        <w:wordWrap/>
        <w:overflowPunct/>
        <w:topLinePunct w:val="0"/>
        <w:autoSpaceDE/>
        <w:autoSpaceDN/>
        <w:bidi w:val="0"/>
        <w:snapToGrid w:val="0"/>
        <w:spacing w:line="56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致：（采购人名称）：</w:t>
      </w:r>
    </w:p>
    <w:p w14:paraId="64A125A9">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（法定代表人名称）是（供应商名称）的法定代表人，特授权（被授权人姓名及身份证代码）电话代表我单位全权办理上述项目的</w:t>
      </w:r>
      <w:r>
        <w:rPr>
          <w:rFonts w:hint="eastAsia" w:ascii="方正仿宋_GBK" w:hAnsi="方正仿宋_GBK" w:eastAsia="方正仿宋_GBK" w:cs="方正仿宋_GBK"/>
          <w:color w:val="auto"/>
          <w:sz w:val="24"/>
          <w:szCs w:val="24"/>
          <w:lang w:val="en-US" w:eastAsia="zh-CN"/>
        </w:rPr>
        <w:t>竞采</w:t>
      </w:r>
      <w:r>
        <w:rPr>
          <w:rFonts w:hint="eastAsia" w:ascii="方正仿宋_GBK" w:hAnsi="方正仿宋_GBK" w:eastAsia="方正仿宋_GBK" w:cs="方正仿宋_GBK"/>
          <w:color w:val="auto"/>
          <w:sz w:val="24"/>
          <w:szCs w:val="24"/>
        </w:rPr>
        <w:t>、签约等具体工作，并签署全部有关文件、协议及合同。</w:t>
      </w:r>
    </w:p>
    <w:p w14:paraId="77F68DAF">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我单位对被授权人的签字负全部责任。</w:t>
      </w:r>
    </w:p>
    <w:p w14:paraId="111361D7">
      <w:pPr>
        <w:pageBreakBefore w:val="0"/>
        <w:tabs>
          <w:tab w:val="left" w:pos="6300"/>
        </w:tabs>
        <w:kinsoku/>
        <w:wordWrap/>
        <w:overflowPunct/>
        <w:topLinePunct w:val="0"/>
        <w:autoSpaceDE/>
        <w:autoSpaceDN/>
        <w:bidi w:val="0"/>
        <w:snapToGrid w:val="0"/>
        <w:spacing w:line="56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w:t>
      </w:r>
      <w:r>
        <w:rPr>
          <w:rFonts w:hint="eastAsia" w:ascii="方正仿宋_GBK" w:hAnsi="方正仿宋_GBK" w:eastAsia="方正仿宋_GBK" w:cs="方正仿宋_GBK"/>
          <w:color w:val="auto"/>
          <w:sz w:val="24"/>
          <w:szCs w:val="24"/>
          <w:highlight w:val="none"/>
          <w:lang w:eastAsia="zh-CN"/>
        </w:rPr>
        <w:t>撤销</w:t>
      </w:r>
      <w:r>
        <w:rPr>
          <w:rFonts w:hint="eastAsia" w:ascii="方正仿宋_GBK" w:hAnsi="方正仿宋_GBK" w:eastAsia="方正仿宋_GBK" w:cs="方正仿宋_GBK"/>
          <w:color w:val="auto"/>
          <w:sz w:val="24"/>
          <w:szCs w:val="24"/>
        </w:rPr>
        <w:t>授权的书面通知以前，本授权书一直有效。被授权人在授权书有效期内签署的所有文件不因授权的</w:t>
      </w:r>
      <w:r>
        <w:rPr>
          <w:rFonts w:hint="eastAsia" w:ascii="方正仿宋_GBK" w:hAnsi="方正仿宋_GBK" w:eastAsia="方正仿宋_GBK" w:cs="方正仿宋_GBK"/>
          <w:color w:val="auto"/>
          <w:sz w:val="24"/>
          <w:szCs w:val="24"/>
          <w:highlight w:val="none"/>
          <w:lang w:eastAsia="zh-CN"/>
        </w:rPr>
        <w:t>撤销</w:t>
      </w:r>
      <w:r>
        <w:rPr>
          <w:rFonts w:hint="eastAsia" w:ascii="方正仿宋_GBK" w:hAnsi="方正仿宋_GBK" w:eastAsia="方正仿宋_GBK" w:cs="方正仿宋_GBK"/>
          <w:color w:val="auto"/>
          <w:sz w:val="24"/>
          <w:szCs w:val="24"/>
        </w:rPr>
        <w:t>而失效。</w:t>
      </w:r>
    </w:p>
    <w:p w14:paraId="48B77C2C">
      <w:pPr>
        <w:pageBreakBefore w:val="0"/>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rPr>
      </w:pPr>
    </w:p>
    <w:p w14:paraId="4D1791A3">
      <w:pPr>
        <w:pageBreakBefore w:val="0"/>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rPr>
      </w:pPr>
    </w:p>
    <w:p w14:paraId="2FA2FB87">
      <w:pPr>
        <w:pageBreakBefore w:val="0"/>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法定代表人：</w:t>
      </w:r>
    </w:p>
    <w:p w14:paraId="0455106C">
      <w:pPr>
        <w:pageBreakBefore w:val="0"/>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（签字或盖章）</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（签字或盖章）</w:t>
      </w:r>
    </w:p>
    <w:p w14:paraId="5D6B6FE8">
      <w:pPr>
        <w:pageBreakBefore w:val="0"/>
        <w:tabs>
          <w:tab w:val="left" w:pos="6300"/>
        </w:tabs>
        <w:kinsoku/>
        <w:wordWrap/>
        <w:overflowPunct/>
        <w:topLinePunct w:val="0"/>
        <w:autoSpaceDE/>
        <w:autoSpaceDN/>
        <w:bidi w:val="0"/>
        <w:snapToGrid w:val="0"/>
        <w:spacing w:line="560" w:lineRule="exact"/>
        <w:rPr>
          <w:rFonts w:hint="eastAsia" w:ascii="方正仿宋_GBK" w:hAnsi="方正仿宋_GBK" w:eastAsia="方正仿宋_GBK" w:cs="方正仿宋_GBK"/>
          <w:color w:val="auto"/>
          <w:sz w:val="24"/>
          <w:szCs w:val="24"/>
        </w:rPr>
      </w:pPr>
    </w:p>
    <w:p w14:paraId="5348C6B7">
      <w:pPr>
        <w:pageBreakBefore w:val="0"/>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14:paraId="2C4A7E43">
      <w:pPr>
        <w:pageBreakBefore w:val="0"/>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rPr>
      </w:pPr>
    </w:p>
    <w:p w14:paraId="665BADF9">
      <w:pPr>
        <w:pageBreakBefore w:val="0"/>
        <w:tabs>
          <w:tab w:val="left" w:pos="6300"/>
        </w:tabs>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color w:val="auto"/>
          <w:sz w:val="24"/>
          <w:szCs w:val="24"/>
        </w:rPr>
      </w:pPr>
    </w:p>
    <w:p w14:paraId="1E63EB68">
      <w:pPr>
        <w:pageBreakBefore w:val="0"/>
        <w:tabs>
          <w:tab w:val="left" w:pos="6300"/>
        </w:tabs>
        <w:kinsoku/>
        <w:wordWrap/>
        <w:overflowPunct/>
        <w:topLinePunct w:val="0"/>
        <w:autoSpaceDE/>
        <w:autoSpaceDN/>
        <w:bidi w:val="0"/>
        <w:snapToGrid w:val="0"/>
        <w:spacing w:line="56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14:paraId="366ED04F">
      <w:pPr>
        <w:pageBreakBefore w:val="0"/>
        <w:tabs>
          <w:tab w:val="left" w:pos="6300"/>
        </w:tabs>
        <w:kinsoku/>
        <w:wordWrap/>
        <w:overflowPunct/>
        <w:topLinePunct w:val="0"/>
        <w:autoSpaceDE/>
        <w:autoSpaceDN/>
        <w:bidi w:val="0"/>
        <w:snapToGrid w:val="0"/>
        <w:spacing w:line="560" w:lineRule="exact"/>
        <w:ind w:right="480" w:firstLine="570"/>
        <w:jc w:val="right"/>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年  月  日</w:t>
      </w:r>
    </w:p>
    <w:p w14:paraId="1C93F1B8">
      <w:pPr>
        <w:pageBreakBefore w:val="0"/>
        <w:tabs>
          <w:tab w:val="left" w:pos="6300"/>
        </w:tabs>
        <w:kinsoku/>
        <w:wordWrap/>
        <w:overflowPunct/>
        <w:topLinePunct w:val="0"/>
        <w:autoSpaceDE/>
        <w:autoSpaceDN/>
        <w:bidi w:val="0"/>
        <w:snapToGrid w:val="0"/>
        <w:spacing w:line="560" w:lineRule="exact"/>
        <w:ind w:right="480" w:firstLine="570"/>
        <w:jc w:val="right"/>
        <w:rPr>
          <w:rFonts w:hint="eastAsia" w:ascii="方正仿宋_GBK" w:hAnsi="方正仿宋_GBK" w:eastAsia="方正仿宋_GBK" w:cs="方正仿宋_GBK"/>
          <w:color w:val="auto"/>
          <w:sz w:val="24"/>
          <w:szCs w:val="24"/>
        </w:rPr>
      </w:pPr>
    </w:p>
    <w:p w14:paraId="5212E7D0">
      <w:pPr>
        <w:pageBreakBefore w:val="0"/>
        <w:tabs>
          <w:tab w:val="left" w:pos="6300"/>
        </w:tabs>
        <w:kinsoku/>
        <w:wordWrap/>
        <w:overflowPunct/>
        <w:topLinePunct w:val="0"/>
        <w:autoSpaceDE/>
        <w:autoSpaceDN/>
        <w:bidi w:val="0"/>
        <w:snapToGrid w:val="0"/>
        <w:spacing w:line="560" w:lineRule="exact"/>
        <w:ind w:right="480"/>
        <w:jc w:val="center"/>
        <w:rPr>
          <w:color w:val="auto"/>
        </w:rPr>
      </w:pPr>
      <w:r>
        <w:rPr>
          <w:rFonts w:hint="eastAsia" w:ascii="方正仿宋_GBK" w:hAnsi="方正仿宋_GBK" w:eastAsia="方正仿宋_GBK" w:cs="方正仿宋_GBK"/>
          <w:color w:val="auto"/>
          <w:sz w:val="24"/>
          <w:szCs w:val="24"/>
        </w:rPr>
        <w:t>（结束</w:t>
      </w:r>
      <w:r>
        <w:rPr>
          <w:rFonts w:hint="eastAsia" w:ascii="方正仿宋_GBK" w:hAnsi="方正仿宋_GBK" w:eastAsia="方正仿宋_GBK" w:cs="方正仿宋_GBK"/>
          <w:color w:val="auto"/>
          <w:sz w:val="24"/>
          <w:szCs w:val="24"/>
          <w:lang w:eastAsia="zh-CN"/>
        </w:rPr>
        <w:t>）</w:t>
      </w:r>
    </w:p>
    <w:p w14:paraId="436C0CF7">
      <w:pPr>
        <w:rPr>
          <w:rFonts w:hint="default" w:eastAsiaTheme="minorEastAsia"/>
          <w:lang w:val="en-US" w:eastAsia="zh-CN"/>
        </w:rPr>
      </w:pPr>
      <w:r>
        <w:rPr>
          <w:rFonts w:hint="eastAsia"/>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29BF87C5-7CBA-4D29-B0CB-841E4105609C}"/>
  </w:font>
  <w:font w:name="方正仿宋_GBK">
    <w:panose1 w:val="02000000000000000000"/>
    <w:charset w:val="86"/>
    <w:family w:val="auto"/>
    <w:pitch w:val="default"/>
    <w:sig w:usb0="A00002BF" w:usb1="38CF7CFA" w:usb2="00082016" w:usb3="00000000" w:csb0="00040001" w:csb1="00000000"/>
    <w:embedRegular r:id="rId2" w:fontKey="{1667C46F-8E38-4285-BCDB-E5E53AADB3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28E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3766">
    <w:pPr>
      <w:pStyle w:val="10"/>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C401C"/>
    <w:multiLevelType w:val="singleLevel"/>
    <w:tmpl w:val="EBDC401C"/>
    <w:lvl w:ilvl="0" w:tentative="0">
      <w:start w:val="1"/>
      <w:numFmt w:val="chineseCounting"/>
      <w:suff w:val="nothing"/>
      <w:lvlText w:val="%1、"/>
      <w:lvlJc w:val="left"/>
      <w:pPr>
        <w:ind w:left="0" w:firstLine="420"/>
      </w:pPr>
      <w:rPr>
        <w:rFonts w:hint="eastAsia"/>
      </w:rPr>
    </w:lvl>
  </w:abstractNum>
  <w:abstractNum w:abstractNumId="1">
    <w:nsid w:val="39115508"/>
    <w:multiLevelType w:val="singleLevel"/>
    <w:tmpl w:val="39115508"/>
    <w:lvl w:ilvl="0" w:tentative="0">
      <w:start w:val="1"/>
      <w:numFmt w:val="decimal"/>
      <w:lvlText w:val="%1."/>
      <w:lvlJc w:val="left"/>
      <w:pPr>
        <w:tabs>
          <w:tab w:val="left" w:pos="312"/>
        </w:tabs>
      </w:pPr>
    </w:lvl>
  </w:abstractNum>
  <w:abstractNum w:abstractNumId="2">
    <w:nsid w:val="64F7617D"/>
    <w:multiLevelType w:val="singleLevel"/>
    <w:tmpl w:val="64F7617D"/>
    <w:lvl w:ilvl="0" w:tentative="0">
      <w:start w:val="1"/>
      <w:numFmt w:val="chineseCounting"/>
      <w:suff w:val="nothing"/>
      <w:lvlText w:val="%1、"/>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ODk5NDcwYzg5MDNkMmExNmRjYjQ0MTk5NWExNjUifQ=="/>
  </w:docVars>
  <w:rsids>
    <w:rsidRoot w:val="27AC5C27"/>
    <w:rsid w:val="02195911"/>
    <w:rsid w:val="0380724E"/>
    <w:rsid w:val="07386CF8"/>
    <w:rsid w:val="08DD41BE"/>
    <w:rsid w:val="0D134BC9"/>
    <w:rsid w:val="10BD5C0E"/>
    <w:rsid w:val="11E7170E"/>
    <w:rsid w:val="12155E41"/>
    <w:rsid w:val="127B5815"/>
    <w:rsid w:val="13D7517F"/>
    <w:rsid w:val="15551451"/>
    <w:rsid w:val="15F50E00"/>
    <w:rsid w:val="166E1181"/>
    <w:rsid w:val="17725E86"/>
    <w:rsid w:val="19322DFB"/>
    <w:rsid w:val="197E065C"/>
    <w:rsid w:val="1B282B08"/>
    <w:rsid w:val="1BF0389D"/>
    <w:rsid w:val="1D497BBF"/>
    <w:rsid w:val="1DA37A23"/>
    <w:rsid w:val="1F1230C5"/>
    <w:rsid w:val="22284619"/>
    <w:rsid w:val="225F6F00"/>
    <w:rsid w:val="245F45D2"/>
    <w:rsid w:val="25E66FE6"/>
    <w:rsid w:val="27AC5C27"/>
    <w:rsid w:val="2B6249A1"/>
    <w:rsid w:val="2BAD2BF2"/>
    <w:rsid w:val="2C5C309D"/>
    <w:rsid w:val="32455DD5"/>
    <w:rsid w:val="33216D92"/>
    <w:rsid w:val="33A55DE2"/>
    <w:rsid w:val="3C6329C5"/>
    <w:rsid w:val="3F0833B0"/>
    <w:rsid w:val="3F0E249B"/>
    <w:rsid w:val="44B10C0C"/>
    <w:rsid w:val="4714088F"/>
    <w:rsid w:val="47D769EF"/>
    <w:rsid w:val="48253782"/>
    <w:rsid w:val="4860745D"/>
    <w:rsid w:val="4A253068"/>
    <w:rsid w:val="4B2F48DD"/>
    <w:rsid w:val="4E854A1D"/>
    <w:rsid w:val="4EE02DF7"/>
    <w:rsid w:val="528F13E8"/>
    <w:rsid w:val="5DAD5C50"/>
    <w:rsid w:val="616136B6"/>
    <w:rsid w:val="645D1A1C"/>
    <w:rsid w:val="6734648D"/>
    <w:rsid w:val="67431304"/>
    <w:rsid w:val="68C73152"/>
    <w:rsid w:val="6C187D74"/>
    <w:rsid w:val="74735046"/>
    <w:rsid w:val="75CD48B2"/>
    <w:rsid w:val="773C34AB"/>
    <w:rsid w:val="778B0DD8"/>
    <w:rsid w:val="778E5406"/>
    <w:rsid w:val="784221DB"/>
    <w:rsid w:val="79F9762C"/>
    <w:rsid w:val="7B7F6A23"/>
    <w:rsid w:val="7D455CFE"/>
    <w:rsid w:val="7DD8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9"/>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Body Text"/>
    <w:basedOn w:val="1"/>
    <w:next w:val="1"/>
    <w:qFormat/>
    <w:uiPriority w:val="99"/>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99"/>
    <w:pPr>
      <w:spacing w:line="180" w:lineRule="auto"/>
      <w:jc w:val="center"/>
    </w:pPr>
    <w:rPr>
      <w:sz w:val="30"/>
    </w:rPr>
  </w:style>
  <w:style w:type="character" w:customStyle="1" w:styleId="14">
    <w:name w:val="font81"/>
    <w:basedOn w:val="13"/>
    <w:qFormat/>
    <w:uiPriority w:val="0"/>
    <w:rPr>
      <w:rFonts w:hint="eastAsia" w:ascii="宋体" w:hAnsi="宋体" w:eastAsia="宋体" w:cs="宋体"/>
      <w:color w:val="000000"/>
      <w:sz w:val="20"/>
      <w:szCs w:val="20"/>
      <w:u w:val="none"/>
    </w:rPr>
  </w:style>
  <w:style w:type="character" w:customStyle="1" w:styleId="15">
    <w:name w:val="font131"/>
    <w:basedOn w:val="13"/>
    <w:qFormat/>
    <w:uiPriority w:val="0"/>
    <w:rPr>
      <w:rFonts w:hint="eastAsia" w:ascii="宋体" w:hAnsi="宋体" w:eastAsia="宋体" w:cs="宋体"/>
      <w:color w:val="000000"/>
      <w:sz w:val="20"/>
      <w:szCs w:val="20"/>
      <w:u w:val="none"/>
      <w:vertAlign w:val="superscript"/>
    </w:rPr>
  </w:style>
  <w:style w:type="character" w:customStyle="1" w:styleId="16">
    <w:name w:val="font91"/>
    <w:basedOn w:val="13"/>
    <w:qFormat/>
    <w:uiPriority w:val="0"/>
    <w:rPr>
      <w:rFonts w:hint="eastAsia" w:ascii="宋体" w:hAnsi="宋体" w:eastAsia="宋体" w:cs="宋体"/>
      <w:color w:val="000000"/>
      <w:sz w:val="20"/>
      <w:szCs w:val="20"/>
      <w:u w:val="none"/>
    </w:rPr>
  </w:style>
  <w:style w:type="character" w:customStyle="1" w:styleId="17">
    <w:name w:val="font141"/>
    <w:basedOn w:val="13"/>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3475</Words>
  <Characters>3924</Characters>
  <Lines>0</Lines>
  <Paragraphs>0</Paragraphs>
  <TotalTime>163</TotalTime>
  <ScaleCrop>false</ScaleCrop>
  <LinksUpToDate>false</LinksUpToDate>
  <CharactersWithSpaces>5030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2024-11-04T09:00:00Z</dcterms:created>
  <dc:creator>  左爷</dc:creator>
  <cp:lastModifiedBy>Administrator</cp:lastModifiedBy>
  <dcterms:modified xsi:type="dcterms:W3CDTF">2025-07-03T09:46:12Z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638D4F2EED1A4CF183A45A205678E483_13</vt:lpwstr>
  </property>
  <property fmtid="{D5CDD505-2E9C-101B-9397-08002B2CF9AE}" pid="4" name="KSOTemplateDocerSaveRecord">
    <vt:lpwstr>eyJoZGlkIjoiYzA0ZTc1NGUyM2E2Y2ZmMWRmNWUzMDU1Y2NjMDY3ZTkifQ==</vt:lpwstr>
  </property>
</Properties>
</file>