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</w:rPr>
      </w:pPr>
    </w:p>
    <w:p>
      <w:pPr>
        <w:jc w:val="center"/>
        <w:rPr>
          <w:rFonts w:hint="eastAsia"/>
          <w:b/>
          <w:bCs/>
          <w:sz w:val="48"/>
          <w:szCs w:val="48"/>
          <w:lang w:eastAsia="zh-CN"/>
        </w:rPr>
      </w:pPr>
      <w:r>
        <w:rPr>
          <w:rFonts w:hint="eastAsia"/>
          <w:b/>
          <w:bCs/>
          <w:sz w:val="48"/>
          <w:szCs w:val="48"/>
          <w:lang w:eastAsia="zh-CN"/>
        </w:rPr>
        <w:t>周南梅溪湖小学零星维修预算单</w:t>
      </w:r>
    </w:p>
    <w:tbl>
      <w:tblPr>
        <w:tblStyle w:val="4"/>
        <w:tblpPr w:leftFromText="180" w:rightFromText="180" w:vertAnchor="text" w:horzAnchor="page" w:tblpX="1663" w:tblpY="349"/>
        <w:tblOverlap w:val="never"/>
        <w:tblW w:w="87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94"/>
        <w:gridCol w:w="1511"/>
        <w:gridCol w:w="1336"/>
        <w:gridCol w:w="1599"/>
        <w:gridCol w:w="15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0" w:hRule="atLeast"/>
        </w:trPr>
        <w:tc>
          <w:tcPr>
            <w:tcW w:w="2694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  <w:t>项目</w:t>
            </w:r>
          </w:p>
        </w:tc>
        <w:tc>
          <w:tcPr>
            <w:tcW w:w="1511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  <w:t>数量</w:t>
            </w:r>
          </w:p>
        </w:tc>
        <w:tc>
          <w:tcPr>
            <w:tcW w:w="1336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  <w:t>单价（元）</w:t>
            </w:r>
          </w:p>
        </w:tc>
        <w:tc>
          <w:tcPr>
            <w:tcW w:w="1599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  <w:t>总金额（元）</w:t>
            </w:r>
          </w:p>
        </w:tc>
        <w:tc>
          <w:tcPr>
            <w:tcW w:w="1580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9" w:hRule="atLeast"/>
        </w:trPr>
        <w:tc>
          <w:tcPr>
            <w:tcW w:w="2694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  <w:t>日常维护服务费</w:t>
            </w:r>
          </w:p>
        </w:tc>
        <w:tc>
          <w:tcPr>
            <w:tcW w:w="1511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  <w:t>9个月</w:t>
            </w:r>
          </w:p>
        </w:tc>
        <w:tc>
          <w:tcPr>
            <w:tcW w:w="1336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  <w:t>2000</w:t>
            </w:r>
          </w:p>
        </w:tc>
        <w:tc>
          <w:tcPr>
            <w:tcW w:w="1599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  <w:t>18000</w:t>
            </w:r>
          </w:p>
        </w:tc>
        <w:tc>
          <w:tcPr>
            <w:tcW w:w="1580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  <w:t>按月收费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3" w:hRule="atLeast"/>
        </w:trPr>
        <w:tc>
          <w:tcPr>
            <w:tcW w:w="2694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eastAsia="zh-CN"/>
              </w:rPr>
              <w:t>应急突发维修费用</w:t>
            </w:r>
          </w:p>
        </w:tc>
        <w:tc>
          <w:tcPr>
            <w:tcW w:w="1511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  <w:t>4次</w:t>
            </w:r>
          </w:p>
        </w:tc>
        <w:tc>
          <w:tcPr>
            <w:tcW w:w="1336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  <w:t>50000</w:t>
            </w:r>
          </w:p>
        </w:tc>
        <w:tc>
          <w:tcPr>
            <w:tcW w:w="1599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  <w:t>200000</w:t>
            </w:r>
          </w:p>
        </w:tc>
        <w:tc>
          <w:tcPr>
            <w:tcW w:w="1580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  <w:t>按次收费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89" w:hRule="atLeast"/>
        </w:trPr>
        <w:tc>
          <w:tcPr>
            <w:tcW w:w="2694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eastAsia="zh-CN"/>
              </w:rPr>
              <w:t>备件销售材料</w:t>
            </w:r>
          </w:p>
          <w:p>
            <w:pPr>
              <w:rPr>
                <w:rFonts w:hint="eastAsia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eastAsia="zh-CN"/>
              </w:rPr>
              <w:t>（</w:t>
            </w:r>
            <w:r>
              <w:rPr>
                <w:rFonts w:hint="eastAsia"/>
              </w:rPr>
              <w:t>厕所水箱、水龙头、角阀、下水管、小便自动冲洗阀、面盆、门锁、风扇、空调、课桌椅、地砖、沟盖板、拖把池、护眼灯、门窗玻璃、水管、吊顶、墙漆、防水、电源开关、插座、窗帘、护窗、黑板。</w:t>
            </w:r>
          </w:p>
          <w:p>
            <w:pPr>
              <w:spacing w:line="240" w:lineRule="auto"/>
              <w:jc w:val="center"/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eastAsia="zh-CN"/>
              </w:rPr>
              <w:t>）</w:t>
            </w:r>
          </w:p>
        </w:tc>
        <w:tc>
          <w:tcPr>
            <w:tcW w:w="1511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336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99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  <w:t>182000</w:t>
            </w:r>
          </w:p>
        </w:tc>
        <w:tc>
          <w:tcPr>
            <w:tcW w:w="1580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  <w:t>按实际需求采购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99" w:hRule="atLeast"/>
        </w:trPr>
        <w:tc>
          <w:tcPr>
            <w:tcW w:w="2694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  <w:t>总预算</w:t>
            </w:r>
          </w:p>
        </w:tc>
        <w:tc>
          <w:tcPr>
            <w:tcW w:w="1511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336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99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400000元</w:t>
            </w:r>
          </w:p>
        </w:tc>
        <w:tc>
          <w:tcPr>
            <w:tcW w:w="1580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</w:tr>
    </w:tbl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  <w:b/>
          <w:bCs/>
          <w:sz w:val="48"/>
          <w:szCs w:val="48"/>
          <w:lang w:eastAsia="zh-CN"/>
        </w:rPr>
        <w:t>周南梅溪湖小学零星维修单价明细</w:t>
      </w:r>
      <w:bookmarkStart w:id="0" w:name="_GoBack"/>
      <w:bookmarkEnd w:id="0"/>
      <w:r>
        <w:rPr>
          <w:rFonts w:hint="eastAsia"/>
          <w:b/>
          <w:bCs/>
          <w:sz w:val="48"/>
          <w:szCs w:val="48"/>
          <w:lang w:eastAsia="zh-CN"/>
        </w:rPr>
        <w:t>表</w:t>
      </w:r>
    </w:p>
    <w:p>
      <w:pPr>
        <w:rPr>
          <w:rFonts w:hint="eastAsia"/>
        </w:rPr>
      </w:pPr>
    </w:p>
    <w:tbl>
      <w:tblPr>
        <w:tblStyle w:val="4"/>
        <w:tblpPr w:leftFromText="180" w:rightFromText="180" w:vertAnchor="text" w:horzAnchor="page" w:tblpX="1663" w:tblpY="349"/>
        <w:tblOverlap w:val="never"/>
        <w:tblW w:w="864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59"/>
        <w:gridCol w:w="1773"/>
        <w:gridCol w:w="1874"/>
        <w:gridCol w:w="183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" w:hRule="atLeast"/>
        </w:trPr>
        <w:tc>
          <w:tcPr>
            <w:tcW w:w="3159" w:type="dxa"/>
            <w:textDirection w:val="lrTb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  <w:t>项目</w:t>
            </w:r>
          </w:p>
        </w:tc>
        <w:tc>
          <w:tcPr>
            <w:tcW w:w="1773" w:type="dxa"/>
            <w:textDirection w:val="lrTb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单位</w:t>
            </w:r>
          </w:p>
        </w:tc>
        <w:tc>
          <w:tcPr>
            <w:tcW w:w="1874" w:type="dxa"/>
            <w:textDirection w:val="lrTb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  <w:t>单价（元）</w:t>
            </w:r>
          </w:p>
        </w:tc>
        <w:tc>
          <w:tcPr>
            <w:tcW w:w="1834" w:type="dxa"/>
            <w:textDirection w:val="lrTb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" w:hRule="atLeast"/>
        </w:trPr>
        <w:tc>
          <w:tcPr>
            <w:tcW w:w="3159" w:type="dxa"/>
            <w:vAlign w:val="center"/>
          </w:tcPr>
          <w:p>
            <w:pPr>
              <w:spacing w:line="240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厕所水箱</w:t>
            </w:r>
          </w:p>
        </w:tc>
        <w:tc>
          <w:tcPr>
            <w:tcW w:w="1773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  <w:t>个</w:t>
            </w:r>
          </w:p>
        </w:tc>
        <w:tc>
          <w:tcPr>
            <w:tcW w:w="1874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  <w:t>120</w:t>
            </w:r>
          </w:p>
        </w:tc>
        <w:tc>
          <w:tcPr>
            <w:tcW w:w="1834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" w:hRule="atLeast"/>
        </w:trPr>
        <w:tc>
          <w:tcPr>
            <w:tcW w:w="3159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</w:rPr>
              <w:t>水龙头</w:t>
            </w:r>
          </w:p>
        </w:tc>
        <w:tc>
          <w:tcPr>
            <w:tcW w:w="1773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  <w:t>个</w:t>
            </w:r>
          </w:p>
        </w:tc>
        <w:tc>
          <w:tcPr>
            <w:tcW w:w="1874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  <w:t>25</w:t>
            </w:r>
          </w:p>
        </w:tc>
        <w:tc>
          <w:tcPr>
            <w:tcW w:w="1834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" w:hRule="atLeast"/>
        </w:trPr>
        <w:tc>
          <w:tcPr>
            <w:tcW w:w="3159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</w:rPr>
              <w:t>角阀</w:t>
            </w:r>
          </w:p>
        </w:tc>
        <w:tc>
          <w:tcPr>
            <w:tcW w:w="1773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  <w:t>个</w:t>
            </w:r>
          </w:p>
        </w:tc>
        <w:tc>
          <w:tcPr>
            <w:tcW w:w="1874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  <w:t>20</w:t>
            </w:r>
          </w:p>
        </w:tc>
        <w:tc>
          <w:tcPr>
            <w:tcW w:w="1834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" w:hRule="atLeast"/>
        </w:trPr>
        <w:tc>
          <w:tcPr>
            <w:tcW w:w="3159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</w:rPr>
              <w:t>下水管</w:t>
            </w:r>
          </w:p>
        </w:tc>
        <w:tc>
          <w:tcPr>
            <w:tcW w:w="1773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  <w:t>根</w:t>
            </w:r>
          </w:p>
        </w:tc>
        <w:tc>
          <w:tcPr>
            <w:tcW w:w="1874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  <w:t>20</w:t>
            </w:r>
          </w:p>
        </w:tc>
        <w:tc>
          <w:tcPr>
            <w:tcW w:w="1834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" w:hRule="atLeast"/>
        </w:trPr>
        <w:tc>
          <w:tcPr>
            <w:tcW w:w="3159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</w:rPr>
              <w:t>小便自动冲洗阀</w:t>
            </w:r>
          </w:p>
        </w:tc>
        <w:tc>
          <w:tcPr>
            <w:tcW w:w="1773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  <w:t>个</w:t>
            </w:r>
          </w:p>
        </w:tc>
        <w:tc>
          <w:tcPr>
            <w:tcW w:w="1874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  <w:t>120</w:t>
            </w:r>
          </w:p>
        </w:tc>
        <w:tc>
          <w:tcPr>
            <w:tcW w:w="1834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" w:hRule="atLeast"/>
        </w:trPr>
        <w:tc>
          <w:tcPr>
            <w:tcW w:w="3159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lang w:eastAsia="zh-CN"/>
              </w:rPr>
              <w:t>洗</w:t>
            </w:r>
            <w:r>
              <w:rPr>
                <w:rFonts w:hint="eastAsia"/>
              </w:rPr>
              <w:t>面盆</w:t>
            </w:r>
          </w:p>
        </w:tc>
        <w:tc>
          <w:tcPr>
            <w:tcW w:w="1773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  <w:t>张</w:t>
            </w:r>
          </w:p>
        </w:tc>
        <w:tc>
          <w:tcPr>
            <w:tcW w:w="1874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  <w:t>125</w:t>
            </w:r>
          </w:p>
        </w:tc>
        <w:tc>
          <w:tcPr>
            <w:tcW w:w="1834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</w:trPr>
        <w:tc>
          <w:tcPr>
            <w:tcW w:w="3159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lang w:eastAsia="zh-CN"/>
              </w:rPr>
              <w:t>不锈钢</w:t>
            </w:r>
            <w:r>
              <w:rPr>
                <w:rFonts w:hint="eastAsia"/>
              </w:rPr>
              <w:t>门锁</w:t>
            </w:r>
          </w:p>
        </w:tc>
        <w:tc>
          <w:tcPr>
            <w:tcW w:w="1773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  <w:t>套</w:t>
            </w:r>
          </w:p>
        </w:tc>
        <w:tc>
          <w:tcPr>
            <w:tcW w:w="1874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  <w:t>150</w:t>
            </w:r>
          </w:p>
        </w:tc>
        <w:tc>
          <w:tcPr>
            <w:tcW w:w="1834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" w:hRule="atLeast"/>
        </w:trPr>
        <w:tc>
          <w:tcPr>
            <w:tcW w:w="3159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lang w:eastAsia="zh-CN"/>
              </w:rPr>
              <w:t>吊</w:t>
            </w:r>
            <w:r>
              <w:rPr>
                <w:rFonts w:hint="eastAsia"/>
              </w:rPr>
              <w:t>风扇</w:t>
            </w:r>
          </w:p>
        </w:tc>
        <w:tc>
          <w:tcPr>
            <w:tcW w:w="1773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  <w:t>个</w:t>
            </w:r>
          </w:p>
        </w:tc>
        <w:tc>
          <w:tcPr>
            <w:tcW w:w="1874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  <w:t>120</w:t>
            </w:r>
          </w:p>
        </w:tc>
        <w:tc>
          <w:tcPr>
            <w:tcW w:w="1834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" w:hRule="atLeast"/>
        </w:trPr>
        <w:tc>
          <w:tcPr>
            <w:tcW w:w="3159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</w:rPr>
              <w:t>空调</w:t>
            </w:r>
            <w:r>
              <w:rPr>
                <w:rFonts w:hint="eastAsia"/>
                <w:lang w:eastAsia="zh-CN"/>
              </w:rPr>
              <w:t>加氟清洗</w:t>
            </w:r>
          </w:p>
        </w:tc>
        <w:tc>
          <w:tcPr>
            <w:tcW w:w="1773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  <w:t>台</w:t>
            </w:r>
          </w:p>
        </w:tc>
        <w:tc>
          <w:tcPr>
            <w:tcW w:w="1874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  <w:t>280</w:t>
            </w:r>
          </w:p>
        </w:tc>
        <w:tc>
          <w:tcPr>
            <w:tcW w:w="1834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" w:hRule="atLeast"/>
        </w:trPr>
        <w:tc>
          <w:tcPr>
            <w:tcW w:w="3159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</w:rPr>
              <w:t>课桌椅</w:t>
            </w:r>
            <w:r>
              <w:rPr>
                <w:rFonts w:hint="eastAsia"/>
                <w:lang w:eastAsia="zh-CN"/>
              </w:rPr>
              <w:t>维修</w:t>
            </w:r>
          </w:p>
        </w:tc>
        <w:tc>
          <w:tcPr>
            <w:tcW w:w="1773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  <w:t>张</w:t>
            </w:r>
          </w:p>
        </w:tc>
        <w:tc>
          <w:tcPr>
            <w:tcW w:w="1874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  <w:t>15</w:t>
            </w:r>
          </w:p>
        </w:tc>
        <w:tc>
          <w:tcPr>
            <w:tcW w:w="1834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" w:hRule="atLeast"/>
        </w:trPr>
        <w:tc>
          <w:tcPr>
            <w:tcW w:w="3159" w:type="dxa"/>
            <w:textDirection w:val="lrTb"/>
            <w:vAlign w:val="center"/>
          </w:tcPr>
          <w:p>
            <w:pPr>
              <w:spacing w:line="240" w:lineRule="auto"/>
              <w:jc w:val="center"/>
              <w:rPr>
                <w:rFonts w:hint="eastAsia"/>
              </w:rPr>
            </w:pPr>
            <w:r>
              <w:rPr>
                <w:rFonts w:hint="eastAsia"/>
                <w:lang w:eastAsia="zh-CN"/>
              </w:rPr>
              <w:t>麻石</w:t>
            </w:r>
            <w:r>
              <w:rPr>
                <w:rFonts w:hint="eastAsia"/>
              </w:rPr>
              <w:t>地砖</w:t>
            </w:r>
          </w:p>
        </w:tc>
        <w:tc>
          <w:tcPr>
            <w:tcW w:w="1773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  <w:t>平方</w:t>
            </w:r>
          </w:p>
        </w:tc>
        <w:tc>
          <w:tcPr>
            <w:tcW w:w="1874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  <w:t>280</w:t>
            </w:r>
          </w:p>
        </w:tc>
        <w:tc>
          <w:tcPr>
            <w:tcW w:w="1834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" w:hRule="atLeast"/>
        </w:trPr>
        <w:tc>
          <w:tcPr>
            <w:tcW w:w="3159" w:type="dxa"/>
            <w:textDirection w:val="lrTb"/>
            <w:vAlign w:val="center"/>
          </w:tcPr>
          <w:p>
            <w:pPr>
              <w:spacing w:line="240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沟盖板</w:t>
            </w:r>
          </w:p>
        </w:tc>
        <w:tc>
          <w:tcPr>
            <w:tcW w:w="1773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  <w:t>块</w:t>
            </w:r>
          </w:p>
        </w:tc>
        <w:tc>
          <w:tcPr>
            <w:tcW w:w="1874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  <w:t>45</w:t>
            </w:r>
          </w:p>
        </w:tc>
        <w:tc>
          <w:tcPr>
            <w:tcW w:w="1834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" w:hRule="atLeast"/>
        </w:trPr>
        <w:tc>
          <w:tcPr>
            <w:tcW w:w="3159" w:type="dxa"/>
            <w:textDirection w:val="lrTb"/>
            <w:vAlign w:val="center"/>
          </w:tcPr>
          <w:p>
            <w:pPr>
              <w:spacing w:line="240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拖把池</w:t>
            </w:r>
          </w:p>
        </w:tc>
        <w:tc>
          <w:tcPr>
            <w:tcW w:w="1773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  <w:t>个</w:t>
            </w:r>
          </w:p>
        </w:tc>
        <w:tc>
          <w:tcPr>
            <w:tcW w:w="1874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  <w:t>120</w:t>
            </w:r>
          </w:p>
        </w:tc>
        <w:tc>
          <w:tcPr>
            <w:tcW w:w="1834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" w:hRule="atLeast"/>
        </w:trPr>
        <w:tc>
          <w:tcPr>
            <w:tcW w:w="3159" w:type="dxa"/>
            <w:textDirection w:val="lrTb"/>
            <w:vAlign w:val="center"/>
          </w:tcPr>
          <w:p>
            <w:pPr>
              <w:spacing w:line="240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护眼灯</w:t>
            </w:r>
          </w:p>
        </w:tc>
        <w:tc>
          <w:tcPr>
            <w:tcW w:w="1773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  <w:t>个</w:t>
            </w:r>
          </w:p>
        </w:tc>
        <w:tc>
          <w:tcPr>
            <w:tcW w:w="1874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  <w:t>400</w:t>
            </w:r>
          </w:p>
        </w:tc>
        <w:tc>
          <w:tcPr>
            <w:tcW w:w="1834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" w:hRule="atLeast"/>
        </w:trPr>
        <w:tc>
          <w:tcPr>
            <w:tcW w:w="3159" w:type="dxa"/>
            <w:textDirection w:val="lrTb"/>
            <w:vAlign w:val="center"/>
          </w:tcPr>
          <w:p>
            <w:pPr>
              <w:spacing w:line="240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门窗玻璃</w:t>
            </w:r>
          </w:p>
        </w:tc>
        <w:tc>
          <w:tcPr>
            <w:tcW w:w="1773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  <w:t>块</w:t>
            </w:r>
          </w:p>
        </w:tc>
        <w:tc>
          <w:tcPr>
            <w:tcW w:w="1874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  <w:t>350</w:t>
            </w:r>
          </w:p>
        </w:tc>
        <w:tc>
          <w:tcPr>
            <w:tcW w:w="1834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" w:hRule="atLeast"/>
        </w:trPr>
        <w:tc>
          <w:tcPr>
            <w:tcW w:w="3159" w:type="dxa"/>
            <w:textDirection w:val="lrTb"/>
            <w:vAlign w:val="center"/>
          </w:tcPr>
          <w:p>
            <w:pPr>
              <w:spacing w:line="240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水管</w:t>
            </w:r>
          </w:p>
        </w:tc>
        <w:tc>
          <w:tcPr>
            <w:tcW w:w="1773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  <w:t>米</w:t>
            </w:r>
          </w:p>
        </w:tc>
        <w:tc>
          <w:tcPr>
            <w:tcW w:w="1874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  <w:t>15</w:t>
            </w:r>
          </w:p>
        </w:tc>
        <w:tc>
          <w:tcPr>
            <w:tcW w:w="1834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" w:hRule="atLeast"/>
        </w:trPr>
        <w:tc>
          <w:tcPr>
            <w:tcW w:w="3159" w:type="dxa"/>
            <w:textDirection w:val="lrTb"/>
            <w:vAlign w:val="center"/>
          </w:tcPr>
          <w:p>
            <w:pPr>
              <w:spacing w:line="240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吊顶</w:t>
            </w:r>
          </w:p>
        </w:tc>
        <w:tc>
          <w:tcPr>
            <w:tcW w:w="1773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  <w:t>平方</w:t>
            </w:r>
          </w:p>
        </w:tc>
        <w:tc>
          <w:tcPr>
            <w:tcW w:w="1874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  <w:t>80</w:t>
            </w:r>
          </w:p>
        </w:tc>
        <w:tc>
          <w:tcPr>
            <w:tcW w:w="1834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" w:hRule="atLeast"/>
        </w:trPr>
        <w:tc>
          <w:tcPr>
            <w:tcW w:w="3159" w:type="dxa"/>
            <w:textDirection w:val="lrTb"/>
            <w:vAlign w:val="center"/>
          </w:tcPr>
          <w:p>
            <w:pPr>
              <w:spacing w:line="240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墙漆</w:t>
            </w:r>
          </w:p>
        </w:tc>
        <w:tc>
          <w:tcPr>
            <w:tcW w:w="1773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  <w:t>平方</w:t>
            </w:r>
          </w:p>
        </w:tc>
        <w:tc>
          <w:tcPr>
            <w:tcW w:w="1874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  <w:t>22</w:t>
            </w:r>
          </w:p>
        </w:tc>
        <w:tc>
          <w:tcPr>
            <w:tcW w:w="1834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" w:hRule="atLeast"/>
        </w:trPr>
        <w:tc>
          <w:tcPr>
            <w:tcW w:w="3159" w:type="dxa"/>
            <w:textDirection w:val="lrTb"/>
            <w:vAlign w:val="center"/>
          </w:tcPr>
          <w:p>
            <w:pPr>
              <w:spacing w:line="240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防水</w:t>
            </w:r>
            <w:r>
              <w:rPr>
                <w:rFonts w:hint="eastAsia"/>
                <w:lang w:eastAsia="zh-CN"/>
              </w:rPr>
              <w:t>注浆</w:t>
            </w:r>
          </w:p>
        </w:tc>
        <w:tc>
          <w:tcPr>
            <w:tcW w:w="1773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  <w:t>一个点</w:t>
            </w:r>
          </w:p>
        </w:tc>
        <w:tc>
          <w:tcPr>
            <w:tcW w:w="1874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  <w:t>300</w:t>
            </w:r>
          </w:p>
        </w:tc>
        <w:tc>
          <w:tcPr>
            <w:tcW w:w="1834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" w:hRule="atLeast"/>
        </w:trPr>
        <w:tc>
          <w:tcPr>
            <w:tcW w:w="3159" w:type="dxa"/>
            <w:textDirection w:val="lrTb"/>
            <w:vAlign w:val="center"/>
          </w:tcPr>
          <w:p>
            <w:pPr>
              <w:spacing w:line="240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电源开关</w:t>
            </w:r>
          </w:p>
        </w:tc>
        <w:tc>
          <w:tcPr>
            <w:tcW w:w="1773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  <w:t>个</w:t>
            </w:r>
          </w:p>
        </w:tc>
        <w:tc>
          <w:tcPr>
            <w:tcW w:w="1874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  <w:t>15</w:t>
            </w:r>
          </w:p>
        </w:tc>
        <w:tc>
          <w:tcPr>
            <w:tcW w:w="1834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" w:hRule="atLeast"/>
        </w:trPr>
        <w:tc>
          <w:tcPr>
            <w:tcW w:w="3159" w:type="dxa"/>
            <w:textDirection w:val="lrTb"/>
            <w:vAlign w:val="center"/>
          </w:tcPr>
          <w:p>
            <w:pPr>
              <w:spacing w:line="240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插座</w:t>
            </w:r>
          </w:p>
        </w:tc>
        <w:tc>
          <w:tcPr>
            <w:tcW w:w="1773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  <w:t>个</w:t>
            </w:r>
          </w:p>
        </w:tc>
        <w:tc>
          <w:tcPr>
            <w:tcW w:w="1874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  <w:t>15</w:t>
            </w:r>
          </w:p>
        </w:tc>
        <w:tc>
          <w:tcPr>
            <w:tcW w:w="1834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" w:hRule="atLeast"/>
        </w:trPr>
        <w:tc>
          <w:tcPr>
            <w:tcW w:w="3159" w:type="dxa"/>
            <w:textDirection w:val="lrTb"/>
            <w:vAlign w:val="center"/>
          </w:tcPr>
          <w:p>
            <w:pPr>
              <w:spacing w:line="240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窗帘</w:t>
            </w:r>
            <w:r>
              <w:rPr>
                <w:rFonts w:hint="eastAsia"/>
                <w:lang w:eastAsia="zh-CN"/>
              </w:rPr>
              <w:t>维修</w:t>
            </w:r>
          </w:p>
        </w:tc>
        <w:tc>
          <w:tcPr>
            <w:tcW w:w="1773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  <w:t>个</w:t>
            </w:r>
          </w:p>
        </w:tc>
        <w:tc>
          <w:tcPr>
            <w:tcW w:w="1874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  <w:t>40</w:t>
            </w:r>
          </w:p>
        </w:tc>
        <w:tc>
          <w:tcPr>
            <w:tcW w:w="1834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atLeast"/>
        </w:trPr>
        <w:tc>
          <w:tcPr>
            <w:tcW w:w="3159" w:type="dxa"/>
            <w:textDirection w:val="lrTb"/>
            <w:vAlign w:val="center"/>
          </w:tcPr>
          <w:p>
            <w:pPr>
              <w:spacing w:line="240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护窗</w:t>
            </w:r>
          </w:p>
        </w:tc>
        <w:tc>
          <w:tcPr>
            <w:tcW w:w="1773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  <w:t>平方</w:t>
            </w:r>
          </w:p>
        </w:tc>
        <w:tc>
          <w:tcPr>
            <w:tcW w:w="1874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  <w:t>180</w:t>
            </w:r>
          </w:p>
        </w:tc>
        <w:tc>
          <w:tcPr>
            <w:tcW w:w="1834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</w:p>
        </w:tc>
      </w:tr>
    </w:tbl>
    <w:p>
      <w:pPr>
        <w:rPr>
          <w:rFonts w:hint="eastAsia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禹卫书法行书繁体">
    <w:altName w:val="AngsanaUPC"/>
    <w:panose1 w:val="02000603000000000000"/>
    <w:charset w:val="00"/>
    <w:family w:val="auto"/>
    <w:pitch w:val="default"/>
    <w:sig w:usb0="00000000" w:usb1="00000000" w:usb2="00000010" w:usb3="00000000" w:csb0="00100000" w:csb1="00000000"/>
  </w:font>
  <w:font w:name="AngsanaUPC">
    <w:panose1 w:val="02020603050405020304"/>
    <w:charset w:val="00"/>
    <w:family w:val="auto"/>
    <w:pitch w:val="default"/>
    <w:sig w:usb0="81000003" w:usb1="00000000" w:usb2="00000000" w:usb3="00000000" w:csb0="00010001" w:csb1="00000000"/>
  </w:font>
  <w:font w:name="Segoe UI">
    <w:panose1 w:val="020B0502040204020203"/>
    <w:charset w:val="00"/>
    <w:family w:val="auto"/>
    <w:pitch w:val="default"/>
    <w:sig w:usb0="E10022FF" w:usb1="C000E47F" w:usb2="00000029" w:usb3="00000000" w:csb0="200001DF" w:csb1="2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11A7697"/>
    <w:rsid w:val="011A7697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Office_10.1.0.5603_F1E327BC-269C-435d-A152-05C5408002CA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2025-04-11T01:00:00Z</dcterms:created>
  <dc:creator>Administrator</dc:creator>
  <cp:lastModifiedBy>Administrator</cp:lastModifiedBy>
  <dcterms:modified xsi:type="dcterms:W3CDTF">2025-04-11T01:29:01Z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2052-10.1.0.5603</vt:lpwstr>
  </property>
</Properties>
</file>