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3998E8">
      <w:pPr>
        <w:widowControl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人才集团华天精选店会议/活动协议书</w:t>
      </w:r>
    </w:p>
    <w:p w14:paraId="45882CA4">
      <w:pPr>
        <w:spacing w:line="400" w:lineRule="exact"/>
        <w:ind w:right="-73" w:firstLine="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</w:t>
      </w:r>
    </w:p>
    <w:p w14:paraId="61879458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湖南华天酒店管理有限公司青园分公司   （以下简称甲方）</w:t>
      </w:r>
    </w:p>
    <w:p w14:paraId="5EDC1682">
      <w:pPr>
        <w:spacing w:line="400" w:lineRule="exact"/>
        <w:ind w:left="6090" w:right="-1079" w:hanging="6090" w:hangingChars="2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电话：（0731）84897999</w:t>
      </w:r>
    </w:p>
    <w:p w14:paraId="36CD079C">
      <w:pPr>
        <w:spacing w:line="400" w:lineRule="exact"/>
        <w:ind w:left="6090" w:right="-1079" w:hanging="6090" w:hangingChars="2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地址：湖南省长沙市天心区青园路506号</w:t>
      </w:r>
    </w:p>
    <w:p w14:paraId="794CA27F">
      <w:pPr>
        <w:spacing w:line="400" w:lineRule="exact"/>
        <w:ind w:left="6090" w:right="-1079" w:hanging="6090" w:hangingChars="2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乙方：    （以下简称乙方）</w:t>
      </w:r>
    </w:p>
    <w:p w14:paraId="378FA85E">
      <w:pPr>
        <w:spacing w:line="400" w:lineRule="exact"/>
        <w:ind w:left="6090" w:right="-1079" w:hanging="6090" w:hangingChars="29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电话：</w:t>
      </w:r>
    </w:p>
    <w:p w14:paraId="01C13628">
      <w:pPr>
        <w:spacing w:line="400" w:lineRule="exact"/>
        <w:ind w:left="6090" w:right="-1079" w:hanging="6090" w:hangingChars="2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</w:p>
    <w:p w14:paraId="02EF93D5">
      <w:pPr>
        <w:widowControl/>
        <w:rPr>
          <w:rFonts w:ascii="宋体" w:hAnsi="宋体" w:cs="宋体"/>
          <w:color w:val="000000"/>
          <w:szCs w:val="21"/>
          <w:lang w:val="fr-FR"/>
        </w:rPr>
      </w:pPr>
    </w:p>
    <w:p w14:paraId="2C5A3B67">
      <w:pPr>
        <w:widowControl/>
        <w:rPr>
          <w:rFonts w:hint="eastAsia" w:ascii="宋体" w:hAnsi="宋体" w:cs="宋体"/>
          <w:b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ab/>
      </w:r>
      <w:r>
        <w:rPr>
          <w:rFonts w:hint="eastAsia" w:ascii="宋体" w:hAnsi="宋体" w:cs="宋体"/>
          <w:szCs w:val="21"/>
        </w:rPr>
        <w:t>经甲、</w:t>
      </w:r>
      <w:r>
        <w:rPr>
          <w:rFonts w:hint="eastAsia" w:ascii="宋体" w:hAnsi="宋体" w:cs="宋体"/>
          <w:szCs w:val="21"/>
          <w:lang w:val="fr-FR"/>
        </w:rPr>
        <w:t>乙</w:t>
      </w:r>
      <w:r>
        <w:rPr>
          <w:rFonts w:hint="eastAsia" w:ascii="宋体" w:hAnsi="宋体" w:cs="宋体"/>
          <w:szCs w:val="21"/>
        </w:rPr>
        <w:t>双方友好协商</w:t>
      </w:r>
      <w:r>
        <w:rPr>
          <w:rFonts w:hint="eastAsia" w:ascii="宋体" w:hAnsi="宋体" w:cs="宋体"/>
          <w:szCs w:val="21"/>
          <w:lang w:val="fr-FR"/>
        </w:rPr>
        <w:t>，</w:t>
      </w:r>
      <w:r>
        <w:rPr>
          <w:rFonts w:hint="eastAsia" w:ascii="宋体" w:hAnsi="宋体" w:cs="宋体"/>
          <w:szCs w:val="21"/>
        </w:rPr>
        <w:t>本着真诚合作的原则</w:t>
      </w:r>
      <w:r>
        <w:rPr>
          <w:rFonts w:hint="eastAsia" w:ascii="宋体" w:hAnsi="宋体" w:cs="宋体"/>
          <w:szCs w:val="21"/>
          <w:lang w:val="fr-FR"/>
        </w:rPr>
        <w:t>，</w:t>
      </w:r>
      <w:r>
        <w:rPr>
          <w:rFonts w:hint="eastAsia" w:ascii="宋体" w:hAnsi="宋体" w:cs="宋体"/>
          <w:szCs w:val="21"/>
        </w:rPr>
        <w:t>一致达成以下会议活动合作协议</w:t>
      </w:r>
      <w:r>
        <w:rPr>
          <w:rFonts w:hint="eastAsia" w:ascii="宋体" w:hAnsi="宋体" w:cs="宋体"/>
          <w:szCs w:val="21"/>
          <w:lang w:val="fr-FR"/>
        </w:rPr>
        <w:t>：</w:t>
      </w:r>
    </w:p>
    <w:p w14:paraId="1269B1EA">
      <w:pPr>
        <w:widowControl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bCs/>
          <w:szCs w:val="21"/>
        </w:rPr>
        <w:t>、用餐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及会场</w:t>
      </w:r>
      <w:r>
        <w:rPr>
          <w:rFonts w:hint="eastAsia" w:ascii="宋体" w:hAnsi="宋体" w:cs="宋体"/>
          <w:b/>
          <w:bCs/>
          <w:szCs w:val="21"/>
        </w:rPr>
        <w:t>活动安排</w:t>
      </w:r>
    </w:p>
    <w:tbl>
      <w:tblPr>
        <w:tblStyle w:val="14"/>
        <w:tblpPr w:leftFromText="180" w:rightFromText="180" w:vertAnchor="text" w:horzAnchor="page" w:tblpX="2843" w:tblpY="472"/>
        <w:tblOverlap w:val="never"/>
        <w:tblW w:w="6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660"/>
      </w:tblGrid>
      <w:tr w14:paraId="40C5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40" w:type="dxa"/>
            <w:vAlign w:val="center"/>
          </w:tcPr>
          <w:p w14:paraId="1B5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660" w:type="dxa"/>
            <w:vAlign w:val="center"/>
          </w:tcPr>
          <w:p w14:paraId="726B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</w:tr>
      <w:tr w14:paraId="7E0F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40" w:type="dxa"/>
            <w:shd w:val="clear" w:color="auto" w:fill="auto"/>
            <w:vAlign w:val="center"/>
          </w:tcPr>
          <w:p w14:paraId="2D6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客房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2F3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298元/间/夜</w:t>
            </w:r>
          </w:p>
        </w:tc>
      </w:tr>
      <w:tr w14:paraId="3A5E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0" w:type="dxa"/>
            <w:shd w:val="clear" w:color="auto" w:fill="auto"/>
            <w:vAlign w:val="center"/>
          </w:tcPr>
          <w:p w14:paraId="20D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Hlk19819766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中餐（自助餐）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8DB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65元/人</w:t>
            </w:r>
          </w:p>
        </w:tc>
      </w:tr>
      <w:tr w14:paraId="575A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0" w:type="dxa"/>
            <w:vAlign w:val="center"/>
          </w:tcPr>
          <w:p w14:paraId="4812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会场</w:t>
            </w:r>
          </w:p>
        </w:tc>
        <w:tc>
          <w:tcPr>
            <w:tcW w:w="3660" w:type="dxa"/>
            <w:vAlign w:val="center"/>
          </w:tcPr>
          <w:p w14:paraId="215F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/场</w:t>
            </w:r>
          </w:p>
        </w:tc>
      </w:tr>
      <w:bookmarkEnd w:id="0"/>
    </w:tbl>
    <w:p w14:paraId="74296F82">
      <w:pPr>
        <w:widowControl/>
        <w:rPr>
          <w:rFonts w:ascii="宋体" w:hAnsi="宋体" w:cs="宋体"/>
          <w:szCs w:val="21"/>
        </w:rPr>
      </w:pPr>
    </w:p>
    <w:p w14:paraId="39ED1C00">
      <w:pPr>
        <w:widowControl/>
        <w:rPr>
          <w:rFonts w:ascii="宋体" w:hAnsi="宋体" w:cs="宋体"/>
          <w:szCs w:val="21"/>
        </w:rPr>
      </w:pPr>
    </w:p>
    <w:p w14:paraId="0E47C3B0">
      <w:pPr>
        <w:widowControl/>
        <w:rPr>
          <w:rFonts w:ascii="宋体" w:hAnsi="宋体" w:cs="宋体"/>
          <w:szCs w:val="21"/>
        </w:rPr>
      </w:pPr>
    </w:p>
    <w:p w14:paraId="257E5DF4">
      <w:pPr>
        <w:widowControl/>
        <w:rPr>
          <w:rFonts w:ascii="宋体" w:hAnsi="宋体" w:cs="宋体"/>
          <w:szCs w:val="21"/>
        </w:rPr>
      </w:pPr>
    </w:p>
    <w:p w14:paraId="58BA7161">
      <w:pPr>
        <w:widowControl/>
        <w:rPr>
          <w:rFonts w:ascii="宋体" w:hAnsi="宋体" w:cs="宋体"/>
          <w:szCs w:val="21"/>
        </w:rPr>
      </w:pPr>
    </w:p>
    <w:p w14:paraId="440F4AEB">
      <w:pPr>
        <w:widowControl/>
        <w:rPr>
          <w:rFonts w:ascii="宋体" w:hAnsi="宋体" w:cs="宋体"/>
          <w:szCs w:val="21"/>
        </w:rPr>
      </w:pPr>
      <w:bookmarkStart w:id="3" w:name="_GoBack"/>
      <w:bookmarkEnd w:id="3"/>
    </w:p>
    <w:p w14:paraId="0A952216">
      <w:pPr>
        <w:widowControl/>
        <w:rPr>
          <w:rFonts w:ascii="宋体" w:hAnsi="宋体" w:cs="宋体"/>
          <w:szCs w:val="21"/>
        </w:rPr>
      </w:pPr>
    </w:p>
    <w:p w14:paraId="7C286FFF">
      <w:pPr>
        <w:widowControl/>
        <w:rPr>
          <w:rFonts w:hint="default" w:ascii="宋体" w:hAnsi="宋体" w:cs="宋体"/>
          <w:szCs w:val="21"/>
          <w:lang w:val="en-US"/>
        </w:rPr>
      </w:pPr>
      <w:r>
        <w:rPr>
          <w:rFonts w:ascii="宋体" w:hAnsi="宋体" w:cs="宋体"/>
          <w:szCs w:val="21"/>
        </w:rPr>
        <w:t>备注：</w:t>
      </w:r>
      <w:r>
        <w:rPr>
          <w:rFonts w:hint="eastAsia" w:ascii="宋体" w:hAnsi="宋体" w:cs="宋体"/>
          <w:szCs w:val="21"/>
          <w:lang w:val="en-US" w:eastAsia="zh-CN"/>
        </w:rPr>
        <w:t>按实际支出结算</w:t>
      </w:r>
    </w:p>
    <w:p w14:paraId="7918DD10">
      <w:pPr>
        <w:widowControl/>
        <w:rPr>
          <w:rFonts w:ascii="宋体" w:hAnsi="宋体" w:cs="宋体"/>
          <w:b/>
          <w:bCs/>
          <w:szCs w:val="21"/>
        </w:rPr>
      </w:pPr>
    </w:p>
    <w:p w14:paraId="33FE9044">
      <w:pPr>
        <w:widowControl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、价格保密</w:t>
      </w:r>
    </w:p>
    <w:p w14:paraId="0283AAEB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本次协议价格均须保密，不得公布于众或在各种资料、公共传播渠道上刊登、发布，否则取消本次协议享有的价格，酒店将因此保留对本次会议价格的调整权力，并追究乙方相关责任。</w:t>
      </w:r>
    </w:p>
    <w:p w14:paraId="3B2D99EC">
      <w:pPr>
        <w:widowControl/>
        <w:rPr>
          <w:rFonts w:ascii="宋体" w:hAnsi="宋体" w:cs="宋体"/>
          <w:szCs w:val="21"/>
        </w:rPr>
      </w:pPr>
    </w:p>
    <w:p w14:paraId="5774D957">
      <w:pPr>
        <w:widowControl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>、付款方式</w:t>
      </w:r>
    </w:p>
    <w:p w14:paraId="38F2B84A">
      <w:pPr>
        <w:widowControl/>
        <w:numPr>
          <w:ilvl w:val="0"/>
          <w:numId w:val="2"/>
        </w:num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乙方如欲采取银行汇票、本地支票、电汇或信用卡等支付方式，须预先与甲方商洽，经甲方同意后方可使用。</w:t>
      </w:r>
    </w:p>
    <w:p w14:paraId="18D81F35">
      <w:pPr>
        <w:widowControl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宋体" w:hAnsi="宋体" w:cs="宋体"/>
          <w:b/>
          <w:szCs w:val="21"/>
        </w:rPr>
        <w:t>本酒店人民币账户名称：</w:t>
      </w:r>
      <w:bookmarkStart w:id="1" w:name="OLE_LINK8"/>
      <w:bookmarkStart w:id="2" w:name="OLE_LINK7"/>
      <w:r>
        <w:rPr>
          <w:rFonts w:hint="eastAsia" w:ascii="宋体" w:hAnsi="宋体" w:cs="宋体"/>
          <w:b/>
          <w:szCs w:val="21"/>
        </w:rPr>
        <w:t>湖南华天酒店管理有限公司青园分公司</w:t>
      </w:r>
      <w:bookmarkEnd w:id="1"/>
      <w:bookmarkEnd w:id="2"/>
    </w:p>
    <w:p w14:paraId="2960F68F">
      <w:pPr>
        <w:pStyle w:val="13"/>
        <w:widowControl/>
        <w:spacing w:before="0" w:beforeAutospacing="0" w:after="0" w:afterAutospacing="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开户名称：湖南华天酒店管理有限公司青园分公司</w:t>
      </w:r>
    </w:p>
    <w:p w14:paraId="7EE85B7D">
      <w:pPr>
        <w:pStyle w:val="13"/>
        <w:widowControl/>
        <w:spacing w:before="0" w:beforeAutospacing="0" w:after="0" w:afterAutospacing="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纳税人识别号：</w:t>
      </w:r>
      <w:r>
        <w:rPr>
          <w:b/>
          <w:sz w:val="21"/>
          <w:szCs w:val="21"/>
        </w:rPr>
        <w:t>91430103MADLNFHE94</w:t>
      </w:r>
    </w:p>
    <w:p w14:paraId="4212E9EF">
      <w:pPr>
        <w:pStyle w:val="13"/>
        <w:widowControl/>
        <w:spacing w:before="0" w:beforeAutospacing="0" w:after="0" w:afterAutospacing="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地址、电话：湖南省长沙市天心区青园路506号湖南省科学技术研究开发院餐厅二楼202房</w:t>
      </w:r>
    </w:p>
    <w:p w14:paraId="7AD9E59A">
      <w:pPr>
        <w:pStyle w:val="13"/>
        <w:widowControl/>
        <w:spacing w:before="0" w:beforeAutospacing="0" w:after="0" w:afterAutospacing="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开户行及账号：中国农业银行股份有限公司长沙铁道支行 18071101040007171 </w:t>
      </w:r>
    </w:p>
    <w:p w14:paraId="574774E7">
      <w:pPr>
        <w:pStyle w:val="13"/>
        <w:widowControl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备注：账户如有变更，甲方将另行书面通知，通知须加盖甲方公章方可有效。</w:t>
      </w:r>
    </w:p>
    <w:p w14:paraId="4E1AD420">
      <w:pPr>
        <w:widowControl/>
        <w:rPr>
          <w:rFonts w:hint="eastAsia" w:ascii="宋体" w:hAnsi="宋体" w:cs="宋体"/>
          <w:b/>
          <w:bCs/>
          <w:color w:val="000000"/>
          <w:szCs w:val="21"/>
        </w:rPr>
      </w:pPr>
    </w:p>
    <w:p w14:paraId="411FDB6D">
      <w:pPr>
        <w:widowControl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Cs w:val="21"/>
        </w:rPr>
        <w:t>、不可抗力</w:t>
      </w:r>
    </w:p>
    <w:p w14:paraId="277BF7D7">
      <w:pPr>
        <w:widowControl/>
        <w:autoSpaceDE w:val="0"/>
        <w:autoSpaceDN w:val="0"/>
        <w:adjustRightInd w:val="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任何一方在履行协议中，因天灾、战争、政府条例、国内动荡局势、火灾、罢工、宗教活动，或者其他甲乙双方无法控制的不可抗力事件或原因, 影响协议条款正常履行及会议的举行，或致使必要的协助成为不可能时，协议可以被修改或终止，且任何一方在提交书面通知给对方后，无须向对方承担任何责任。</w:t>
      </w:r>
    </w:p>
    <w:p w14:paraId="043C42AB">
      <w:pPr>
        <w:widowControl/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</w:rPr>
        <w:t>、赔偿</w:t>
      </w:r>
    </w:p>
    <w:p w14:paraId="6D60EF17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1、此次会议有效期间，乙方需确保主办的会议活动无违法、违纪的不正当行为发生（如打架斗殴、非法 聚会、传销等违法行为），否则须承担索偿或法律措施而引起的任何损失、费用或损害的相关责任。</w:t>
      </w:r>
    </w:p>
    <w:p w14:paraId="385F0A15">
      <w:pPr>
        <w:widowControl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2、乙方需确保甲方的设施设备在会议使用的过程中不被损坏，若有损坏，乙方应承担照价赔偿的责任。</w:t>
      </w:r>
    </w:p>
    <w:p w14:paraId="5897F03C">
      <w:pPr>
        <w:widowControl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000000"/>
          <w:szCs w:val="21"/>
        </w:rPr>
        <w:t>、争议解决</w:t>
      </w:r>
    </w:p>
    <w:p w14:paraId="355EAA9B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1、本协议未尽之事宜，双方协商解决，未能协商解决，提交甲方所在地人民法院解决。</w:t>
      </w:r>
    </w:p>
    <w:p w14:paraId="0B051B26">
      <w:pPr>
        <w:widowControl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2、本协议书受中华人民共和国法律的管理和限制。</w:t>
      </w:r>
    </w:p>
    <w:p w14:paraId="315DC3E1">
      <w:pPr>
        <w:widowControl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>、其他</w:t>
      </w:r>
    </w:p>
    <w:p w14:paraId="2AA2A1A9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本协议一式贰份，甲乙双方各持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</w:rPr>
        <w:t>份，均具有同等法律效力。</w:t>
      </w:r>
    </w:p>
    <w:p w14:paraId="2C41D060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我们非常珍视与乙方良好的合作关系，并预祝此次会议活动的举办圆满成功。</w:t>
      </w:r>
    </w:p>
    <w:p w14:paraId="5238CDCA">
      <w:pPr>
        <w:widowControl/>
        <w:tabs>
          <w:tab w:val="left" w:pos="200"/>
        </w:tabs>
        <w:rPr>
          <w:rFonts w:ascii="宋体" w:hAnsi="宋体" w:cs="宋体"/>
          <w:szCs w:val="21"/>
        </w:rPr>
      </w:pPr>
    </w:p>
    <w:p w14:paraId="5E679DA7">
      <w:pPr>
        <w:widowControl/>
        <w:tabs>
          <w:tab w:val="left" w:pos="59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甲  方：湖南华天酒店管理有限公司青园分公司      乙  方：                  </w:t>
      </w:r>
    </w:p>
    <w:p w14:paraId="14D32C9B">
      <w:pPr>
        <w:widowControl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</w:t>
      </w:r>
    </w:p>
    <w:p w14:paraId="282B2876">
      <w:pPr>
        <w:widowControl/>
        <w:tabs>
          <w:tab w:val="left" w:pos="3240"/>
          <w:tab w:val="left" w:pos="3420"/>
          <w:tab w:val="left" w:pos="5760"/>
          <w:tab w:val="left" w:pos="5940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联系人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Cs w:val="21"/>
        </w:rPr>
        <w:t xml:space="preserve">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szCs w:val="21"/>
        </w:rPr>
        <w:t xml:space="preserve">                   </w:t>
      </w:r>
    </w:p>
    <w:p w14:paraId="6A430B4E">
      <w:pPr>
        <w:widowControl/>
        <w:ind w:firstLine="411" w:firstLineChars="196"/>
        <w:rPr>
          <w:rFonts w:ascii="宋体" w:hAnsi="宋体" w:cs="宋体"/>
          <w:szCs w:val="21"/>
        </w:rPr>
      </w:pPr>
    </w:p>
    <w:p w14:paraId="750EDB9B">
      <w:pPr>
        <w:widowControl/>
        <w:tabs>
          <w:tab w:val="left" w:pos="3060"/>
          <w:tab w:val="left" w:pos="3240"/>
          <w:tab w:val="left" w:pos="3420"/>
        </w:tabs>
        <w:rPr>
          <w:rFonts w:hint="default" w:ascii="宋体" w:hAnsi="宋体" w:eastAsia="宋体" w:cs="宋体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>手  机：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 xml:space="preserve">           手  机：</w:t>
      </w:r>
    </w:p>
    <w:p w14:paraId="2F23DAAD">
      <w:pPr>
        <w:widowControl/>
        <w:tabs>
          <w:tab w:val="left" w:pos="3060"/>
          <w:tab w:val="left" w:pos="3240"/>
          <w:tab w:val="left" w:pos="3420"/>
        </w:tabs>
        <w:rPr>
          <w:rFonts w:hint="eastAsia" w:ascii="宋体" w:hAnsi="宋体" w:cs="宋体"/>
          <w:szCs w:val="21"/>
          <w:lang w:val="en-US" w:eastAsia="zh-CN"/>
        </w:rPr>
      </w:pPr>
    </w:p>
    <w:p w14:paraId="4A14A1E1">
      <w:pPr>
        <w:widowControl/>
        <w:tabs>
          <w:tab w:val="left" w:pos="3060"/>
          <w:tab w:val="left" w:pos="3240"/>
          <w:tab w:val="left" w:pos="3420"/>
        </w:tabs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lang w:val="en-US" w:eastAsia="zh-CN"/>
        </w:rPr>
        <w:t>日期:2025年    月     日</w:t>
      </w:r>
      <w:r>
        <w:rPr>
          <w:rFonts w:hint="eastAsia" w:ascii="宋体" w:hAnsi="宋体" w:cs="宋体"/>
          <w:szCs w:val="21"/>
        </w:rPr>
        <w:t xml:space="preserve">           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  <w:u w:val="single"/>
        </w:rPr>
        <w:t xml:space="preserve">   </w:t>
      </w:r>
    </w:p>
    <w:sectPr>
      <w:headerReference r:id="rId3" w:type="default"/>
      <w:footerReference r:id="rId4" w:type="default"/>
      <w:pgSz w:w="11907" w:h="16840"/>
      <w:pgMar w:top="1134" w:right="1417" w:bottom="1417" w:left="1417" w:header="851" w:footer="850" w:gutter="0"/>
      <w:pgNumType w:start="1"/>
      <w:cols w:space="0" w:num="1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E7E1">
    <w:pPr>
      <w:spacing w:line="380" w:lineRule="exac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DD49E">
    <w:pPr>
      <w:pStyle w:val="11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singleLevel"/>
    <w:tmpl w:val="000000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D928FB"/>
    <w:multiLevelType w:val="multilevel"/>
    <w:tmpl w:val="68D928FB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zk4NDUzMWFlMjMwZTJiMTczNWVlOGM4YWUzNjgifQ=="/>
    <w:docVar w:name="KSO_WPS_MARK_KEY" w:val="a88b688b-bfb2-4b34-8d19-a86b7deac881"/>
  </w:docVars>
  <w:rsids>
    <w:rsidRoot w:val="00172A27"/>
    <w:rsid w:val="0002306B"/>
    <w:rsid w:val="00037160"/>
    <w:rsid w:val="00043301"/>
    <w:rsid w:val="00066A2D"/>
    <w:rsid w:val="0007382D"/>
    <w:rsid w:val="00075798"/>
    <w:rsid w:val="0007628C"/>
    <w:rsid w:val="00080EBB"/>
    <w:rsid w:val="0009793F"/>
    <w:rsid w:val="000C5C5E"/>
    <w:rsid w:val="000E2DF6"/>
    <w:rsid w:val="000E65C4"/>
    <w:rsid w:val="000F04AE"/>
    <w:rsid w:val="001026F4"/>
    <w:rsid w:val="00104DF1"/>
    <w:rsid w:val="0012428B"/>
    <w:rsid w:val="0012735A"/>
    <w:rsid w:val="00140168"/>
    <w:rsid w:val="00151147"/>
    <w:rsid w:val="001575C5"/>
    <w:rsid w:val="00164F60"/>
    <w:rsid w:val="00172A27"/>
    <w:rsid w:val="00181C63"/>
    <w:rsid w:val="00185B1D"/>
    <w:rsid w:val="00187418"/>
    <w:rsid w:val="001C3654"/>
    <w:rsid w:val="001D4861"/>
    <w:rsid w:val="001E2B68"/>
    <w:rsid w:val="001E57BC"/>
    <w:rsid w:val="001E5831"/>
    <w:rsid w:val="0021421B"/>
    <w:rsid w:val="00215F28"/>
    <w:rsid w:val="00232636"/>
    <w:rsid w:val="00236576"/>
    <w:rsid w:val="00236A77"/>
    <w:rsid w:val="00237726"/>
    <w:rsid w:val="002468A8"/>
    <w:rsid w:val="00251EAE"/>
    <w:rsid w:val="0025294B"/>
    <w:rsid w:val="0025505F"/>
    <w:rsid w:val="0025609B"/>
    <w:rsid w:val="002808B0"/>
    <w:rsid w:val="00287A21"/>
    <w:rsid w:val="002A1E40"/>
    <w:rsid w:val="002A7A64"/>
    <w:rsid w:val="002B7B4F"/>
    <w:rsid w:val="002D15A2"/>
    <w:rsid w:val="002D4B4C"/>
    <w:rsid w:val="002E1C0B"/>
    <w:rsid w:val="002E795D"/>
    <w:rsid w:val="002F38B7"/>
    <w:rsid w:val="00313AF7"/>
    <w:rsid w:val="00336613"/>
    <w:rsid w:val="0034075B"/>
    <w:rsid w:val="00352AF3"/>
    <w:rsid w:val="00371051"/>
    <w:rsid w:val="0037130C"/>
    <w:rsid w:val="003842FC"/>
    <w:rsid w:val="003848F1"/>
    <w:rsid w:val="00386A96"/>
    <w:rsid w:val="003A1726"/>
    <w:rsid w:val="003A26B5"/>
    <w:rsid w:val="003B07F0"/>
    <w:rsid w:val="003C019B"/>
    <w:rsid w:val="003C2D74"/>
    <w:rsid w:val="003C5548"/>
    <w:rsid w:val="003D139D"/>
    <w:rsid w:val="00401410"/>
    <w:rsid w:val="0043569A"/>
    <w:rsid w:val="00440DDC"/>
    <w:rsid w:val="004412E8"/>
    <w:rsid w:val="00447B5E"/>
    <w:rsid w:val="00450309"/>
    <w:rsid w:val="004704AF"/>
    <w:rsid w:val="004817C8"/>
    <w:rsid w:val="00492E69"/>
    <w:rsid w:val="004A000B"/>
    <w:rsid w:val="004F797B"/>
    <w:rsid w:val="00507221"/>
    <w:rsid w:val="005178A8"/>
    <w:rsid w:val="00523D6E"/>
    <w:rsid w:val="00554485"/>
    <w:rsid w:val="00556DA3"/>
    <w:rsid w:val="00584C40"/>
    <w:rsid w:val="0059013A"/>
    <w:rsid w:val="005C3B79"/>
    <w:rsid w:val="005C4A91"/>
    <w:rsid w:val="005D6714"/>
    <w:rsid w:val="005E017B"/>
    <w:rsid w:val="005E31DD"/>
    <w:rsid w:val="005E4182"/>
    <w:rsid w:val="005F07E2"/>
    <w:rsid w:val="00610D14"/>
    <w:rsid w:val="00615429"/>
    <w:rsid w:val="00620466"/>
    <w:rsid w:val="0065084A"/>
    <w:rsid w:val="0066457F"/>
    <w:rsid w:val="006652FC"/>
    <w:rsid w:val="006665CB"/>
    <w:rsid w:val="006B7695"/>
    <w:rsid w:val="006C3360"/>
    <w:rsid w:val="006C3B64"/>
    <w:rsid w:val="006C497E"/>
    <w:rsid w:val="006C6464"/>
    <w:rsid w:val="006C7064"/>
    <w:rsid w:val="006D18E5"/>
    <w:rsid w:val="006D4D6B"/>
    <w:rsid w:val="006D5E6E"/>
    <w:rsid w:val="006E678A"/>
    <w:rsid w:val="007236D6"/>
    <w:rsid w:val="00724C8D"/>
    <w:rsid w:val="0073371A"/>
    <w:rsid w:val="007517D3"/>
    <w:rsid w:val="007535D1"/>
    <w:rsid w:val="0076784A"/>
    <w:rsid w:val="007746D4"/>
    <w:rsid w:val="007B0E24"/>
    <w:rsid w:val="007B715A"/>
    <w:rsid w:val="007D29B7"/>
    <w:rsid w:val="007D4682"/>
    <w:rsid w:val="007D5B0B"/>
    <w:rsid w:val="007E0DC5"/>
    <w:rsid w:val="007E3EC4"/>
    <w:rsid w:val="007F5648"/>
    <w:rsid w:val="0080165F"/>
    <w:rsid w:val="0081654E"/>
    <w:rsid w:val="00847ECF"/>
    <w:rsid w:val="00853AEA"/>
    <w:rsid w:val="008562C9"/>
    <w:rsid w:val="0089147E"/>
    <w:rsid w:val="008A4880"/>
    <w:rsid w:val="008C59D2"/>
    <w:rsid w:val="008D1AA2"/>
    <w:rsid w:val="008E3080"/>
    <w:rsid w:val="008E3B91"/>
    <w:rsid w:val="008F2212"/>
    <w:rsid w:val="009103C2"/>
    <w:rsid w:val="00910E21"/>
    <w:rsid w:val="009A5F99"/>
    <w:rsid w:val="009B39DD"/>
    <w:rsid w:val="009E7843"/>
    <w:rsid w:val="009F722C"/>
    <w:rsid w:val="00A170B2"/>
    <w:rsid w:val="00A82EC5"/>
    <w:rsid w:val="00AA0DD4"/>
    <w:rsid w:val="00AA7B6C"/>
    <w:rsid w:val="00AB2B90"/>
    <w:rsid w:val="00AB5767"/>
    <w:rsid w:val="00AC33F3"/>
    <w:rsid w:val="00AD21C1"/>
    <w:rsid w:val="00AE5C05"/>
    <w:rsid w:val="00AE6CDB"/>
    <w:rsid w:val="00B02F13"/>
    <w:rsid w:val="00B06CD5"/>
    <w:rsid w:val="00B103AF"/>
    <w:rsid w:val="00B13705"/>
    <w:rsid w:val="00B3628D"/>
    <w:rsid w:val="00B4032A"/>
    <w:rsid w:val="00B40602"/>
    <w:rsid w:val="00B55805"/>
    <w:rsid w:val="00B5654D"/>
    <w:rsid w:val="00B715A2"/>
    <w:rsid w:val="00B97E0E"/>
    <w:rsid w:val="00BB61F5"/>
    <w:rsid w:val="00BD4373"/>
    <w:rsid w:val="00C52A3B"/>
    <w:rsid w:val="00C64A54"/>
    <w:rsid w:val="00C92F67"/>
    <w:rsid w:val="00C95C09"/>
    <w:rsid w:val="00CA5718"/>
    <w:rsid w:val="00CC257D"/>
    <w:rsid w:val="00CC2FFE"/>
    <w:rsid w:val="00CD2C4E"/>
    <w:rsid w:val="00CD595C"/>
    <w:rsid w:val="00CE4745"/>
    <w:rsid w:val="00D054BE"/>
    <w:rsid w:val="00D22D20"/>
    <w:rsid w:val="00D23883"/>
    <w:rsid w:val="00D262FB"/>
    <w:rsid w:val="00D30129"/>
    <w:rsid w:val="00DB2232"/>
    <w:rsid w:val="00DB7FE0"/>
    <w:rsid w:val="00DC099C"/>
    <w:rsid w:val="00DD2737"/>
    <w:rsid w:val="00DE4050"/>
    <w:rsid w:val="00DF5AFF"/>
    <w:rsid w:val="00E0326F"/>
    <w:rsid w:val="00E074C2"/>
    <w:rsid w:val="00E11516"/>
    <w:rsid w:val="00E202B2"/>
    <w:rsid w:val="00E442BE"/>
    <w:rsid w:val="00E602D1"/>
    <w:rsid w:val="00E6737F"/>
    <w:rsid w:val="00E85B80"/>
    <w:rsid w:val="00E97509"/>
    <w:rsid w:val="00EA1B28"/>
    <w:rsid w:val="00EB484F"/>
    <w:rsid w:val="00ED67AE"/>
    <w:rsid w:val="00EE38E4"/>
    <w:rsid w:val="00EE3E15"/>
    <w:rsid w:val="00EE7B93"/>
    <w:rsid w:val="00F14DF8"/>
    <w:rsid w:val="00F64CCB"/>
    <w:rsid w:val="00F91770"/>
    <w:rsid w:val="00FA127B"/>
    <w:rsid w:val="00FB5AE1"/>
    <w:rsid w:val="00FE05F6"/>
    <w:rsid w:val="01367718"/>
    <w:rsid w:val="016E4D66"/>
    <w:rsid w:val="01E7372B"/>
    <w:rsid w:val="023512AC"/>
    <w:rsid w:val="025A5106"/>
    <w:rsid w:val="026B44D4"/>
    <w:rsid w:val="028E3D4B"/>
    <w:rsid w:val="02941855"/>
    <w:rsid w:val="037B73C5"/>
    <w:rsid w:val="03CA2CF9"/>
    <w:rsid w:val="03D9195C"/>
    <w:rsid w:val="0462099B"/>
    <w:rsid w:val="048445A2"/>
    <w:rsid w:val="04A03924"/>
    <w:rsid w:val="04D237EF"/>
    <w:rsid w:val="052E6A0B"/>
    <w:rsid w:val="054E05C4"/>
    <w:rsid w:val="055C6779"/>
    <w:rsid w:val="05BB680B"/>
    <w:rsid w:val="05F467D4"/>
    <w:rsid w:val="062F24A9"/>
    <w:rsid w:val="06524773"/>
    <w:rsid w:val="06B5558D"/>
    <w:rsid w:val="06C877D0"/>
    <w:rsid w:val="070201B4"/>
    <w:rsid w:val="07A35216"/>
    <w:rsid w:val="07C843CA"/>
    <w:rsid w:val="07D41268"/>
    <w:rsid w:val="07DC6674"/>
    <w:rsid w:val="0894518C"/>
    <w:rsid w:val="09095DE2"/>
    <w:rsid w:val="092E6F1B"/>
    <w:rsid w:val="093F4A6B"/>
    <w:rsid w:val="096D7D04"/>
    <w:rsid w:val="09CB3921"/>
    <w:rsid w:val="09D77734"/>
    <w:rsid w:val="0A1A0FFC"/>
    <w:rsid w:val="0A8B04DC"/>
    <w:rsid w:val="0A922065"/>
    <w:rsid w:val="0B1C18D6"/>
    <w:rsid w:val="0B4B5097"/>
    <w:rsid w:val="0C154760"/>
    <w:rsid w:val="0DE35C55"/>
    <w:rsid w:val="0E1221CC"/>
    <w:rsid w:val="0EB13278"/>
    <w:rsid w:val="0EC72065"/>
    <w:rsid w:val="0F0575BE"/>
    <w:rsid w:val="0F133DC8"/>
    <w:rsid w:val="10637F77"/>
    <w:rsid w:val="108813D5"/>
    <w:rsid w:val="10FC57C1"/>
    <w:rsid w:val="117A1FB8"/>
    <w:rsid w:val="124111DF"/>
    <w:rsid w:val="12E52DFF"/>
    <w:rsid w:val="12FC24B4"/>
    <w:rsid w:val="13DE7224"/>
    <w:rsid w:val="14472CB1"/>
    <w:rsid w:val="151D1D56"/>
    <w:rsid w:val="153820A0"/>
    <w:rsid w:val="15674B2D"/>
    <w:rsid w:val="159865F8"/>
    <w:rsid w:val="15BB0D33"/>
    <w:rsid w:val="15D860E5"/>
    <w:rsid w:val="16507E3C"/>
    <w:rsid w:val="16946498"/>
    <w:rsid w:val="17795811"/>
    <w:rsid w:val="18194C75"/>
    <w:rsid w:val="18427470"/>
    <w:rsid w:val="189362FC"/>
    <w:rsid w:val="18D52748"/>
    <w:rsid w:val="18E56E45"/>
    <w:rsid w:val="19794C50"/>
    <w:rsid w:val="19C1022C"/>
    <w:rsid w:val="1A960D96"/>
    <w:rsid w:val="1B1953B3"/>
    <w:rsid w:val="1BBA678A"/>
    <w:rsid w:val="1CA179B9"/>
    <w:rsid w:val="1D8B2B2C"/>
    <w:rsid w:val="1E555F03"/>
    <w:rsid w:val="1E9A0DC1"/>
    <w:rsid w:val="1EED664D"/>
    <w:rsid w:val="1F0E32FE"/>
    <w:rsid w:val="1F0E6B82"/>
    <w:rsid w:val="1F200343"/>
    <w:rsid w:val="1F3D26A1"/>
    <w:rsid w:val="1F830D3F"/>
    <w:rsid w:val="20054ED1"/>
    <w:rsid w:val="20FB092C"/>
    <w:rsid w:val="210765C4"/>
    <w:rsid w:val="219D5E89"/>
    <w:rsid w:val="21CB1EFE"/>
    <w:rsid w:val="221E7601"/>
    <w:rsid w:val="22B95985"/>
    <w:rsid w:val="22D749B9"/>
    <w:rsid w:val="22E6695B"/>
    <w:rsid w:val="22F9162E"/>
    <w:rsid w:val="22FA25EF"/>
    <w:rsid w:val="23A1483E"/>
    <w:rsid w:val="23B91729"/>
    <w:rsid w:val="23ED7782"/>
    <w:rsid w:val="242E4F6B"/>
    <w:rsid w:val="246B0093"/>
    <w:rsid w:val="252A6107"/>
    <w:rsid w:val="25702FF9"/>
    <w:rsid w:val="26114989"/>
    <w:rsid w:val="26B20431"/>
    <w:rsid w:val="26B26E88"/>
    <w:rsid w:val="2750388E"/>
    <w:rsid w:val="27C769B0"/>
    <w:rsid w:val="28021134"/>
    <w:rsid w:val="28AF344A"/>
    <w:rsid w:val="29AA56E7"/>
    <w:rsid w:val="29B77500"/>
    <w:rsid w:val="2A3235C6"/>
    <w:rsid w:val="2A745CB4"/>
    <w:rsid w:val="2AC40937"/>
    <w:rsid w:val="2B290D80"/>
    <w:rsid w:val="2B6451B7"/>
    <w:rsid w:val="2B8F1305"/>
    <w:rsid w:val="2CDF69F1"/>
    <w:rsid w:val="2D200D0E"/>
    <w:rsid w:val="2E883607"/>
    <w:rsid w:val="2EB733D7"/>
    <w:rsid w:val="2F9F78B1"/>
    <w:rsid w:val="2FE35A4F"/>
    <w:rsid w:val="2FF77F3F"/>
    <w:rsid w:val="30D15108"/>
    <w:rsid w:val="316066E8"/>
    <w:rsid w:val="31650116"/>
    <w:rsid w:val="31D574D0"/>
    <w:rsid w:val="32123BCF"/>
    <w:rsid w:val="321414EB"/>
    <w:rsid w:val="32275A60"/>
    <w:rsid w:val="32A77828"/>
    <w:rsid w:val="32ED471A"/>
    <w:rsid w:val="33C15011"/>
    <w:rsid w:val="34014CC9"/>
    <w:rsid w:val="341D068F"/>
    <w:rsid w:val="363D7659"/>
    <w:rsid w:val="369A2C21"/>
    <w:rsid w:val="36DE27D2"/>
    <w:rsid w:val="37537E51"/>
    <w:rsid w:val="377629B6"/>
    <w:rsid w:val="38292433"/>
    <w:rsid w:val="384956D3"/>
    <w:rsid w:val="38BB75A5"/>
    <w:rsid w:val="39976091"/>
    <w:rsid w:val="39D933D5"/>
    <w:rsid w:val="3AA008BD"/>
    <w:rsid w:val="3AE060EE"/>
    <w:rsid w:val="3B5206E1"/>
    <w:rsid w:val="3B7D6FA7"/>
    <w:rsid w:val="3C063688"/>
    <w:rsid w:val="3C7D23CD"/>
    <w:rsid w:val="3C8E4865"/>
    <w:rsid w:val="3CC505C3"/>
    <w:rsid w:val="3DA3692C"/>
    <w:rsid w:val="3E2B306F"/>
    <w:rsid w:val="3E2D49EA"/>
    <w:rsid w:val="40E502AF"/>
    <w:rsid w:val="413F1E9C"/>
    <w:rsid w:val="413F7118"/>
    <w:rsid w:val="41487A27"/>
    <w:rsid w:val="416318D6"/>
    <w:rsid w:val="41AC554D"/>
    <w:rsid w:val="421343DC"/>
    <w:rsid w:val="4222518C"/>
    <w:rsid w:val="43675F1D"/>
    <w:rsid w:val="4442648B"/>
    <w:rsid w:val="44701798"/>
    <w:rsid w:val="44E40213"/>
    <w:rsid w:val="4509464B"/>
    <w:rsid w:val="46BF217C"/>
    <w:rsid w:val="47274F4A"/>
    <w:rsid w:val="47A721A2"/>
    <w:rsid w:val="47D7186A"/>
    <w:rsid w:val="480C5A48"/>
    <w:rsid w:val="484653A1"/>
    <w:rsid w:val="48711A69"/>
    <w:rsid w:val="488C0094"/>
    <w:rsid w:val="497609A3"/>
    <w:rsid w:val="49965661"/>
    <w:rsid w:val="49B123F5"/>
    <w:rsid w:val="49B60A7B"/>
    <w:rsid w:val="49E43B49"/>
    <w:rsid w:val="49EA5A52"/>
    <w:rsid w:val="4AA73E0F"/>
    <w:rsid w:val="4ADC1197"/>
    <w:rsid w:val="4B1D293E"/>
    <w:rsid w:val="4B4C7343"/>
    <w:rsid w:val="4C286E40"/>
    <w:rsid w:val="4C290F0D"/>
    <w:rsid w:val="4C342114"/>
    <w:rsid w:val="4C4A4CD8"/>
    <w:rsid w:val="4D0B68F4"/>
    <w:rsid w:val="4D1675E0"/>
    <w:rsid w:val="4DC61795"/>
    <w:rsid w:val="4DF21E82"/>
    <w:rsid w:val="4E654B85"/>
    <w:rsid w:val="4E7E303A"/>
    <w:rsid w:val="4EDB32EC"/>
    <w:rsid w:val="4F1F635F"/>
    <w:rsid w:val="4F270192"/>
    <w:rsid w:val="4F5D1276"/>
    <w:rsid w:val="4F66073E"/>
    <w:rsid w:val="4F7813A7"/>
    <w:rsid w:val="509513C3"/>
    <w:rsid w:val="50C30C0E"/>
    <w:rsid w:val="512A37F8"/>
    <w:rsid w:val="51DE0492"/>
    <w:rsid w:val="52784DDC"/>
    <w:rsid w:val="543417FE"/>
    <w:rsid w:val="552D0B4D"/>
    <w:rsid w:val="56892F4B"/>
    <w:rsid w:val="568C3F8D"/>
    <w:rsid w:val="57930C01"/>
    <w:rsid w:val="57B958F8"/>
    <w:rsid w:val="58882ACE"/>
    <w:rsid w:val="59047E99"/>
    <w:rsid w:val="59616D18"/>
    <w:rsid w:val="59A809A7"/>
    <w:rsid w:val="59EC0196"/>
    <w:rsid w:val="5A332B09"/>
    <w:rsid w:val="5A626CDD"/>
    <w:rsid w:val="5A977DCC"/>
    <w:rsid w:val="5B030A48"/>
    <w:rsid w:val="5BCD7094"/>
    <w:rsid w:val="5CC12435"/>
    <w:rsid w:val="5CEE6792"/>
    <w:rsid w:val="5CFC7FFA"/>
    <w:rsid w:val="5D1345B0"/>
    <w:rsid w:val="5DB807BF"/>
    <w:rsid w:val="5DD52C7F"/>
    <w:rsid w:val="5E0C5358"/>
    <w:rsid w:val="5EF6501A"/>
    <w:rsid w:val="5F634C14"/>
    <w:rsid w:val="5F6C1C3C"/>
    <w:rsid w:val="5F744CAA"/>
    <w:rsid w:val="606232AE"/>
    <w:rsid w:val="60B92E10"/>
    <w:rsid w:val="61927223"/>
    <w:rsid w:val="62484F17"/>
    <w:rsid w:val="63014E7B"/>
    <w:rsid w:val="63B2141C"/>
    <w:rsid w:val="63D77F48"/>
    <w:rsid w:val="63E17D6C"/>
    <w:rsid w:val="64720E77"/>
    <w:rsid w:val="658756AB"/>
    <w:rsid w:val="661C7413"/>
    <w:rsid w:val="66345984"/>
    <w:rsid w:val="66651861"/>
    <w:rsid w:val="66936043"/>
    <w:rsid w:val="66B34107"/>
    <w:rsid w:val="66DB5099"/>
    <w:rsid w:val="66E64D84"/>
    <w:rsid w:val="680726BA"/>
    <w:rsid w:val="68236767"/>
    <w:rsid w:val="68797575"/>
    <w:rsid w:val="68BE43E7"/>
    <w:rsid w:val="690802CD"/>
    <w:rsid w:val="6937082E"/>
    <w:rsid w:val="6959662A"/>
    <w:rsid w:val="69745DA4"/>
    <w:rsid w:val="6A494E0E"/>
    <w:rsid w:val="6A6F632C"/>
    <w:rsid w:val="6AE379EC"/>
    <w:rsid w:val="6D673A8B"/>
    <w:rsid w:val="6D82556C"/>
    <w:rsid w:val="6DCC4A9F"/>
    <w:rsid w:val="6E3C4D68"/>
    <w:rsid w:val="6E5B65C3"/>
    <w:rsid w:val="6E902816"/>
    <w:rsid w:val="6F241C50"/>
    <w:rsid w:val="6F614ECB"/>
    <w:rsid w:val="6F9A7A2B"/>
    <w:rsid w:val="701B75DD"/>
    <w:rsid w:val="708E4458"/>
    <w:rsid w:val="70901D3A"/>
    <w:rsid w:val="71096180"/>
    <w:rsid w:val="72A26FD2"/>
    <w:rsid w:val="72C139D3"/>
    <w:rsid w:val="72C309D4"/>
    <w:rsid w:val="72FD78B5"/>
    <w:rsid w:val="732930B3"/>
    <w:rsid w:val="73E70994"/>
    <w:rsid w:val="74071FEE"/>
    <w:rsid w:val="74283B1F"/>
    <w:rsid w:val="74364139"/>
    <w:rsid w:val="74AD728C"/>
    <w:rsid w:val="74F26A6B"/>
    <w:rsid w:val="75A37D7E"/>
    <w:rsid w:val="75D934E5"/>
    <w:rsid w:val="767223DF"/>
    <w:rsid w:val="771222E8"/>
    <w:rsid w:val="772037FC"/>
    <w:rsid w:val="77316C41"/>
    <w:rsid w:val="77C2468B"/>
    <w:rsid w:val="78116763"/>
    <w:rsid w:val="78C2069F"/>
    <w:rsid w:val="78F07A8C"/>
    <w:rsid w:val="7A140357"/>
    <w:rsid w:val="7A7C1B19"/>
    <w:rsid w:val="7B334F2B"/>
    <w:rsid w:val="7C8E5B00"/>
    <w:rsid w:val="7C9339CB"/>
    <w:rsid w:val="7E254385"/>
    <w:rsid w:val="7EF47ED5"/>
    <w:rsid w:val="7F484B27"/>
    <w:rsid w:val="7F6A6C1A"/>
    <w:rsid w:val="7F8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uppressAutoHyphens/>
      <w:spacing w:before="260" w:after="260" w:line="415" w:lineRule="auto"/>
      <w:jc w:val="left"/>
      <w:textAlignment w:val="baseline"/>
      <w:outlineLvl w:val="1"/>
    </w:pPr>
    <w:rPr>
      <w:rFonts w:ascii="Arial" w:hAnsi="Arial" w:eastAsia="黑体" w:cs="Tahoma"/>
      <w:b/>
      <w:bCs/>
      <w:w w:val="80"/>
      <w:kern w:val="1"/>
      <w:sz w:val="32"/>
      <w:szCs w:val="32"/>
    </w:rPr>
  </w:style>
  <w:style w:type="paragraph" w:styleId="3">
    <w:name w:val="heading 3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400" w:lineRule="atLeast"/>
      <w:ind w:left="571" w:leftChars="272"/>
    </w:pPr>
    <w:rPr>
      <w:rFonts w:ascii="宋体"/>
      <w:sz w:val="24"/>
    </w:rPr>
  </w:style>
  <w:style w:type="paragraph" w:styleId="7">
    <w:name w:val="Plain Text"/>
    <w:basedOn w:val="1"/>
    <w:link w:val="31"/>
    <w:qFormat/>
    <w:uiPriority w:val="0"/>
    <w:rPr>
      <w:rFonts w:hint="eastAsia" w:ascii="宋体" w:hAnsi="Courier New"/>
      <w:szCs w:val="21"/>
    </w:rPr>
  </w:style>
  <w:style w:type="paragraph" w:styleId="8">
    <w:name w:val="Date"/>
    <w:basedOn w:val="1"/>
    <w:next w:val="1"/>
    <w:qFormat/>
    <w:uiPriority w:val="0"/>
    <w:rPr>
      <w:sz w:val="24"/>
      <w:szCs w:val="20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Body Text Indent 3"/>
    <w:basedOn w:val="1"/>
    <w:qFormat/>
    <w:uiPriority w:val="0"/>
    <w:pPr>
      <w:spacing w:line="400" w:lineRule="atLeast"/>
      <w:ind w:firstLine="480" w:firstLineChars="200"/>
    </w:pPr>
    <w:rPr>
      <w:bCs/>
      <w:sz w:val="24"/>
      <w:szCs w:val="20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paragraph" w:customStyle="1" w:styleId="20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21">
    <w:name w:val="纯文本1"/>
    <w:basedOn w:val="1"/>
    <w:qFormat/>
    <w:uiPriority w:val="0"/>
    <w:rPr>
      <w:rFonts w:ascii="宋体" w:hAnsi="Courier New"/>
      <w:szCs w:val="20"/>
    </w:rPr>
  </w:style>
  <w:style w:type="paragraph" w:customStyle="1" w:styleId="22">
    <w:name w:val="列出段落1"/>
    <w:basedOn w:val="1"/>
    <w:qFormat/>
    <w:uiPriority w:val="0"/>
    <w:pPr>
      <w:ind w:left="72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5">
    <w:name w:val="页眉 Char"/>
    <w:basedOn w:val="16"/>
    <w:link w:val="11"/>
    <w:qFormat/>
    <w:uiPriority w:val="99"/>
    <w:rPr>
      <w:kern w:val="2"/>
      <w:sz w:val="18"/>
    </w:rPr>
  </w:style>
  <w:style w:type="character" w:customStyle="1" w:styleId="26">
    <w:name w:val="页脚 Char"/>
    <w:basedOn w:val="16"/>
    <w:link w:val="10"/>
    <w:qFormat/>
    <w:uiPriority w:val="99"/>
    <w:rPr>
      <w:kern w:val="2"/>
      <w:sz w:val="18"/>
    </w:rPr>
  </w:style>
  <w:style w:type="paragraph" w:customStyle="1" w:styleId="27">
    <w:name w:val="_Style 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3 Char"/>
    <w:basedOn w:val="16"/>
    <w:link w:val="3"/>
    <w:semiHidden/>
    <w:qFormat/>
    <w:uiPriority w:val="0"/>
    <w:rPr>
      <w:rFonts w:ascii="Calibri" w:hAnsi="Calibri" w:cs="黑体"/>
      <w:b/>
      <w:bCs/>
      <w:kern w:val="2"/>
      <w:sz w:val="32"/>
      <w:szCs w:val="32"/>
    </w:rPr>
  </w:style>
  <w:style w:type="character" w:customStyle="1" w:styleId="31">
    <w:name w:val="纯文本 Char"/>
    <w:link w:val="7"/>
    <w:qFormat/>
    <w:locked/>
    <w:uiPriority w:val="0"/>
    <w:rPr>
      <w:rFonts w:ascii="宋体" w:hAnsi="Courier New" w:cs="黑体"/>
      <w:kern w:val="2"/>
      <w:sz w:val="21"/>
      <w:szCs w:val="21"/>
    </w:rPr>
  </w:style>
  <w:style w:type="character" w:customStyle="1" w:styleId="32">
    <w:name w:val="font0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932</Words>
  <Characters>990</Characters>
  <Lines>20</Lines>
  <Paragraphs>5</Paragraphs>
  <TotalTime>1</TotalTime>
  <ScaleCrop>false</ScaleCrop>
  <LinksUpToDate>false</LinksUpToDate>
  <CharactersWithSpaces>1286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2025-05-15T02:11:00Z</dcterms:created>
  <dc:creator>apple</dc:creator>
  <cp:lastModifiedBy>小桃</cp:lastModifiedBy>
  <cp:lastPrinted>2018-11-14T07:35:00Z</cp:lastPrinted>
  <dcterms:modified xsi:type="dcterms:W3CDTF">2025-07-11T05:17:55Z</dcterms:modified>
  <dc:title>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F223E9DDCD684F4DBC90A2727B53B139_13</vt:lpwstr>
  </property>
  <property fmtid="{D5CDD505-2E9C-101B-9397-08002B2CF9AE}" pid="4" name="KSOTemplateDocerSaveRecord">
    <vt:lpwstr>eyJoZGlkIjoiN2YzNjBkOTgyNWQ1YTMxYzM3MzMwNWFiODNmOWIzYWMiLCJ1c2VySWQiOiI4OTY1NzUwNzEifQ==</vt:lpwstr>
  </property>
</Properties>
</file>