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51CAD">
      <w:pPr>
        <w:pStyle w:val="2"/>
        <w:keepNext w:val="0"/>
        <w:adjustRightInd w:val="0"/>
        <w:snapToGrid w:val="0"/>
        <w:spacing w:beforeLines="50" w:line="360" w:lineRule="auto"/>
        <w:rPr>
          <w:rFonts w:ascii="黑体" w:hAnsi="华文中宋" w:eastAsia="黑体"/>
          <w:sz w:val="32"/>
          <w:szCs w:val="32"/>
        </w:rPr>
      </w:pPr>
      <w:bookmarkStart w:id="0" w:name="_Toc256000037"/>
      <w:r>
        <w:rPr>
          <w:rFonts w:hint="eastAsia" w:ascii="黑体" w:hAnsi="华文中宋" w:eastAsia="黑体"/>
          <w:sz w:val="32"/>
          <w:szCs w:val="32"/>
        </w:rPr>
        <w:t>湖南石化职院</w:t>
      </w:r>
      <w:r>
        <w:rPr>
          <w:rFonts w:hint="eastAsia" w:ascii="黑体" w:hAnsi="华文中宋" w:eastAsia="黑体"/>
          <w:sz w:val="32"/>
          <w:szCs w:val="32"/>
          <w:u w:val="single"/>
          <w:lang w:val="en-US" w:eastAsia="zh-CN"/>
        </w:rPr>
        <w:t>校园消防联动系统维修</w:t>
      </w:r>
      <w:r>
        <w:rPr>
          <w:rFonts w:hint="eastAsia" w:ascii="黑体" w:hAnsi="华文中宋" w:eastAsia="黑体"/>
          <w:sz w:val="32"/>
          <w:szCs w:val="32"/>
        </w:rPr>
        <w:t>项目采购需求</w:t>
      </w:r>
      <w:bookmarkEnd w:id="0"/>
    </w:p>
    <w:p w14:paraId="4AE19E4A">
      <w:pPr>
        <w:widowControl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工程类采购清单（或工程量清单定额文件）</w:t>
      </w:r>
    </w:p>
    <w:tbl>
      <w:tblPr>
        <w:tblStyle w:val="9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4721"/>
        <w:gridCol w:w="964"/>
        <w:gridCol w:w="893"/>
        <w:gridCol w:w="1855"/>
      </w:tblGrid>
      <w:tr w14:paraId="1620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tcMar>
              <w:left w:w="0" w:type="dxa"/>
              <w:right w:w="0" w:type="dxa"/>
            </w:tcMar>
            <w:vAlign w:val="center"/>
          </w:tcPr>
          <w:p w14:paraId="10235C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4721" w:type="dxa"/>
            <w:vAlign w:val="center"/>
          </w:tcPr>
          <w:p w14:paraId="595A5A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单项内容及技术要求</w:t>
            </w:r>
          </w:p>
        </w:tc>
        <w:tc>
          <w:tcPr>
            <w:tcW w:w="964" w:type="dxa"/>
            <w:vAlign w:val="center"/>
          </w:tcPr>
          <w:p w14:paraId="1395CA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工程量</w:t>
            </w:r>
          </w:p>
        </w:tc>
        <w:tc>
          <w:tcPr>
            <w:tcW w:w="893" w:type="dxa"/>
            <w:vAlign w:val="center"/>
          </w:tcPr>
          <w:p w14:paraId="56BF0D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1855" w:type="dxa"/>
            <w:vAlign w:val="center"/>
          </w:tcPr>
          <w:p w14:paraId="4791EB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1020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vAlign w:val="center"/>
          </w:tcPr>
          <w:p w14:paraId="3E0EF69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71A3DDDC"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消控室联动测试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spacing w:val="-6"/>
              </w:rPr>
              <w:t>维修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线路、</w:t>
            </w:r>
            <w:r>
              <w:rPr>
                <w:rFonts w:hint="eastAsia" w:ascii="宋体" w:hAnsi="宋体" w:eastAsia="宋体" w:cs="宋体"/>
                <w:spacing w:val="-6"/>
              </w:rPr>
              <w:t>增设切电模块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测试时使其切电、应急点亮正常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7D932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F7FC5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32CCBC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维修部分含拆卸、材料、安装、编程、调试测试、人工等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所有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费用</w:t>
            </w:r>
          </w:p>
        </w:tc>
      </w:tr>
      <w:tr w14:paraId="022A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EBF77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62C5DC70"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消控室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自动报警设备</w:t>
            </w:r>
            <w:r>
              <w:rPr>
                <w:rFonts w:hint="eastAsia" w:ascii="宋体" w:hAnsi="宋体" w:eastAsia="宋体" w:cs="宋体"/>
                <w:spacing w:val="-6"/>
              </w:rPr>
              <w:t>12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</w:rPr>
              <w:t>14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号回路</w:t>
            </w:r>
            <w:r>
              <w:rPr>
                <w:rFonts w:hint="eastAsia" w:ascii="宋体" w:hAnsi="宋体" w:eastAsia="宋体" w:cs="宋体"/>
                <w:spacing w:val="-6"/>
              </w:rPr>
              <w:t>线路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故障（涉及</w:t>
            </w:r>
            <w:r>
              <w:rPr>
                <w:rFonts w:hint="eastAsia" w:ascii="宋体" w:hAnsi="宋体" w:eastAsia="宋体" w:cs="宋体"/>
                <w:spacing w:val="-6"/>
              </w:rPr>
              <w:t>231个联动点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位），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线路及设备维修，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调试使其恢复使用功能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03CC1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121A3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 w14:paraId="4BFAD0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883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27BE4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5322CB20"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消控室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自动报警设备1-11号、13号、15-26号回路</w:t>
            </w:r>
            <w:r>
              <w:rPr>
                <w:rFonts w:hint="eastAsia" w:ascii="宋体" w:hAnsi="宋体" w:eastAsia="宋体" w:cs="宋体"/>
                <w:spacing w:val="-6"/>
              </w:rPr>
              <w:t>线路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故障（</w:t>
            </w:r>
            <w:r>
              <w:rPr>
                <w:rFonts w:hint="eastAsia" w:ascii="宋体" w:hAnsi="宋体" w:eastAsia="宋体" w:cs="宋体"/>
                <w:spacing w:val="-6"/>
              </w:rPr>
              <w:t>涉及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spacing w:val="-6"/>
              </w:rPr>
              <w:t>个联动点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位），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线路及设备维修，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调试使其恢复使用功能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35270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6BC3D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 w14:paraId="1802CA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4BE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252BDC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55AFCE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消控室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自动报警系统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主机双回路板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故障，拆卸、维修更换，安装、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重新编程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调试使其正常运行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D387F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262AF7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块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A30E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维修部分含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  <w:t>双回路主板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和辅材费用；含拆卸、铺设线路、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  <w:t>安装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  <w:t>编程调试人工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所有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费用</w:t>
            </w:r>
          </w:p>
        </w:tc>
      </w:tr>
      <w:tr w14:paraId="701B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D7A46F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28108329"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应急</w:t>
            </w:r>
            <w:r>
              <w:rPr>
                <w:rFonts w:hint="eastAsia" w:ascii="宋体" w:hAnsi="宋体" w:eastAsia="宋体" w:cs="宋体"/>
                <w:spacing w:val="-6"/>
              </w:rPr>
              <w:t>电话分机1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号、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7号、10号、16号、17号、</w:t>
            </w:r>
            <w:r>
              <w:rPr>
                <w:rFonts w:hint="eastAsia" w:ascii="宋体" w:hAnsi="宋体" w:eastAsia="宋体" w:cs="宋体"/>
                <w:spacing w:val="-6"/>
              </w:rPr>
              <w:t>22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号、23号线路</w:t>
            </w:r>
            <w:r>
              <w:rPr>
                <w:rFonts w:hint="eastAsia" w:ascii="宋体" w:hAnsi="宋体" w:eastAsia="宋体" w:cs="宋体"/>
                <w:spacing w:val="-6"/>
              </w:rPr>
              <w:t>故障，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spacing w:val="-6"/>
              </w:rPr>
              <w:t>更换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安装、</w:t>
            </w:r>
            <w:r>
              <w:rPr>
                <w:rFonts w:hint="eastAsia" w:ascii="宋体" w:hAnsi="宋体" w:eastAsia="宋体" w:cs="宋体"/>
                <w:spacing w:val="-6"/>
              </w:rPr>
              <w:t>重新编程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调试使其恢复使用功能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468D679"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lang w:val="en-US" w:eastAsia="zh-CN"/>
              </w:rPr>
              <w:t>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A12516"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项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BF550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维修部分含拆卸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维修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主材和辅材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、安装、编程、调试测试、人工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等所有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费用</w:t>
            </w:r>
          </w:p>
        </w:tc>
      </w:tr>
      <w:tr w14:paraId="799F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77BEEA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00DCA0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屋顶水箱电子液位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设施线路故障，拆卸、维修更换线路及显示装置，安装调试使其有效显示、有效反馈信息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178D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EBCDE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项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138E5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维修部分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电子液位显示仪和线材辅材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费用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拆卸、铺设线路、安装调试人工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等所有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费用</w:t>
            </w:r>
          </w:p>
        </w:tc>
      </w:tr>
      <w:tr w14:paraId="3E5D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8D68AF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691A8C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屋顶稳压消防电源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备电设备拆卸、维修更换，安装调试使其完好有效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6A5946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45F5A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项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54D35B5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维修部分含拆卸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维修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主材和辅材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、安装、编程、调试测试、人工等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所有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费用</w:t>
            </w:r>
          </w:p>
        </w:tc>
      </w:tr>
      <w:tr w14:paraId="6B84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6E4D1D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0FA63D5B"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消防</w:t>
            </w:r>
            <w:r>
              <w:rPr>
                <w:rFonts w:hint="eastAsia" w:ascii="宋体" w:hAnsi="宋体" w:eastAsia="宋体" w:cs="宋体"/>
                <w:spacing w:val="-6"/>
              </w:rPr>
              <w:t>集中电源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</w:rPr>
              <w:t>食堂南边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配电间内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设备拆卸、维修更换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spacing w:val="-6"/>
              </w:rPr>
              <w:t>备用电池</w:t>
            </w:r>
            <w:r>
              <w:rPr>
                <w:rFonts w:hint="eastAsia" w:ascii="宋体" w:hAnsi="宋体" w:cs="宋体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型号HX12-33</w:t>
            </w:r>
            <w:r>
              <w:rPr>
                <w:rFonts w:hint="eastAsia" w:ascii="宋体" w:hAnsi="宋体" w:cs="宋体"/>
                <w:spacing w:val="-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安装、调试使其完好有效动作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CEF5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B5A782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2"/>
                <w:szCs w:val="24"/>
                <w:lang w:val="en-US" w:eastAsia="zh-CN"/>
              </w:rPr>
              <w:t>项</w:t>
            </w: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 w14:paraId="3041E2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1F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2F5DDB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2FFC2F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lang w:val="en-US"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集中电源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体育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文化中心一楼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设备拆卸、维修更换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spacing w:val="-6"/>
              </w:rPr>
              <w:t>备用电池</w:t>
            </w:r>
            <w:r>
              <w:rPr>
                <w:rFonts w:hint="eastAsia" w:ascii="宋体" w:hAnsi="宋体" w:cs="宋体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型号HX12-33</w:t>
            </w:r>
            <w:r>
              <w:rPr>
                <w:rFonts w:hint="eastAsia" w:ascii="宋体" w:hAnsi="宋体" w:cs="宋体"/>
                <w:spacing w:val="-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安装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调试使其完好有效动作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3E1FD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7630857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2"/>
                <w:szCs w:val="24"/>
                <w:lang w:val="en-US" w:eastAsia="zh-CN"/>
              </w:rPr>
              <w:t>项</w:t>
            </w: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 w14:paraId="3209DC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D7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33BFB4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3BACFB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lang w:val="en-US"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集中电源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val="en-US" w:eastAsia="zh-CN"/>
              </w:rPr>
              <w:t>地下车库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设备拆卸、维修更换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备用电池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spacing w:val="-6"/>
              </w:rPr>
              <w:t>备用电池</w:t>
            </w:r>
            <w:r>
              <w:rPr>
                <w:rFonts w:hint="eastAsia" w:ascii="宋体" w:hAnsi="宋体" w:cs="宋体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型号HX12-33</w:t>
            </w:r>
            <w:r>
              <w:rPr>
                <w:rFonts w:hint="eastAsia" w:ascii="宋体" w:hAnsi="宋体" w:cs="宋体"/>
                <w:spacing w:val="-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安装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调试使其完好有效动作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DB24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7AAE2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2"/>
                <w:szCs w:val="24"/>
                <w:lang w:val="en-US" w:eastAsia="zh-CN"/>
              </w:rPr>
              <w:t>项</w:t>
            </w: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 w14:paraId="511BBB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66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7FB5EC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47844111"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消防</w:t>
            </w:r>
            <w:r>
              <w:rPr>
                <w:rFonts w:hint="eastAsia" w:ascii="宋体" w:hAnsi="宋体" w:eastAsia="宋体" w:cs="宋体"/>
                <w:spacing w:val="-6"/>
              </w:rPr>
              <w:t>配电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间</w:t>
            </w:r>
            <w:r>
              <w:rPr>
                <w:rFonts w:hint="eastAsia" w:ascii="宋体" w:hAnsi="宋体" w:cs="宋体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</w:rPr>
              <w:t>美苑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宿舍</w:t>
            </w:r>
            <w:r>
              <w:rPr>
                <w:rFonts w:hint="eastAsia" w:ascii="宋体" w:hAnsi="宋体" w:eastAsia="宋体" w:cs="宋体"/>
                <w:spacing w:val="-6"/>
              </w:rPr>
              <w:t>3栋</w:t>
            </w:r>
            <w:r>
              <w:rPr>
                <w:rFonts w:hint="eastAsia" w:ascii="宋体" w:hAnsi="宋体" w:cs="宋体"/>
                <w:spacing w:val="-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设备维修、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铺设线路、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增设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spacing w:val="-6"/>
              </w:rPr>
              <w:t>切电模块，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安装调试使其完好有效动作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1FE2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9D27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项</w:t>
            </w: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 w14:paraId="6FD8B0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A3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9B56D9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4E11E8FF"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消防</w:t>
            </w:r>
            <w:r>
              <w:rPr>
                <w:rFonts w:hint="eastAsia" w:ascii="宋体" w:hAnsi="宋体" w:eastAsia="宋体" w:cs="宋体"/>
                <w:spacing w:val="-6"/>
              </w:rPr>
              <w:t>配电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间（</w:t>
            </w:r>
            <w:r>
              <w:rPr>
                <w:rFonts w:hint="eastAsia" w:ascii="宋体" w:hAnsi="宋体" w:eastAsia="宋体" w:cs="宋体"/>
                <w:spacing w:val="-6"/>
              </w:rPr>
              <w:t>美苑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宿舍</w:t>
            </w:r>
            <w:r>
              <w:rPr>
                <w:rFonts w:hint="eastAsia" w:ascii="宋体" w:hAnsi="宋体" w:eastAsia="宋体" w:cs="宋体"/>
                <w:spacing w:val="-6"/>
              </w:rPr>
              <w:t>3栋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1-5层</w:t>
            </w:r>
            <w:r>
              <w:rPr>
                <w:rFonts w:hint="eastAsia" w:ascii="宋体" w:hAnsi="宋体" w:cs="宋体"/>
                <w:spacing w:val="-6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6"/>
              </w:rPr>
              <w:t>电井装模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使用不燃材料</w:t>
            </w:r>
            <w:r>
              <w:rPr>
                <w:rFonts w:hint="eastAsia" w:ascii="宋体" w:hAnsi="宋体" w:eastAsia="宋体" w:cs="宋体"/>
                <w:spacing w:val="-6"/>
              </w:rPr>
              <w:t>防火泥封堵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严实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6C49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B66E4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项</w:t>
            </w: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 w14:paraId="58D4C0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FA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4F6AC6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7E0571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应急照明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集中电源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增设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分区标识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及回路标识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制作、装贴使其区分明显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ED7333E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11962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个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740C2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BF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E416EB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3DE4BE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2台风机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德苑宿舍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屋顶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线路故障，维修更换元器件、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铺设线路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调试使其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现场启动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测试正常、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远程控制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有效动作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1F2AE3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B2386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项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39E78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维修部分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含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风机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  <w:t>电箱元器件及线管辅材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费用；含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  <w:t>拆装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、铺设线路、安装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  <w:t>调试人工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等所有费用</w:t>
            </w:r>
          </w:p>
        </w:tc>
      </w:tr>
      <w:tr w14:paraId="3A4E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6C1EAB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13892B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3、4、5、6号风机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美苑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宿舍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风机房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线路故障，维修更换切电开关等元器件、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铺设线路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调试使其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现场启动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测试正常、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</w:rPr>
              <w:t>远程控制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lang w:val="en-US" w:eastAsia="zh-CN"/>
              </w:rPr>
              <w:t>有效动作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8961B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A812C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项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62564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维修部分含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  <w:t>直控模块和电箱元器件及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线材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  <w:t>线管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费用；含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  <w:t>拆装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、铺设线路、安装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val="en-US" w:eastAsia="zh-CN" w:bidi="ar-SA"/>
              </w:rPr>
              <w:t>调试人工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 w:bidi="ar-SA"/>
              </w:rPr>
              <w:t>等所有费用。</w:t>
            </w:r>
          </w:p>
        </w:tc>
      </w:tr>
      <w:tr w14:paraId="68F1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4" w:type="dxa"/>
            <w:gridSpan w:val="2"/>
            <w:vAlign w:val="center"/>
          </w:tcPr>
          <w:p w14:paraId="2E0001B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工程总价</w:t>
            </w:r>
          </w:p>
        </w:tc>
        <w:tc>
          <w:tcPr>
            <w:tcW w:w="3712" w:type="dxa"/>
            <w:gridSpan w:val="3"/>
            <w:vAlign w:val="center"/>
          </w:tcPr>
          <w:p w14:paraId="7827832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  <w:lang w:val="en-US" w:eastAsia="zh-CN"/>
              </w:rPr>
              <w:t>见工程量清单</w:t>
            </w:r>
          </w:p>
        </w:tc>
      </w:tr>
    </w:tbl>
    <w:p w14:paraId="3877FA45">
      <w:pPr>
        <w:pStyle w:val="2"/>
        <w:keepNext w:val="0"/>
        <w:adjustRightInd w:val="0"/>
        <w:snapToGrid w:val="0"/>
        <w:spacing w:beforeLines="50" w:line="360" w:lineRule="auto"/>
        <w:jc w:val="both"/>
        <w:rPr>
          <w:rFonts w:hint="eastAsia" w:ascii="黑体" w:hAnsi="华文中宋" w:eastAsia="黑体"/>
          <w:sz w:val="32"/>
          <w:szCs w:val="32"/>
        </w:rPr>
      </w:pPr>
    </w:p>
    <w:p w14:paraId="6B0538DA"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481"/>
    <w:rsid w:val="001F3481"/>
    <w:rsid w:val="004F7971"/>
    <w:rsid w:val="00523BEB"/>
    <w:rsid w:val="00667A6B"/>
    <w:rsid w:val="00692FA7"/>
    <w:rsid w:val="007D6C89"/>
    <w:rsid w:val="00894CA3"/>
    <w:rsid w:val="009902C2"/>
    <w:rsid w:val="04021749"/>
    <w:rsid w:val="05CC0EC7"/>
    <w:rsid w:val="060914B4"/>
    <w:rsid w:val="06A42F9A"/>
    <w:rsid w:val="074536B5"/>
    <w:rsid w:val="0C25691C"/>
    <w:rsid w:val="11856ACA"/>
    <w:rsid w:val="13B34392"/>
    <w:rsid w:val="152A4FA3"/>
    <w:rsid w:val="155D7EBD"/>
    <w:rsid w:val="18782CB5"/>
    <w:rsid w:val="19DE1115"/>
    <w:rsid w:val="1BAD21DF"/>
    <w:rsid w:val="1E7A5724"/>
    <w:rsid w:val="21BF0821"/>
    <w:rsid w:val="24AE34FB"/>
    <w:rsid w:val="28292E99"/>
    <w:rsid w:val="283B226E"/>
    <w:rsid w:val="29B31B8F"/>
    <w:rsid w:val="2A00048E"/>
    <w:rsid w:val="2C3A283A"/>
    <w:rsid w:val="2CAF20CB"/>
    <w:rsid w:val="32470AEB"/>
    <w:rsid w:val="34577646"/>
    <w:rsid w:val="34951B1A"/>
    <w:rsid w:val="34C703FC"/>
    <w:rsid w:val="37765CD1"/>
    <w:rsid w:val="38EC419A"/>
    <w:rsid w:val="3978624B"/>
    <w:rsid w:val="3B2167DD"/>
    <w:rsid w:val="3FB026D5"/>
    <w:rsid w:val="43911BC6"/>
    <w:rsid w:val="459B59B9"/>
    <w:rsid w:val="475C7312"/>
    <w:rsid w:val="477D58DF"/>
    <w:rsid w:val="47EF15B1"/>
    <w:rsid w:val="4C1B3F7E"/>
    <w:rsid w:val="4C2F48D0"/>
    <w:rsid w:val="4D595308"/>
    <w:rsid w:val="4D810EFD"/>
    <w:rsid w:val="4E393586"/>
    <w:rsid w:val="50293368"/>
    <w:rsid w:val="50B60EBE"/>
    <w:rsid w:val="50D37CC2"/>
    <w:rsid w:val="516C4977"/>
    <w:rsid w:val="5540169E"/>
    <w:rsid w:val="55E93AE3"/>
    <w:rsid w:val="5666699A"/>
    <w:rsid w:val="58842BE7"/>
    <w:rsid w:val="59B61F2F"/>
    <w:rsid w:val="59B80C9B"/>
    <w:rsid w:val="5BD112A2"/>
    <w:rsid w:val="5D775E79"/>
    <w:rsid w:val="5F30008D"/>
    <w:rsid w:val="642956E7"/>
    <w:rsid w:val="66EB58E7"/>
    <w:rsid w:val="69190A3A"/>
    <w:rsid w:val="69A5719B"/>
    <w:rsid w:val="6D873E94"/>
    <w:rsid w:val="704C6CF1"/>
    <w:rsid w:val="70691651"/>
    <w:rsid w:val="733046A8"/>
    <w:rsid w:val="76277FE4"/>
    <w:rsid w:val="76796F9E"/>
    <w:rsid w:val="786D1EFA"/>
    <w:rsid w:val="7A304F8E"/>
    <w:rsid w:val="7AC0008D"/>
    <w:rsid w:val="7E5E47BF"/>
    <w:rsid w:val="7EC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文本_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表"/>
    <w:basedOn w:val="1"/>
    <w:qFormat/>
    <w:uiPriority w:val="7"/>
    <w:pPr>
      <w:jc w:val="center"/>
    </w:pPr>
    <w:rPr>
      <w:szCs w:val="21"/>
    </w:rPr>
  </w:style>
  <w:style w:type="character" w:customStyle="1" w:styleId="18">
    <w:name w:val="页眉 Char"/>
    <w:basedOn w:val="10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1063</Words>
  <Characters>1111</Characters>
  <Lines>9</Lines>
  <Paragraphs>2</Paragraphs>
  <TotalTime>4</TotalTime>
  <ScaleCrop>false</ScaleCrop>
  <LinksUpToDate>false</LinksUpToDate>
  <CharactersWithSpaces>1111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2025-03-31T02:38:00Z</dcterms:created>
  <dc:creator>Administrator</dc:creator>
  <cp:lastModifiedBy>LENOVO</cp:lastModifiedBy>
  <dcterms:modified xsi:type="dcterms:W3CDTF">2025-05-06T08:56:17Z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46E237E038E545A495694DD406F6823C_12</vt:lpwstr>
  </property>
  <property fmtid="{D5CDD505-2E9C-101B-9397-08002B2CF9AE}" pid="4" name="KSOTemplateDocerSaveRecord">
    <vt:lpwstr>eyJoZGlkIjoiYTg3ZWUxMmUyYWI4YmNlNTY4Mzg0NjU3NjcxOTM0ZjkifQ==</vt:lpwstr>
  </property>
</Properties>
</file>