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C18B0">
      <w:pPr>
        <w:jc w:val="center"/>
        <w:rPr>
          <w:rFonts w:hint="eastAsia" w:ascii="黑体" w:hAnsi="宋体" w:eastAsia="黑体" w:cs="微软雅黑"/>
          <w:b/>
          <w:kern w:val="0"/>
          <w:position w:val="-3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zh-CN" w:eastAsia="zh-CN"/>
        </w:rPr>
        <w:t>岳阳县禁止开垦陡坡地范围划定编制服务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  <w:t>报价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明细表</w:t>
      </w:r>
    </w:p>
    <w:tbl>
      <w:tblPr>
        <w:tblStyle w:val="5"/>
        <w:tblW w:w="887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"/>
        <w:gridCol w:w="1591"/>
        <w:gridCol w:w="1681"/>
        <w:gridCol w:w="1301"/>
        <w:gridCol w:w="1035"/>
        <w:gridCol w:w="1196"/>
        <w:gridCol w:w="1069"/>
        <w:gridCol w:w="761"/>
      </w:tblGrid>
      <w:tr w14:paraId="1F36E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  <w:jc w:val="center"/>
        </w:trPr>
        <w:tc>
          <w:tcPr>
            <w:tcW w:w="1831" w:type="dxa"/>
            <w:gridSpan w:val="2"/>
            <w:vMerge w:val="restart"/>
            <w:tcBorders>
              <w:top w:val="double" w:color="auto" w:sz="4" w:space="0"/>
              <w:left w:val="double" w:color="auto" w:sz="4" w:space="0"/>
              <w:right w:val="single" w:color="auto" w:sz="6" w:space="0"/>
            </w:tcBorders>
            <w:noWrap w:val="0"/>
            <w:vAlign w:val="center"/>
          </w:tcPr>
          <w:p w14:paraId="225BD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-23"/>
              <w:jc w:val="center"/>
              <w:textAlignment w:val="auto"/>
              <w:rPr>
                <w:rFonts w:ascii="宋体" w:hAnsi="宋体" w:cs="微软雅黑"/>
                <w:kern w:val="0"/>
                <w:position w:val="-1"/>
                <w:szCs w:val="21"/>
              </w:rPr>
            </w:pPr>
            <w:r>
              <w:rPr>
                <w:rFonts w:hint="eastAsia" w:ascii="宋体" w:hAnsi="宋体" w:cs="微软雅黑"/>
                <w:kern w:val="0"/>
                <w:position w:val="-1"/>
                <w:szCs w:val="21"/>
              </w:rPr>
              <w:t>分项项目名称</w:t>
            </w:r>
          </w:p>
        </w:tc>
        <w:tc>
          <w:tcPr>
            <w:tcW w:w="1681" w:type="dxa"/>
            <w:vMerge w:val="restart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D4EF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-23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规格型号</w:t>
            </w:r>
          </w:p>
          <w:p w14:paraId="1C6D8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-23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（或项目特征描述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1301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B2D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-23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品牌/产地</w:t>
            </w:r>
          </w:p>
        </w:tc>
        <w:tc>
          <w:tcPr>
            <w:tcW w:w="1035" w:type="dxa"/>
            <w:vMerge w:val="restart"/>
            <w:tcBorders>
              <w:top w:val="doub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57301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-23"/>
              <w:jc w:val="center"/>
              <w:textAlignment w:val="auto"/>
              <w:rPr>
                <w:rFonts w:ascii="宋体" w:hAnsi="宋体" w:cs="微软雅黑"/>
                <w:kern w:val="0"/>
                <w:position w:val="-1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数量/单位</w:t>
            </w:r>
          </w:p>
        </w:tc>
        <w:tc>
          <w:tcPr>
            <w:tcW w:w="2265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05C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-23"/>
              <w:jc w:val="center"/>
              <w:textAlignment w:val="auto"/>
              <w:rPr>
                <w:rFonts w:ascii="宋体" w:hAnsi="宋体" w:cs="微软雅黑"/>
                <w:kern w:val="0"/>
                <w:position w:val="-1"/>
                <w:szCs w:val="21"/>
              </w:rPr>
            </w:pPr>
            <w:r>
              <w:rPr>
                <w:rFonts w:hint="eastAsia" w:ascii="宋体" w:hAnsi="宋体" w:cs="微软雅黑"/>
                <w:kern w:val="0"/>
                <w:position w:val="-1"/>
                <w:szCs w:val="21"/>
              </w:rPr>
              <w:t>金额（元）</w:t>
            </w:r>
          </w:p>
        </w:tc>
        <w:tc>
          <w:tcPr>
            <w:tcW w:w="761" w:type="dxa"/>
            <w:vMerge w:val="restart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2C64B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-23"/>
              <w:jc w:val="center"/>
              <w:textAlignment w:val="auto"/>
              <w:rPr>
                <w:rFonts w:ascii="宋体" w:hAnsi="宋体" w:cs="微软雅黑"/>
                <w:kern w:val="0"/>
                <w:position w:val="-1"/>
                <w:szCs w:val="21"/>
              </w:rPr>
            </w:pPr>
            <w:r>
              <w:rPr>
                <w:rFonts w:hint="eastAsia" w:ascii="宋体" w:hAnsi="宋体" w:cs="微软雅黑"/>
                <w:kern w:val="0"/>
                <w:position w:val="-1"/>
                <w:szCs w:val="21"/>
              </w:rPr>
              <w:t>备注</w:t>
            </w:r>
          </w:p>
        </w:tc>
      </w:tr>
      <w:tr w14:paraId="6D9D5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  <w:jc w:val="center"/>
        </w:trPr>
        <w:tc>
          <w:tcPr>
            <w:tcW w:w="1831" w:type="dxa"/>
            <w:gridSpan w:val="2"/>
            <w:vMerge w:val="continue"/>
            <w:tcBorders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883C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2" w:right="-23"/>
              <w:jc w:val="left"/>
              <w:textAlignment w:val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8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64F3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-23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01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FCB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-23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C50B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-23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DD88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-23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微软雅黑"/>
                <w:kern w:val="0"/>
                <w:position w:val="-1"/>
                <w:szCs w:val="21"/>
              </w:rPr>
              <w:t>单价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C6E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70" w:right="-23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小计</w:t>
            </w:r>
          </w:p>
        </w:tc>
        <w:tc>
          <w:tcPr>
            <w:tcW w:w="76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top"/>
          </w:tcPr>
          <w:p w14:paraId="1976940A">
            <w:pPr>
              <w:autoSpaceDE w:val="0"/>
              <w:autoSpaceDN w:val="0"/>
              <w:adjustRightInd w:val="0"/>
              <w:snapToGrid w:val="0"/>
              <w:spacing w:line="360" w:lineRule="auto"/>
              <w:ind w:left="422" w:right="-2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14:paraId="3F779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0" w:hRule="exact"/>
          <w:jc w:val="center"/>
        </w:trPr>
        <w:tc>
          <w:tcPr>
            <w:tcW w:w="24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FAA8F2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1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0F0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宋体" w:hAnsi="宋体"/>
                <w:szCs w:val="21"/>
                <w:lang w:val="zh-CN" w:eastAsia="zh-CN"/>
              </w:rPr>
              <w:t>岳阳县禁止开垦陡坡地范围划定编制服务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报费</w:t>
            </w:r>
          </w:p>
        </w:tc>
        <w:tc>
          <w:tcPr>
            <w:tcW w:w="1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1A78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13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7D5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4C97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11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0CD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346800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624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  <w:t>346800</w:t>
            </w:r>
          </w:p>
        </w:tc>
        <w:tc>
          <w:tcPr>
            <w:tcW w:w="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42608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</w:p>
        </w:tc>
      </w:tr>
      <w:tr w14:paraId="46136E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  <w:jc w:val="center"/>
        </w:trPr>
        <w:tc>
          <w:tcPr>
            <w:tcW w:w="24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4146DC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1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0BA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6073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3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0BC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0940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348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E92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21973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</w:p>
        </w:tc>
      </w:tr>
      <w:tr w14:paraId="1672A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  <w:jc w:val="center"/>
        </w:trPr>
        <w:tc>
          <w:tcPr>
            <w:tcW w:w="24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13BB34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1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556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1F8A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D0B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0E16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8C72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74A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top"/>
          </w:tcPr>
          <w:p w14:paraId="1D4AFDF9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14:paraId="1D4EC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  <w:jc w:val="center"/>
        </w:trPr>
        <w:tc>
          <w:tcPr>
            <w:tcW w:w="24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242BFB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</w:t>
            </w:r>
          </w:p>
        </w:tc>
        <w:tc>
          <w:tcPr>
            <w:tcW w:w="1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9AE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411E20C8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BD24E51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522B30B8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8B0A00B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B9319E2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top"/>
          </w:tcPr>
          <w:p w14:paraId="48D0E85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14:paraId="7E34A1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  <w:jc w:val="center"/>
        </w:trPr>
        <w:tc>
          <w:tcPr>
            <w:tcW w:w="24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54C5C5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</w:t>
            </w:r>
          </w:p>
        </w:tc>
        <w:tc>
          <w:tcPr>
            <w:tcW w:w="1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E45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0DDA1811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3F4BD9B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153CC27A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679D512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113F5B3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top"/>
          </w:tcPr>
          <w:p w14:paraId="39911A3E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14:paraId="492605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  <w:jc w:val="center"/>
        </w:trPr>
        <w:tc>
          <w:tcPr>
            <w:tcW w:w="24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2D285E">
            <w:pPr>
              <w:jc w:val="center"/>
            </w:pPr>
            <w:r>
              <w:t>…</w:t>
            </w:r>
          </w:p>
        </w:tc>
        <w:tc>
          <w:tcPr>
            <w:tcW w:w="1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18C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27" w:right="507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49D77EC9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74FFBE6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1A6E9D2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6AC7B2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F3EED9D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top"/>
          </w:tcPr>
          <w:p w14:paraId="4E3F2236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14:paraId="1AC848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  <w:jc w:val="center"/>
        </w:trPr>
        <w:tc>
          <w:tcPr>
            <w:tcW w:w="7044" w:type="dxa"/>
            <w:gridSpan w:val="6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 w14:paraId="3014B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微软雅黑"/>
                <w:kern w:val="0"/>
                <w:position w:val="-1"/>
                <w:szCs w:val="21"/>
              </w:rPr>
              <w:t>报价（元）</w:t>
            </w:r>
            <w:r>
              <w:rPr>
                <w:rFonts w:hint="eastAsia" w:ascii="宋体" w:hAnsi="宋体" w:cs="微软雅黑"/>
                <w:kern w:val="0"/>
                <w:position w:val="-1"/>
                <w:szCs w:val="21"/>
                <w:lang w:val="en-US" w:eastAsia="zh-CN"/>
              </w:rPr>
              <w:t>346800.00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noWrap w:val="0"/>
            <w:vAlign w:val="top"/>
          </w:tcPr>
          <w:p w14:paraId="33C55B22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 w14:paraId="592843CA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</w:tbl>
    <w:p w14:paraId="61BF80A2"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6FAFF"/>
          <w:lang w:val="en-US" w:eastAsia="zh-CN"/>
        </w:rPr>
      </w:pPr>
    </w:p>
    <w:p w14:paraId="41E4DF4E"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                       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岳阳县水利水电勘测设计院有限公司</w:t>
      </w:r>
    </w:p>
    <w:p w14:paraId="555D2C4A"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2025年6月25日</w:t>
      </w:r>
    </w:p>
    <w:p w14:paraId="188289CC"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lNjNmNzFjYmYyZjk4NjhkM2Q2NWRiMThkODkyOTcifQ=="/>
  </w:docVars>
  <w:rsids>
    <w:rsidRoot w:val="25B44446"/>
    <w:rsid w:val="03F11D04"/>
    <w:rsid w:val="06CE1DB6"/>
    <w:rsid w:val="099C341A"/>
    <w:rsid w:val="0AD8419B"/>
    <w:rsid w:val="13342147"/>
    <w:rsid w:val="160F2B04"/>
    <w:rsid w:val="1A7102AA"/>
    <w:rsid w:val="1C1F489C"/>
    <w:rsid w:val="24232A70"/>
    <w:rsid w:val="25B44446"/>
    <w:rsid w:val="27852E48"/>
    <w:rsid w:val="27FC0713"/>
    <w:rsid w:val="2D6A3D37"/>
    <w:rsid w:val="2F320C80"/>
    <w:rsid w:val="36605AFC"/>
    <w:rsid w:val="3DF620D8"/>
    <w:rsid w:val="44DC50C3"/>
    <w:rsid w:val="4DEB29C9"/>
    <w:rsid w:val="4FEC2639"/>
    <w:rsid w:val="521045FE"/>
    <w:rsid w:val="55F2093D"/>
    <w:rsid w:val="5E405B84"/>
    <w:rsid w:val="5FC46847"/>
    <w:rsid w:val="611B56EB"/>
    <w:rsid w:val="64EA6D9D"/>
    <w:rsid w:val="67E67DAB"/>
    <w:rsid w:val="6F8D3160"/>
    <w:rsid w:val="75177E5C"/>
    <w:rsid w:val="75A9537A"/>
    <w:rsid w:val="781B324B"/>
    <w:rsid w:val="782B31D4"/>
    <w:rsid w:val="78DE7EAB"/>
    <w:rsid w:val="7C9802A3"/>
    <w:rsid w:val="7CAF4354"/>
    <w:rsid w:val="7F15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autoRedefine/>
    <w:qFormat/>
    <w:uiPriority w:val="99"/>
    <w:pPr>
      <w:ind w:firstLine="420" w:firstLineChars="200"/>
    </w:pPr>
  </w:style>
  <w:style w:type="paragraph" w:styleId="3">
    <w:name w:val="Body Text Indent"/>
    <w:basedOn w:val="1"/>
    <w:next w:val="2"/>
    <w:autoRedefine/>
    <w:qFormat/>
    <w:uiPriority w:val="99"/>
    <w:pPr>
      <w:ind w:left="420" w:leftChars="200"/>
    </w:pPr>
  </w:style>
  <w:style w:type="paragraph" w:styleId="4">
    <w:name w:val="Normal Indent"/>
    <w:basedOn w:val="1"/>
    <w:autoRedefine/>
    <w:qFormat/>
    <w:uiPriority w:val="0"/>
    <w:pPr>
      <w:widowControl/>
      <w:ind w:firstLine="420"/>
      <w:jc w:val="left"/>
    </w:pPr>
    <w:rPr>
      <w:rFonts w:hint="default" w:ascii="Calibri" w:hAnsi="Calibri"/>
      <w:kern w:val="0"/>
      <w:sz w:val="20"/>
      <w:szCs w:val="20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160</Characters>
  <Lines>0</Lines>
  <Paragraphs>0</Paragraphs>
  <TotalTime>1</TotalTime>
  <ScaleCrop>false</ScaleCrop>
  <LinksUpToDate>false</LinksUpToDate>
  <CharactersWithSpaces>205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2022-08-29T09:43:00Z</dcterms:created>
  <dc:creator>Administrator</dc:creator>
  <cp:lastModifiedBy>安儿</cp:lastModifiedBy>
  <dcterms:modified xsi:type="dcterms:W3CDTF">2025-06-24T23:54:22Z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C61BCCA023DE4DC6A7E366D4249220FA</vt:lpwstr>
  </property>
  <property fmtid="{D5CDD505-2E9C-101B-9397-08002B2CF9AE}" pid="4" name="KSOTemplateDocerSaveRecord">
    <vt:lpwstr>eyJoZGlkIjoiYWRlNjNmNzFjYmYyZjk4NjhkM2Q2NWRiMThkODkyOTciLCJ1c2VySWQiOiIzNDM5NzkxNTUifQ==</vt:lpwstr>
  </property>
</Properties>
</file>