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8DDB0">
      <w:pPr>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40"/>
          <w:szCs w:val="40"/>
          <w:lang w:val="en-US" w:eastAsia="zh-CN" w:bidi="ar"/>
        </w:rPr>
        <w:t>办公家具采购需求</w:t>
      </w:r>
    </w:p>
    <w:p w14:paraId="7E437163">
      <w:pPr>
        <w:keepNext w:val="0"/>
        <w:keepLines w:val="0"/>
        <w:widowControl/>
        <w:numPr>
          <w:ilvl w:val="0"/>
          <w:numId w:val="1"/>
        </w:numPr>
        <w:suppressLineNumbers w:val="0"/>
        <w:jc w:val="left"/>
        <w:rPr>
          <w:rFonts w:hint="eastAsia" w:asciiTheme="minorEastAsia" w:hAnsiTheme="minorEastAsia" w:eastAsiaTheme="minorEastAsia" w:cstheme="minorEastAsia"/>
          <w:b/>
          <w:bCs/>
          <w:color w:val="000000"/>
          <w:kern w:val="0"/>
          <w:sz w:val="31"/>
          <w:szCs w:val="31"/>
          <w:lang w:val="en-US" w:eastAsia="zh-CN" w:bidi="ar"/>
        </w:rPr>
      </w:pPr>
      <w:r>
        <w:rPr>
          <w:rFonts w:hint="eastAsia" w:asciiTheme="minorEastAsia" w:hAnsiTheme="minorEastAsia" w:eastAsiaTheme="minorEastAsia" w:cstheme="minorEastAsia"/>
          <w:b/>
          <w:bCs/>
          <w:color w:val="000000"/>
          <w:kern w:val="0"/>
          <w:sz w:val="31"/>
          <w:szCs w:val="31"/>
          <w:lang w:val="en-US" w:eastAsia="zh-CN" w:bidi="ar"/>
        </w:rPr>
        <w:t xml:space="preserve">项目概述  </w:t>
      </w:r>
    </w:p>
    <w:p w14:paraId="73D3B56B">
      <w:pPr>
        <w:keepNext w:val="0"/>
        <w:keepLines w:val="0"/>
        <w:widowControl/>
        <w:suppressLineNumbers w:val="0"/>
        <w:ind w:firstLine="560" w:firstLineChars="200"/>
        <w:jc w:val="left"/>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 码头铺法庭办公家具采购项目</w:t>
      </w:r>
      <w:r>
        <w:rPr>
          <w:rFonts w:hint="eastAsia" w:asciiTheme="minorEastAsia" w:hAnsiTheme="minorEastAsia" w:cstheme="minorEastAsia"/>
          <w:color w:val="000000"/>
          <w:kern w:val="0"/>
          <w:sz w:val="28"/>
          <w:szCs w:val="28"/>
          <w:lang w:val="en-US" w:eastAsia="zh-CN" w:bidi="ar"/>
        </w:rPr>
        <w:t>交货（安装地点）为澧县甘溪滩镇精华寺居委会甘溪法庭。</w:t>
      </w:r>
    </w:p>
    <w:p w14:paraId="7D85F0C0">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 xml:space="preserve">二、预算控制价: </w:t>
      </w:r>
      <w:r>
        <w:rPr>
          <w:rFonts w:hint="eastAsia" w:asciiTheme="minorEastAsia" w:hAnsiTheme="minorEastAsia" w:cstheme="minorEastAsia"/>
          <w:b/>
          <w:bCs/>
          <w:color w:val="000000"/>
          <w:kern w:val="0"/>
          <w:sz w:val="31"/>
          <w:szCs w:val="31"/>
          <w:lang w:val="en-US" w:eastAsia="zh-CN" w:bidi="ar"/>
        </w:rPr>
        <w:t>224824</w:t>
      </w:r>
      <w:r>
        <w:rPr>
          <w:rFonts w:hint="eastAsia" w:asciiTheme="minorEastAsia" w:hAnsiTheme="minorEastAsia" w:eastAsiaTheme="minorEastAsia" w:cstheme="minorEastAsia"/>
          <w:b/>
          <w:bCs/>
          <w:color w:val="000000"/>
          <w:kern w:val="0"/>
          <w:sz w:val="31"/>
          <w:szCs w:val="31"/>
          <w:lang w:val="en-US" w:eastAsia="zh-CN" w:bidi="ar"/>
        </w:rPr>
        <w:t xml:space="preserve">元 </w:t>
      </w:r>
    </w:p>
    <w:p w14:paraId="3A6E20D2">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 xml:space="preserve">三、采购方式 </w:t>
      </w:r>
    </w:p>
    <w:p w14:paraId="34BC448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湖南省政府采购电子卖场竞价 </w:t>
      </w:r>
    </w:p>
    <w:p w14:paraId="32814E81">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 xml:space="preserve">四、对投标人的资格要求 </w:t>
      </w:r>
    </w:p>
    <w:p w14:paraId="32F0CA2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4.1 供应商基本资格条件 </w:t>
      </w:r>
    </w:p>
    <w:p w14:paraId="0CA4EBF8">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投标人基本资格条件：符合《中华人民共和国政府采购法》第二十二条规定的供应商基本资质条</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 xml:space="preserve">件； </w:t>
      </w:r>
    </w:p>
    <w:p w14:paraId="77CCD73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4.1.1 </w:t>
      </w:r>
      <w:r>
        <w:rPr>
          <w:rFonts w:hint="eastAsia" w:asciiTheme="minorEastAsia" w:hAnsiTheme="minorEastAsia" w:eastAsiaTheme="minorEastAsia" w:cstheme="minorEastAsia"/>
          <w:sz w:val="28"/>
          <w:szCs w:val="28"/>
        </w:rPr>
        <w:t>法定代表人身份证明</w:t>
      </w:r>
      <w:r>
        <w:rPr>
          <w:rFonts w:hint="eastAsia" w:asciiTheme="minorEastAsia" w:hAnsiTheme="minorEastAsia" w:eastAsiaTheme="minorEastAsia" w:cstheme="minorEastAsia"/>
          <w:color w:val="000000"/>
          <w:kern w:val="0"/>
          <w:sz w:val="28"/>
          <w:szCs w:val="28"/>
          <w:lang w:val="en-US" w:eastAsia="zh-CN" w:bidi="ar"/>
        </w:rPr>
        <w:t xml:space="preserve">； </w:t>
      </w:r>
    </w:p>
    <w:p w14:paraId="02D3C933">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4.1.2 </w:t>
      </w:r>
      <w:r>
        <w:rPr>
          <w:rFonts w:hint="eastAsia" w:asciiTheme="minorEastAsia" w:hAnsiTheme="minorEastAsia" w:eastAsiaTheme="minorEastAsia" w:cstheme="minorEastAsia"/>
          <w:sz w:val="28"/>
          <w:szCs w:val="28"/>
        </w:rPr>
        <w:t>法人、或者其他组织的营业执照等主体资格证明文件</w:t>
      </w:r>
      <w:r>
        <w:rPr>
          <w:rFonts w:hint="eastAsia" w:asciiTheme="minorEastAsia" w:hAnsiTheme="minorEastAsia" w:cstheme="minorEastAsia"/>
          <w:sz w:val="28"/>
          <w:szCs w:val="28"/>
          <w:lang w:eastAsia="zh-CN"/>
        </w:rPr>
        <w:t>；</w:t>
      </w:r>
    </w:p>
    <w:p w14:paraId="6244729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4.1.3 财务</w:t>
      </w:r>
      <w:r>
        <w:rPr>
          <w:rFonts w:hint="eastAsia" w:asciiTheme="minorEastAsia" w:hAnsiTheme="minorEastAsia" w:cstheme="minorEastAsia"/>
          <w:color w:val="000000"/>
          <w:kern w:val="0"/>
          <w:sz w:val="28"/>
          <w:szCs w:val="28"/>
          <w:lang w:val="en-US" w:eastAsia="zh-CN" w:bidi="ar"/>
        </w:rPr>
        <w:t>审计</w:t>
      </w:r>
      <w:r>
        <w:rPr>
          <w:rFonts w:hint="eastAsia" w:asciiTheme="minorEastAsia" w:hAnsiTheme="minorEastAsia" w:eastAsiaTheme="minorEastAsia" w:cstheme="minorEastAsia"/>
          <w:color w:val="000000"/>
          <w:kern w:val="0"/>
          <w:sz w:val="28"/>
          <w:szCs w:val="28"/>
          <w:lang w:val="en-US" w:eastAsia="zh-CN" w:bidi="ar"/>
        </w:rPr>
        <w:t>报告</w:t>
      </w:r>
      <w:r>
        <w:rPr>
          <w:rFonts w:hint="eastAsia" w:asciiTheme="minorEastAsia" w:hAnsiTheme="minorEastAsia" w:eastAsiaTheme="minorEastAsia" w:cstheme="minorEastAsia"/>
          <w:sz w:val="28"/>
          <w:szCs w:val="28"/>
        </w:rPr>
        <w:t>、依法缴纳税收和社会保险费的证明材料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color w:val="000000"/>
          <w:kern w:val="0"/>
          <w:sz w:val="28"/>
          <w:szCs w:val="28"/>
          <w:lang w:val="en-US" w:eastAsia="zh-CN" w:bidi="ar"/>
        </w:rPr>
        <w:t xml:space="preserve"> </w:t>
      </w:r>
    </w:p>
    <w:p w14:paraId="41B65805">
      <w:pPr>
        <w:keepNext w:val="0"/>
        <w:keepLines w:val="0"/>
        <w:widowControl/>
        <w:suppressLineNumbers w:val="0"/>
        <w:ind w:left="900" w:hanging="840" w:hangingChars="3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4.1.4 </w:t>
      </w:r>
      <w:r>
        <w:rPr>
          <w:rFonts w:hint="eastAsia" w:asciiTheme="minorEastAsia" w:hAnsiTheme="minorEastAsia" w:eastAsiaTheme="minorEastAsia" w:cstheme="minorEastAsia"/>
          <w:b w:val="0"/>
          <w:bCs w:val="0"/>
          <w:color w:val="000000"/>
          <w:kern w:val="0"/>
          <w:sz w:val="28"/>
          <w:szCs w:val="28"/>
          <w:lang w:val="en-US" w:eastAsia="zh-CN" w:bidi="ar"/>
        </w:rPr>
        <w:t>投标人参加本次政府采购活动前 3 年内没有重大违法记录</w:t>
      </w:r>
      <w:r>
        <w:rPr>
          <w:rFonts w:hint="eastAsia" w:asciiTheme="minorEastAsia" w:hAnsiTheme="minorEastAsia" w:eastAsiaTheme="minorEastAsia" w:cstheme="minorEastAsia"/>
          <w:color w:val="000000"/>
          <w:kern w:val="0"/>
          <w:sz w:val="28"/>
          <w:szCs w:val="28"/>
          <w:lang w:val="en-US" w:eastAsia="zh-CN" w:bidi="ar"/>
        </w:rPr>
        <w:t>的书面声明</w:t>
      </w:r>
      <w:r>
        <w:rPr>
          <w:rFonts w:hint="eastAsia" w:asciiTheme="minorEastAsia" w:hAnsiTheme="minorEastAsia" w:cstheme="minorEastAsia"/>
          <w:color w:val="000000"/>
          <w:kern w:val="0"/>
          <w:sz w:val="28"/>
          <w:szCs w:val="28"/>
          <w:lang w:val="en-US" w:eastAsia="zh-CN" w:bidi="ar"/>
        </w:rPr>
        <w:t>；</w:t>
      </w:r>
    </w:p>
    <w:p w14:paraId="73F5D8D4">
      <w:pPr>
        <w:keepNext w:val="0"/>
        <w:keepLines w:val="0"/>
        <w:widowControl/>
        <w:suppressLineNumbers w:val="0"/>
        <w:ind w:left="900" w:hanging="840" w:hangingChars="3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4.1.5 供应商不得为信用中国网站中列入失信被执行人和重大税收违法案件当事人名单的供应商，不得为中国政府采购网政府采购严重违法失信行为记录名单中被财政部门禁止参加政府采购活动的供应商（处罚决定规定的时间内） 。</w:t>
      </w:r>
    </w:p>
    <w:p w14:paraId="586A35F7">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8"/>
          <w:szCs w:val="28"/>
          <w:lang w:val="en-US" w:eastAsia="zh-CN" w:bidi="ar"/>
        </w:rPr>
        <w:t>4.2 提交以下资格证明材料</w:t>
      </w:r>
      <w:r>
        <w:rPr>
          <w:rFonts w:hint="eastAsia" w:asciiTheme="minorEastAsia" w:hAnsiTheme="minorEastAsia" w:cstheme="minorEastAsia"/>
          <w:b/>
          <w:bCs/>
          <w:color w:val="000000"/>
          <w:kern w:val="0"/>
          <w:sz w:val="28"/>
          <w:szCs w:val="28"/>
          <w:lang w:val="en-US" w:eastAsia="zh-CN" w:bidi="ar"/>
        </w:rPr>
        <w:t>并</w:t>
      </w:r>
      <w:r>
        <w:rPr>
          <w:rFonts w:hint="eastAsia" w:asciiTheme="minorEastAsia" w:hAnsiTheme="minorEastAsia" w:eastAsiaTheme="minorEastAsia" w:cstheme="minorEastAsia"/>
          <w:b/>
          <w:bCs/>
          <w:color w:val="000000"/>
          <w:kern w:val="0"/>
          <w:sz w:val="28"/>
          <w:szCs w:val="28"/>
          <w:lang w:val="en-US" w:eastAsia="zh-CN" w:bidi="ar"/>
        </w:rPr>
        <w:t xml:space="preserve">加盖投标人公章 </w:t>
      </w:r>
    </w:p>
    <w:p w14:paraId="70080AD1">
      <w:pPr>
        <w:keepNext w:val="0"/>
        <w:keepLines w:val="0"/>
        <w:widowControl/>
        <w:suppressLineNumbers w:val="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000000"/>
          <w:kern w:val="0"/>
          <w:sz w:val="28"/>
          <w:szCs w:val="28"/>
          <w:lang w:val="en-US" w:eastAsia="zh-CN" w:bidi="ar"/>
        </w:rPr>
        <w:t xml:space="preserve"> 提供三证合一的营业执照彩色扫描件或其他组织法人证书扫描件或自然人身份证彩色扫描件</w:t>
      </w:r>
      <w:r>
        <w:rPr>
          <w:rFonts w:hint="eastAsia" w:asciiTheme="minorEastAsia" w:hAnsiTheme="minorEastAsia" w:cstheme="minorEastAsia"/>
          <w:color w:val="000000"/>
          <w:kern w:val="0"/>
          <w:sz w:val="28"/>
          <w:szCs w:val="28"/>
          <w:lang w:val="en-US" w:eastAsia="zh-CN" w:bidi="ar"/>
        </w:rPr>
        <w:t>；</w:t>
      </w:r>
    </w:p>
    <w:p w14:paraId="11FE87C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提供</w:t>
      </w: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color w:val="000000"/>
          <w:kern w:val="0"/>
          <w:sz w:val="28"/>
          <w:szCs w:val="28"/>
          <w:lang w:val="en-US" w:eastAsia="zh-CN" w:bidi="ar"/>
        </w:rPr>
        <w:t>或其他组织法人或自然人</w:t>
      </w:r>
      <w:r>
        <w:rPr>
          <w:rFonts w:hint="eastAsia" w:asciiTheme="minorEastAsia" w:hAnsiTheme="minorEastAsia" w:cstheme="minorEastAsia"/>
          <w:color w:val="000000"/>
          <w:kern w:val="0"/>
          <w:sz w:val="28"/>
          <w:szCs w:val="28"/>
          <w:lang w:val="en-US" w:eastAsia="zh-CN" w:bidi="ar"/>
        </w:rPr>
        <w:t>的</w:t>
      </w:r>
      <w:r>
        <w:rPr>
          <w:rFonts w:hint="eastAsia" w:asciiTheme="minorEastAsia" w:hAnsiTheme="minorEastAsia" w:eastAsiaTheme="minorEastAsia" w:cstheme="minorEastAsia"/>
          <w:color w:val="000000"/>
          <w:kern w:val="0"/>
          <w:sz w:val="28"/>
          <w:szCs w:val="28"/>
          <w:lang w:val="en-US" w:eastAsia="zh-CN" w:bidi="ar"/>
        </w:rPr>
        <w:t>身份证</w:t>
      </w:r>
      <w:r>
        <w:rPr>
          <w:rFonts w:hint="eastAsia" w:asciiTheme="minorEastAsia" w:hAnsiTheme="minorEastAsia" w:cstheme="minorEastAsia"/>
          <w:color w:val="000000"/>
          <w:kern w:val="0"/>
          <w:sz w:val="28"/>
          <w:szCs w:val="28"/>
          <w:lang w:val="en-US" w:eastAsia="zh-CN" w:bidi="ar"/>
        </w:rPr>
        <w:t>明</w:t>
      </w:r>
      <w:r>
        <w:rPr>
          <w:rFonts w:hint="eastAsia" w:asciiTheme="minorEastAsia" w:hAnsiTheme="minorEastAsia" w:eastAsiaTheme="minorEastAsia" w:cstheme="minorEastAsia"/>
          <w:color w:val="000000"/>
          <w:kern w:val="0"/>
          <w:sz w:val="28"/>
          <w:szCs w:val="28"/>
          <w:lang w:val="en-US" w:eastAsia="zh-CN" w:bidi="ar"/>
        </w:rPr>
        <w:t xml:space="preserve">； </w:t>
      </w:r>
    </w:p>
    <w:p w14:paraId="063BF110">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4.2.3 </w:t>
      </w:r>
      <w:r>
        <w:rPr>
          <w:rFonts w:hint="eastAsia" w:asciiTheme="minorEastAsia" w:hAnsiTheme="minorEastAsia" w:eastAsiaTheme="minorEastAsia" w:cstheme="minorEastAsia"/>
          <w:color w:val="000000"/>
          <w:kern w:val="0"/>
          <w:sz w:val="28"/>
          <w:szCs w:val="28"/>
          <w:lang w:val="en-US" w:eastAsia="zh-CN" w:bidi="ar"/>
        </w:rPr>
        <w:t>提供上一年度经会计师事务所审核的完整的财务报告或银行出具的资信证明</w:t>
      </w:r>
      <w:r>
        <w:rPr>
          <w:rFonts w:hint="eastAsia" w:asciiTheme="minorEastAsia" w:hAnsiTheme="minorEastAsia" w:cstheme="minorEastAsia"/>
          <w:color w:val="000000"/>
          <w:kern w:val="0"/>
          <w:sz w:val="28"/>
          <w:szCs w:val="28"/>
          <w:lang w:val="en-US" w:eastAsia="zh-CN" w:bidi="ar"/>
        </w:rPr>
        <w:t>；</w:t>
      </w:r>
    </w:p>
    <w:p w14:paraId="73CB16A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 xml:space="preserve">.4 </w:t>
      </w:r>
      <w:r>
        <w:rPr>
          <w:rFonts w:hint="eastAsia" w:asciiTheme="minorEastAsia" w:hAnsiTheme="minorEastAsia" w:eastAsiaTheme="minorEastAsia" w:cstheme="minorEastAsia"/>
          <w:b w:val="0"/>
          <w:bCs w:val="0"/>
          <w:color w:val="000000"/>
          <w:kern w:val="0"/>
          <w:sz w:val="28"/>
          <w:szCs w:val="28"/>
          <w:lang w:val="en-US" w:eastAsia="zh-CN" w:bidi="ar"/>
        </w:rPr>
        <w:t>投标人参加本次政府采购活动前 3 年内没有重大违法记录</w:t>
      </w:r>
      <w:r>
        <w:rPr>
          <w:rFonts w:hint="eastAsia" w:asciiTheme="minorEastAsia" w:hAnsiTheme="minorEastAsia" w:eastAsiaTheme="minorEastAsia" w:cstheme="minorEastAsia"/>
          <w:color w:val="000000"/>
          <w:kern w:val="0"/>
          <w:sz w:val="28"/>
          <w:szCs w:val="28"/>
          <w:lang w:val="en-US" w:eastAsia="zh-CN" w:bidi="ar"/>
        </w:rPr>
        <w:t>的书面声明</w:t>
      </w:r>
      <w:r>
        <w:rPr>
          <w:rFonts w:hint="eastAsia" w:asciiTheme="minorEastAsia" w:hAnsiTheme="minorEastAsia" w:cstheme="minorEastAsia"/>
          <w:color w:val="000000"/>
          <w:kern w:val="0"/>
          <w:sz w:val="28"/>
          <w:szCs w:val="28"/>
          <w:lang w:val="en-US" w:eastAsia="zh-CN" w:bidi="ar"/>
        </w:rPr>
        <w:t>；</w:t>
      </w:r>
    </w:p>
    <w:p w14:paraId="1C881FE2">
      <w:pPr>
        <w:keepNext w:val="0"/>
        <w:keepLines w:val="0"/>
        <w:widowControl/>
        <w:suppressLineNumbers w:val="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kern w:val="0"/>
          <w:sz w:val="28"/>
          <w:szCs w:val="28"/>
          <w:lang w:val="en-US" w:eastAsia="zh-CN" w:bidi="ar"/>
        </w:rPr>
        <w:t>4.2.</w:t>
      </w:r>
      <w:r>
        <w:rPr>
          <w:rFonts w:hint="eastAsia" w:asciiTheme="minorEastAsia" w:hAnsiTheme="minorEastAsia" w:cstheme="minorEastAsia"/>
          <w:color w:val="000000"/>
          <w:kern w:val="0"/>
          <w:sz w:val="28"/>
          <w:szCs w:val="28"/>
          <w:lang w:val="en-US" w:eastAsia="zh-CN" w:bidi="ar"/>
        </w:rPr>
        <w:t>5</w:t>
      </w:r>
      <w:r>
        <w:rPr>
          <w:rFonts w:hint="eastAsia" w:asciiTheme="minorEastAsia" w:hAnsiTheme="minorEastAsia" w:eastAsiaTheme="minorEastAsia" w:cstheme="minorEastAsia"/>
          <w:color w:val="000000"/>
          <w:kern w:val="0"/>
          <w:sz w:val="28"/>
          <w:szCs w:val="28"/>
          <w:lang w:val="en-US" w:eastAsia="zh-CN" w:bidi="ar"/>
        </w:rPr>
        <w:t xml:space="preserve">   ①</w:t>
      </w:r>
      <w:r>
        <w:rPr>
          <w:rFonts w:hint="eastAsia" w:asciiTheme="minorEastAsia" w:hAnsiTheme="minorEastAsia" w:eastAsiaTheme="minorEastAsia" w:cstheme="minorEastAsia"/>
          <w:sz w:val="28"/>
          <w:szCs w:val="28"/>
        </w:rPr>
        <w:t>依法缴纳税收的证明材料或承诺函</w:t>
      </w:r>
      <w:r>
        <w:rPr>
          <w:rFonts w:hint="eastAsia" w:asciiTheme="minorEastAsia" w:hAnsiTheme="minorEastAsia" w:cstheme="minorEastAsia"/>
          <w:sz w:val="28"/>
          <w:szCs w:val="28"/>
          <w:lang w:eastAsia="zh-CN"/>
        </w:rPr>
        <w:t>；</w:t>
      </w:r>
    </w:p>
    <w:p w14:paraId="6953C783">
      <w:pPr>
        <w:keepNext w:val="0"/>
        <w:keepLines w:val="0"/>
        <w:widowControl/>
        <w:suppressLineNumbers w:val="0"/>
        <w:ind w:firstLine="1120" w:firstLineChars="4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②依法缴纳社会保障资金的证明材料或承诺函</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 xml:space="preserve"> </w:t>
      </w:r>
    </w:p>
    <w:p w14:paraId="1701E5FE">
      <w:pPr>
        <w:keepNext w:val="0"/>
        <w:keepLines w:val="0"/>
        <w:widowControl/>
        <w:suppressLineNumbers w:val="0"/>
        <w:ind w:left="900" w:hanging="840" w:hanging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4.2.</w:t>
      </w:r>
      <w:r>
        <w:rPr>
          <w:rFonts w:hint="eastAsia" w:asciiTheme="minorEastAsia" w:hAnsiTheme="minorEastAsia" w:cstheme="minorEastAsia"/>
          <w:color w:val="000000"/>
          <w:kern w:val="0"/>
          <w:sz w:val="28"/>
          <w:szCs w:val="28"/>
          <w:lang w:val="en-US" w:eastAsia="zh-CN" w:bidi="ar"/>
        </w:rPr>
        <w:t>6</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提供信用中国网站中列入失信被执行人和重大税收违法案件当事人名单、中国政府采购网政府采购严重违法失信行为记录名单的查询截图 。</w:t>
      </w:r>
    </w:p>
    <w:p w14:paraId="6EFF1379">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五、说明</w:t>
      </w:r>
      <w:r>
        <w:rPr>
          <w:rFonts w:hint="eastAsia" w:asciiTheme="minorEastAsia" w:hAnsiTheme="minorEastAsia" w:eastAsia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31"/>
          <w:szCs w:val="31"/>
          <w:lang w:val="en-US" w:eastAsia="zh-CN" w:bidi="ar"/>
        </w:rPr>
        <w:t xml:space="preserve"> </w:t>
      </w:r>
    </w:p>
    <w:p w14:paraId="18D3206E">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8"/>
          <w:szCs w:val="28"/>
          <w:lang w:val="en-US" w:eastAsia="zh-CN" w:bidi="ar"/>
        </w:rPr>
        <w:t>5.</w:t>
      </w:r>
      <w:r>
        <w:rPr>
          <w:rFonts w:hint="eastAsia" w:asciiTheme="minorEastAsia" w:hAnsiTheme="minorEastAsia" w:cstheme="minorEastAsia"/>
          <w:b/>
          <w:bCs/>
          <w:color w:val="000000"/>
          <w:kern w:val="0"/>
          <w:sz w:val="28"/>
          <w:szCs w:val="28"/>
          <w:lang w:val="en-US" w:eastAsia="zh-CN" w:bidi="ar"/>
        </w:rPr>
        <w:t>1</w:t>
      </w:r>
      <w:r>
        <w:rPr>
          <w:rFonts w:hint="eastAsia" w:asciiTheme="minorEastAsia" w:hAnsiTheme="minorEastAsia" w:eastAsiaTheme="minorEastAsia" w:cstheme="minorEastAsia"/>
          <w:b/>
          <w:bCs/>
          <w:color w:val="000000"/>
          <w:kern w:val="0"/>
          <w:sz w:val="28"/>
          <w:szCs w:val="28"/>
          <w:lang w:val="en-US" w:eastAsia="zh-CN" w:bidi="ar"/>
        </w:rPr>
        <w:t xml:space="preserve">投标人有下列情形之一的，视为无效投标： </w:t>
      </w:r>
    </w:p>
    <w:p w14:paraId="1A1B9FB1">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（1）有一项资格证明文件未提交的； </w:t>
      </w:r>
    </w:p>
    <w:p w14:paraId="73EE55B8">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（2）提供不符合要求或虚假资格证明文件的； </w:t>
      </w:r>
    </w:p>
    <w:p w14:paraId="7863A79A">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（3）资格证明文件过了有效期的； </w:t>
      </w:r>
    </w:p>
    <w:p w14:paraId="59CC73D6">
      <w:pPr>
        <w:keepNext w:val="0"/>
        <w:keepLines w:val="0"/>
        <w:widowControl/>
        <w:suppressLineNumbers w:val="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 xml:space="preserve">（4）资格证明文件复印件未加盖投标人公章的。 </w:t>
      </w:r>
    </w:p>
    <w:p w14:paraId="55A6A50B">
      <w:pPr>
        <w:pStyle w:val="4"/>
        <w:tabs>
          <w:tab w:val="right" w:leader="dot" w:pos="8306"/>
        </w:tabs>
        <w:spacing w:line="360" w:lineRule="auto"/>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"_Toc23"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lang w:val="en-US" w:eastAsia="zh-CN"/>
        </w:rPr>
        <w:t>5.</w:t>
      </w: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t>招标文件规定的其他资格条件证明文件</w:t>
      </w:r>
    </w:p>
    <w:p w14:paraId="5DDA8B86">
      <w:pPr>
        <w:pStyle w:val="4"/>
        <w:tabs>
          <w:tab w:val="right" w:leader="dot" w:pos="8306"/>
        </w:tabs>
        <w:spacing w:line="360" w:lineRule="auto"/>
        <w:ind w:left="0" w:leftChars="0" w:firstLine="0" w:firstLineChars="0"/>
        <w:rPr>
          <w:rFonts w:hint="eastAsia"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完成本项目能力的承诺函</w:t>
      </w:r>
    </w:p>
    <w:p w14:paraId="2EC74984">
      <w:pPr>
        <w:keepNext w:val="0"/>
        <w:keepLines w:val="0"/>
        <w:widowControl/>
        <w:suppressLineNumbers w:val="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本项目类似业绩</w:t>
      </w:r>
    </w:p>
    <w:p w14:paraId="479B9D2D">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 xml:space="preserve">六、商务要求 </w:t>
      </w:r>
    </w:p>
    <w:p w14:paraId="1348511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6.1、必须满足附件采购清单全部规格参数要求。 </w:t>
      </w:r>
    </w:p>
    <w:p w14:paraId="6D7ACAA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6.2、供应商需具有同等规模办公家具的供货能力。 </w:t>
      </w:r>
    </w:p>
    <w:p w14:paraId="59E60EF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6.3、为了保证所有家具符合环保和国家标准，参与报价的供应商 </w:t>
      </w:r>
    </w:p>
    <w:p w14:paraId="4CB13E5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必须按照采购清单要求提供由第三方权威检测机构出具的成品《检测报告》，并以附件的形式上传，未提供检测报告或检测报告不符合要 </w:t>
      </w:r>
    </w:p>
    <w:p w14:paraId="2659F20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求，报价视为无效。 </w:t>
      </w:r>
    </w:p>
    <w:p w14:paraId="51AEF47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6.4、采购方有权要求中标的供应商提供检测报告原件审查（采购 </w:t>
      </w:r>
    </w:p>
    <w:p w14:paraId="4968C1E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方将登录国家市场监督管理总局/全国认证认可信息公共服务平台进 </w:t>
      </w:r>
    </w:p>
    <w:p w14:paraId="0756D1B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行查询验证检测报告真伪），若中标供应商无法提供或提供的检测报 </w:t>
      </w:r>
    </w:p>
    <w:p w14:paraId="5EB6F38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告查询不到数据，则中标供应商视为虚假应标，采购单位将追究中标 </w:t>
      </w:r>
    </w:p>
    <w:p w14:paraId="1AF2D13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供应商的责任，并有权终止合同。 </w:t>
      </w:r>
    </w:p>
    <w:p w14:paraId="6C51F88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6.5、建议品牌：</w:t>
      </w:r>
      <w:r>
        <w:rPr>
          <w:rFonts w:hint="eastAsia" w:asciiTheme="minorEastAsia" w:hAnsiTheme="minorEastAsia" w:cstheme="minorEastAsia"/>
          <w:color w:val="000000"/>
          <w:kern w:val="0"/>
          <w:sz w:val="28"/>
          <w:szCs w:val="28"/>
          <w:lang w:val="en-US" w:eastAsia="zh-CN" w:bidi="ar"/>
        </w:rPr>
        <w:t>国内一线品牌</w:t>
      </w:r>
      <w:r>
        <w:rPr>
          <w:rFonts w:hint="eastAsia" w:asciiTheme="minorEastAsia" w:hAnsiTheme="minorEastAsia" w:eastAsiaTheme="minorEastAsia" w:cstheme="minorEastAsia"/>
          <w:color w:val="000000"/>
          <w:kern w:val="0"/>
          <w:sz w:val="28"/>
          <w:szCs w:val="28"/>
          <w:lang w:val="en-US" w:eastAsia="zh-CN" w:bidi="ar"/>
        </w:rPr>
        <w:t xml:space="preserve">。 </w:t>
      </w:r>
    </w:p>
    <w:p w14:paraId="2D3D61A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w:t>
      </w:r>
      <w:r>
        <w:rPr>
          <w:rFonts w:hint="eastAsia" w:asciiTheme="minorEastAsia" w:hAnsiTheme="minorEastAsia" w:cstheme="minorEastAsia"/>
          <w:color w:val="000000"/>
          <w:kern w:val="0"/>
          <w:sz w:val="28"/>
          <w:szCs w:val="28"/>
          <w:lang w:val="en-US" w:eastAsia="zh-CN" w:bidi="ar"/>
        </w:rPr>
        <w:t>6</w:t>
      </w:r>
      <w:r>
        <w:rPr>
          <w:rFonts w:hint="eastAsia" w:asciiTheme="minorEastAsia" w:hAnsiTheme="minorEastAsia" w:eastAsiaTheme="minorEastAsia" w:cstheme="minorEastAsia"/>
          <w:color w:val="000000"/>
          <w:kern w:val="0"/>
          <w:sz w:val="28"/>
          <w:szCs w:val="28"/>
          <w:lang w:val="en-US" w:eastAsia="zh-CN" w:bidi="ar"/>
        </w:rPr>
        <w:t xml:space="preserve">、采购清单内涉及定制家具制作，供应商需根据场地实际情况 </w:t>
      </w:r>
    </w:p>
    <w:p w14:paraId="1475912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结合采购人要求，提供设计样式效果图给采购人确认，并根据定制要 </w:t>
      </w:r>
    </w:p>
    <w:p w14:paraId="11B161F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求评估成本及报价，中标的供应商需根据确认的效果图进行生产制 </w:t>
      </w:r>
    </w:p>
    <w:p w14:paraId="5554E9E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作，未提供设计样式效果给采购人确认，报价视为无效。 </w:t>
      </w:r>
    </w:p>
    <w:p w14:paraId="153F8A5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w:t>
      </w:r>
      <w:r>
        <w:rPr>
          <w:rFonts w:hint="eastAsia" w:asciiTheme="minorEastAsia" w:hAnsiTheme="minorEastAsia" w:cstheme="minorEastAsia"/>
          <w:color w:val="000000"/>
          <w:kern w:val="0"/>
          <w:sz w:val="28"/>
          <w:szCs w:val="28"/>
          <w:lang w:val="en-US" w:eastAsia="zh-CN" w:bidi="ar"/>
        </w:rPr>
        <w:t>7</w:t>
      </w:r>
      <w:r>
        <w:rPr>
          <w:rFonts w:hint="eastAsia" w:asciiTheme="minorEastAsia" w:hAnsiTheme="minorEastAsia" w:eastAsiaTheme="minorEastAsia" w:cstheme="minorEastAsia"/>
          <w:color w:val="000000"/>
          <w:kern w:val="0"/>
          <w:sz w:val="28"/>
          <w:szCs w:val="28"/>
          <w:lang w:val="en-US" w:eastAsia="zh-CN" w:bidi="ar"/>
        </w:rPr>
        <w:t xml:space="preserve">、供应商负责产品全部运输，包括装卸及现场搬运及保管，直 </w:t>
      </w:r>
    </w:p>
    <w:p w14:paraId="64064AB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至项目验收合格，并负责其派出的工作人员的人身意外保险。 </w:t>
      </w:r>
    </w:p>
    <w:p w14:paraId="179D9583">
      <w:pPr>
        <w:keepNext w:val="0"/>
        <w:keepLines w:val="0"/>
        <w:widowControl/>
        <w:suppressLineNumbers w:val="0"/>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6.</w:t>
      </w:r>
      <w:r>
        <w:rPr>
          <w:rFonts w:hint="eastAsia" w:asciiTheme="minorEastAsia" w:hAnsiTheme="minorEastAsia" w:cstheme="minorEastAsia"/>
          <w:color w:val="000000"/>
          <w:kern w:val="0"/>
          <w:sz w:val="28"/>
          <w:szCs w:val="28"/>
          <w:lang w:val="en-US" w:eastAsia="zh-CN" w:bidi="ar"/>
        </w:rPr>
        <w:t>8</w:t>
      </w:r>
      <w:r>
        <w:rPr>
          <w:rFonts w:hint="eastAsia" w:asciiTheme="minorEastAsia" w:hAnsiTheme="minorEastAsia" w:eastAsiaTheme="minorEastAsia" w:cstheme="minorEastAsia"/>
          <w:color w:val="000000"/>
          <w:kern w:val="0"/>
          <w:sz w:val="28"/>
          <w:szCs w:val="28"/>
          <w:lang w:val="en-US" w:eastAsia="zh-CN" w:bidi="ar"/>
        </w:rPr>
        <w:t>、送货要求：因需求紧急，合同签订后，中标的供应商需在 5</w:t>
      </w:r>
    </w:p>
    <w:p w14:paraId="2A3B83D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天内送货上门并安装到采购人要求的指定位置。 </w:t>
      </w:r>
    </w:p>
    <w:p w14:paraId="6E03364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w:t>
      </w:r>
      <w:r>
        <w:rPr>
          <w:rFonts w:hint="eastAsia" w:asciiTheme="minorEastAsia" w:hAnsiTheme="minorEastAsia" w:cstheme="minorEastAsia"/>
          <w:color w:val="000000"/>
          <w:kern w:val="0"/>
          <w:sz w:val="28"/>
          <w:szCs w:val="28"/>
          <w:lang w:val="en-US" w:eastAsia="zh-CN" w:bidi="ar"/>
        </w:rPr>
        <w:t>9</w:t>
      </w:r>
      <w:r>
        <w:rPr>
          <w:rFonts w:hint="eastAsia" w:asciiTheme="minorEastAsia" w:hAnsiTheme="minorEastAsia" w:eastAsiaTheme="minorEastAsia" w:cstheme="minorEastAsia"/>
          <w:color w:val="000000"/>
          <w:kern w:val="0"/>
          <w:sz w:val="28"/>
          <w:szCs w:val="28"/>
          <w:lang w:val="en-US" w:eastAsia="zh-CN" w:bidi="ar"/>
        </w:rPr>
        <w:t xml:space="preserve">、项目验收按采购清单要求进行验收，国家有强制性规定的， </w:t>
      </w:r>
    </w:p>
    <w:p w14:paraId="3F5649A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按国家规定执行，验收不合格，由中标人返工直至合格，有关返工、再行验收，以及给采购人造成的损失等费用由中标供应商承担。连续 </w:t>
      </w:r>
    </w:p>
    <w:p w14:paraId="13A8538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两次项目验收不合格的，采购人可终止合同，另行按规定选择其他供 </w:t>
      </w:r>
    </w:p>
    <w:p w14:paraId="7F5FE6E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应商采购，由此带来的一切损失由中标供应商承担。 </w:t>
      </w:r>
    </w:p>
    <w:p w14:paraId="3722F3B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w:t>
      </w:r>
      <w:r>
        <w:rPr>
          <w:rFonts w:hint="eastAsia" w:asciiTheme="minorEastAsia" w:hAnsiTheme="minorEastAsia" w:cstheme="minorEastAsia"/>
          <w:color w:val="000000"/>
          <w:kern w:val="0"/>
          <w:sz w:val="28"/>
          <w:szCs w:val="28"/>
          <w:lang w:val="en-US" w:eastAsia="zh-CN" w:bidi="ar"/>
        </w:rPr>
        <w:t>10</w:t>
      </w:r>
      <w:r>
        <w:rPr>
          <w:rFonts w:hint="eastAsia" w:asciiTheme="minorEastAsia" w:hAnsiTheme="minorEastAsia" w:eastAsiaTheme="minorEastAsia" w:cstheme="minorEastAsia"/>
          <w:color w:val="000000"/>
          <w:kern w:val="0"/>
          <w:sz w:val="28"/>
          <w:szCs w:val="28"/>
          <w:lang w:val="en-US" w:eastAsia="zh-CN" w:bidi="ar"/>
        </w:rPr>
        <w:t xml:space="preserve">、第一次验收不合格，经整改后复验合格，但申请复验时间 </w:t>
      </w:r>
    </w:p>
    <w:p w14:paraId="5F0F98D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已超过合同约定交货期的，供应商应向采购方支付该部分总金额的 </w:t>
      </w:r>
    </w:p>
    <w:p w14:paraId="3B4D4CB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3%作为违约金（违约金由甲方直接在待付货款中扣除）。第一次验收 </w:t>
      </w:r>
    </w:p>
    <w:p w14:paraId="1000D14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不合格且整改后复验仍不合格，甲方部分或全部解除合同的，供应商 </w:t>
      </w:r>
    </w:p>
    <w:p w14:paraId="653F742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应向甲方支付复验不合格标的物总金额的 5%作为违约金。 </w:t>
      </w:r>
    </w:p>
    <w:p w14:paraId="039D438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6.1</w:t>
      </w:r>
      <w:r>
        <w:rPr>
          <w:rFonts w:hint="eastAsia" w:asciiTheme="minorEastAsia" w:hAnsi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000000"/>
          <w:kern w:val="0"/>
          <w:sz w:val="28"/>
          <w:szCs w:val="28"/>
          <w:lang w:val="en-US" w:eastAsia="zh-CN" w:bidi="ar"/>
        </w:rPr>
        <w:t xml:space="preserve">、所有家具质量保证及售后服务均由中标供应商负责，产品 </w:t>
      </w:r>
    </w:p>
    <w:p w14:paraId="3CB0E30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质保期三年，产品参数有具体要求的以参数为准。 </w:t>
      </w:r>
    </w:p>
    <w:p w14:paraId="213BFEF2">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6.1</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 xml:space="preserve">、在质保期内，如有产品质量问题或技术缺陷造成产品损坏， </w:t>
      </w:r>
    </w:p>
    <w:p w14:paraId="78306C6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在 24 小时内无法修复或需要返厂进行维修的，中标供应商必须予以 </w:t>
      </w:r>
    </w:p>
    <w:p w14:paraId="598C6D2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免费整体更换相应产品，以保证采购人最终用户单位工作正常开展。 </w:t>
      </w:r>
    </w:p>
    <w:p w14:paraId="2E84109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6.1</w:t>
      </w:r>
      <w:r>
        <w:rPr>
          <w:rFonts w:hint="eastAsia" w:asciiTheme="minorEastAsia" w:hAnsiTheme="minorEastAsia" w:cstheme="minorEastAsia"/>
          <w:color w:val="000000"/>
          <w:kern w:val="0"/>
          <w:sz w:val="28"/>
          <w:szCs w:val="28"/>
          <w:lang w:val="en-US" w:eastAsia="zh-CN" w:bidi="ar"/>
        </w:rPr>
        <w:t>3</w:t>
      </w:r>
      <w:r>
        <w:rPr>
          <w:rFonts w:hint="eastAsia" w:asciiTheme="minorEastAsia" w:hAnsiTheme="minorEastAsia" w:eastAsiaTheme="minorEastAsia" w:cstheme="minorEastAsia"/>
          <w:color w:val="000000"/>
          <w:kern w:val="0"/>
          <w:sz w:val="28"/>
          <w:szCs w:val="28"/>
          <w:lang w:val="en-US" w:eastAsia="zh-CN" w:bidi="ar"/>
        </w:rPr>
        <w:t xml:space="preserve">、本项目采用费用包干方式建设，报价需包含产品运输、保 </w:t>
      </w:r>
    </w:p>
    <w:p w14:paraId="114C05E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险保管、安装、质保期免费保修维护等所有人工、管理、财务、税费 </w:t>
      </w:r>
    </w:p>
    <w:p w14:paraId="196D1F7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等所有费用，如一旦中标，在项目实施中出现任何遗漏，均由中标供 </w:t>
      </w:r>
    </w:p>
    <w:p w14:paraId="0DDF6FC8">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应商免费提供，采购人不再支付任何费用。 </w:t>
      </w:r>
    </w:p>
    <w:p w14:paraId="3BE1690B">
      <w:pPr>
        <w:keepNext w:val="0"/>
        <w:keepLines w:val="0"/>
        <w:widowControl/>
        <w:suppressLineNumbers w:val="0"/>
        <w:jc w:val="left"/>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6.14、本项目需包含一次澧县人民法院本院一张20人会议桌椅的拆卸、安装、运输</w:t>
      </w:r>
      <w:r>
        <w:rPr>
          <w:rFonts w:hint="eastAsia" w:asciiTheme="minorEastAsia" w:hAnsiTheme="minorEastAsia" w:cstheme="minorEastAsia"/>
          <w:color w:val="000000"/>
          <w:kern w:val="0"/>
          <w:sz w:val="28"/>
          <w:szCs w:val="28"/>
          <w:lang w:val="en-US" w:eastAsia="zh-CN" w:bidi="ar"/>
        </w:rPr>
        <w:t>。该会议桌需从法院本院运送至码头铺法庭。</w:t>
      </w:r>
    </w:p>
    <w:p w14:paraId="1BEBBC2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6.1</w:t>
      </w:r>
      <w:r>
        <w:rPr>
          <w:rFonts w:hint="eastAsia" w:asciiTheme="minorEastAsia" w:hAnsiTheme="minorEastAsia" w:cstheme="minorEastAsia"/>
          <w:color w:val="000000"/>
          <w:kern w:val="0"/>
          <w:sz w:val="28"/>
          <w:szCs w:val="28"/>
          <w:lang w:val="en-US" w:eastAsia="zh-CN" w:bidi="ar"/>
        </w:rPr>
        <w:t>5</w:t>
      </w:r>
      <w:r>
        <w:rPr>
          <w:rFonts w:hint="eastAsia" w:asciiTheme="minorEastAsia" w:hAnsiTheme="minorEastAsia" w:eastAsiaTheme="minorEastAsia" w:cstheme="minorEastAsia"/>
          <w:color w:val="000000"/>
          <w:kern w:val="0"/>
          <w:sz w:val="28"/>
          <w:szCs w:val="28"/>
          <w:lang w:val="en-US" w:eastAsia="zh-CN" w:bidi="ar"/>
        </w:rPr>
        <w:t xml:space="preserve">、中标供应商不允许转包、分包，否则采购人有权单方解除 </w:t>
      </w:r>
    </w:p>
    <w:p w14:paraId="6A6FE3AA">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lang w:val="en-US" w:eastAsia="zh-CN" w:bidi="ar"/>
        </w:rPr>
        <w:t>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95795"/>
    <w:multiLevelType w:val="singleLevel"/>
    <w:tmpl w:val="42F957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B7AFD"/>
    <w:rsid w:val="093B7AFD"/>
    <w:rsid w:val="1DBA3CD2"/>
    <w:rsid w:val="22982ED7"/>
    <w:rsid w:val="291C5876"/>
    <w:rsid w:val="53206B2D"/>
    <w:rsid w:val="6100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1851</Characters>
  <Lines>0</Lines>
  <Paragraphs>0</Paragraphs>
  <TotalTime>13</TotalTime>
  <ScaleCrop>false</ScaleCrop>
  <LinksUpToDate>false</LinksUpToDate>
  <CharactersWithSpaces>1943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2025-06-26T05:40:00Z</dcterms:created>
  <dc:creator>钱军林  爱家沙发13975653633</dc:creator>
  <cp:lastModifiedBy>姜鹏程</cp:lastModifiedBy>
  <dcterms:modified xsi:type="dcterms:W3CDTF">2025-06-27T07:40:26Z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78C2C6F911E142B085A1F14F865C9A9B_11</vt:lpwstr>
  </property>
  <property fmtid="{D5CDD505-2E9C-101B-9397-08002B2CF9AE}" pid="4" name="KSOTemplateDocerSaveRecord">
    <vt:lpwstr>eyJoZGlkIjoiMmM2OGQ2OWIwMzQ5ZGE3MzNjYzg3ZWQ1YzY3NTU5NWEiLCJ1c2VySWQiOiI1Mjk4Mzk1NzAifQ==</vt:lpwstr>
  </property>
</Properties>
</file>