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80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420"/>
        <w:gridCol w:w="2180"/>
        <w:gridCol w:w="1040"/>
        <w:gridCol w:w="1100"/>
        <w:gridCol w:w="1060"/>
        <w:gridCol w:w="1300"/>
        <w:gridCol w:w="1140"/>
        <w:gridCol w:w="1080"/>
        <w:gridCol w:w="2020"/>
      </w:tblGrid>
      <w:tr w14:paraId="1AACF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03C74B"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衡阳市珠晖区消防救援大队2025年空调维修报价清单</w:t>
            </w:r>
          </w:p>
        </w:tc>
      </w:tr>
      <w:tr w14:paraId="516C6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E3E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88E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B6A9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规格型号及其他要求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FBE6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D0B9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5E0C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预算控制单价（元）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9E50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预算控制金额（元）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D08E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投标单价（元）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0E1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投标价 小计（元）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125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74C8E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DB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78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格力1.5P外机主板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0E0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W368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F9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1B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520F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680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76FA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B75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782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4DC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8749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425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367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格力1.5P空调外风机启动器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3D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693D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10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9FAC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A474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CC6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49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64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9BCE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D1C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B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格力1.5P空调内机主板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801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F533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7E2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543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1A8D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568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4ECA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E01E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220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5476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1100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1271E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5458F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8D5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D8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格力3P外机变频主板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F1D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W538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7C8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2F7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C0CF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5CAC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6650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2AFF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620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E61EB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4340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D9C0E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4B33E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083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2E2D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格力3P外机启动器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8934D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6553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9F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377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0326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450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8A6B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093FF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39218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FED04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643D4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B5F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1482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格力1.5P加氟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6DDD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CFA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72D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2124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F724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2594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2AD3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1760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1258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2688A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463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5FF18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格力3P加氟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6261C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612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A8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5E13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FC2E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C810D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861A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2400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7CACD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26F4A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C9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5AF77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格力空调深度清洗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5D1BE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1.5P和3P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7C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78A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94A3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0676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3360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A365D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788100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3360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06E87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487AC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476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865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24490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4734E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7CE2F0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16350</w:t>
            </w:r>
            <w:bookmarkStart w:id="0" w:name="_GoBack"/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E290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636B3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0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484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最终以实际配送品种及数量结算，若未列支商品，以电子卖场价格为准.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备注：请按上述要求填写，投标人可视自身情况增加列栏。</w:t>
            </w:r>
          </w:p>
        </w:tc>
      </w:tr>
    </w:tbl>
    <w:p w14:paraId="13BB4ED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F3"/>
    <w:rsid w:val="00F61CE7"/>
    <w:rsid w:val="00F751F3"/>
    <w:rsid w:val="654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332</Characters>
  <Lines>3</Lines>
  <Paragraphs>1</Paragraphs>
  <TotalTime>4</TotalTime>
  <ScaleCrop>false</ScaleCrop>
  <LinksUpToDate>false</LinksUpToDate>
  <CharactersWithSpaces>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2025-04-03T04:47:00Z</dcterms:created>
  <dc:creator>Administrator</dc:creator>
  <cp:lastModifiedBy>美好</cp:lastModifiedBy>
  <dcterms:modified xsi:type="dcterms:W3CDTF">2025-04-03T05:38:23Z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eyJoZGlkIjoiZTI4MTM4NThkMjM5NjIyNDgwYjAyYTQ3NzYwYTA4NzMiLCJ1c2VySWQiOiI0NDE3Mzc4NzEifQ==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F17DFB85415145208FCCC19ED18ACC2D_12</vt:lpwstr>
  </property>
</Properties>
</file>