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BEC3F4F">
      <w:pPr>
        <w:jc w:val="center"/>
        <w:rPr>
          <w:rFonts w:hint="eastAsia" w:ascii="仿宋_GB2312" w:hAnsi="_x000B__x000C_" w:eastAsia="仿宋_GB2312"/>
          <w:b/>
          <w:sz w:val="24"/>
          <w:lang w:val="en-US" w:eastAsia="zh-CN"/>
        </w:rPr>
      </w:pPr>
      <w:r>
        <w:rPr>
          <w:rFonts w:hint="eastAsia" w:ascii="仿宋_GB2312" w:hAnsi="_x000B__x000C_" w:eastAsia="仿宋_GB2312"/>
          <w:b/>
          <w:sz w:val="24"/>
        </w:rPr>
        <w:t>原综合楼语音室（五）地板装修</w:t>
      </w:r>
      <w:r>
        <w:rPr>
          <w:rFonts w:hint="eastAsia" w:ascii="仿宋_GB2312" w:hAnsi="_x000B__x000C_" w:eastAsia="仿宋_GB2312"/>
          <w:b/>
          <w:sz w:val="24"/>
          <w:lang w:val="en-US" w:eastAsia="zh-CN"/>
        </w:rPr>
        <w:t>方案</w:t>
      </w:r>
    </w:p>
    <w:p w14:paraId="1C3A035D">
      <w:pPr>
        <w:jc w:val="center"/>
        <w:rPr>
          <w:rFonts w:hint="eastAsia" w:ascii="仿宋_GB2312" w:hAnsi="_x000B__x000C_" w:eastAsia="仿宋_GB2312"/>
          <w:b/>
          <w:sz w:val="24"/>
          <w:lang w:val="en-US" w:eastAsia="zh-CN"/>
        </w:rPr>
      </w:pPr>
    </w:p>
    <w:p w14:paraId="42AB8516">
      <w:pPr>
        <w:rPr>
          <w:rFonts w:hint="default" w:ascii="仿宋_GB2312" w:hAnsi="_x000B__x000C_" w:eastAsia="仿宋_GB2312"/>
          <w:b/>
          <w:sz w:val="24"/>
          <w:lang w:val="en-US" w:eastAsia="zh-CN"/>
        </w:rPr>
      </w:pPr>
      <w:r>
        <w:rPr>
          <w:rFonts w:hint="eastAsia" w:ascii="仿宋_GB2312" w:hAnsi="_x000B__x000C_" w:eastAsia="仿宋_GB2312"/>
          <w:b/>
          <w:sz w:val="24"/>
          <w:lang w:val="en-US" w:eastAsia="zh-CN"/>
        </w:rPr>
        <w:t>拆除原地砖，将地面清理抹平，采用800*800的防滑地砖铺实拍平。同时将地板和墙面连接处清洁粉刷，使房间整体整洁美观。</w:t>
      </w:r>
    </w:p>
    <w:p w14:paraId="66647021">
      <w:pPr>
        <w:rPr>
          <w:rFonts w:hint="eastAsia" w:ascii="仿宋_GB2312" w:hAnsi="_x000B__x000C_" w:eastAsia="仿宋_GB2312"/>
          <w:b/>
          <w:sz w:val="24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560"/>
      </w:pPr>
      <w:r>
        <w:separator/>
      </w:r>
    </w:p>
  </w:endnote>
  <w:endnote w:type="continuationSeparator" w:id="1">
    <w:p>
      <w:pPr>
        <w:spacing w:line="240" w:lineRule="auto"/>
        <w:ind w:firstLine="56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_x000B__x000C_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560"/>
      </w:pPr>
      <w:r>
        <w:separator/>
      </w:r>
    </w:p>
  </w:footnote>
  <w:footnote w:type="continuationSeparator" w:id="1">
    <w:p>
      <w:pPr>
        <w:spacing w:line="240" w:lineRule="auto"/>
        <w:ind w:firstLine="56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1470388"/>
    <w:rsid w:val="21470388"/>
    <w:rsid w:val="43357D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460" w:lineRule="exact"/>
      <w:ind w:firstLine="562" w:firstLineChars="200"/>
      <w:jc w:val="both"/>
    </w:pPr>
    <w:rPr>
      <w:rFonts w:ascii="Times New Roman" w:hAnsi="Times New Roman" w:eastAsia="仿宋" w:cs="Times New Roman"/>
      <w:kern w:val="2"/>
      <w:sz w:val="28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2025-03-27T01:14:00Z</dcterms:created>
  <dc:creator>羊羊羊</dc:creator>
  <cp:lastModifiedBy>羊羊羊</cp:lastModifiedBy>
  <dcterms:modified xsi:type="dcterms:W3CDTF">2025-03-27T01:23:03Z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5DC5A167DFF54DC495C7593C7A7389CA_11</vt:lpwstr>
  </property>
  <property fmtid="{D5CDD505-2E9C-101B-9397-08002B2CF9AE}" pid="4" name="KSOTemplateDocerSaveRecord">
    <vt:lpwstr>eyJoZGlkIjoiNzFjZmI1MmYxZTJjMDAyYzUyMzQ4NzcwZTM3NzlkY2UiLCJ1c2VySWQiOiI5MTY3MDE4MTIifQ==</vt:lpwstr>
  </property>
</Properties>
</file>