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0521">
      <w:pPr>
        <w:rPr>
          <w:rFonts w:hint="eastAsia" w:eastAsia="宋体"/>
          <w:sz w:val="44"/>
          <w:szCs w:val="44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1、要求投标人在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怀化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市内有固定的办公场所（提供办公场所的产权证明或房屋租赁合同），有独立的开标、评标、监标室并具有完备的录音、录像监控设备且能正常运行（提供办公场所及录像监控设备的图片)。2、需具备相应从业资质，并且有类似业务经验两次或两次以上；3、投标人应是在中华人民共和国境内注册、具有独立法人资质的企业，营业执照处于有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效</w:t>
      </w:r>
      <w:bookmarkStart w:id="0" w:name="_GoBack"/>
      <w:bookmarkEnd w:id="0"/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期。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4、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要求投标人的招标专职人员不得少于3人（含3人），提供3人（含3人）的中级职称证书和社保证明。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.中选后1个工作日内主动至采购人所在地对接联系，将现场核验人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员和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证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件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(包括机构资质证书、项目负责人社保证明、职称证、业绩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场地证明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等原件。或加盖公章的复印件)；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6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.中选单位以上条件中任一条件未达到，采购人有权无偿解除代理合同，过期未主动联系甲方或资格不符合要求者将取消其中选资格，并上报中选人不良行为记录一次。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TMxZjg2YWE3YWMzYTU4ZDdlNjczYzMyZTEzOGYifQ=="/>
    <w:docVar w:name="KSO_WPS_MARK_KEY" w:val="d66b3172-af6d-4462-88d3-847b912126a6"/>
  </w:docVars>
  <w:rsids>
    <w:rsidRoot w:val="47C248AE"/>
    <w:rsid w:val="47C248AE"/>
    <w:rsid w:val="659F4C2F"/>
    <w:rsid w:val="671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369</Characters>
  <Lines>0</Lines>
  <Paragraphs>0</Paragraphs>
  <TotalTime>25</TotalTime>
  <ScaleCrop>false</ScaleCrop>
  <LinksUpToDate>false</LinksUpToDate>
  <CharactersWithSpaces>369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2025-06-11T07:28:00Z</dcterms:created>
  <dc:creator>蒙蒙</dc:creator>
  <cp:lastModifiedBy>Administrator</cp:lastModifiedBy>
  <cp:lastPrinted>2025-06-11T07:45:00Z</cp:lastPrinted>
  <dcterms:modified xsi:type="dcterms:W3CDTF">2025-06-17T00:17:05Z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350140DA40BA4A7BA3F357DE099AEB9A_11</vt:lpwstr>
  </property>
  <property fmtid="{D5CDD505-2E9C-101B-9397-08002B2CF9AE}" pid="4" name="KSOTemplateDocerSaveRecord">
    <vt:lpwstr>eyJoZGlkIjoiZGQyYzJiNDdjMThiMWIxOWUwMGMyMDczZDU2NDY3ZmEifQ==</vt:lpwstr>
  </property>
</Properties>
</file>