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E6901E">
      <w:pPr>
        <w:spacing w:line="600" w:lineRule="exact"/>
        <w:ind w:firstLine="420" w:firstLineChars="0"/>
        <w:jc w:val="center"/>
        <w:rPr>
          <w:rFonts w:hint="eastAsia" w:ascii="方正小标宋简体" w:hAnsi="宋体" w:eastAsia="方正小标宋简体"/>
          <w:sz w:val="36"/>
          <w:szCs w:val="36"/>
          <w:lang w:eastAsia="zh-CN"/>
        </w:rPr>
      </w:pPr>
      <w:bookmarkStart w:id="0" w:name="OLE_LINK1"/>
      <w:bookmarkStart w:id="1" w:name="_Hlk54596648"/>
      <w:r>
        <w:rPr>
          <w:rFonts w:hint="eastAsia" w:ascii="方正小标宋简体" w:hAnsi="宋体" w:eastAsia="方正小标宋简体"/>
          <w:sz w:val="36"/>
          <w:szCs w:val="36"/>
        </w:rPr>
        <w:t>竞价邀请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公告</w:t>
      </w:r>
    </w:p>
    <w:p w14:paraId="707E8477">
      <w:pPr>
        <w:spacing w:line="600" w:lineRule="exact"/>
        <w:jc w:val="center"/>
        <w:outlineLvl w:val="0"/>
        <w:rPr>
          <w:rFonts w:hint="eastAsia" w:ascii="宋体" w:hAnsi="宋体"/>
          <w:szCs w:val="21"/>
        </w:rPr>
      </w:pPr>
    </w:p>
    <w:p w14:paraId="1F7CEBB4">
      <w:pPr>
        <w:widowControl/>
        <w:shd w:val="clear" w:color="auto" w:fill="FFFFFF"/>
        <w:spacing w:line="600" w:lineRule="exact"/>
        <w:outlineLvl w:val="1"/>
        <w:rPr>
          <w:rFonts w:ascii="黑体" w:hAnsi="黑体" w:eastAsia="黑体" w:cs="Yu Mincho Light"/>
          <w:bCs/>
          <w:sz w:val="32"/>
          <w:szCs w:val="32"/>
        </w:rPr>
      </w:pPr>
      <w:bookmarkStart w:id="2" w:name="_Toc51745257"/>
      <w:r>
        <w:rPr>
          <w:rFonts w:hint="eastAsia" w:ascii="黑体" w:hAnsi="黑体" w:eastAsia="黑体" w:cs="Yu Mincho Light"/>
          <w:bCs/>
          <w:sz w:val="32"/>
          <w:szCs w:val="32"/>
          <w:shd w:val="clear" w:color="auto" w:fill="FFFFFF"/>
        </w:rPr>
        <w:t>一、项目概况</w:t>
      </w:r>
      <w:bookmarkEnd w:id="2"/>
    </w:p>
    <w:p w14:paraId="68643F79">
      <w:pPr>
        <w:ind w:firstLine="640" w:firstLineChars="200"/>
        <w:jc w:val="both"/>
        <w:rPr>
          <w:rFonts w:hint="eastAsia" w:ascii="仿宋_GB2312" w:hAnsi="宋体" w:eastAsia="仿宋_GB2312" w:cs="Yu Mincho Light"/>
          <w:sz w:val="32"/>
          <w:szCs w:val="32"/>
        </w:rPr>
      </w:pPr>
      <w:r>
        <w:rPr>
          <w:rFonts w:hint="eastAsia" w:ascii="仿宋_GB2312" w:hAnsi="宋体" w:eastAsia="仿宋_GB2312" w:cs="Yu Mincho Light"/>
          <w:sz w:val="32"/>
          <w:szCs w:val="32"/>
        </w:rPr>
        <w:t>1、采购项目名称：</w:t>
      </w:r>
      <w:r>
        <w:rPr>
          <w:rFonts w:hint="eastAsia" w:ascii="仿宋_GB2312" w:hAnsi="宋体" w:eastAsia="仿宋_GB2312" w:cs="Yu Mincho Light"/>
          <w:sz w:val="32"/>
          <w:szCs w:val="32"/>
          <w:u w:val="single"/>
          <w:lang w:val="en-US" w:eastAsia="zh-CN"/>
        </w:rPr>
        <w:t>2025年度</w:t>
      </w:r>
      <w:r>
        <w:rPr>
          <w:rFonts w:hint="eastAsia" w:ascii="仿宋_GB2312" w:hAnsi="宋体" w:eastAsia="仿宋_GB2312" w:cs="Yu Mincho Light"/>
          <w:sz w:val="32"/>
          <w:szCs w:val="32"/>
          <w:u w:val="single"/>
          <w:lang w:eastAsia="zh-CN"/>
        </w:rPr>
        <w:t>娄底市</w:t>
      </w:r>
      <w:r>
        <w:rPr>
          <w:rFonts w:hint="eastAsia" w:ascii="仿宋_GB2312" w:hAnsi="宋体" w:eastAsia="仿宋_GB2312" w:cs="Yu Mincho Light"/>
          <w:sz w:val="32"/>
          <w:szCs w:val="32"/>
          <w:u w:val="single"/>
        </w:rPr>
        <w:t>水利工程质量</w:t>
      </w:r>
      <w:r>
        <w:rPr>
          <w:rFonts w:hint="eastAsia" w:ascii="仿宋_GB2312" w:hAnsi="宋体" w:eastAsia="仿宋_GB2312" w:cs="Yu Mincho Light"/>
          <w:sz w:val="32"/>
          <w:szCs w:val="32"/>
          <w:u w:val="single"/>
          <w:lang w:eastAsia="zh-CN"/>
        </w:rPr>
        <w:t>监督</w:t>
      </w:r>
      <w:r>
        <w:rPr>
          <w:rFonts w:hint="eastAsia" w:ascii="仿宋_GB2312" w:hAnsi="宋体" w:eastAsia="仿宋_GB2312" w:cs="Yu Mincho Light"/>
          <w:sz w:val="32"/>
          <w:szCs w:val="32"/>
          <w:u w:val="single"/>
          <w:lang w:val="en-US" w:eastAsia="zh-CN"/>
        </w:rPr>
        <w:t>检测服务</w:t>
      </w:r>
    </w:p>
    <w:p w14:paraId="2E523F42">
      <w:pPr>
        <w:tabs>
          <w:tab w:val="left" w:pos="7608"/>
        </w:tabs>
        <w:adjustRightInd w:val="0"/>
        <w:snapToGrid w:val="0"/>
        <w:spacing w:line="600" w:lineRule="exact"/>
        <w:ind w:firstLine="640" w:firstLineChars="200"/>
        <w:rPr>
          <w:rFonts w:hint="eastAsia" w:ascii="仿宋_GB2312" w:hAnsi="宋体" w:eastAsia="仿宋_GB2312" w:cs="Yu Mincho Light"/>
          <w:sz w:val="32"/>
          <w:szCs w:val="32"/>
        </w:rPr>
      </w:pPr>
      <w:r>
        <w:rPr>
          <w:rFonts w:hint="eastAsia" w:ascii="仿宋_GB2312" w:hAnsi="宋体" w:eastAsia="仿宋_GB2312" w:cs="Yu Mincho Light"/>
          <w:sz w:val="32"/>
          <w:szCs w:val="32"/>
        </w:rPr>
        <w:t>2、采购方式：</w:t>
      </w:r>
      <w:r>
        <w:rPr>
          <w:rFonts w:hint="eastAsia" w:ascii="仿宋_GB2312" w:hAnsi="宋体" w:eastAsia="仿宋_GB2312" w:cs="Yu Mincho Light"/>
          <w:sz w:val="32"/>
          <w:szCs w:val="32"/>
          <w:u w:val="single"/>
        </w:rPr>
        <w:t>竞价</w:t>
      </w:r>
    </w:p>
    <w:p w14:paraId="79778C7D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宋体" w:eastAsia="仿宋_GB2312" w:cs="Yu Mincho Light"/>
          <w:sz w:val="32"/>
          <w:szCs w:val="32"/>
          <w:highlight w:val="yellow"/>
          <w:u w:val="single"/>
        </w:rPr>
      </w:pPr>
      <w:r>
        <w:rPr>
          <w:rFonts w:hint="eastAsia" w:ascii="仿宋_GB2312" w:hAnsi="宋体" w:eastAsia="仿宋_GB2312" w:cs="Yu Mincho Light"/>
          <w:sz w:val="32"/>
          <w:szCs w:val="32"/>
        </w:rPr>
        <w:t>3、预算金额（最高限价）：</w:t>
      </w:r>
      <w:r>
        <w:rPr>
          <w:rFonts w:hint="eastAsia" w:ascii="宋体" w:hAnsi="宋体" w:eastAsia="仿宋_GB2312" w:cs="Yu Mincho Light"/>
          <w:sz w:val="32"/>
          <w:szCs w:val="32"/>
          <w:highlight w:val="none"/>
          <w:u w:val="single"/>
        </w:rPr>
        <w:t>¥</w:t>
      </w:r>
      <w:r>
        <w:rPr>
          <w:rFonts w:hint="eastAsia" w:eastAsia="仿宋_GB2312"/>
          <w:sz w:val="32"/>
          <w:szCs w:val="32"/>
          <w:highlight w:val="none"/>
          <w:u w:val="single"/>
          <w:lang w:val="en-US" w:eastAsia="zh-CN"/>
        </w:rPr>
        <w:t>183150</w:t>
      </w:r>
      <w:r>
        <w:rPr>
          <w:rFonts w:hint="eastAsia" w:ascii="仿宋_GB2312" w:hAnsi="宋体" w:eastAsia="仿宋_GB2312" w:cs="Yu Mincho Light"/>
          <w:sz w:val="32"/>
          <w:szCs w:val="32"/>
          <w:highlight w:val="none"/>
          <w:u w:val="single"/>
        </w:rPr>
        <w:t>元</w:t>
      </w:r>
    </w:p>
    <w:p w14:paraId="0E0B0D5D">
      <w:pPr>
        <w:tabs>
          <w:tab w:val="left" w:pos="7608"/>
        </w:tabs>
        <w:adjustRightInd w:val="0"/>
        <w:snapToGrid w:val="0"/>
        <w:spacing w:line="600" w:lineRule="exact"/>
        <w:ind w:firstLine="640" w:firstLineChars="200"/>
        <w:rPr>
          <w:rFonts w:hint="eastAsia" w:ascii="仿宋_GB2312" w:hAnsi="宋体" w:eastAsia="仿宋_GB2312" w:cs="Yu Mincho Light"/>
          <w:sz w:val="32"/>
          <w:szCs w:val="32"/>
        </w:rPr>
      </w:pPr>
      <w:bookmarkStart w:id="3" w:name="_Toc51745258"/>
      <w:r>
        <w:rPr>
          <w:rFonts w:hint="eastAsia" w:ascii="仿宋_GB2312" w:hAnsi="宋体" w:eastAsia="仿宋_GB2312" w:cs="Yu Mincho Light"/>
          <w:sz w:val="32"/>
          <w:szCs w:val="32"/>
        </w:rPr>
        <w:t>4、采购需求：</w:t>
      </w:r>
      <w:r>
        <w:rPr>
          <w:rFonts w:hint="eastAsia" w:ascii="仿宋_GB2312" w:hAnsi="宋体" w:eastAsia="仿宋_GB2312" w:cs="Yu Mincho Light"/>
          <w:sz w:val="32"/>
          <w:szCs w:val="32"/>
          <w:lang w:val="en-US" w:eastAsia="zh-CN"/>
        </w:rPr>
        <w:t>全市在建水利工程建设项目均属质量监督检测范围，抽检时间</w:t>
      </w:r>
      <w:r>
        <w:rPr>
          <w:rFonts w:hint="eastAsia" w:ascii="仿宋_GB2312" w:hAnsi="宋体" w:eastAsia="仿宋_GB2312" w:cs="Yu Mincho Light"/>
          <w:sz w:val="32"/>
          <w:szCs w:val="32"/>
          <w:lang w:eastAsia="zh-CN"/>
        </w:rPr>
        <w:t>为项目主体工程施工期间</w:t>
      </w:r>
      <w:r>
        <w:rPr>
          <w:rFonts w:hint="eastAsia" w:ascii="仿宋_GB2312" w:hAnsi="宋体" w:eastAsia="仿宋_GB2312" w:cs="Yu Mincho Light"/>
          <w:sz w:val="32"/>
          <w:szCs w:val="32"/>
          <w:lang w:val="en-US" w:eastAsia="zh-CN"/>
        </w:rPr>
        <w:t>。重点针对主体工程或影响工程结构安全的原材料、中间产品和实体工程质量开展抽样检测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4282B1BB">
      <w:pPr>
        <w:adjustRightInd w:val="0"/>
        <w:snapToGrid w:val="0"/>
        <w:spacing w:line="600" w:lineRule="exact"/>
        <w:ind w:firstLine="640" w:firstLineChars="200"/>
        <w:rPr>
          <w:rFonts w:hint="default"/>
          <w:lang w:val="en-US"/>
        </w:rPr>
      </w:pPr>
      <w:r>
        <w:rPr>
          <w:rFonts w:hint="eastAsia" w:ascii="仿宋_GB2312" w:hAnsi="宋体" w:eastAsia="仿宋_GB2312" w:cs="Yu Mincho Light"/>
          <w:sz w:val="32"/>
          <w:szCs w:val="32"/>
        </w:rPr>
        <w:t>5、完成时间：</w:t>
      </w:r>
      <w:r>
        <w:rPr>
          <w:rFonts w:hint="eastAsia" w:ascii="仿宋_GB2312" w:hAnsi="宋体" w:eastAsia="仿宋_GB2312" w:cs="Yu Mincho Light"/>
          <w:kern w:val="2"/>
          <w:sz w:val="32"/>
          <w:szCs w:val="32"/>
          <w:lang w:val="en-US" w:eastAsia="zh-CN" w:bidi="ar-SA"/>
        </w:rPr>
        <w:t>2025年8月至项目结束。</w:t>
      </w:r>
    </w:p>
    <w:p w14:paraId="7E19E63A">
      <w:pPr>
        <w:widowControl/>
        <w:shd w:val="clear" w:color="auto" w:fill="FFFFFF"/>
        <w:spacing w:line="600" w:lineRule="exact"/>
        <w:outlineLvl w:val="1"/>
        <w:rPr>
          <w:rFonts w:ascii="宋体" w:hAnsi="宋体" w:cs="Yu Mincho Light"/>
          <w:b/>
          <w:bCs/>
          <w:sz w:val="32"/>
          <w:szCs w:val="32"/>
        </w:rPr>
      </w:pPr>
      <w:r>
        <w:rPr>
          <w:rFonts w:hint="eastAsia" w:ascii="宋体" w:hAnsi="宋体" w:cs="Yu Mincho Light"/>
          <w:b/>
          <w:bCs/>
          <w:sz w:val="32"/>
          <w:szCs w:val="32"/>
          <w:shd w:val="clear" w:color="auto" w:fill="FFFFFF"/>
        </w:rPr>
        <w:t>二、供应商资质要求</w:t>
      </w:r>
      <w:bookmarkEnd w:id="3"/>
    </w:p>
    <w:p w14:paraId="5D826A01">
      <w:pPr>
        <w:spacing w:line="600" w:lineRule="exact"/>
        <w:ind w:firstLine="420"/>
        <w:outlineLvl w:val="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1、</w:t>
      </w:r>
      <w:r>
        <w:rPr>
          <w:rFonts w:ascii="宋体" w:hAnsi="宋体"/>
          <w:b/>
          <w:bCs/>
          <w:sz w:val="32"/>
          <w:szCs w:val="32"/>
        </w:rPr>
        <w:t>投标人基本资格条件</w:t>
      </w:r>
      <w:r>
        <w:rPr>
          <w:rFonts w:ascii="宋体" w:hAnsi="宋体"/>
          <w:sz w:val="32"/>
          <w:szCs w:val="32"/>
        </w:rPr>
        <w:t>：</w:t>
      </w:r>
    </w:p>
    <w:p w14:paraId="4FCFC0E2">
      <w:pPr>
        <w:adjustRightInd w:val="0"/>
        <w:snapToGrid w:val="0"/>
        <w:spacing w:line="600" w:lineRule="exact"/>
        <w:ind w:firstLine="640" w:firstLineChars="200"/>
        <w:outlineLvl w:val="0"/>
        <w:rPr>
          <w:rFonts w:hint="eastAsia" w:ascii="仿宋_GB2312" w:hAnsi="宋体" w:eastAsia="仿宋_GB2312" w:cs="等线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供应商已进驻湖南政府采购电子卖场</w:t>
      </w:r>
      <w:r>
        <w:rPr>
          <w:rFonts w:hint="eastAsia" w:ascii="仿宋_GB2312" w:hAnsi="宋体" w:eastAsia="仿宋_GB2312" w:cs="等线"/>
          <w:sz w:val="32"/>
          <w:szCs w:val="32"/>
        </w:rPr>
        <w:t>。</w:t>
      </w:r>
    </w:p>
    <w:p w14:paraId="031AF8C4">
      <w:pPr>
        <w:widowControl/>
        <w:shd w:val="clear" w:color="auto" w:fill="FFFFFF"/>
        <w:spacing w:line="600" w:lineRule="exact"/>
        <w:ind w:firstLine="420"/>
        <w:jc w:val="left"/>
        <w:rPr>
          <w:rFonts w:ascii="宋体" w:hAnsi="宋体" w:cs="Yu Mincho Light"/>
          <w:b/>
          <w:kern w:val="0"/>
          <w:sz w:val="32"/>
          <w:szCs w:val="32"/>
        </w:rPr>
      </w:pPr>
      <w:r>
        <w:rPr>
          <w:rFonts w:ascii="宋体" w:hAnsi="宋体" w:cs="Yu Mincho Light"/>
          <w:b/>
          <w:kern w:val="0"/>
          <w:sz w:val="32"/>
          <w:szCs w:val="32"/>
          <w:shd w:val="clear" w:color="auto" w:fill="FFFFFF"/>
        </w:rPr>
        <w:t>2</w:t>
      </w:r>
      <w:r>
        <w:rPr>
          <w:rFonts w:hint="eastAsia" w:ascii="宋体" w:hAnsi="宋体" w:cs="Yu Mincho Light"/>
          <w:b/>
          <w:kern w:val="0"/>
          <w:sz w:val="32"/>
          <w:szCs w:val="32"/>
          <w:shd w:val="clear" w:color="auto" w:fill="FFFFFF"/>
        </w:rPr>
        <w:t>、采购项目的特定资格条件：</w:t>
      </w:r>
    </w:p>
    <w:p w14:paraId="7D08822B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bookmarkStart w:id="4" w:name="_Toc51745259"/>
      <w:r>
        <w:rPr>
          <w:rFonts w:hint="eastAsia" w:ascii="仿宋_GB2312" w:hAnsi="宋体" w:eastAsia="仿宋_GB2312"/>
          <w:sz w:val="32"/>
          <w:szCs w:val="32"/>
        </w:rPr>
        <w:t>（一）</w:t>
      </w:r>
      <w:r>
        <w:rPr>
          <w:rFonts w:hint="eastAsia" w:ascii="仿宋_GB2312" w:hAnsi="宋体" w:eastAsia="仿宋_GB2312" w:cs="Yu Mincho Light"/>
          <w:color w:val="000000"/>
          <w:sz w:val="32"/>
          <w:szCs w:val="32"/>
        </w:rPr>
        <w:t>水利工程岩土工程、混凝土工程、金属结构</w:t>
      </w:r>
      <w:r>
        <w:rPr>
          <w:rFonts w:hint="eastAsia" w:ascii="仿宋_GB2312" w:hAnsi="宋体" w:eastAsia="仿宋_GB2312" w:cs="Yu Mincho Light"/>
          <w:color w:val="000000"/>
          <w:sz w:val="32"/>
          <w:szCs w:val="32"/>
          <w:lang w:eastAsia="zh-CN"/>
        </w:rPr>
        <w:t>甲级资质，</w:t>
      </w:r>
      <w:r>
        <w:rPr>
          <w:rFonts w:hint="eastAsia" w:ascii="仿宋_GB2312" w:hAnsi="宋体" w:eastAsia="仿宋_GB2312" w:cs="Yu Mincho Light"/>
          <w:color w:val="000000"/>
          <w:sz w:val="32"/>
          <w:szCs w:val="32"/>
        </w:rPr>
        <w:t>机械电气</w:t>
      </w:r>
      <w:r>
        <w:rPr>
          <w:rFonts w:hint="eastAsia" w:ascii="仿宋_GB2312" w:hAnsi="宋体" w:eastAsia="仿宋_GB2312" w:cs="Yu Mincho Light"/>
          <w:color w:val="000000"/>
          <w:sz w:val="32"/>
          <w:szCs w:val="32"/>
          <w:lang w:eastAsia="zh-CN"/>
        </w:rPr>
        <w:t>和</w:t>
      </w:r>
      <w:r>
        <w:rPr>
          <w:rFonts w:hint="eastAsia" w:ascii="仿宋_GB2312" w:hAnsi="宋体" w:eastAsia="仿宋_GB2312" w:cs="Yu Mincho Light"/>
          <w:color w:val="000000"/>
          <w:sz w:val="32"/>
          <w:szCs w:val="32"/>
        </w:rPr>
        <w:t>量测乙级</w:t>
      </w:r>
      <w:r>
        <w:rPr>
          <w:rFonts w:hint="eastAsia" w:ascii="仿宋_GB2312" w:hAnsi="宋体" w:eastAsia="仿宋_GB2312" w:cs="Yu Mincho Light"/>
          <w:color w:val="000000"/>
          <w:sz w:val="32"/>
          <w:szCs w:val="32"/>
          <w:lang w:eastAsia="zh-CN"/>
        </w:rPr>
        <w:t>及</w:t>
      </w:r>
      <w:r>
        <w:rPr>
          <w:rFonts w:hint="eastAsia" w:ascii="仿宋_GB2312" w:hAnsi="宋体" w:eastAsia="仿宋_GB2312" w:cs="Yu Mincho Light"/>
          <w:color w:val="000000"/>
          <w:sz w:val="32"/>
          <w:szCs w:val="32"/>
        </w:rPr>
        <w:t>以上</w:t>
      </w:r>
      <w:r>
        <w:rPr>
          <w:rFonts w:hint="eastAsia" w:ascii="仿宋_GB2312" w:hAnsi="宋体" w:eastAsia="仿宋_GB2312" w:cs="Yu Mincho Light"/>
          <w:color w:val="000000"/>
          <w:sz w:val="32"/>
          <w:szCs w:val="32"/>
          <w:lang w:eastAsia="zh-CN"/>
        </w:rPr>
        <w:t>资质</w:t>
      </w:r>
      <w:r>
        <w:rPr>
          <w:rFonts w:hint="eastAsia" w:ascii="仿宋_GB2312" w:hAnsi="宋体" w:eastAsia="仿宋_GB2312" w:cs="Yu Mincho Light"/>
          <w:color w:val="000000"/>
          <w:sz w:val="32"/>
          <w:szCs w:val="32"/>
        </w:rPr>
        <w:t>的检测单位</w:t>
      </w:r>
      <w:r>
        <w:rPr>
          <w:rFonts w:hint="eastAsia" w:ascii="仿宋_GB2312" w:hAnsi="宋体" w:eastAsia="仿宋_GB2312" w:cs="Yu Mincho Light"/>
          <w:color w:val="000000"/>
          <w:sz w:val="32"/>
          <w:szCs w:val="32"/>
          <w:lang w:eastAsia="zh-CN"/>
        </w:rPr>
        <w:t>。</w:t>
      </w:r>
    </w:p>
    <w:p w14:paraId="0400AC1A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（二）营业执照在有效范围内。</w:t>
      </w:r>
    </w:p>
    <w:p w14:paraId="6D1506AE">
      <w:pPr>
        <w:widowControl/>
        <w:spacing w:line="60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（三）具有履行合同所必需的设备和专业技术能力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能配备相关工程技术专业检测人员，并能提供车辆）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 w14:paraId="52A71494">
      <w:pPr>
        <w:ind w:firstLine="640" w:firstLineChars="200"/>
        <w:rPr>
          <w:rFonts w:hint="default" w:eastAsia="仿宋_GB231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（四）委托检测合同期内不得承担娄底市在建水利</w:t>
      </w:r>
      <w:r>
        <w:rPr>
          <w:rFonts w:hint="eastAsia" w:ascii="仿宋_GB2312" w:eastAsia="仿宋_GB2312"/>
          <w:sz w:val="32"/>
          <w:szCs w:val="32"/>
          <w:lang w:eastAsia="zh-CN"/>
        </w:rPr>
        <w:t>项目参建单位（项目法人、监理单位、施工单位）委托的第三方检测业务，且与上述单位不得存在隶属关系或经济利益关联。</w:t>
      </w:r>
    </w:p>
    <w:p w14:paraId="521912BF">
      <w:pPr>
        <w:spacing w:line="600" w:lineRule="exact"/>
        <w:outlineLvl w:val="0"/>
        <w:rPr>
          <w:rFonts w:ascii="宋体" w:hAnsi="宋体" w:cs="Yu Mincho Light"/>
          <w:b/>
          <w:kern w:val="1"/>
          <w:sz w:val="32"/>
          <w:szCs w:val="32"/>
        </w:rPr>
      </w:pPr>
      <w:r>
        <w:rPr>
          <w:rFonts w:hint="eastAsia" w:ascii="宋体" w:hAnsi="宋体" w:cs="Yu Mincho Light"/>
          <w:b/>
          <w:kern w:val="1"/>
          <w:sz w:val="32"/>
          <w:szCs w:val="32"/>
        </w:rPr>
        <w:t>三</w:t>
      </w:r>
      <w:r>
        <w:rPr>
          <w:rFonts w:ascii="宋体" w:hAnsi="宋体" w:cs="Yu Mincho Light"/>
          <w:b/>
          <w:kern w:val="1"/>
          <w:sz w:val="32"/>
          <w:szCs w:val="32"/>
        </w:rPr>
        <w:t>、</w:t>
      </w:r>
      <w:bookmarkStart w:id="5" w:name="_Hlk96010175"/>
      <w:r>
        <w:rPr>
          <w:rFonts w:ascii="宋体" w:hAnsi="宋体" w:cs="Yu Mincho Light"/>
          <w:b/>
          <w:kern w:val="1"/>
          <w:sz w:val="32"/>
          <w:szCs w:val="32"/>
        </w:rPr>
        <w:t>获取</w:t>
      </w:r>
      <w:r>
        <w:rPr>
          <w:rFonts w:hint="eastAsia" w:ascii="宋体" w:hAnsi="宋体" w:cs="Yu Mincho Light"/>
          <w:b/>
          <w:kern w:val="1"/>
          <w:sz w:val="32"/>
          <w:szCs w:val="32"/>
        </w:rPr>
        <w:t>竞价</w:t>
      </w:r>
      <w:r>
        <w:rPr>
          <w:rFonts w:ascii="宋体" w:hAnsi="宋体" w:cs="Yu Mincho Light"/>
          <w:b/>
          <w:kern w:val="1"/>
          <w:sz w:val="32"/>
          <w:szCs w:val="32"/>
        </w:rPr>
        <w:t>文件的时间、地点、方式</w:t>
      </w:r>
      <w:bookmarkEnd w:id="4"/>
    </w:p>
    <w:p w14:paraId="1C75A023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有意向的供应商应在竞价截止时间（</w:t>
      </w:r>
      <w:r>
        <w:rPr>
          <w:rFonts w:hint="eastAsia" w:ascii="仿宋_GB2312" w:hAnsi="宋体" w:eastAsia="仿宋_GB2312"/>
          <w:sz w:val="32"/>
          <w:szCs w:val="32"/>
          <w:u w:val="single"/>
        </w:rPr>
        <w:t>202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>7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>13</w:t>
      </w:r>
      <w:r>
        <w:rPr>
          <w:rFonts w:hint="eastAsia" w:ascii="仿宋_GB2312" w:hAnsi="宋体" w:eastAsia="仿宋_GB2312"/>
          <w:sz w:val="32"/>
          <w:szCs w:val="32"/>
        </w:rPr>
        <w:t>日）之前联系采购人后通过电子邮件获取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采购</w:t>
      </w:r>
      <w:r>
        <w:rPr>
          <w:rFonts w:hint="eastAsia" w:ascii="仿宋_GB2312" w:hAnsi="宋体" w:eastAsia="仿宋_GB2312"/>
          <w:sz w:val="32"/>
          <w:szCs w:val="32"/>
        </w:rPr>
        <w:t>文件</w:t>
      </w:r>
      <w:r>
        <w:rPr>
          <w:rFonts w:hint="eastAsia" w:ascii="仿宋_GB2312" w:eastAsia="仿宋_GB2312"/>
          <w:sz w:val="32"/>
          <w:szCs w:val="32"/>
        </w:rPr>
        <w:t>。</w:t>
      </w:r>
    </w:p>
    <w:bookmarkEnd w:id="5"/>
    <w:p w14:paraId="063F397C">
      <w:pPr>
        <w:widowControl/>
        <w:spacing w:line="600" w:lineRule="exact"/>
        <w:jc w:val="left"/>
        <w:rPr>
          <w:rFonts w:ascii="宋体" w:hAnsi="宋体" w:cs="Yu Mincho Light"/>
          <w:b/>
          <w:kern w:val="0"/>
          <w:sz w:val="32"/>
          <w:szCs w:val="32"/>
        </w:rPr>
      </w:pPr>
      <w:r>
        <w:rPr>
          <w:rFonts w:hint="eastAsia" w:ascii="宋体" w:hAnsi="宋体" w:cs="Yu Mincho Light"/>
          <w:b/>
          <w:kern w:val="1"/>
          <w:sz w:val="32"/>
          <w:szCs w:val="32"/>
        </w:rPr>
        <w:t>四、</w:t>
      </w:r>
      <w:r>
        <w:rPr>
          <w:rFonts w:hint="eastAsia" w:ascii="宋体" w:hAnsi="宋体" w:cs="Yu Mincho Light"/>
          <w:b/>
          <w:kern w:val="0"/>
          <w:sz w:val="32"/>
          <w:szCs w:val="32"/>
        </w:rPr>
        <w:t>响应文件提交的截止时间、开启时间及地点</w:t>
      </w:r>
    </w:p>
    <w:p w14:paraId="726A1DC8">
      <w:pPr>
        <w:shd w:val="clear" w:color="auto" w:fill="FFFFFF"/>
        <w:snapToGrid w:val="0"/>
        <w:spacing w:line="600" w:lineRule="exact"/>
        <w:ind w:firstLine="640" w:firstLineChars="200"/>
        <w:rPr>
          <w:rFonts w:hint="eastAsia" w:ascii="仿宋_GB2312" w:hAnsi="宋体" w:eastAsia="仿宋_GB2312" w:cs="Yu Mincho Light"/>
          <w:kern w:val="0"/>
          <w:sz w:val="32"/>
          <w:szCs w:val="32"/>
        </w:rPr>
      </w:pPr>
      <w:r>
        <w:rPr>
          <w:rFonts w:hint="eastAsia" w:ascii="仿宋_GB2312" w:hAnsi="宋体" w:eastAsia="仿宋_GB2312" w:cs="Yu Mincho Light"/>
          <w:sz w:val="32"/>
          <w:szCs w:val="32"/>
        </w:rPr>
        <w:t>提交响应文件的截止时间及开启时间</w:t>
      </w:r>
      <w:r>
        <w:rPr>
          <w:rFonts w:hint="eastAsia" w:ascii="仿宋_GB2312" w:hAnsi="宋体" w:eastAsia="仿宋_GB2312" w:cs="Yu Mincho Light"/>
          <w:kern w:val="1"/>
          <w:sz w:val="32"/>
          <w:szCs w:val="32"/>
        </w:rPr>
        <w:t>：</w:t>
      </w:r>
      <w:r>
        <w:rPr>
          <w:rFonts w:hint="eastAsia" w:ascii="仿宋_GB2312" w:hAnsi="宋体" w:eastAsia="仿宋_GB2312" w:cs="Yu Mincho Light"/>
          <w:kern w:val="1"/>
          <w:sz w:val="32"/>
          <w:szCs w:val="32"/>
          <w:u w:val="single"/>
        </w:rPr>
        <w:t>202</w:t>
      </w:r>
      <w:r>
        <w:rPr>
          <w:rFonts w:hint="eastAsia" w:ascii="仿宋_GB2312" w:hAnsi="宋体" w:eastAsia="仿宋_GB2312" w:cs="Yu Mincho Light"/>
          <w:kern w:val="1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宋体" w:eastAsia="仿宋_GB2312" w:cs="Yu Mincho Light"/>
          <w:kern w:val="1"/>
          <w:sz w:val="32"/>
          <w:szCs w:val="32"/>
        </w:rPr>
        <w:t>年</w:t>
      </w:r>
      <w:r>
        <w:rPr>
          <w:rFonts w:hint="eastAsia" w:ascii="仿宋_GB2312" w:hAnsi="宋体" w:eastAsia="仿宋_GB2312" w:cs="Yu Mincho Light"/>
          <w:kern w:val="1"/>
          <w:sz w:val="32"/>
          <w:szCs w:val="32"/>
          <w:u w:val="single"/>
          <w:lang w:val="en-US" w:eastAsia="zh-CN"/>
        </w:rPr>
        <w:t>7</w:t>
      </w:r>
      <w:r>
        <w:rPr>
          <w:rFonts w:hint="eastAsia" w:ascii="仿宋_GB2312" w:hAnsi="宋体" w:eastAsia="仿宋_GB2312" w:cs="Yu Mincho Light"/>
          <w:kern w:val="1"/>
          <w:sz w:val="32"/>
          <w:szCs w:val="32"/>
        </w:rPr>
        <w:t>月</w:t>
      </w:r>
      <w:r>
        <w:rPr>
          <w:rFonts w:hint="eastAsia" w:ascii="仿宋_GB2312" w:hAnsi="宋体" w:eastAsia="仿宋_GB2312"/>
          <w:bCs/>
          <w:sz w:val="32"/>
          <w:szCs w:val="32"/>
          <w:u w:val="single"/>
          <w:lang w:val="en-US" w:eastAsia="zh-CN"/>
        </w:rPr>
        <w:t>16</w:t>
      </w:r>
      <w:r>
        <w:rPr>
          <w:rFonts w:hint="eastAsia" w:ascii="仿宋_GB2312" w:hAnsi="宋体" w:eastAsia="仿宋_GB2312" w:cs="Yu Mincho Light"/>
          <w:kern w:val="1"/>
          <w:sz w:val="32"/>
          <w:szCs w:val="32"/>
        </w:rPr>
        <w:t>日</w:t>
      </w:r>
      <w:bookmarkStart w:id="7" w:name="_GoBack"/>
      <w:bookmarkEnd w:id="7"/>
      <w:r>
        <w:rPr>
          <w:rFonts w:hint="eastAsia" w:ascii="仿宋_GB2312" w:hAnsi="宋体" w:eastAsia="仿宋_GB2312" w:cs="Yu Mincho Light"/>
          <w:kern w:val="1"/>
          <w:sz w:val="32"/>
          <w:szCs w:val="32"/>
        </w:rPr>
        <w:t>（北京时间），</w:t>
      </w:r>
      <w:r>
        <w:rPr>
          <w:rFonts w:hint="eastAsia" w:ascii="仿宋_GB2312" w:hAnsi="宋体" w:eastAsia="仿宋_GB2312" w:cs="Yu Mincho Light"/>
          <w:sz w:val="32"/>
          <w:szCs w:val="32"/>
        </w:rPr>
        <w:t>地点（递交投标文件地点）：通过湖南</w:t>
      </w:r>
      <w:r>
        <w:rPr>
          <w:rFonts w:hint="eastAsia" w:ascii="仿宋_GB2312" w:hAnsi="宋体" w:eastAsia="仿宋_GB2312"/>
          <w:sz w:val="32"/>
          <w:szCs w:val="32"/>
        </w:rPr>
        <w:t>政府采购</w:t>
      </w:r>
      <w:r>
        <w:rPr>
          <w:rFonts w:hint="eastAsia" w:ascii="仿宋_GB2312" w:hAnsi="宋体" w:eastAsia="仿宋_GB2312" w:cs="Yu Mincho Light"/>
          <w:sz w:val="32"/>
          <w:szCs w:val="32"/>
        </w:rPr>
        <w:t>电子卖场提交。</w:t>
      </w:r>
    </w:p>
    <w:p w14:paraId="67300FCE">
      <w:pPr>
        <w:spacing w:line="600" w:lineRule="exact"/>
        <w:outlineLvl w:val="0"/>
        <w:rPr>
          <w:rFonts w:ascii="宋体" w:hAnsi="宋体" w:cs="Yu Mincho Light"/>
          <w:b/>
          <w:kern w:val="1"/>
          <w:sz w:val="32"/>
          <w:szCs w:val="32"/>
        </w:rPr>
      </w:pPr>
      <w:bookmarkStart w:id="6" w:name="_Toc51745274"/>
      <w:r>
        <w:rPr>
          <w:rFonts w:hint="eastAsia" w:ascii="宋体" w:hAnsi="宋体" w:cs="Yu Mincho Light"/>
          <w:b/>
          <w:kern w:val="1"/>
          <w:sz w:val="32"/>
          <w:szCs w:val="32"/>
        </w:rPr>
        <w:t>五</w:t>
      </w:r>
      <w:r>
        <w:rPr>
          <w:rFonts w:ascii="宋体" w:hAnsi="宋体" w:cs="Yu Mincho Light"/>
          <w:b/>
          <w:kern w:val="1"/>
          <w:sz w:val="32"/>
          <w:szCs w:val="32"/>
        </w:rPr>
        <w:t>、</w:t>
      </w:r>
      <w:r>
        <w:rPr>
          <w:rFonts w:hint="eastAsia" w:ascii="宋体" w:hAnsi="宋体"/>
          <w:b/>
          <w:sz w:val="32"/>
          <w:szCs w:val="32"/>
        </w:rPr>
        <w:t>采购项目联系人姓名和电话：</w:t>
      </w:r>
      <w:bookmarkEnd w:id="6"/>
    </w:p>
    <w:p w14:paraId="76C30852">
      <w:pPr>
        <w:spacing w:line="600" w:lineRule="exact"/>
        <w:ind w:firstLine="630" w:firstLineChars="197"/>
        <w:rPr>
          <w:rFonts w:hint="eastAsia" w:ascii="仿宋_GB2312" w:hAnsi="宋体" w:eastAsia="仿宋_GB2312" w:cs="Yu Mincho Light"/>
          <w:sz w:val="32"/>
          <w:szCs w:val="32"/>
        </w:rPr>
      </w:pPr>
      <w:r>
        <w:rPr>
          <w:rFonts w:hint="eastAsia" w:ascii="仿宋_GB2312" w:hAnsi="宋体" w:eastAsia="仿宋_GB2312" w:cs="Yu Mincho Light"/>
          <w:sz w:val="32"/>
          <w:szCs w:val="32"/>
        </w:rPr>
        <w:t>采 购 人：娄底市水利局</w:t>
      </w:r>
    </w:p>
    <w:p w14:paraId="1DA68572"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地    址：</w:t>
      </w:r>
      <w:r>
        <w:rPr>
          <w:rFonts w:hint="eastAsia" w:ascii="仿宋_GB2312" w:hAnsi="宋体" w:eastAsia="仿宋_GB2312" w:cs="Yu Mincho Light"/>
          <w:sz w:val="32"/>
          <w:szCs w:val="32"/>
        </w:rPr>
        <w:t>娄底市娄星区乐坪大道东607号</w:t>
      </w:r>
    </w:p>
    <w:p w14:paraId="1E2E5DB7">
      <w:pPr>
        <w:spacing w:line="600" w:lineRule="exact"/>
        <w:ind w:firstLine="630" w:firstLineChars="197"/>
        <w:rPr>
          <w:rFonts w:hint="eastAsia" w:ascii="仿宋_GB2312" w:hAnsi="宋体" w:eastAsia="仿宋_GB2312" w:cs="Yu Mincho Light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Yu Mincho Light"/>
          <w:sz w:val="32"/>
          <w:szCs w:val="32"/>
        </w:rPr>
        <w:t>联 系 人：</w:t>
      </w:r>
      <w:r>
        <w:rPr>
          <w:rFonts w:hint="eastAsia" w:ascii="仿宋_GB2312" w:hAnsi="宋体" w:eastAsia="仿宋_GB2312" w:cs="Yu Mincho Light"/>
          <w:sz w:val="32"/>
          <w:szCs w:val="32"/>
          <w:lang w:eastAsia="zh-CN"/>
        </w:rPr>
        <w:t>杨先生</w:t>
      </w:r>
      <w:r>
        <w:rPr>
          <w:rFonts w:hint="eastAsia" w:ascii="仿宋_GB2312" w:hAnsi="宋体" w:eastAsia="仿宋_GB2312" w:cs="Yu Mincho Light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 w:cs="Yu Mincho Light"/>
          <w:sz w:val="32"/>
          <w:szCs w:val="32"/>
        </w:rPr>
        <w:t>电    话：1</w:t>
      </w:r>
      <w:r>
        <w:rPr>
          <w:rFonts w:hint="eastAsia" w:ascii="仿宋_GB2312" w:hAnsi="宋体" w:eastAsia="仿宋_GB2312" w:cs="Yu Mincho Light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Yu Mincho Light"/>
          <w:sz w:val="32"/>
          <w:szCs w:val="32"/>
        </w:rPr>
        <w:t>9</w:t>
      </w:r>
      <w:r>
        <w:rPr>
          <w:rFonts w:hint="eastAsia" w:ascii="仿宋_GB2312" w:hAnsi="宋体" w:eastAsia="仿宋_GB2312" w:cs="Yu Mincho Light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Yu Mincho Light"/>
          <w:sz w:val="32"/>
          <w:szCs w:val="32"/>
        </w:rPr>
        <w:t>738</w:t>
      </w:r>
      <w:r>
        <w:rPr>
          <w:rFonts w:hint="eastAsia" w:ascii="仿宋_GB2312" w:hAnsi="宋体" w:eastAsia="仿宋_GB2312" w:cs="Yu Mincho Light"/>
          <w:sz w:val="32"/>
          <w:szCs w:val="32"/>
          <w:lang w:val="en-US" w:eastAsia="zh-CN"/>
        </w:rPr>
        <w:t>4138</w:t>
      </w:r>
      <w:bookmarkEnd w:id="0"/>
      <w:bookmarkEnd w:id="1"/>
    </w:p>
    <w:p w14:paraId="6AA8C6DE">
      <w:pPr>
        <w:rPr>
          <w:rFonts w:hint="default" w:ascii="仿宋_GB2312" w:hAnsi="宋体" w:eastAsia="仿宋_GB2312" w:cs="Yu Mincho Ligh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Yu Mincho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NDYwNjFhM2UxMDdhYTM3NDBjMjllNWQxOWMwODgifQ=="/>
  </w:docVars>
  <w:rsids>
    <w:rsidRoot w:val="005D7066"/>
    <w:rsid w:val="001D6826"/>
    <w:rsid w:val="003F22C2"/>
    <w:rsid w:val="005D7066"/>
    <w:rsid w:val="1BFFBAC9"/>
    <w:rsid w:val="327854A8"/>
    <w:rsid w:val="470A35D4"/>
    <w:rsid w:val="5F3F9B08"/>
    <w:rsid w:val="6A56155D"/>
    <w:rsid w:val="78DC68F1"/>
    <w:rsid w:val="79DE7B97"/>
    <w:rsid w:val="7DEDBA9D"/>
    <w:rsid w:val="7F3E63A2"/>
    <w:rsid w:val="7F991C16"/>
    <w:rsid w:val="7FFA3FE1"/>
    <w:rsid w:val="9F7554E0"/>
    <w:rsid w:val="AF9FA9CB"/>
    <w:rsid w:val="DC7FE6C2"/>
    <w:rsid w:val="F5D7B2A1"/>
    <w:rsid w:val="F7DDECB6"/>
    <w:rsid w:val="FEB8BF9E"/>
    <w:rsid w:val="FFFF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jc w:val="left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  <w:rPr>
      <w:rFonts w:ascii="Yu Mincho Light" w:hAnsi="Yu Mincho Light" w:eastAsia="Yu Mincho Ligh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597</Words>
  <Characters>629</Characters>
  <Lines>3</Lines>
  <Paragraphs>1</Paragraphs>
  <TotalTime>7</TotalTime>
  <ScaleCrop>false</ScaleCrop>
  <LinksUpToDate>false</LinksUpToDate>
  <CharactersWithSpaces>656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2024-06-14T00:32:00Z</dcterms:created>
  <dc:creator>xb21cn</dc:creator>
  <cp:lastModifiedBy>Administrator</cp:lastModifiedBy>
  <dcterms:modified xsi:type="dcterms:W3CDTF">2025-07-08T00:59:40Z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C5BD3E495F4D4EDBB150D00875AF741F_13</vt:lpwstr>
  </property>
  <property fmtid="{D5CDD505-2E9C-101B-9397-08002B2CF9AE}" pid="4" name="KSOTemplateDocerSaveRecord">
    <vt:lpwstr>eyJoZGlkIjoiNDkzZTc5OWUzODU2NGYwMzc0ZDI0ZTk4ZjQ1YzRiNzQifQ==</vt:lpwstr>
  </property>
</Properties>
</file>