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80" w:rsidRDefault="00EE7F80" w:rsidP="0049326C">
      <w:pPr>
        <w:pStyle w:val="4"/>
        <w:widowControl/>
        <w:spacing w:before="0" w:beforeAutospacing="0" w:after="0" w:afterAutospacing="0" w:line="360" w:lineRule="exact"/>
        <w:ind w:firstLineChars="100" w:firstLine="321"/>
        <w:jc w:val="center"/>
        <w:textAlignment w:val="baseline"/>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祁阳市职业中等专业学校</w:t>
      </w:r>
      <w:r w:rsidR="0049326C">
        <w:rPr>
          <w:rFonts w:ascii="仿宋" w:eastAsia="仿宋" w:hAnsi="仿宋" w:cs="仿宋"/>
          <w:color w:val="333333"/>
          <w:sz w:val="32"/>
          <w:szCs w:val="32"/>
          <w:shd w:val="clear" w:color="auto" w:fill="FFFFFF"/>
        </w:rPr>
        <w:t>产教融合大楼</w:t>
      </w:r>
      <w:r>
        <w:rPr>
          <w:rFonts w:ascii="仿宋" w:eastAsia="仿宋" w:hAnsi="仿宋" w:cs="仿宋" w:hint="eastAsia"/>
          <w:color w:val="333333"/>
          <w:sz w:val="32"/>
          <w:szCs w:val="32"/>
          <w:shd w:val="clear" w:color="auto" w:fill="FFFFFF"/>
        </w:rPr>
        <w:t>消防设施维护保养竞价（招标）文件</w:t>
      </w:r>
    </w:p>
    <w:p w:rsidR="00EE7F80" w:rsidRDefault="00EE7F80" w:rsidP="00EE7F80"/>
    <w:p w:rsidR="00EE7F80" w:rsidRDefault="00EE7F80" w:rsidP="00EE7F80">
      <w:pPr>
        <w:pStyle w:val="a4"/>
        <w:spacing w:before="0" w:beforeAutospacing="0" w:after="0" w:afterAutospacing="0"/>
        <w:ind w:firstLineChars="200" w:firstLine="560"/>
        <w:textAlignment w:val="baseline"/>
        <w:rPr>
          <w:color w:val="5A5A5A"/>
          <w:sz w:val="28"/>
          <w:szCs w:val="28"/>
        </w:rPr>
      </w:pPr>
      <w:r>
        <w:rPr>
          <w:rFonts w:hint="eastAsia"/>
          <w:bCs/>
          <w:color w:val="333333"/>
          <w:sz w:val="28"/>
          <w:szCs w:val="28"/>
          <w:shd w:val="clear" w:color="auto" w:fill="FFFFFF"/>
        </w:rPr>
        <w:t>消防设施维护保养已</w:t>
      </w:r>
      <w:r>
        <w:rPr>
          <w:rFonts w:hint="eastAsia"/>
          <w:color w:val="5A5A5A"/>
          <w:sz w:val="28"/>
          <w:szCs w:val="28"/>
        </w:rPr>
        <w:t>经学校党委会研究批准，现进行竞价（招标），欢迎符合条件的相关单位前来报名，有关事项公告如下：</w:t>
      </w:r>
    </w:p>
    <w:p w:rsidR="00EE7F80" w:rsidRDefault="00EE7F80" w:rsidP="00EE7F80">
      <w:pPr>
        <w:pStyle w:val="a4"/>
        <w:spacing w:before="0" w:beforeAutospacing="0" w:after="0" w:afterAutospacing="0"/>
        <w:ind w:left="420" w:firstLineChars="100" w:firstLine="281"/>
        <w:textAlignment w:val="baseline"/>
        <w:rPr>
          <w:rStyle w:val="a3"/>
        </w:rPr>
      </w:pPr>
      <w:r>
        <w:rPr>
          <w:rStyle w:val="a3"/>
          <w:rFonts w:hint="eastAsia"/>
          <w:color w:val="5A5A5A"/>
          <w:sz w:val="28"/>
          <w:szCs w:val="28"/>
        </w:rPr>
        <w:t xml:space="preserve">1、项目概况 </w:t>
      </w:r>
    </w:p>
    <w:p w:rsidR="00EE7F80" w:rsidRDefault="00EE7F80" w:rsidP="00EE7F80">
      <w:pPr>
        <w:pStyle w:val="a4"/>
        <w:spacing w:before="0" w:beforeAutospacing="0" w:after="0" w:afterAutospacing="0"/>
        <w:ind w:firstLineChars="200" w:firstLine="560"/>
        <w:jc w:val="both"/>
        <w:textAlignment w:val="baseline"/>
      </w:pPr>
      <w:r>
        <w:rPr>
          <w:rFonts w:hint="eastAsia"/>
          <w:color w:val="5A5A5A"/>
          <w:sz w:val="28"/>
          <w:szCs w:val="28"/>
        </w:rPr>
        <w:t>1-1项目内容：</w:t>
      </w:r>
    </w:p>
    <w:p w:rsidR="00EE7F80" w:rsidRDefault="00EE7F80" w:rsidP="00EE7F80">
      <w:pPr>
        <w:pStyle w:val="a4"/>
        <w:spacing w:before="0" w:beforeAutospacing="0" w:after="0" w:afterAutospacing="0"/>
        <w:ind w:firstLineChars="200" w:firstLine="560"/>
        <w:jc w:val="both"/>
        <w:textAlignment w:val="baseline"/>
        <w:rPr>
          <w:bCs/>
          <w:color w:val="333333"/>
          <w:sz w:val="28"/>
          <w:szCs w:val="28"/>
          <w:shd w:val="clear" w:color="auto" w:fill="FFFFFF"/>
        </w:rPr>
      </w:pPr>
      <w:r>
        <w:rPr>
          <w:rFonts w:hint="eastAsia"/>
          <w:bCs/>
          <w:color w:val="333333"/>
          <w:sz w:val="28"/>
          <w:szCs w:val="28"/>
          <w:shd w:val="clear" w:color="auto" w:fill="FFFFFF"/>
        </w:rPr>
        <w:t>消防维护保养范围：祁阳市职业中等专业学校</w:t>
      </w:r>
      <w:r w:rsidR="0049326C">
        <w:rPr>
          <w:rFonts w:hint="eastAsia"/>
          <w:bCs/>
          <w:color w:val="333333"/>
          <w:sz w:val="28"/>
          <w:szCs w:val="28"/>
          <w:shd w:val="clear" w:color="auto" w:fill="FFFFFF"/>
        </w:rPr>
        <w:t>产教融合大楼总计1</w:t>
      </w:r>
      <w:r w:rsidR="0049326C">
        <w:rPr>
          <w:bCs/>
          <w:color w:val="333333"/>
          <w:sz w:val="28"/>
          <w:szCs w:val="28"/>
          <w:shd w:val="clear" w:color="auto" w:fill="FFFFFF"/>
        </w:rPr>
        <w:t>1层</w:t>
      </w:r>
      <w:r>
        <w:rPr>
          <w:rFonts w:hint="eastAsia"/>
          <w:bCs/>
          <w:color w:val="333333"/>
          <w:sz w:val="28"/>
          <w:szCs w:val="28"/>
          <w:shd w:val="clear" w:color="auto" w:fill="FFFFFF"/>
        </w:rPr>
        <w:t>所有室内外场所的消防设施（</w:t>
      </w:r>
      <w:r w:rsidR="00BF1AE7">
        <w:rPr>
          <w:rFonts w:hint="eastAsia"/>
          <w:bCs/>
          <w:color w:val="333333"/>
          <w:sz w:val="28"/>
          <w:szCs w:val="28"/>
          <w:shd w:val="clear" w:color="auto" w:fill="FFFFFF"/>
        </w:rPr>
        <w:t>其中建筑面积大约1</w:t>
      </w:r>
      <w:r w:rsidR="0049326C">
        <w:rPr>
          <w:bCs/>
          <w:color w:val="333333"/>
          <w:sz w:val="28"/>
          <w:szCs w:val="28"/>
          <w:shd w:val="clear" w:color="auto" w:fill="FFFFFF"/>
        </w:rPr>
        <w:t>1000</w:t>
      </w:r>
      <w:r w:rsidR="00BF1AE7">
        <w:rPr>
          <w:rFonts w:hint="eastAsia"/>
          <w:bCs/>
          <w:color w:val="333333"/>
          <w:sz w:val="28"/>
          <w:szCs w:val="28"/>
          <w:shd w:val="clear" w:color="auto" w:fill="FFFFFF"/>
        </w:rPr>
        <w:t>㎡，以实际测量为准</w:t>
      </w:r>
      <w:r>
        <w:rPr>
          <w:rFonts w:hint="eastAsia"/>
          <w:bCs/>
          <w:color w:val="333333"/>
          <w:sz w:val="28"/>
          <w:szCs w:val="28"/>
          <w:shd w:val="clear" w:color="auto" w:fill="FFFFFF"/>
        </w:rPr>
        <w:t>）。</w:t>
      </w:r>
    </w:p>
    <w:p w:rsidR="00EE7F80" w:rsidRDefault="00EE7F80" w:rsidP="00EE7F80">
      <w:pPr>
        <w:pStyle w:val="a4"/>
        <w:spacing w:before="0" w:beforeAutospacing="0" w:after="0" w:afterAutospacing="0"/>
        <w:ind w:firstLineChars="200" w:firstLine="560"/>
        <w:textAlignment w:val="baseline"/>
        <w:rPr>
          <w:color w:val="5A5A5A"/>
          <w:sz w:val="28"/>
          <w:szCs w:val="28"/>
        </w:rPr>
      </w:pPr>
      <w:r>
        <w:rPr>
          <w:rFonts w:hint="eastAsia"/>
          <w:color w:val="5A5A5A"/>
          <w:sz w:val="28"/>
          <w:szCs w:val="28"/>
        </w:rPr>
        <w:t>1-2地点：祁阳市经济开发区内</w:t>
      </w:r>
    </w:p>
    <w:p w:rsidR="00EE7F80" w:rsidRDefault="00EE7F80" w:rsidP="00EE7F80">
      <w:pPr>
        <w:pStyle w:val="a4"/>
        <w:spacing w:before="0" w:beforeAutospacing="0" w:after="0" w:afterAutospacing="0"/>
        <w:ind w:firstLineChars="200" w:firstLine="560"/>
        <w:textAlignment w:val="baseline"/>
        <w:rPr>
          <w:color w:val="5A5A5A"/>
          <w:sz w:val="28"/>
          <w:szCs w:val="28"/>
        </w:rPr>
      </w:pPr>
      <w:r>
        <w:rPr>
          <w:rFonts w:hint="eastAsia"/>
          <w:color w:val="5A5A5A"/>
          <w:sz w:val="28"/>
          <w:szCs w:val="28"/>
        </w:rPr>
        <w:t>1-3时间：一年</w:t>
      </w:r>
    </w:p>
    <w:p w:rsidR="00EE7F80" w:rsidRDefault="00EE7F80" w:rsidP="00EE7F80">
      <w:pPr>
        <w:pStyle w:val="a4"/>
        <w:spacing w:before="0" w:beforeAutospacing="0" w:after="0" w:afterAutospacing="0"/>
        <w:ind w:firstLineChars="200" w:firstLine="560"/>
        <w:textAlignment w:val="baseline"/>
        <w:rPr>
          <w:color w:val="5A5A5A"/>
          <w:sz w:val="28"/>
          <w:szCs w:val="28"/>
        </w:rPr>
      </w:pPr>
      <w:r>
        <w:rPr>
          <w:rFonts w:hint="eastAsia"/>
          <w:color w:val="5A5A5A"/>
          <w:sz w:val="28"/>
          <w:szCs w:val="28"/>
        </w:rPr>
        <w:t xml:space="preserve">1-4质量要求：合格 </w:t>
      </w:r>
      <w:r>
        <w:rPr>
          <w:rFonts w:hint="eastAsia"/>
          <w:color w:val="000000"/>
          <w:sz w:val="28"/>
          <w:szCs w:val="28"/>
        </w:rPr>
        <w:t>，具体以《</w:t>
      </w:r>
      <w:r w:rsidR="003E712B">
        <w:rPr>
          <w:color w:val="000000"/>
          <w:sz w:val="28"/>
          <w:szCs w:val="28"/>
        </w:rPr>
        <w:t>祁阳市职业中等专业学校</w:t>
      </w:r>
      <w:r>
        <w:rPr>
          <w:rFonts w:hint="eastAsia"/>
          <w:color w:val="000000"/>
          <w:sz w:val="28"/>
          <w:szCs w:val="28"/>
        </w:rPr>
        <w:t>消防设施维护保养合同》为准。</w:t>
      </w:r>
    </w:p>
    <w:p w:rsidR="00EE7F80" w:rsidRDefault="00EE7F80" w:rsidP="00EE7F80">
      <w:pPr>
        <w:pStyle w:val="a4"/>
        <w:spacing w:before="0" w:beforeAutospacing="0" w:after="0" w:afterAutospacing="0"/>
        <w:ind w:firstLineChars="200" w:firstLine="560"/>
        <w:textAlignment w:val="baseline"/>
        <w:rPr>
          <w:color w:val="0000FF"/>
          <w:sz w:val="28"/>
          <w:szCs w:val="28"/>
        </w:rPr>
      </w:pPr>
      <w:r>
        <w:rPr>
          <w:rFonts w:hint="eastAsia"/>
          <w:color w:val="5A5A5A"/>
          <w:sz w:val="28"/>
          <w:szCs w:val="28"/>
        </w:rPr>
        <w:t>1-5现场情况：请实地查看现场，</w:t>
      </w:r>
      <w:r>
        <w:rPr>
          <w:rFonts w:hint="eastAsia"/>
          <w:sz w:val="28"/>
          <w:szCs w:val="28"/>
        </w:rPr>
        <w:t>中标后以当前现状交接。</w:t>
      </w:r>
    </w:p>
    <w:p w:rsidR="00EE7F80" w:rsidRDefault="00EE7F80" w:rsidP="00EE7F80">
      <w:pPr>
        <w:pStyle w:val="a4"/>
        <w:numPr>
          <w:ilvl w:val="0"/>
          <w:numId w:val="1"/>
        </w:numPr>
        <w:spacing w:before="0" w:beforeAutospacing="0" w:after="0" w:afterAutospacing="0"/>
        <w:ind w:firstLine="420"/>
        <w:textAlignment w:val="baseline"/>
        <w:rPr>
          <w:rStyle w:val="a3"/>
          <w:color w:val="5A5A5A"/>
        </w:rPr>
      </w:pPr>
      <w:r>
        <w:rPr>
          <w:rStyle w:val="a3"/>
          <w:rFonts w:hint="eastAsia"/>
          <w:color w:val="5A5A5A"/>
          <w:sz w:val="28"/>
          <w:szCs w:val="28"/>
        </w:rPr>
        <w:t>采购金额（人民币）：共计</w:t>
      </w:r>
      <w:r w:rsidR="0049326C">
        <w:rPr>
          <w:rStyle w:val="a3"/>
          <w:color w:val="5A5A5A"/>
          <w:sz w:val="28"/>
          <w:szCs w:val="28"/>
        </w:rPr>
        <w:t>17000</w:t>
      </w:r>
      <w:r>
        <w:rPr>
          <w:rStyle w:val="a3"/>
          <w:rFonts w:hint="eastAsia"/>
          <w:color w:val="5A5A5A"/>
          <w:sz w:val="28"/>
          <w:szCs w:val="28"/>
        </w:rPr>
        <w:t>元。</w:t>
      </w:r>
    </w:p>
    <w:p w:rsidR="00EE7F80" w:rsidRDefault="00EE7F80" w:rsidP="00EE7F80">
      <w:pPr>
        <w:pStyle w:val="a4"/>
        <w:spacing w:before="0" w:beforeAutospacing="0" w:after="0" w:afterAutospacing="0"/>
        <w:ind w:left="420"/>
        <w:textAlignment w:val="baseline"/>
        <w:rPr>
          <w:rStyle w:val="a3"/>
          <w:color w:val="5A5A5A"/>
          <w:sz w:val="28"/>
          <w:szCs w:val="28"/>
        </w:rPr>
      </w:pPr>
      <w:r>
        <w:rPr>
          <w:rStyle w:val="a3"/>
          <w:rFonts w:hint="eastAsia"/>
          <w:color w:val="5A5A5A"/>
          <w:sz w:val="28"/>
          <w:szCs w:val="28"/>
        </w:rPr>
        <w:t>3、中标方式：最低价中标。</w:t>
      </w:r>
    </w:p>
    <w:p w:rsidR="00EE7F80" w:rsidRDefault="00EE7F80" w:rsidP="00EE7F80">
      <w:pPr>
        <w:pStyle w:val="a4"/>
        <w:spacing w:before="0" w:beforeAutospacing="0" w:after="0" w:afterAutospacing="0"/>
        <w:ind w:firstLine="420"/>
        <w:textAlignment w:val="baseline"/>
      </w:pPr>
      <w:r>
        <w:rPr>
          <w:rStyle w:val="a3"/>
          <w:rFonts w:hint="eastAsia"/>
          <w:color w:val="5A5A5A"/>
          <w:sz w:val="28"/>
          <w:szCs w:val="28"/>
        </w:rPr>
        <w:t>4、竞标人资格要求</w:t>
      </w:r>
      <w:r>
        <w:rPr>
          <w:rFonts w:hint="eastAsia"/>
          <w:color w:val="5A5A5A"/>
          <w:sz w:val="28"/>
          <w:szCs w:val="28"/>
        </w:rPr>
        <w:t>(竞价时需上传，否则视为无效报价）</w:t>
      </w:r>
      <w:r>
        <w:rPr>
          <w:rStyle w:val="a3"/>
          <w:rFonts w:hint="eastAsia"/>
          <w:color w:val="5A5A5A"/>
          <w:sz w:val="28"/>
          <w:szCs w:val="28"/>
        </w:rPr>
        <w:t>：</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t>4-1 具有独立的法人资格且能够提供有效的《营业执照》副本、和《组织机构代码证)。</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t>4-2需具有社会消防技术服务机构系统备案成功的消防设施维护保养检测/消防安全评估资格。</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lastRenderedPageBreak/>
        <w:t>4-3项目实际施工员需具备</w:t>
      </w:r>
      <w:bookmarkStart w:id="0" w:name="_GoBack"/>
      <w:bookmarkEnd w:id="0"/>
      <w:r>
        <w:rPr>
          <w:rFonts w:hint="eastAsia"/>
          <w:color w:val="5A5A5A"/>
          <w:sz w:val="28"/>
          <w:szCs w:val="28"/>
        </w:rPr>
        <w:t>消防设施操作员证需在社会消防技术服务机构系统备案。</w:t>
      </w:r>
    </w:p>
    <w:p w:rsidR="00EE7F80" w:rsidRDefault="00EE7F80" w:rsidP="00EE7F80">
      <w:pPr>
        <w:pStyle w:val="a4"/>
        <w:spacing w:before="0" w:beforeAutospacing="0" w:after="0" w:afterAutospacing="0"/>
        <w:ind w:firstLine="420"/>
        <w:textAlignment w:val="baseline"/>
        <w:rPr>
          <w:b/>
          <w:bCs/>
          <w:color w:val="5A5A5A"/>
          <w:sz w:val="28"/>
          <w:szCs w:val="28"/>
        </w:rPr>
      </w:pPr>
      <w:r>
        <w:rPr>
          <w:rFonts w:hint="eastAsia"/>
          <w:b/>
          <w:bCs/>
          <w:color w:val="5A5A5A"/>
          <w:sz w:val="28"/>
          <w:szCs w:val="28"/>
        </w:rPr>
        <w:t>5、中标文件的递交、签订及地点</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t>5-1 中标人需在确认中标后第二天携带竞标人资格资料到我</w:t>
      </w:r>
      <w:r w:rsidR="003E145A">
        <w:rPr>
          <w:rFonts w:hint="eastAsia"/>
          <w:color w:val="5A5A5A"/>
          <w:sz w:val="28"/>
          <w:szCs w:val="28"/>
        </w:rPr>
        <w:t>校</w:t>
      </w:r>
      <w:r>
        <w:rPr>
          <w:rFonts w:hint="eastAsia"/>
          <w:color w:val="5A5A5A"/>
          <w:sz w:val="28"/>
          <w:szCs w:val="28"/>
        </w:rPr>
        <w:t>签订正式合同。</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t>5-2中标人逾期不递交中标资料或资料不合格的，</w:t>
      </w:r>
      <w:r w:rsidR="003E145A">
        <w:rPr>
          <w:rFonts w:hint="eastAsia"/>
          <w:color w:val="5A5A5A"/>
          <w:sz w:val="28"/>
          <w:szCs w:val="28"/>
        </w:rPr>
        <w:t>学校</w:t>
      </w:r>
      <w:r>
        <w:rPr>
          <w:rFonts w:hint="eastAsia"/>
          <w:color w:val="5A5A5A"/>
          <w:sz w:val="28"/>
          <w:szCs w:val="28"/>
        </w:rPr>
        <w:t>有权另行确定中标人。</w:t>
      </w:r>
    </w:p>
    <w:p w:rsidR="00EE7F80" w:rsidRDefault="00EE7F80" w:rsidP="00EE7F80">
      <w:pPr>
        <w:pStyle w:val="a4"/>
        <w:spacing w:before="0" w:beforeAutospacing="0" w:after="0" w:afterAutospacing="0"/>
        <w:ind w:firstLine="420"/>
        <w:textAlignment w:val="baseline"/>
        <w:rPr>
          <w:color w:val="5A5A5A"/>
          <w:sz w:val="28"/>
          <w:szCs w:val="28"/>
        </w:rPr>
      </w:pPr>
      <w:r>
        <w:rPr>
          <w:rFonts w:hint="eastAsia"/>
          <w:color w:val="5A5A5A"/>
          <w:sz w:val="28"/>
          <w:szCs w:val="28"/>
        </w:rPr>
        <w:t>5-3资料提交及合同签订地点：</w:t>
      </w:r>
      <w:r w:rsidR="003E145A">
        <w:rPr>
          <w:rFonts w:hint="eastAsia"/>
          <w:color w:val="5A5A5A"/>
          <w:sz w:val="28"/>
          <w:szCs w:val="28"/>
        </w:rPr>
        <w:t>祁阳市职业中等专业学校行政会议室。</w:t>
      </w:r>
    </w:p>
    <w:p w:rsidR="00EE7F80" w:rsidRDefault="00EE7F80" w:rsidP="00EE7F80">
      <w:pPr>
        <w:pStyle w:val="a4"/>
        <w:numPr>
          <w:ilvl w:val="0"/>
          <w:numId w:val="2"/>
        </w:numPr>
        <w:spacing w:before="0" w:beforeAutospacing="0" w:after="0" w:afterAutospacing="0"/>
        <w:ind w:firstLine="420"/>
        <w:textAlignment w:val="baseline"/>
        <w:rPr>
          <w:color w:val="000000"/>
          <w:sz w:val="28"/>
          <w:szCs w:val="28"/>
          <w:lang/>
        </w:rPr>
      </w:pPr>
      <w:r>
        <w:rPr>
          <w:rFonts w:hint="eastAsia"/>
          <w:b/>
          <w:bCs/>
          <w:color w:val="5A5A5A"/>
          <w:sz w:val="28"/>
          <w:szCs w:val="28"/>
        </w:rPr>
        <w:t>付款</w:t>
      </w:r>
      <w:r>
        <w:rPr>
          <w:rFonts w:hint="eastAsia"/>
          <w:color w:val="000000"/>
          <w:sz w:val="28"/>
          <w:szCs w:val="28"/>
          <w:lang/>
        </w:rPr>
        <w:t>时间：按合同要求时间凭发票付款，其它按服务协议办理。</w:t>
      </w:r>
    </w:p>
    <w:p w:rsidR="00EE7F80" w:rsidRDefault="00EE7F80" w:rsidP="00EE7F80">
      <w:pPr>
        <w:pStyle w:val="1"/>
        <w:numPr>
          <w:ilvl w:val="0"/>
          <w:numId w:val="2"/>
        </w:numPr>
        <w:ind w:firstLineChars="0" w:firstLine="420"/>
        <w:rPr>
          <w:rStyle w:val="a3"/>
          <w:rFonts w:ascii="宋体" w:hAnsi="宋体" w:cs="宋体"/>
          <w:color w:val="5A5A5A"/>
          <w:sz w:val="28"/>
          <w:szCs w:val="28"/>
        </w:rPr>
      </w:pPr>
      <w:r>
        <w:rPr>
          <w:rStyle w:val="a3"/>
          <w:rFonts w:ascii="宋体" w:hAnsi="宋体" w:cs="宋体" w:hint="eastAsia"/>
          <w:color w:val="5A5A5A"/>
          <w:sz w:val="28"/>
          <w:szCs w:val="28"/>
        </w:rPr>
        <w:t>联系人：</w:t>
      </w:r>
      <w:r w:rsidR="00D51F4A">
        <w:rPr>
          <w:rStyle w:val="a3"/>
          <w:rFonts w:ascii="宋体" w:hAnsi="宋体" w:cs="宋体" w:hint="eastAsia"/>
          <w:color w:val="5A5A5A"/>
          <w:sz w:val="28"/>
          <w:szCs w:val="28"/>
        </w:rPr>
        <w:t>钟卫</w:t>
      </w:r>
      <w:r>
        <w:rPr>
          <w:rStyle w:val="a3"/>
          <w:rFonts w:ascii="宋体" w:hAnsi="宋体" w:cs="宋体" w:hint="eastAsia"/>
          <w:color w:val="5A5A5A"/>
          <w:sz w:val="28"/>
          <w:szCs w:val="28"/>
        </w:rPr>
        <w:t xml:space="preserve">     电话：</w:t>
      </w:r>
      <w:r w:rsidR="00D51F4A">
        <w:rPr>
          <w:rStyle w:val="a3"/>
          <w:rFonts w:ascii="宋体" w:hAnsi="宋体" w:cs="宋体" w:hint="eastAsia"/>
          <w:color w:val="5A5A5A"/>
          <w:sz w:val="28"/>
          <w:szCs w:val="28"/>
        </w:rPr>
        <w:t>15200995333</w:t>
      </w:r>
    </w:p>
    <w:p w:rsidR="00EE7F80" w:rsidRDefault="003E145A" w:rsidP="003E145A">
      <w:r>
        <w:rPr>
          <w:rFonts w:hint="eastAsia"/>
        </w:rPr>
        <w:t xml:space="preserve"> </w:t>
      </w:r>
      <w:r>
        <w:t xml:space="preserve">               </w:t>
      </w:r>
    </w:p>
    <w:p w:rsidR="00EE7F80" w:rsidRDefault="00EE7F80" w:rsidP="00EE7F80"/>
    <w:p w:rsidR="00566E4E" w:rsidRDefault="00566E4E"/>
    <w:sectPr w:rsidR="00566E4E" w:rsidSect="00650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10" w:rsidRDefault="00777410" w:rsidP="00D51F4A">
      <w:r>
        <w:separator/>
      </w:r>
    </w:p>
  </w:endnote>
  <w:endnote w:type="continuationSeparator" w:id="0">
    <w:p w:rsidR="00777410" w:rsidRDefault="00777410" w:rsidP="00D51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10" w:rsidRDefault="00777410" w:rsidP="00D51F4A">
      <w:r>
        <w:separator/>
      </w:r>
    </w:p>
  </w:footnote>
  <w:footnote w:type="continuationSeparator" w:id="0">
    <w:p w:rsidR="00777410" w:rsidRDefault="00777410" w:rsidP="00D51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D31AD"/>
    <w:multiLevelType w:val="singleLevel"/>
    <w:tmpl w:val="BA7D31AD"/>
    <w:lvl w:ilvl="0">
      <w:start w:val="2"/>
      <w:numFmt w:val="decimal"/>
      <w:suff w:val="nothing"/>
      <w:lvlText w:val="%1、"/>
      <w:lvlJc w:val="left"/>
      <w:pPr>
        <w:ind w:left="0" w:firstLine="0"/>
      </w:pPr>
    </w:lvl>
  </w:abstractNum>
  <w:abstractNum w:abstractNumId="1">
    <w:nsid w:val="F03C5A82"/>
    <w:multiLevelType w:val="singleLevel"/>
    <w:tmpl w:val="F03C5A82"/>
    <w:lvl w:ilvl="0">
      <w:start w:val="6"/>
      <w:numFmt w:val="decimal"/>
      <w:suff w:val="nothing"/>
      <w:lvlText w:val="%1、"/>
      <w:lvlJc w:val="left"/>
      <w:pPr>
        <w:ind w:left="0" w:firstLine="0"/>
      </w:pPr>
    </w:lvl>
  </w:abstractNum>
  <w:num w:numId="1">
    <w:abstractNumId w:val="0"/>
    <w:lvlOverride w:ilvl="0">
      <w:startOverride w:val="2"/>
    </w:lvlOverride>
  </w:num>
  <w:num w:numId="2">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80"/>
    <w:rsid w:val="0000265D"/>
    <w:rsid w:val="003E145A"/>
    <w:rsid w:val="003E712B"/>
    <w:rsid w:val="0049326C"/>
    <w:rsid w:val="00566E4E"/>
    <w:rsid w:val="006500B8"/>
    <w:rsid w:val="00777410"/>
    <w:rsid w:val="00BF1AE7"/>
    <w:rsid w:val="00D51F4A"/>
    <w:rsid w:val="00EE7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80"/>
    <w:pPr>
      <w:widowControl w:val="0"/>
      <w:jc w:val="both"/>
    </w:pPr>
    <w:rPr>
      <w:rFonts w:ascii="Calibri" w:eastAsia="宋体" w:hAnsi="Calibri" w:cs="Times New Roman"/>
      <w:szCs w:val="24"/>
    </w:rPr>
  </w:style>
  <w:style w:type="paragraph" w:styleId="4">
    <w:name w:val="heading 4"/>
    <w:basedOn w:val="a"/>
    <w:next w:val="a"/>
    <w:link w:val="4Char"/>
    <w:semiHidden/>
    <w:unhideWhenUsed/>
    <w:qFormat/>
    <w:rsid w:val="00EE7F80"/>
    <w:pPr>
      <w:spacing w:before="100" w:beforeAutospacing="1" w:after="100"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EE7F80"/>
    <w:rPr>
      <w:rFonts w:ascii="宋体" w:eastAsia="宋体" w:hAnsi="宋体" w:cs="Times New Roman"/>
      <w:b/>
      <w:kern w:val="0"/>
      <w:sz w:val="24"/>
      <w:szCs w:val="24"/>
    </w:rPr>
  </w:style>
  <w:style w:type="character" w:styleId="a3">
    <w:name w:val="Strong"/>
    <w:basedOn w:val="a0"/>
    <w:qFormat/>
    <w:rsid w:val="00EE7F80"/>
    <w:rPr>
      <w:b/>
      <w:bCs w:val="0"/>
    </w:rPr>
  </w:style>
  <w:style w:type="paragraph" w:styleId="a4">
    <w:name w:val="Normal (Web)"/>
    <w:basedOn w:val="a"/>
    <w:semiHidden/>
    <w:unhideWhenUsed/>
    <w:rsid w:val="00EE7F80"/>
    <w:pPr>
      <w:widowControl/>
      <w:spacing w:before="100" w:beforeAutospacing="1" w:after="100" w:afterAutospacing="1"/>
      <w:jc w:val="left"/>
    </w:pPr>
    <w:rPr>
      <w:rFonts w:ascii="宋体" w:hAnsi="宋体" w:cs="宋体"/>
      <w:kern w:val="0"/>
      <w:sz w:val="24"/>
    </w:rPr>
  </w:style>
  <w:style w:type="paragraph" w:customStyle="1" w:styleId="1">
    <w:name w:val="列出段落1"/>
    <w:basedOn w:val="a"/>
    <w:next w:val="a"/>
    <w:uiPriority w:val="99"/>
    <w:qFormat/>
    <w:rsid w:val="00EE7F80"/>
    <w:pPr>
      <w:ind w:firstLineChars="200" w:firstLine="420"/>
    </w:pPr>
    <w:rPr>
      <w:szCs w:val="22"/>
    </w:rPr>
  </w:style>
  <w:style w:type="paragraph" w:styleId="a5">
    <w:name w:val="header"/>
    <w:basedOn w:val="a"/>
    <w:link w:val="Char"/>
    <w:uiPriority w:val="99"/>
    <w:semiHidden/>
    <w:unhideWhenUsed/>
    <w:rsid w:val="00D51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1F4A"/>
    <w:rPr>
      <w:rFonts w:ascii="Calibri" w:eastAsia="宋体" w:hAnsi="Calibri" w:cs="Times New Roman"/>
      <w:sz w:val="18"/>
      <w:szCs w:val="18"/>
    </w:rPr>
  </w:style>
  <w:style w:type="paragraph" w:styleId="a6">
    <w:name w:val="footer"/>
    <w:basedOn w:val="a"/>
    <w:link w:val="Char0"/>
    <w:uiPriority w:val="99"/>
    <w:semiHidden/>
    <w:unhideWhenUsed/>
    <w:rsid w:val="00D51F4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51F4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1101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97</Words>
  <Characters>558</Characters>
  <Application>Microsoft Office Word</Application>
  <DocSecurity>0</DocSecurity>
  <Lines>4</Lines>
  <Paragraphs>1</Paragraphs>
  <ScaleCrop>false</ScaleCrop>
  <Company>MS</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2025-04-09T22:54:00Z</dcterms:created>
  <dcterms:modified xsi:type="dcterms:W3CDTF">2025-04-26T06:24:00Z</dcterms:modified>
</cp:coreProperties>
</file>