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33182">
      <w:pPr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项目商务要求</w:t>
      </w:r>
    </w:p>
    <w:p w14:paraId="4FBAC585">
      <w:pPr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p w14:paraId="0646D1B9">
      <w:pPr>
        <w:ind w:firstLine="560" w:firstLineChars="20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1.为满足教学正常设备使用，本次实训室新增设备要确保能匹配实训室原有实训设备，竞价方需与甲方进行沟通，并了解新购设备的兼容情况和具体采购需求,且竞价方需提供所采购机械、电器类商品的原厂授权与原厂售后质保材料。</w:t>
      </w:r>
    </w:p>
    <w:p w14:paraId="0766FB99">
      <w:pPr>
        <w:ind w:firstLine="560" w:firstLineChars="200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2.设备进场后，供应商应安排专业人员对设备进行安装，并能确保正常使用。同一产品的同一部位发生质量问题超过三次，则认定该产品为残次品，甲方有权就该产品向竞价方强制换取原装正品现货，由此造成的损失，全部由竞价方承担。</w:t>
      </w:r>
    </w:p>
    <w:p w14:paraId="08F11BF1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</w:rPr>
        <w:t>3.项目内所包含的室内玻璃隔断墙部分，应确保使用安全与施工安全，按照实际施工情况，竞价人需在竞价之前进行现场察勘并与甲方进行沟通了解。</w:t>
      </w:r>
      <w:r>
        <w:rPr>
          <w:rFonts w:hint="eastAsia" w:ascii="仿宋" w:hAnsi="仿宋"/>
          <w:sz w:val="28"/>
          <w:szCs w:val="28"/>
          <w:lang w:val="en-US" w:eastAsia="zh-CN"/>
        </w:rPr>
        <w:t>现场联系沟通时间：2025年7月8日上午8:00-下午5:00。</w:t>
      </w:r>
    </w:p>
    <w:p w14:paraId="40910CEB">
      <w:pPr>
        <w:ind w:firstLine="552" w:firstLineChars="200"/>
        <w:rPr>
          <w:rFonts w:hint="eastAsia" w:ascii="仿宋" w:hAnsi="仿宋" w:cs="宋体"/>
          <w:spacing w:val="-2"/>
          <w:sz w:val="28"/>
          <w:szCs w:val="28"/>
        </w:rPr>
      </w:pPr>
      <w:r>
        <w:rPr>
          <w:rFonts w:hint="eastAsia" w:ascii="仿宋" w:hAnsi="仿宋" w:cs="Calibri"/>
          <w:spacing w:val="-2"/>
          <w:sz w:val="28"/>
          <w:szCs w:val="28"/>
        </w:rPr>
        <w:t>4.</w:t>
      </w:r>
      <w:r>
        <w:rPr>
          <w:rFonts w:hint="eastAsia" w:ascii="仿宋" w:hAnsi="仿宋" w:cs="宋体"/>
          <w:spacing w:val="-2"/>
          <w:sz w:val="28"/>
          <w:szCs w:val="28"/>
        </w:rPr>
        <w:t>项目内所有柜式空调的人、材、机费用（其包含外墙打孔、高空安装、线槽、线缆、空开、人工费等）均由竞价方承担，竞价方应确保空调的安全使</w:t>
      </w:r>
      <w:bookmarkStart w:id="0" w:name="_GoBack"/>
      <w:bookmarkEnd w:id="0"/>
      <w:r>
        <w:rPr>
          <w:rFonts w:hint="eastAsia" w:ascii="仿宋" w:hAnsi="仿宋" w:cs="宋体"/>
          <w:spacing w:val="-2"/>
          <w:sz w:val="28"/>
          <w:szCs w:val="28"/>
        </w:rPr>
        <w:t>用。</w:t>
      </w:r>
    </w:p>
    <w:p w14:paraId="0B6086E9">
      <w:pPr>
        <w:jc w:val="right"/>
        <w:rPr>
          <w:rFonts w:hint="eastAsia" w:ascii="仿宋" w:hAnsi="仿宋" w:cs="宋体"/>
          <w:spacing w:val="-2"/>
          <w:sz w:val="32"/>
          <w:szCs w:val="32"/>
        </w:rPr>
      </w:pPr>
    </w:p>
    <w:p w14:paraId="58AF94DC">
      <w:pPr>
        <w:jc w:val="right"/>
        <w:rPr>
          <w:rFonts w:hint="eastAsia" w:ascii="仿宋" w:hAnsi="仿宋" w:cs="宋体"/>
          <w:spacing w:val="-2"/>
          <w:sz w:val="32"/>
          <w:szCs w:val="32"/>
        </w:rPr>
      </w:pPr>
    </w:p>
    <w:p w14:paraId="2A0CA125">
      <w:pPr>
        <w:jc w:val="right"/>
        <w:rPr>
          <w:rFonts w:hint="eastAsia" w:cs="宋体"/>
          <w:spacing w:val="-2"/>
          <w:sz w:val="32"/>
          <w:szCs w:val="32"/>
        </w:rPr>
      </w:pPr>
      <w:r>
        <w:rPr>
          <w:rFonts w:hint="eastAsia" w:ascii="仿宋" w:hAnsi="仿宋" w:cs="宋体"/>
          <w:spacing w:val="-2"/>
          <w:sz w:val="32"/>
          <w:szCs w:val="32"/>
        </w:rPr>
        <w:t>项目联系人：刘亮</w:t>
      </w:r>
    </w:p>
    <w:p w14:paraId="7C69648B">
      <w:pPr>
        <w:jc w:val="right"/>
        <w:rPr>
          <w:rFonts w:hint="eastAsia" w:cs="宋体"/>
          <w:spacing w:val="-2"/>
          <w:sz w:val="32"/>
          <w:szCs w:val="32"/>
        </w:rPr>
      </w:pPr>
      <w:r>
        <w:rPr>
          <w:rFonts w:hint="eastAsia" w:ascii="仿宋" w:hAnsi="仿宋" w:cs="宋体"/>
          <w:spacing w:val="-2"/>
          <w:sz w:val="32"/>
          <w:szCs w:val="32"/>
        </w:rPr>
        <w:t>联系方式：</w:t>
      </w:r>
      <w:r>
        <w:rPr>
          <w:rFonts w:hint="eastAsia" w:cs="Calibri"/>
          <w:spacing w:val="-2"/>
          <w:sz w:val="32"/>
          <w:szCs w:val="32"/>
        </w:rPr>
        <w:t>19936703013</w:t>
      </w:r>
    </w:p>
    <w:p w14:paraId="41901BA6">
      <w:pPr>
        <w:rPr>
          <w:rFonts w:hint="eastAsia"/>
        </w:rPr>
      </w:pPr>
      <w:r>
        <w:t xml:space="preserve"> </w:t>
      </w:r>
    </w:p>
    <w:p w14:paraId="30633F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15"/>
    <w:rsid w:val="004A1BF2"/>
    <w:rsid w:val="00A37715"/>
    <w:rsid w:val="00C64A35"/>
    <w:rsid w:val="00EA1A6A"/>
    <w:rsid w:val="37EE7818"/>
    <w:rsid w:val="7D8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color w:val="000000"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378</Characters>
  <Lines>2</Lines>
  <Paragraphs>1</Paragraphs>
  <TotalTime>11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2025-07-04T08:33:00Z</dcterms:created>
  <dc:creator>Administrator</dc:creator>
  <cp:lastModifiedBy>沈渝晗</cp:lastModifiedBy>
  <dcterms:modified xsi:type="dcterms:W3CDTF">2025-07-07T08:20:02Z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eyJoZGlkIjoiOTc0YjYzMDg1ODg1ODRlZDU0YjM2N2M4ZTMxYmUxNTgiLCJ1c2VySWQiOiIzODg4OTgxNTYifQ==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0D0AB0EF829A4D6EA78E1BDE1B552AC8_12</vt:lpwstr>
  </property>
</Properties>
</file>