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AB341">
      <w:pPr>
        <w:widowControl/>
        <w:adjustRightInd w:val="0"/>
        <w:snapToGrid w:val="0"/>
        <w:spacing w:line="560" w:lineRule="exact"/>
        <w:jc w:val="center"/>
        <w:rPr>
          <w:rFonts w:hint="eastAsia" w:ascii="黑体" w:hAnsi="黑体" w:eastAsia="黑体" w:cs="黑体"/>
          <w:bCs/>
          <w:sz w:val="44"/>
          <w:szCs w:val="44"/>
          <w:lang w:val="en-US" w:eastAsia="zh-CN"/>
        </w:rPr>
      </w:pPr>
    </w:p>
    <w:p w14:paraId="1705CC60">
      <w:pPr>
        <w:jc w:val="left"/>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桃源县消防救援大队厨房、厕所下水道维修改造工程文件</w:t>
      </w:r>
    </w:p>
    <w:p w14:paraId="5D4B5196">
      <w:pPr>
        <w:jc w:val="left"/>
        <w:rPr>
          <w:rFonts w:hint="eastAsia" w:ascii="黑体" w:hAnsi="黑体" w:eastAsia="黑体" w:cs="黑体"/>
          <w:sz w:val="32"/>
          <w:szCs w:val="32"/>
        </w:rPr>
      </w:pPr>
      <w:r>
        <w:rPr>
          <w:rFonts w:hint="eastAsia" w:ascii="黑体" w:hAnsi="黑体" w:eastAsia="黑体" w:cs="黑体"/>
          <w:sz w:val="32"/>
          <w:szCs w:val="32"/>
        </w:rPr>
        <w:t>一、采购项目概况：</w:t>
      </w:r>
    </w:p>
    <w:p w14:paraId="2D85DACF">
      <w:pPr>
        <w:widowControl/>
        <w:adjustRightInd w:val="0"/>
        <w:snapToGrid w:val="0"/>
        <w:spacing w:line="560" w:lineRule="exact"/>
        <w:ind w:left="2239" w:leftChars="152" w:hanging="1920" w:hangingChars="600"/>
        <w:jc w:val="left"/>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rPr>
        <w:t>1.项目名称：</w:t>
      </w:r>
      <w:r>
        <w:rPr>
          <w:rFonts w:hint="eastAsia" w:ascii="仿宋" w:hAnsi="仿宋" w:eastAsia="仿宋" w:cs="仿宋"/>
          <w:bCs/>
          <w:kern w:val="21"/>
          <w:sz w:val="32"/>
          <w:szCs w:val="32"/>
          <w:lang w:val="en-US" w:eastAsia="zh-CN"/>
        </w:rPr>
        <w:t>桃源县消防救援大队厨房、厕所下水道维修改造工程</w:t>
      </w:r>
    </w:p>
    <w:p w14:paraId="0327FF96">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3084BC70">
      <w:pPr>
        <w:ind w:firstLine="320" w:firstLineChars="100"/>
        <w:rPr>
          <w:rFonts w:hint="default" w:ascii="仿宋" w:hAnsi="仿宋" w:eastAsia="仿宋" w:cs="仿宋"/>
          <w:bCs/>
          <w:kern w:val="21"/>
          <w:sz w:val="32"/>
          <w:szCs w:val="32"/>
          <w:lang w:val="en-US"/>
        </w:rPr>
      </w:pPr>
      <w:r>
        <w:rPr>
          <w:rFonts w:hint="eastAsia" w:ascii="仿宋" w:hAnsi="仿宋" w:eastAsia="仿宋" w:cs="仿宋"/>
          <w:bCs/>
          <w:kern w:val="21"/>
          <w:sz w:val="32"/>
          <w:szCs w:val="32"/>
        </w:rPr>
        <w:t>3.采购控制价：</w:t>
      </w:r>
      <w:r>
        <w:rPr>
          <w:rFonts w:hint="eastAsia" w:ascii="仿宋" w:hAnsi="仿宋" w:eastAsia="仿宋" w:cs="仿宋"/>
          <w:bCs/>
          <w:kern w:val="21"/>
          <w:sz w:val="32"/>
          <w:szCs w:val="32"/>
          <w:lang w:val="en-US" w:eastAsia="zh-CN"/>
        </w:rPr>
        <w:t>下水道管道更换、人工清淤、化粪池清理运输、新建隔油井、新建砌砖井、老井盖换坐等。总计</w:t>
      </w:r>
      <w:r>
        <w:rPr>
          <w:rFonts w:hint="eastAsia" w:ascii="仿宋" w:hAnsi="仿宋" w:eastAsia="仿宋" w:cs="仿宋"/>
          <w:bCs/>
          <w:kern w:val="21"/>
          <w:sz w:val="32"/>
          <w:szCs w:val="32"/>
        </w:rPr>
        <w:t>人民币</w:t>
      </w:r>
      <w:r>
        <w:rPr>
          <w:rFonts w:hint="eastAsia" w:ascii="仿宋" w:hAnsi="仿宋" w:eastAsia="仿宋" w:cs="仿宋"/>
          <w:bCs/>
          <w:kern w:val="21"/>
          <w:sz w:val="32"/>
          <w:szCs w:val="32"/>
          <w:lang w:val="en-US" w:eastAsia="zh-CN"/>
        </w:rPr>
        <w:t>45400.77</w:t>
      </w:r>
      <w:r>
        <w:rPr>
          <w:rFonts w:hint="eastAsia" w:ascii="仿宋" w:hAnsi="仿宋" w:eastAsia="仿宋" w:cs="仿宋"/>
          <w:bCs/>
          <w:kern w:val="21"/>
          <w:sz w:val="32"/>
          <w:szCs w:val="32"/>
        </w:rPr>
        <w:t>元</w:t>
      </w:r>
    </w:p>
    <w:p w14:paraId="360E788E">
      <w:pPr>
        <w:rPr>
          <w:rFonts w:hint="eastAsia" w:ascii="黑体" w:hAnsi="黑体" w:eastAsia="黑体" w:cs="黑体"/>
          <w:sz w:val="32"/>
          <w:szCs w:val="32"/>
        </w:rPr>
      </w:pPr>
      <w:r>
        <w:rPr>
          <w:rFonts w:hint="eastAsia" w:ascii="黑体" w:hAnsi="黑体" w:eastAsia="黑体" w:cs="黑体"/>
          <w:sz w:val="32"/>
          <w:szCs w:val="32"/>
        </w:rPr>
        <w:t>二、投标人资格要求：</w:t>
      </w:r>
    </w:p>
    <w:p w14:paraId="6433B155">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1.具有独立法人资格，具备相应的经营范围和资质。</w:t>
      </w:r>
    </w:p>
    <w:p w14:paraId="2E26EA3D">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2.具有良好的商业信誉和健全的财务会计制度。</w:t>
      </w:r>
    </w:p>
    <w:p w14:paraId="25F4F044">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3.近三年内无重大违法违规记录。</w:t>
      </w:r>
    </w:p>
    <w:p w14:paraId="5DC32857">
      <w:pPr>
        <w:pStyle w:val="2"/>
        <w:ind w:firstLine="320" w:firstLineChars="100"/>
        <w:rPr>
          <w:rFonts w:hint="eastAsia" w:ascii="仿宋" w:hAnsi="仿宋" w:eastAsia="仿宋" w:cs="仿宋"/>
          <w:bCs/>
          <w:kern w:val="21"/>
          <w:sz w:val="32"/>
          <w:szCs w:val="32"/>
          <w:lang w:eastAsia="zh-CN"/>
        </w:rPr>
      </w:pPr>
      <w:r>
        <w:rPr>
          <w:rFonts w:hint="eastAsia" w:ascii="仿宋" w:hAnsi="仿宋" w:eastAsia="仿宋" w:cs="仿宋"/>
          <w:bCs/>
          <w:color w:val="auto"/>
          <w:kern w:val="21"/>
          <w:sz w:val="32"/>
          <w:szCs w:val="32"/>
        </w:rPr>
        <w:t>4.</w:t>
      </w:r>
      <w:r>
        <w:rPr>
          <w:rFonts w:hint="eastAsia" w:ascii="仿宋" w:hAnsi="仿宋" w:eastAsia="仿宋" w:cs="仿宋"/>
          <w:bCs/>
          <w:kern w:val="21"/>
          <w:sz w:val="32"/>
          <w:szCs w:val="32"/>
        </w:rPr>
        <w:t>乙方需有相关经验，必须有相关资质，随叫随到，方便</w:t>
      </w:r>
      <w:r>
        <w:rPr>
          <w:rFonts w:hint="eastAsia" w:ascii="仿宋" w:hAnsi="仿宋" w:eastAsia="仿宋" w:cs="仿宋"/>
          <w:bCs/>
          <w:kern w:val="21"/>
          <w:sz w:val="32"/>
          <w:szCs w:val="32"/>
          <w:lang w:val="en-US" w:eastAsia="zh-CN"/>
        </w:rPr>
        <w:t>随时联系</w:t>
      </w:r>
      <w:r>
        <w:rPr>
          <w:rFonts w:hint="eastAsia" w:ascii="仿宋" w:hAnsi="仿宋" w:eastAsia="仿宋" w:cs="仿宋"/>
          <w:bCs/>
          <w:kern w:val="21"/>
          <w:sz w:val="32"/>
          <w:szCs w:val="32"/>
        </w:rPr>
        <w:t>，严禁中介皮包公司参与竞价</w:t>
      </w:r>
      <w:r>
        <w:rPr>
          <w:rFonts w:hint="eastAsia" w:ascii="仿宋" w:hAnsi="仿宋" w:eastAsia="仿宋" w:cs="仿宋"/>
          <w:bCs/>
          <w:kern w:val="21"/>
          <w:sz w:val="32"/>
          <w:szCs w:val="32"/>
          <w:lang w:eastAsia="zh-CN"/>
        </w:rPr>
        <w:t>。</w:t>
      </w:r>
    </w:p>
    <w:p w14:paraId="1B0A9602">
      <w:pPr>
        <w:pStyle w:val="2"/>
        <w:ind w:firstLine="320" w:firstLineChars="100"/>
        <w:rPr>
          <w:rFonts w:hint="default" w:ascii="仿宋" w:hAnsi="仿宋" w:eastAsia="仿宋" w:cs="仿宋"/>
          <w:b/>
          <w:bCs w:val="0"/>
          <w:kern w:val="21"/>
          <w:sz w:val="32"/>
          <w:szCs w:val="32"/>
          <w:lang w:val="en-US" w:eastAsia="zh-CN"/>
        </w:rPr>
      </w:pPr>
      <w:r>
        <w:rPr>
          <w:rFonts w:hint="eastAsia" w:ascii="仿宋" w:hAnsi="仿宋" w:eastAsia="仿宋" w:cs="仿宋"/>
          <w:bCs/>
          <w:kern w:val="21"/>
          <w:sz w:val="32"/>
          <w:szCs w:val="32"/>
          <w:lang w:val="en-US" w:eastAsia="zh-CN"/>
        </w:rPr>
        <w:t>5.</w:t>
      </w:r>
      <w:r>
        <w:rPr>
          <w:rFonts w:hint="eastAsia" w:ascii="仿宋" w:hAnsi="仿宋" w:eastAsia="仿宋" w:cs="仿宋"/>
          <w:b/>
          <w:bCs w:val="0"/>
          <w:kern w:val="21"/>
          <w:sz w:val="32"/>
          <w:szCs w:val="32"/>
          <w:lang w:val="en-US" w:eastAsia="zh-CN"/>
        </w:rPr>
        <w:t>对工程量表数据存在疑虑或想实地考察施工情况的可提前与我方沟通联系，确定工程量和器材的尺寸、技术参数，以实际工程量为准，投标需详细上传报价清单。</w:t>
      </w:r>
    </w:p>
    <w:p w14:paraId="17894AC2">
      <w:pPr>
        <w:pStyle w:val="6"/>
        <w:ind w:firstLine="320" w:firstLineChars="100"/>
        <w:rPr>
          <w:rFonts w:hint="eastAsia"/>
        </w:rPr>
      </w:pPr>
      <w:r>
        <w:rPr>
          <w:rFonts w:hint="eastAsia" w:ascii="仿宋" w:hAnsi="仿宋" w:eastAsia="仿宋" w:cs="仿宋"/>
          <w:bCs/>
          <w:color w:val="auto"/>
          <w:kern w:val="21"/>
          <w:sz w:val="32"/>
          <w:szCs w:val="32"/>
          <w:lang w:val="en-US" w:eastAsia="zh-CN"/>
        </w:rPr>
        <w:t>6.</w:t>
      </w:r>
      <w:r>
        <w:rPr>
          <w:rFonts w:hint="eastAsia" w:ascii="仿宋" w:hAnsi="仿宋" w:eastAsia="仿宋" w:cs="仿宋"/>
          <w:bCs/>
          <w:color w:val="auto"/>
          <w:kern w:val="21"/>
          <w:sz w:val="32"/>
          <w:szCs w:val="32"/>
        </w:rPr>
        <w:t>供应商竞价成交后，不按要求履约或放弃履约需向采购方赔偿违约金1万元，恶意竞价将评为不合格商家；</w:t>
      </w:r>
    </w:p>
    <w:p w14:paraId="40B22CD5">
      <w:pPr>
        <w:rPr>
          <w:rFonts w:hint="eastAsia" w:ascii="仿宋" w:hAnsi="仿宋" w:eastAsia="仿宋" w:cs="仿宋"/>
          <w:bCs/>
          <w:kern w:val="21"/>
          <w:sz w:val="32"/>
          <w:szCs w:val="32"/>
        </w:rPr>
      </w:pPr>
      <w:r>
        <w:rPr>
          <w:rFonts w:hint="eastAsia" w:ascii="黑体" w:hAnsi="黑体" w:eastAsia="黑体" w:cs="黑体"/>
          <w:sz w:val="32"/>
          <w:szCs w:val="32"/>
        </w:rPr>
        <w:t>三、服务期：</w:t>
      </w:r>
      <w:r>
        <w:rPr>
          <w:rFonts w:hint="eastAsia" w:ascii="仿宋" w:hAnsi="仿宋" w:eastAsia="仿宋" w:cs="仿宋"/>
          <w:bCs/>
          <w:kern w:val="21"/>
          <w:sz w:val="32"/>
          <w:szCs w:val="32"/>
          <w:lang w:val="en-US" w:eastAsia="zh-CN"/>
        </w:rPr>
        <w:t>10</w:t>
      </w:r>
      <w:r>
        <w:rPr>
          <w:rFonts w:hint="eastAsia" w:ascii="仿宋" w:hAnsi="仿宋" w:eastAsia="仿宋" w:cs="仿宋"/>
          <w:bCs/>
          <w:kern w:val="21"/>
          <w:sz w:val="32"/>
          <w:szCs w:val="32"/>
        </w:rPr>
        <w:t>天。</w:t>
      </w:r>
    </w:p>
    <w:p w14:paraId="4068A336">
      <w:pPr>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投标要求：</w:t>
      </w:r>
    </w:p>
    <w:p w14:paraId="5CD78A67">
      <w:pPr>
        <w:widowControl/>
        <w:adjustRightInd w:val="0"/>
        <w:snapToGrid w:val="0"/>
        <w:spacing w:line="48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1.请参与竞价的供应商严格按采购需求附件清单里的技术参数供货。谢绝恶意竞价，以次充好。</w:t>
      </w:r>
    </w:p>
    <w:p w14:paraId="7CCFA5B9">
      <w:pPr>
        <w:widowControl/>
        <w:adjustRightInd w:val="0"/>
        <w:snapToGrid w:val="0"/>
        <w:spacing w:line="480" w:lineRule="exact"/>
        <w:ind w:firstLine="320" w:firstLineChars="100"/>
        <w:jc w:val="left"/>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2.投标文件应包含报价清单、营业执照副本复印件</w:t>
      </w:r>
      <w:r>
        <w:rPr>
          <w:rFonts w:hint="eastAsia" w:ascii="仿宋" w:hAnsi="仿宋" w:eastAsia="仿宋" w:cs="仿宋"/>
          <w:bCs/>
          <w:kern w:val="21"/>
          <w:sz w:val="32"/>
          <w:szCs w:val="32"/>
          <w:lang w:eastAsia="zh-CN"/>
        </w:rPr>
        <w:t>。</w:t>
      </w:r>
    </w:p>
    <w:p w14:paraId="2F86CFD0">
      <w:pPr>
        <w:widowControl/>
        <w:adjustRightInd w:val="0"/>
        <w:snapToGrid w:val="0"/>
        <w:spacing w:line="48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3.报价文件每页须加盖供应商公章，未按本项目竞价文件要求提供相关材料的视为无效报价。</w:t>
      </w:r>
    </w:p>
    <w:p w14:paraId="7B37BB00">
      <w:pPr>
        <w:pStyle w:val="2"/>
        <w:ind w:firstLine="320" w:firstLineChars="100"/>
        <w:rPr>
          <w:rFonts w:hint="eastAsia" w:ascii="仿宋" w:hAnsi="仿宋" w:eastAsia="仿宋" w:cs="仿宋"/>
          <w:b w:val="0"/>
          <w:bCs/>
          <w:kern w:val="21"/>
          <w:sz w:val="32"/>
          <w:szCs w:val="32"/>
          <w:lang w:val="en-US" w:eastAsia="zh-CN"/>
        </w:rPr>
      </w:pPr>
      <w:r>
        <w:rPr>
          <w:rFonts w:hint="eastAsia" w:ascii="仿宋" w:hAnsi="仿宋" w:eastAsia="仿宋" w:cs="仿宋"/>
          <w:b w:val="0"/>
          <w:bCs/>
          <w:kern w:val="21"/>
          <w:sz w:val="32"/>
          <w:szCs w:val="32"/>
          <w:lang w:val="en-US" w:eastAsia="zh-CN"/>
        </w:rPr>
        <w:t>5.对工程量表数据存在疑虑或想实地考察施工情况的可提前与我方沟通联系，确定工程量和器材的尺寸、技术参数，以实际工程量为准，投标需详细上传报价清单。</w:t>
      </w:r>
    </w:p>
    <w:p w14:paraId="08EB4309">
      <w:pPr>
        <w:widowControl/>
        <w:adjustRightInd w:val="0"/>
        <w:snapToGrid w:val="0"/>
        <w:spacing w:line="48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lang w:val="en-US" w:eastAsia="zh-CN"/>
        </w:rPr>
        <w:t>6</w:t>
      </w:r>
      <w:r>
        <w:rPr>
          <w:rFonts w:hint="eastAsia" w:ascii="仿宋" w:hAnsi="仿宋" w:eastAsia="仿宋" w:cs="仿宋"/>
          <w:bCs/>
          <w:kern w:val="21"/>
          <w:sz w:val="32"/>
          <w:szCs w:val="32"/>
        </w:rPr>
        <w:t>.报价文件每页须加盖供应商公章，未按本项目竞价文件要求提供相关材料的视为无效报价。</w:t>
      </w:r>
    </w:p>
    <w:p w14:paraId="77DD4F66">
      <w:pPr>
        <w:pStyle w:val="2"/>
        <w:ind w:firstLine="320" w:firstLineChars="100"/>
        <w:rPr>
          <w:rFonts w:hint="default" w:eastAsia="仿宋"/>
          <w:lang w:val="en-US" w:eastAsia="zh-CN"/>
        </w:rPr>
      </w:pPr>
      <w:r>
        <w:rPr>
          <w:rFonts w:hint="eastAsia" w:ascii="仿宋" w:hAnsi="仿宋" w:eastAsia="仿宋" w:cs="仿宋"/>
          <w:bCs/>
          <w:kern w:val="21"/>
          <w:sz w:val="32"/>
          <w:szCs w:val="32"/>
          <w:lang w:val="en-US" w:eastAsia="zh-CN"/>
        </w:rPr>
        <w:t>7.需上传承诺函，承诺对保质保量完成工程，同时做一年以上的质保承诺。</w:t>
      </w:r>
    </w:p>
    <w:p w14:paraId="447758A8">
      <w:pPr>
        <w:widowControl/>
        <w:adjustRightInd w:val="0"/>
        <w:snapToGrid w:val="0"/>
        <w:spacing w:line="560" w:lineRule="exact"/>
        <w:ind w:firstLine="320" w:firstLineChars="100"/>
        <w:jc w:val="left"/>
        <w:rPr>
          <w:rFonts w:hint="eastAsia" w:asciiTheme="minorEastAsia" w:hAnsiTheme="minorEastAsia" w:eastAsiaTheme="minorEastAsia" w:cstheme="minorEastAsia"/>
          <w:sz w:val="32"/>
          <w:szCs w:val="32"/>
        </w:rPr>
      </w:pPr>
      <w:r>
        <w:rPr>
          <w:rFonts w:hint="eastAsia" w:ascii="黑体" w:hAnsi="黑体" w:eastAsia="黑体" w:cs="黑体"/>
          <w:sz w:val="32"/>
          <w:szCs w:val="32"/>
        </w:rPr>
        <w:t>七、付款方式：</w:t>
      </w:r>
      <w:r>
        <w:rPr>
          <w:rFonts w:hint="eastAsia" w:ascii="仿宋" w:hAnsi="仿宋" w:eastAsia="仿宋" w:cs="仿宋"/>
          <w:bCs/>
          <w:kern w:val="21"/>
          <w:sz w:val="32"/>
          <w:szCs w:val="32"/>
        </w:rPr>
        <w:t>开具全额发票一次性付款。</w:t>
      </w:r>
    </w:p>
    <w:p w14:paraId="3190FB33">
      <w:pPr>
        <w:ind w:firstLine="320" w:firstLineChars="100"/>
        <w:rPr>
          <w:rFonts w:hint="eastAsia" w:ascii="黑体" w:hAnsi="黑体" w:eastAsia="黑体" w:cs="黑体"/>
          <w:sz w:val="32"/>
          <w:szCs w:val="32"/>
        </w:rPr>
      </w:pPr>
      <w:r>
        <w:rPr>
          <w:rFonts w:hint="eastAsia" w:ascii="黑体" w:hAnsi="黑体" w:eastAsia="黑体" w:cs="黑体"/>
          <w:sz w:val="32"/>
          <w:szCs w:val="32"/>
        </w:rPr>
        <w:t>八、联系方式：</w:t>
      </w:r>
    </w:p>
    <w:p w14:paraId="450B9B7F">
      <w:pPr>
        <w:widowControl/>
        <w:adjustRightInd w:val="0"/>
        <w:snapToGrid w:val="0"/>
        <w:spacing w:line="52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rPr>
        <w:t>招标单位：</w:t>
      </w:r>
      <w:r>
        <w:rPr>
          <w:rFonts w:hint="eastAsia" w:ascii="仿宋" w:hAnsi="仿宋" w:eastAsia="仿宋" w:cs="仿宋"/>
          <w:bCs/>
          <w:kern w:val="21"/>
          <w:sz w:val="32"/>
          <w:szCs w:val="32"/>
          <w:lang w:eastAsia="zh-CN"/>
        </w:rPr>
        <w:t>桃源县</w:t>
      </w:r>
      <w:r>
        <w:rPr>
          <w:rFonts w:hint="eastAsia" w:ascii="仿宋" w:hAnsi="仿宋" w:eastAsia="仿宋" w:cs="仿宋"/>
          <w:bCs/>
          <w:kern w:val="21"/>
          <w:sz w:val="32"/>
          <w:szCs w:val="32"/>
        </w:rPr>
        <w:t>消防救援大队</w:t>
      </w:r>
    </w:p>
    <w:p w14:paraId="296AE464">
      <w:pPr>
        <w:widowControl/>
        <w:adjustRightInd w:val="0"/>
        <w:snapToGrid w:val="0"/>
        <w:spacing w:line="520" w:lineRule="exact"/>
        <w:ind w:firstLine="320" w:firstLineChars="100"/>
        <w:jc w:val="left"/>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联系人：</w:t>
      </w:r>
      <w:r>
        <w:rPr>
          <w:rFonts w:hint="eastAsia" w:ascii="仿宋" w:hAnsi="仿宋" w:eastAsia="仿宋" w:cs="仿宋"/>
          <w:bCs/>
          <w:kern w:val="21"/>
          <w:sz w:val="32"/>
          <w:szCs w:val="32"/>
          <w:lang w:eastAsia="zh-CN"/>
        </w:rPr>
        <w:t>刘念</w:t>
      </w:r>
    </w:p>
    <w:p w14:paraId="2ECC7EA5">
      <w:pPr>
        <w:widowControl/>
        <w:adjustRightInd w:val="0"/>
        <w:snapToGrid w:val="0"/>
        <w:spacing w:line="520" w:lineRule="exact"/>
        <w:ind w:firstLine="320" w:firstLineChars="100"/>
        <w:jc w:val="left"/>
        <w:rPr>
          <w:rFonts w:hint="default" w:ascii="仿宋" w:hAnsi="仿宋" w:eastAsia="仿宋" w:cs="仿宋"/>
          <w:bCs/>
          <w:kern w:val="21"/>
          <w:sz w:val="32"/>
          <w:szCs w:val="32"/>
          <w:lang w:val="en-US"/>
        </w:rPr>
      </w:pPr>
      <w:r>
        <w:rPr>
          <w:rFonts w:hint="eastAsia" w:ascii="仿宋" w:hAnsi="仿宋" w:eastAsia="仿宋" w:cs="仿宋"/>
          <w:bCs/>
          <w:kern w:val="21"/>
          <w:sz w:val="32"/>
          <w:szCs w:val="32"/>
        </w:rPr>
        <w:t>联系电话：</w:t>
      </w:r>
      <w:r>
        <w:rPr>
          <w:rFonts w:hint="eastAsia" w:ascii="仿宋" w:hAnsi="仿宋" w:eastAsia="仿宋" w:cs="仿宋"/>
          <w:bCs/>
          <w:kern w:val="21"/>
          <w:sz w:val="32"/>
          <w:szCs w:val="32"/>
          <w:lang w:val="en-US" w:eastAsia="zh-CN"/>
        </w:rPr>
        <w:t>19173600893</w:t>
      </w:r>
    </w:p>
    <w:p w14:paraId="1F86558C">
      <w:pPr>
        <w:widowControl/>
        <w:adjustRightInd w:val="0"/>
        <w:snapToGrid w:val="0"/>
        <w:spacing w:line="520" w:lineRule="exact"/>
        <w:ind w:firstLine="320" w:firstLineChars="100"/>
        <w:jc w:val="left"/>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rPr>
        <w:t>联系地址：</w:t>
      </w:r>
      <w:r>
        <w:rPr>
          <w:rFonts w:hint="eastAsia" w:ascii="仿宋" w:hAnsi="仿宋" w:eastAsia="仿宋" w:cs="仿宋"/>
          <w:bCs/>
          <w:color w:val="auto"/>
          <w:kern w:val="21"/>
          <w:sz w:val="32"/>
          <w:szCs w:val="32"/>
          <w:lang w:val="en-US" w:eastAsia="zh-CN"/>
        </w:rPr>
        <w:t>桃源县消防救援大队</w:t>
      </w:r>
    </w:p>
    <w:p w14:paraId="3AC2DF30">
      <w:pPr>
        <w:ind w:firstLine="320" w:firstLineChars="100"/>
        <w:rPr>
          <w:rFonts w:hint="eastAsia" w:ascii="黑体" w:hAnsi="黑体" w:eastAsia="黑体" w:cs="黑体"/>
          <w:sz w:val="32"/>
          <w:szCs w:val="32"/>
        </w:rPr>
      </w:pPr>
      <w:r>
        <w:rPr>
          <w:rFonts w:hint="eastAsia" w:ascii="黑体" w:hAnsi="黑体" w:eastAsia="黑体" w:cs="黑体"/>
          <w:sz w:val="32"/>
          <w:szCs w:val="32"/>
        </w:rPr>
        <w:t>九、其他要求：</w:t>
      </w:r>
    </w:p>
    <w:p w14:paraId="60F91432">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1.投标人应确保投标文件的真实性、完整性和准确性。</w:t>
      </w:r>
    </w:p>
    <w:p w14:paraId="4E88A13F">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2.本竞价文件自发布之日起生效，如有变更或补充，以招标单位发出的正式文件为准。</w:t>
      </w:r>
    </w:p>
    <w:p w14:paraId="6A9EDAFB">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3.成交供应商必须承诺自行提供本项目所有服务内容，不得进行任何形式的转让或转包，否则，采购人有权立即解除合同，采购人无须向成交供应商支付任何费用，若采购人已经支付费用的，成交供应商应当返还，并赔偿采购人一切损失。</w:t>
      </w:r>
    </w:p>
    <w:p w14:paraId="6B43BB01">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4.成交供应商提供的服务应符合国家标准及行业标准。</w:t>
      </w:r>
    </w:p>
    <w:p w14:paraId="2069FDD1">
      <w:pPr>
        <w:widowControl/>
        <w:adjustRightInd w:val="0"/>
        <w:snapToGrid w:val="0"/>
        <w:spacing w:line="560" w:lineRule="exact"/>
        <w:ind w:firstLine="320" w:firstLineChars="100"/>
        <w:jc w:val="left"/>
        <w:rPr>
          <w:rFonts w:hint="eastAsia" w:ascii="仿宋" w:hAnsi="仿宋" w:eastAsia="仿宋" w:cs="仿宋"/>
          <w:bCs/>
          <w:kern w:val="21"/>
          <w:sz w:val="32"/>
          <w:szCs w:val="32"/>
        </w:rPr>
      </w:pPr>
      <w:r>
        <w:rPr>
          <w:rFonts w:hint="eastAsia" w:ascii="仿宋" w:hAnsi="仿宋" w:eastAsia="仿宋" w:cs="仿宋"/>
          <w:bCs/>
          <w:kern w:val="21"/>
          <w:sz w:val="32"/>
          <w:szCs w:val="32"/>
        </w:rPr>
        <w:t>5.成交供应商提供的服务不满足竞价文件要求或验收不合格的，采购人有权解除合同并追究成交供应商的违约责任。</w:t>
      </w:r>
    </w:p>
    <w:p w14:paraId="1D3AF67F">
      <w:pPr>
        <w:widowControl/>
        <w:adjustRightInd w:val="0"/>
        <w:snapToGrid w:val="0"/>
        <w:spacing w:line="560" w:lineRule="exact"/>
        <w:ind w:firstLine="320" w:firstLineChars="100"/>
        <w:jc w:val="left"/>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rPr>
        <w:t>6.接采购人服务通知，成交供应商须立即响应</w:t>
      </w:r>
      <w:r>
        <w:rPr>
          <w:rFonts w:hint="eastAsia" w:ascii="仿宋" w:hAnsi="仿宋" w:eastAsia="仿宋" w:cs="仿宋"/>
          <w:bCs/>
          <w:kern w:val="21"/>
          <w:sz w:val="32"/>
          <w:szCs w:val="32"/>
          <w:lang w:eastAsia="zh-CN"/>
        </w:rPr>
        <w:t>（应单位特殊情况，响应时间不超过</w:t>
      </w:r>
      <w:r>
        <w:rPr>
          <w:rFonts w:hint="eastAsia" w:ascii="仿宋" w:hAnsi="仿宋" w:eastAsia="仿宋" w:cs="仿宋"/>
          <w:bCs/>
          <w:kern w:val="21"/>
          <w:sz w:val="32"/>
          <w:szCs w:val="32"/>
          <w:lang w:val="en-US" w:eastAsia="zh-CN"/>
        </w:rPr>
        <w:t>2小时）</w:t>
      </w:r>
      <w:r>
        <w:rPr>
          <w:rFonts w:hint="eastAsia" w:ascii="仿宋" w:hAnsi="仿宋" w:eastAsia="仿宋" w:cs="仿宋"/>
          <w:bCs/>
          <w:kern w:val="21"/>
          <w:sz w:val="32"/>
          <w:szCs w:val="32"/>
        </w:rPr>
        <w:t>并到达指定现场进行处理，遇重大问题或其它不可预见的问题应与采购人协商</w:t>
      </w:r>
      <w:r>
        <w:rPr>
          <w:rFonts w:hint="eastAsia" w:ascii="仿宋" w:hAnsi="仿宋" w:eastAsia="仿宋" w:cs="仿宋"/>
          <w:bCs/>
          <w:kern w:val="21"/>
          <w:sz w:val="32"/>
          <w:szCs w:val="32"/>
          <w:lang w:eastAsia="zh-CN"/>
        </w:rPr>
        <w:t>解决</w:t>
      </w:r>
      <w:r>
        <w:rPr>
          <w:rFonts w:hint="eastAsia" w:ascii="仿宋" w:hAnsi="仿宋" w:eastAsia="仿宋" w:cs="仿宋"/>
          <w:bCs/>
          <w:kern w:val="21"/>
          <w:sz w:val="32"/>
          <w:szCs w:val="32"/>
        </w:rPr>
        <w:t>，如遇堵塞，随叫随到进行清理</w:t>
      </w:r>
      <w:r>
        <w:rPr>
          <w:rFonts w:hint="eastAsia" w:ascii="仿宋" w:hAnsi="仿宋" w:eastAsia="仿宋" w:cs="仿宋"/>
          <w:bCs/>
          <w:kern w:val="21"/>
          <w:sz w:val="32"/>
          <w:szCs w:val="32"/>
          <w:lang w:eastAsia="zh-CN"/>
        </w:rPr>
        <w:t>。</w:t>
      </w:r>
    </w:p>
    <w:p w14:paraId="511EA913">
      <w:pPr>
        <w:widowControl/>
        <w:adjustRightInd w:val="0"/>
        <w:snapToGrid w:val="0"/>
        <w:spacing w:line="560" w:lineRule="exact"/>
        <w:ind w:firstLine="320" w:firstLineChars="100"/>
        <w:jc w:val="left"/>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7.</w:t>
      </w:r>
      <w:r>
        <w:rPr>
          <w:rFonts w:hint="eastAsia" w:ascii="仿宋" w:hAnsi="仿宋" w:eastAsia="仿宋" w:cs="仿宋"/>
          <w:bCs/>
          <w:color w:val="auto"/>
          <w:kern w:val="21"/>
          <w:sz w:val="32"/>
          <w:szCs w:val="32"/>
        </w:rPr>
        <w:t>如与我方要求内容偏离，对于虚假承诺或达不到预期效果，我方依据相关法律追究责任并要求赔偿相关损失。如有恶意低价参与竞价中标的承办方，我方将向当地法院提请诉讼和有关监管部门反馈并严肃追责。</w:t>
      </w:r>
    </w:p>
    <w:p w14:paraId="220BE6E3">
      <w:pPr>
        <w:widowControl/>
        <w:adjustRightInd w:val="0"/>
        <w:snapToGrid w:val="0"/>
        <w:spacing w:line="480" w:lineRule="exact"/>
        <w:ind w:firstLine="320" w:firstLineChars="100"/>
        <w:jc w:val="left"/>
        <w:rPr>
          <w:rFonts w:ascii="仿宋" w:hAnsi="仿宋" w:eastAsia="仿宋" w:cs="仿宋"/>
          <w:bCs/>
          <w:kern w:val="21"/>
          <w:sz w:val="32"/>
          <w:szCs w:val="32"/>
        </w:rPr>
      </w:pPr>
      <w:r>
        <w:rPr>
          <w:rFonts w:hint="eastAsia" w:ascii="仿宋" w:hAnsi="仿宋" w:eastAsia="仿宋" w:cs="仿宋"/>
          <w:bCs/>
          <w:kern w:val="21"/>
          <w:sz w:val="32"/>
          <w:szCs w:val="32"/>
          <w:lang w:val="en-US" w:eastAsia="zh-CN"/>
        </w:rPr>
        <w:t>8</w:t>
      </w:r>
      <w:r>
        <w:rPr>
          <w:rFonts w:hint="eastAsia" w:ascii="仿宋" w:hAnsi="仿宋" w:eastAsia="仿宋" w:cs="仿宋"/>
          <w:bCs/>
          <w:kern w:val="21"/>
          <w:sz w:val="32"/>
          <w:szCs w:val="32"/>
        </w:rPr>
        <w:t>.参标单位必须提供参数，所提供参数要求必须与我单位要求一致。</w:t>
      </w:r>
    </w:p>
    <w:p w14:paraId="7AAF9B29">
      <w:pPr>
        <w:widowControl/>
        <w:adjustRightInd w:val="0"/>
        <w:snapToGrid w:val="0"/>
        <w:spacing w:line="480" w:lineRule="exact"/>
        <w:ind w:firstLine="320" w:firstLineChars="100"/>
        <w:jc w:val="left"/>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9</w:t>
      </w:r>
      <w:r>
        <w:rPr>
          <w:rFonts w:hint="eastAsia" w:ascii="仿宋" w:hAnsi="仿宋" w:eastAsia="仿宋" w:cs="仿宋"/>
          <w:bCs/>
          <w:kern w:val="21"/>
          <w:sz w:val="32"/>
          <w:szCs w:val="32"/>
        </w:rPr>
        <w:t>.服务期限为</w:t>
      </w:r>
      <w:r>
        <w:rPr>
          <w:rFonts w:hint="eastAsia" w:ascii="仿宋" w:hAnsi="仿宋" w:eastAsia="仿宋" w:cs="仿宋"/>
          <w:bCs/>
          <w:kern w:val="21"/>
          <w:sz w:val="32"/>
          <w:szCs w:val="32"/>
          <w:lang w:val="en-US" w:eastAsia="zh-CN"/>
        </w:rPr>
        <w:t>10</w:t>
      </w:r>
      <w:r>
        <w:rPr>
          <w:rFonts w:hint="eastAsia" w:ascii="仿宋" w:hAnsi="仿宋" w:eastAsia="仿宋" w:cs="仿宋"/>
          <w:bCs/>
          <w:kern w:val="21"/>
          <w:sz w:val="32"/>
          <w:szCs w:val="32"/>
        </w:rPr>
        <w:t>天，因考虑</w:t>
      </w:r>
      <w:r>
        <w:rPr>
          <w:rFonts w:hint="eastAsia" w:ascii="仿宋" w:hAnsi="仿宋" w:eastAsia="仿宋" w:cs="仿宋"/>
          <w:bCs/>
          <w:kern w:val="21"/>
          <w:sz w:val="32"/>
          <w:szCs w:val="32"/>
          <w:lang w:val="en-US" w:eastAsia="zh-CN"/>
        </w:rPr>
        <w:t>采购周期时间</w:t>
      </w:r>
      <w:r>
        <w:rPr>
          <w:rFonts w:hint="eastAsia" w:ascii="仿宋" w:hAnsi="仿宋" w:eastAsia="仿宋" w:cs="仿宋"/>
          <w:bCs/>
          <w:kern w:val="21"/>
          <w:sz w:val="32"/>
          <w:szCs w:val="32"/>
        </w:rPr>
        <w:t>紧，供应商需在</w:t>
      </w:r>
      <w:r>
        <w:rPr>
          <w:rFonts w:hint="eastAsia" w:ascii="仿宋" w:hAnsi="仿宋" w:eastAsia="仿宋" w:cs="仿宋"/>
          <w:bCs/>
          <w:kern w:val="21"/>
          <w:sz w:val="32"/>
          <w:szCs w:val="32"/>
          <w:lang w:val="en-US" w:eastAsia="zh-CN"/>
        </w:rPr>
        <w:t>30</w:t>
      </w:r>
      <w:r>
        <w:rPr>
          <w:rFonts w:hint="eastAsia" w:ascii="仿宋" w:hAnsi="仿宋" w:eastAsia="仿宋" w:cs="仿宋"/>
          <w:bCs/>
          <w:kern w:val="21"/>
          <w:sz w:val="32"/>
          <w:szCs w:val="32"/>
        </w:rPr>
        <w:t>分钟内到达指定地点（</w:t>
      </w:r>
      <w:r>
        <w:rPr>
          <w:rFonts w:hint="eastAsia" w:ascii="仿宋" w:hAnsi="仿宋" w:eastAsia="仿宋" w:cs="仿宋"/>
          <w:bCs/>
          <w:kern w:val="21"/>
          <w:sz w:val="32"/>
          <w:szCs w:val="32"/>
          <w:lang w:val="en-US" w:eastAsia="zh-CN" w:bidi="ar-SA"/>
        </w:rPr>
        <w:t>桃源县消防救援大队</w:t>
      </w:r>
      <w:r>
        <w:rPr>
          <w:rFonts w:hint="eastAsia" w:ascii="仿宋" w:hAnsi="仿宋" w:eastAsia="仿宋" w:cs="仿宋"/>
          <w:bCs/>
          <w:kern w:val="21"/>
          <w:sz w:val="32"/>
          <w:szCs w:val="32"/>
        </w:rPr>
        <w:t>）进行沟通</w:t>
      </w:r>
      <w:r>
        <w:rPr>
          <w:rFonts w:hint="eastAsia" w:ascii="仿宋" w:hAnsi="仿宋" w:eastAsia="仿宋" w:cs="仿宋"/>
          <w:bCs/>
          <w:kern w:val="21"/>
          <w:sz w:val="32"/>
          <w:szCs w:val="32"/>
          <w:lang w:eastAsia="zh-CN"/>
        </w:rPr>
        <w:t>，</w:t>
      </w:r>
      <w:r>
        <w:rPr>
          <w:rFonts w:hint="eastAsia" w:ascii="仿宋" w:hAnsi="仿宋" w:eastAsia="仿宋" w:cs="仿宋"/>
          <w:bCs/>
          <w:kern w:val="21"/>
          <w:sz w:val="32"/>
          <w:szCs w:val="32"/>
          <w:lang w:val="en-US" w:eastAsia="zh-CN"/>
        </w:rPr>
        <w:t>需是正规厂家，未验收之前拒付任何款项，否则按违约处理，</w:t>
      </w:r>
      <w:r>
        <w:rPr>
          <w:rFonts w:hint="eastAsia" w:ascii="仿宋" w:hAnsi="仿宋" w:eastAsia="仿宋" w:cs="仿宋"/>
          <w:bCs/>
          <w:kern w:val="21"/>
          <w:sz w:val="32"/>
          <w:szCs w:val="32"/>
        </w:rPr>
        <w:t>严禁中介皮包公司参与竞价</w:t>
      </w:r>
      <w:r>
        <w:rPr>
          <w:rFonts w:hint="eastAsia" w:ascii="仿宋" w:hAnsi="仿宋" w:eastAsia="仿宋" w:cs="仿宋"/>
          <w:bCs/>
          <w:kern w:val="21"/>
          <w:sz w:val="32"/>
          <w:szCs w:val="32"/>
          <w:lang w:eastAsia="zh-CN"/>
        </w:rPr>
        <w:t>。</w:t>
      </w:r>
    </w:p>
    <w:p w14:paraId="6CE94059">
      <w:pPr>
        <w:widowControl/>
        <w:adjustRightInd w:val="0"/>
        <w:snapToGrid w:val="0"/>
        <w:spacing w:line="560" w:lineRule="exact"/>
        <w:jc w:val="left"/>
        <w:rPr>
          <w:rFonts w:hint="eastAsia" w:ascii="仿宋" w:hAnsi="仿宋" w:eastAsia="仿宋" w:cs="仿宋"/>
          <w:bCs/>
          <w:color w:val="auto"/>
          <w:kern w:val="21"/>
          <w:sz w:val="32"/>
          <w:szCs w:val="32"/>
          <w:lang w:eastAsia="zh-CN"/>
        </w:rPr>
      </w:pPr>
    </w:p>
    <w:p w14:paraId="2027D55B">
      <w:pPr>
        <w:pStyle w:val="2"/>
        <w:rPr>
          <w:rFonts w:hint="default"/>
          <w:lang w:val="en-US" w:eastAsia="zh-CN"/>
        </w:rPr>
        <w:sectPr>
          <w:pgSz w:w="11906" w:h="16838"/>
          <w:pgMar w:top="1020" w:right="1486" w:bottom="1440" w:left="1800" w:header="851" w:footer="992" w:gutter="0"/>
          <w:cols w:space="720" w:num="1"/>
          <w:docGrid w:type="lines" w:linePitch="312" w:charSpace="0"/>
        </w:sectPr>
      </w:pPr>
      <w:r>
        <w:rPr>
          <w:rFonts w:hint="eastAsia" w:ascii="仿宋" w:hAnsi="仿宋" w:eastAsia="仿宋" w:cs="仿宋"/>
          <w:bCs/>
          <w:color w:val="auto"/>
          <w:kern w:val="21"/>
          <w:sz w:val="32"/>
          <w:szCs w:val="32"/>
          <w:lang w:val="en-US" w:eastAsia="zh-CN"/>
        </w:rPr>
        <w:t xml:space="preserve"> 10.清单详见附件:桃源县消防救援大队厨房、厕所下水道维修改造工程（清单）</w:t>
      </w:r>
      <w:bookmarkStart w:id="0" w:name="_GoBack"/>
      <w:bookmarkEnd w:id="0"/>
    </w:p>
    <w:p w14:paraId="42BF05E3">
      <w:pPr>
        <w:rPr>
          <w:rFonts w:ascii="Arial" w:hAnsi="Arial" w:eastAsia="Arial" w:cs="Arial"/>
          <w:color w:val="404040"/>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BE3D86C-7B0A-4A69-B69D-035C362F0FE2}"/>
  </w:font>
  <w:font w:name="黑体">
    <w:panose1 w:val="02010609060101010101"/>
    <w:charset w:val="86"/>
    <w:family w:val="auto"/>
    <w:pitch w:val="default"/>
    <w:sig w:usb0="800002BF" w:usb1="38CF7CFA" w:usb2="00000016" w:usb3="00000000" w:csb0="00040001" w:csb1="00000000"/>
    <w:embedRegular r:id="rId2" w:fontKey="{150351D9-6FE1-4F28-A9DF-26600F726C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F1FFE46D-AFF5-4907-89EA-96CD7440E19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BA6BCA"/>
    <w:rsid w:val="0007440D"/>
    <w:rsid w:val="00275C1D"/>
    <w:rsid w:val="00BA6BCA"/>
    <w:rsid w:val="00C37A17"/>
    <w:rsid w:val="00D56A7B"/>
    <w:rsid w:val="00E0218C"/>
    <w:rsid w:val="010F44FE"/>
    <w:rsid w:val="07323C5D"/>
    <w:rsid w:val="084463B3"/>
    <w:rsid w:val="08530A0F"/>
    <w:rsid w:val="0C812055"/>
    <w:rsid w:val="10012C82"/>
    <w:rsid w:val="164E3462"/>
    <w:rsid w:val="1B942A39"/>
    <w:rsid w:val="1CC63885"/>
    <w:rsid w:val="1DF90476"/>
    <w:rsid w:val="1F207866"/>
    <w:rsid w:val="20C665DA"/>
    <w:rsid w:val="25076E4C"/>
    <w:rsid w:val="29847212"/>
    <w:rsid w:val="2FA774C5"/>
    <w:rsid w:val="3EEF2DE3"/>
    <w:rsid w:val="47C57F55"/>
    <w:rsid w:val="4D3311B8"/>
    <w:rsid w:val="4D7814A6"/>
    <w:rsid w:val="4DDB381D"/>
    <w:rsid w:val="6A407526"/>
    <w:rsid w:val="6D2F4A43"/>
    <w:rsid w:val="6DBC13E9"/>
    <w:rsid w:val="77194ED5"/>
    <w:rsid w:val="789F44E7"/>
    <w:rsid w:val="7CDF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next w:val="5"/>
    <w:qFormat/>
    <w:uiPriority w:val="0"/>
    <w:pPr>
      <w:spacing w:after="120"/>
      <w:ind w:left="420" w:leftChars="200"/>
    </w:pPr>
    <w:rPr>
      <w:rFonts w:ascii="Times New Roman" w:hAnsi="Times New Roman"/>
    </w:rPr>
  </w:style>
  <w:style w:type="paragraph" w:styleId="5">
    <w:name w:val="Body Text Indent 2"/>
    <w:basedOn w:val="1"/>
    <w:qFormat/>
    <w:uiPriority w:val="0"/>
    <w:pPr>
      <w:spacing w:after="120" w:line="480" w:lineRule="auto"/>
      <w:ind w:left="420" w:leftChars="200"/>
    </w:pPr>
    <w:rPr>
      <w:rFonts w:ascii="Times New Roman" w:hAnsi="Times New Roman"/>
      <w:lang w:val="zh-CN"/>
    </w:rPr>
  </w:style>
  <w:style w:type="paragraph" w:styleId="6">
    <w:name w:val="Plain Text"/>
    <w:basedOn w:val="1"/>
    <w:qFormat/>
    <w:uiPriority w:val="99"/>
    <w:rPr>
      <w:rFonts w:ascii="宋体" w:hAnsi="Courier New"/>
      <w:kern w:val="0"/>
      <w:sz w:val="20"/>
      <w:szCs w:val="21"/>
    </w:rPr>
  </w:style>
  <w:style w:type="paragraph" w:styleId="7">
    <w:name w:val="footer"/>
    <w:basedOn w:val="1"/>
    <w:link w:val="17"/>
    <w:qFormat/>
    <w:uiPriority w:val="0"/>
    <w:pPr>
      <w:tabs>
        <w:tab w:val="center" w:pos="4153"/>
        <w:tab w:val="right" w:pos="8306"/>
      </w:tabs>
      <w:snapToGrid w:val="0"/>
      <w:spacing w:line="240" w:lineRule="auto"/>
      <w:jc w:val="left"/>
    </w:pPr>
    <w:rPr>
      <w:sz w:val="18"/>
      <w:szCs w:val="18"/>
    </w:rPr>
  </w:style>
  <w:style w:type="paragraph" w:styleId="8">
    <w:name w:val="header"/>
    <w:basedOn w:val="1"/>
    <w:link w:val="16"/>
    <w:qFormat/>
    <w:uiPriority w:val="0"/>
    <w:pPr>
      <w:tabs>
        <w:tab w:val="center" w:pos="4153"/>
        <w:tab w:val="right" w:pos="8306"/>
      </w:tabs>
      <w:snapToGrid w:val="0"/>
      <w:spacing w:line="240" w:lineRule="auto"/>
      <w:jc w:val="center"/>
    </w:pPr>
    <w:rPr>
      <w:sz w:val="18"/>
      <w:szCs w:val="18"/>
    </w:rPr>
  </w:style>
  <w:style w:type="paragraph" w:styleId="9">
    <w:name w:val="Normal (Web)"/>
    <w:basedOn w:val="1"/>
    <w:qFormat/>
    <w:uiPriority w:val="0"/>
    <w:rPr>
      <w:sz w:val="24"/>
    </w:rPr>
  </w:style>
  <w:style w:type="paragraph" w:styleId="10">
    <w:name w:val="Body Text First Indent 2"/>
    <w:basedOn w:val="4"/>
    <w:next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TML Sample"/>
    <w:basedOn w:val="13"/>
    <w:qFormat/>
    <w:uiPriority w:val="0"/>
    <w:rPr>
      <w:rFonts w:ascii="Courier New" w:hAnsi="Courier New"/>
    </w:rPr>
  </w:style>
  <w:style w:type="paragraph" w:styleId="15">
    <w:name w:val="List Paragraph"/>
    <w:basedOn w:val="1"/>
    <w:qFormat/>
    <w:uiPriority w:val="34"/>
    <w:pPr>
      <w:ind w:firstLine="420" w:firstLineChars="200"/>
    </w:pPr>
  </w:style>
  <w:style w:type="character" w:customStyle="1" w:styleId="16">
    <w:name w:val="页眉 字符"/>
    <w:basedOn w:val="13"/>
    <w:link w:val="8"/>
    <w:qFormat/>
    <w:uiPriority w:val="0"/>
    <w:rPr>
      <w:rFonts w:ascii="Calibri" w:hAnsi="Calibri"/>
      <w:kern w:val="2"/>
      <w:sz w:val="18"/>
      <w:szCs w:val="18"/>
    </w:rPr>
  </w:style>
  <w:style w:type="character" w:customStyle="1" w:styleId="17">
    <w:name w:val="页脚 字符"/>
    <w:basedOn w:val="13"/>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1283</Words>
  <Characters>1329</Characters>
  <Lines>7</Lines>
  <Paragraphs>2</Paragraphs>
  <TotalTime>14</TotalTime>
  <ScaleCrop>false</ScaleCrop>
  <LinksUpToDate>false</LinksUpToDate>
  <CharactersWithSpaces>1330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2025-01-14T10:28:00Z</dcterms:created>
  <dc:creator>34857</dc:creator>
  <cp:lastModifiedBy>永久留恋</cp:lastModifiedBy>
  <cp:lastPrinted>2025-01-14T10:23:00Z</cp:lastPrinted>
  <dcterms:modified xsi:type="dcterms:W3CDTF">2025-04-11T02:30:45Z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CBDFA40D4E98431EAEDE3106F9326AA6_13</vt:lpwstr>
  </property>
  <property fmtid="{D5CDD505-2E9C-101B-9397-08002B2CF9AE}" pid="4" name="KSOTemplateDocerSaveRecord">
    <vt:lpwstr>eyJoZGlkIjoiMWRhOGE1MmI4OWU4MjYwM2NhNjg4ZjA3NWQ2N2EzNDAiLCJ1c2VySWQiOiI0MDg0MDQyMjQifQ==</vt:lpwstr>
  </property>
</Properties>
</file>