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BFB0C">
      <w:pPr>
        <w:spacing w:line="560" w:lineRule="exact"/>
        <w:ind w:firstLine="216" w:firstLineChars="49"/>
        <w:jc w:val="center"/>
        <w:rPr>
          <w:rFonts w:hint="eastAsia" w:ascii="方正小标宋简体" w:hAnsi="方正小标宋简体" w:eastAsia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/>
          <w:bCs/>
          <w:sz w:val="44"/>
          <w:szCs w:val="44"/>
          <w:lang w:val="en-US" w:eastAsia="zh-CN"/>
        </w:rPr>
        <w:t>城步苗族自治县五团镇中心学校</w:t>
      </w:r>
    </w:p>
    <w:p w14:paraId="5FDE9FA2">
      <w:pPr>
        <w:spacing w:line="560" w:lineRule="exact"/>
        <w:ind w:firstLine="216" w:firstLineChars="49"/>
        <w:jc w:val="center"/>
        <w:rPr>
          <w:rFonts w:hint="eastAsia" w:ascii="方正小标宋简体" w:hAnsi="方正小标宋简体" w:eastAsia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/>
          <w:bCs/>
          <w:sz w:val="44"/>
          <w:szCs w:val="44"/>
          <w:lang w:val="en-US" w:eastAsia="zh-CN"/>
        </w:rPr>
        <w:t>信息技术考场云桌面建设项目</w:t>
      </w:r>
    </w:p>
    <w:p w14:paraId="6DC290A8">
      <w:pPr>
        <w:spacing w:line="400" w:lineRule="exact"/>
        <w:jc w:val="left"/>
        <w:rPr>
          <w:rFonts w:ascii="方正小标宋简体" w:eastAsia="方正小标宋简体"/>
          <w:b/>
          <w:sz w:val="32"/>
          <w:szCs w:val="32"/>
        </w:rPr>
      </w:pPr>
    </w:p>
    <w:p w14:paraId="6DAE58D2">
      <w:pPr>
        <w:spacing w:line="400" w:lineRule="exact"/>
        <w:ind w:firstLine="630" w:firstLineChars="196"/>
        <w:jc w:val="lef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一、采购项目名称：</w:t>
      </w:r>
    </w:p>
    <w:p w14:paraId="5EFA3577">
      <w:pPr>
        <w:spacing w:line="400" w:lineRule="exact"/>
        <w:ind w:firstLine="627" w:firstLineChars="196"/>
        <w:jc w:val="left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城步苗族自治县五团镇中心学校信息技术考场云桌面建设项目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 w14:paraId="2FE0BB58">
      <w:pPr>
        <w:numPr>
          <w:ilvl w:val="0"/>
          <w:numId w:val="1"/>
        </w:numPr>
        <w:spacing w:line="400" w:lineRule="exact"/>
        <w:ind w:firstLine="630" w:firstLineChars="196"/>
        <w:jc w:val="left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采购</w:t>
      </w:r>
      <w:r>
        <w:rPr>
          <w:rFonts w:hint="eastAsia" w:ascii="黑体" w:hAnsi="黑体" w:eastAsia="黑体"/>
          <w:b/>
          <w:sz w:val="32"/>
          <w:szCs w:val="32"/>
        </w:rPr>
        <w:t>内容：</w:t>
      </w:r>
    </w:p>
    <w:tbl>
      <w:tblPr>
        <w:tblStyle w:val="4"/>
        <w:tblW w:w="9480" w:type="dxa"/>
        <w:tblInd w:w="-1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60"/>
        <w:gridCol w:w="5166"/>
        <w:gridCol w:w="825"/>
        <w:gridCol w:w="840"/>
      </w:tblGrid>
      <w:tr w14:paraId="3BC48EA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615" w:hRule="atLeast"/>
        </w:trPr>
        <w:tc>
          <w:tcPr>
            <w:tcW w:w="675" w:type="dxa"/>
            <w:noWrap/>
            <w:vAlign w:val="center"/>
          </w:tcPr>
          <w:p w14:paraId="517069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noWrap/>
            <w:vAlign w:val="center"/>
          </w:tcPr>
          <w:p w14:paraId="6EF178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4980" w:type="dxa"/>
            <w:noWrap/>
            <w:vAlign w:val="center"/>
          </w:tcPr>
          <w:p w14:paraId="19F29E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25" w:type="dxa"/>
            <w:noWrap/>
            <w:vAlign w:val="center"/>
          </w:tcPr>
          <w:p w14:paraId="02A8A2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40" w:type="dxa"/>
            <w:noWrap/>
            <w:vAlign w:val="center"/>
          </w:tcPr>
          <w:p w14:paraId="4FD361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数量 </w:t>
            </w:r>
          </w:p>
        </w:tc>
      </w:tr>
      <w:tr w14:paraId="20E9D44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5" w:type="dxa"/>
            <w:noWrap/>
            <w:vAlign w:val="center"/>
          </w:tcPr>
          <w:p w14:paraId="17C385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noWrap/>
            <w:vAlign w:val="center"/>
          </w:tcPr>
          <w:p w14:paraId="60BB8E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计算资源包</w:t>
            </w:r>
          </w:p>
        </w:tc>
        <w:tc>
          <w:tcPr>
            <w:tcW w:w="4980" w:type="dxa"/>
            <w:vAlign w:val="center"/>
          </w:tcPr>
          <w:p w14:paraId="5CC67A19">
            <w:pPr>
              <w:widowControl/>
              <w:jc w:val="left"/>
              <w:rPr>
                <w:rStyle w:val="15"/>
                <w:rFonts w:hint="eastAsia" w:ascii="宋体" w:hAnsi="宋体" w:eastAsia="宋体"/>
                <w:b w:val="0"/>
                <w:bCs w:val="0"/>
                <w:color w:val="000000"/>
                <w:sz w:val="22"/>
                <w:szCs w:val="22"/>
                <w:lang w:bidi="ar"/>
              </w:rPr>
            </w:pPr>
            <w:r>
              <w:rPr>
                <w:rStyle w:val="15"/>
                <w:rFonts w:hint="eastAsia" w:ascii="宋体" w:hAnsi="宋体" w:eastAsia="宋体"/>
                <w:b w:val="0"/>
                <w:bCs w:val="0"/>
                <w:color w:val="000000"/>
                <w:sz w:val="22"/>
                <w:szCs w:val="22"/>
                <w:lang w:bidi="ar"/>
              </w:rPr>
              <w:t>每学生4C8G 算力</w:t>
            </w:r>
          </w:p>
        </w:tc>
        <w:tc>
          <w:tcPr>
            <w:tcW w:w="825" w:type="dxa"/>
            <w:noWrap/>
            <w:vAlign w:val="center"/>
          </w:tcPr>
          <w:p w14:paraId="769C5A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noWrap/>
            <w:vAlign w:val="center"/>
          </w:tcPr>
          <w:p w14:paraId="585F79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4B07F6D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5" w:type="dxa"/>
            <w:noWrap/>
            <w:vAlign w:val="center"/>
          </w:tcPr>
          <w:p w14:paraId="11BC56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noWrap/>
            <w:vAlign w:val="center"/>
          </w:tcPr>
          <w:p w14:paraId="4C250A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系统资源包</w:t>
            </w:r>
          </w:p>
        </w:tc>
        <w:tc>
          <w:tcPr>
            <w:tcW w:w="5166" w:type="dxa"/>
            <w:noWrap/>
            <w:vAlign w:val="center"/>
          </w:tcPr>
          <w:p w14:paraId="59FA5089">
            <w:pPr>
              <w:widowControl/>
              <w:jc w:val="left"/>
              <w:rPr>
                <w:rStyle w:val="15"/>
                <w:rFonts w:hint="eastAsia" w:ascii="宋体" w:hAnsi="宋体" w:eastAsia="宋体"/>
                <w:b w:val="0"/>
                <w:bCs w:val="0"/>
                <w:color w:val="000000"/>
                <w:sz w:val="22"/>
                <w:szCs w:val="22"/>
                <w:lang w:bidi="ar"/>
              </w:rPr>
            </w:pPr>
            <w:r>
              <w:rPr>
                <w:rStyle w:val="15"/>
                <w:rFonts w:hint="eastAsia" w:ascii="宋体" w:hAnsi="宋体" w:eastAsia="宋体"/>
                <w:b w:val="0"/>
                <w:bCs w:val="0"/>
                <w:color w:val="000000"/>
                <w:sz w:val="22"/>
                <w:szCs w:val="22"/>
                <w:lang w:bidi="ar"/>
              </w:rPr>
              <w:t xml:space="preserve">80G </w:t>
            </w:r>
            <w:r>
              <w:rPr>
                <w:rStyle w:val="16"/>
                <w:rFonts w:hint="eastAsia" w:ascii="宋体" w:hAnsi="宋体" w:eastAsia="宋体"/>
                <w:b w:val="0"/>
                <w:bCs w:val="0"/>
                <w:color w:val="000000"/>
                <w:sz w:val="22"/>
                <w:szCs w:val="22"/>
                <w:lang w:bidi="ar"/>
              </w:rPr>
              <w:t xml:space="preserve">系统资源包  </w:t>
            </w:r>
          </w:p>
        </w:tc>
        <w:tc>
          <w:tcPr>
            <w:tcW w:w="825" w:type="dxa"/>
            <w:noWrap/>
            <w:vAlign w:val="center"/>
          </w:tcPr>
          <w:p w14:paraId="5AAEDA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noWrap/>
            <w:vAlign w:val="center"/>
          </w:tcPr>
          <w:p w14:paraId="063C1C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6F82999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5" w:type="dxa"/>
            <w:noWrap/>
            <w:vAlign w:val="center"/>
          </w:tcPr>
          <w:p w14:paraId="4ECF33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noWrap/>
            <w:vAlign w:val="center"/>
          </w:tcPr>
          <w:p w14:paraId="186254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网络资源包</w:t>
            </w:r>
          </w:p>
        </w:tc>
        <w:tc>
          <w:tcPr>
            <w:tcW w:w="5166" w:type="dxa"/>
            <w:noWrap/>
            <w:vAlign w:val="center"/>
          </w:tcPr>
          <w:p w14:paraId="4E1FB262">
            <w:pPr>
              <w:widowControl/>
              <w:jc w:val="left"/>
              <w:rPr>
                <w:rStyle w:val="15"/>
                <w:rFonts w:hint="eastAsia" w:ascii="宋体" w:hAnsi="宋体"/>
                <w:b w:val="0"/>
                <w:bCs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15"/>
                <w:rFonts w:hint="eastAsia" w:ascii="宋体" w:hAnsi="宋体"/>
                <w:b w:val="0"/>
                <w:bCs w:val="0"/>
                <w:color w:val="000000"/>
                <w:sz w:val="22"/>
                <w:szCs w:val="22"/>
                <w:lang w:val="en-US" w:eastAsia="zh-CN" w:bidi="ar"/>
              </w:rPr>
              <w:t>200</w:t>
            </w:r>
            <w:r>
              <w:rPr>
                <w:rStyle w:val="15"/>
                <w:rFonts w:hint="eastAsia" w:ascii="宋体" w:hAnsi="宋体" w:eastAsia="宋体"/>
                <w:b w:val="0"/>
                <w:bCs w:val="0"/>
                <w:color w:val="000000"/>
                <w:sz w:val="22"/>
                <w:szCs w:val="22"/>
                <w:lang w:bidi="ar"/>
              </w:rPr>
              <w:t>M</w:t>
            </w:r>
            <w:r>
              <w:rPr>
                <w:rStyle w:val="16"/>
                <w:rFonts w:hint="eastAsia" w:ascii="宋体" w:hAnsi="宋体" w:eastAsia="宋体"/>
                <w:b w:val="0"/>
                <w:bCs w:val="0"/>
                <w:color w:val="000000"/>
                <w:sz w:val="22"/>
                <w:szCs w:val="22"/>
                <w:lang w:bidi="ar"/>
              </w:rPr>
              <w:t>云端</w:t>
            </w:r>
            <w:r>
              <w:rPr>
                <w:rStyle w:val="16"/>
                <w:rFonts w:hint="eastAsia" w:ascii="宋体" w:hAnsi="宋体"/>
                <w:b w:val="0"/>
                <w:bCs w:val="0"/>
                <w:color w:val="000000"/>
                <w:sz w:val="22"/>
                <w:szCs w:val="22"/>
                <w:lang w:eastAsia="zh-CN" w:bidi="ar"/>
              </w:rPr>
              <w:t>共享</w:t>
            </w:r>
            <w:r>
              <w:rPr>
                <w:rStyle w:val="16"/>
                <w:rFonts w:hint="eastAsia" w:ascii="宋体" w:hAnsi="宋体" w:eastAsia="宋体"/>
                <w:b w:val="0"/>
                <w:bCs w:val="0"/>
                <w:color w:val="000000"/>
                <w:sz w:val="22"/>
                <w:szCs w:val="22"/>
                <w:lang w:bidi="ar"/>
              </w:rPr>
              <w:t xml:space="preserve">网络带宽 </w:t>
            </w:r>
          </w:p>
        </w:tc>
        <w:tc>
          <w:tcPr>
            <w:tcW w:w="825" w:type="dxa"/>
            <w:noWrap/>
            <w:vAlign w:val="center"/>
          </w:tcPr>
          <w:p w14:paraId="3821F7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noWrap/>
            <w:vAlign w:val="center"/>
          </w:tcPr>
          <w:p w14:paraId="73E80A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222AE73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5" w:type="dxa"/>
            <w:noWrap/>
            <w:vAlign w:val="center"/>
          </w:tcPr>
          <w:p w14:paraId="48FD64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60" w:type="dxa"/>
            <w:noWrap/>
            <w:vAlign w:val="center"/>
          </w:tcPr>
          <w:p w14:paraId="39AAD7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学生机配套服务包</w:t>
            </w:r>
          </w:p>
        </w:tc>
        <w:tc>
          <w:tcPr>
            <w:tcW w:w="5166" w:type="dxa"/>
            <w:noWrap/>
            <w:vAlign w:val="center"/>
          </w:tcPr>
          <w:p w14:paraId="41117ACE">
            <w:pPr>
              <w:widowControl/>
              <w:jc w:val="left"/>
              <w:rPr>
                <w:rStyle w:val="16"/>
                <w:rFonts w:hint="eastAsia" w:ascii="宋体" w:hAnsi="宋体" w:eastAsia="宋体"/>
                <w:b w:val="0"/>
                <w:bCs w:val="0"/>
                <w:color w:val="000000"/>
                <w:sz w:val="22"/>
                <w:szCs w:val="22"/>
                <w:lang w:bidi="ar"/>
              </w:rPr>
            </w:pPr>
            <w:r>
              <w:rPr>
                <w:rStyle w:val="16"/>
                <w:rFonts w:hint="eastAsia" w:ascii="宋体" w:hAnsi="宋体" w:eastAsia="宋体"/>
                <w:b w:val="0"/>
                <w:bCs w:val="0"/>
                <w:color w:val="000000"/>
                <w:sz w:val="22"/>
                <w:szCs w:val="22"/>
                <w:lang w:bidi="ar"/>
              </w:rPr>
              <w:t>为保证教学软件及考试系统的兼容效果和稳定运行，所有终端均需采用x86架构，且为国内自主品牌。</w:t>
            </w:r>
          </w:p>
          <w:p w14:paraId="75D0386D">
            <w:pPr>
              <w:widowControl/>
              <w:jc w:val="left"/>
              <w:rPr>
                <w:rStyle w:val="16"/>
                <w:rFonts w:hint="eastAsia" w:ascii="宋体" w:hAnsi="宋体" w:eastAsia="宋体"/>
                <w:b w:val="0"/>
                <w:bCs w:val="0"/>
                <w:color w:val="000000"/>
                <w:sz w:val="22"/>
                <w:szCs w:val="22"/>
                <w:lang w:bidi="ar"/>
              </w:rPr>
            </w:pPr>
            <w:r>
              <w:rPr>
                <w:rStyle w:val="16"/>
                <w:rFonts w:hint="eastAsia" w:ascii="宋体" w:hAnsi="宋体" w:eastAsia="宋体"/>
                <w:b w:val="0"/>
                <w:bCs w:val="0"/>
                <w:color w:val="000000"/>
                <w:sz w:val="22"/>
                <w:szCs w:val="22"/>
                <w:lang w:bidi="ar"/>
              </w:rPr>
              <w:t>配置CPU性能不低于intel 全新jasper lake 4核2.0GHz；内存容量≥4GB DDR4；本地存储≥128 GB SSD。</w:t>
            </w:r>
          </w:p>
          <w:p w14:paraId="2709D3FF">
            <w:pPr>
              <w:widowControl/>
              <w:jc w:val="left"/>
              <w:rPr>
                <w:rStyle w:val="16"/>
                <w:rFonts w:hint="eastAsia" w:ascii="宋体" w:hAnsi="宋体" w:eastAsia="宋体"/>
                <w:b w:val="0"/>
                <w:bCs w:val="0"/>
                <w:color w:val="000000"/>
                <w:sz w:val="22"/>
                <w:szCs w:val="22"/>
                <w:lang w:bidi="ar"/>
              </w:rPr>
            </w:pPr>
            <w:r>
              <w:rPr>
                <w:rStyle w:val="16"/>
                <w:rFonts w:hint="eastAsia" w:ascii="宋体" w:hAnsi="宋体" w:eastAsia="宋体"/>
                <w:b w:val="0"/>
                <w:bCs w:val="0"/>
                <w:color w:val="000000"/>
                <w:sz w:val="22"/>
                <w:szCs w:val="22"/>
                <w:lang w:bidi="ar"/>
              </w:rPr>
              <w:t>USB接口≥6个（其中USB 3.0接口≥2个），千兆网口≥1个，VGA接口≥1个，HDMI接口≥1个，音频输入输出接口≥1对。</w:t>
            </w:r>
          </w:p>
          <w:p w14:paraId="39C26445">
            <w:pPr>
              <w:widowControl/>
              <w:jc w:val="left"/>
              <w:rPr>
                <w:rStyle w:val="16"/>
                <w:rFonts w:hint="eastAsia" w:ascii="宋体" w:hAnsi="宋体" w:eastAsia="宋体"/>
                <w:b w:val="0"/>
                <w:bCs w:val="0"/>
                <w:color w:val="000000"/>
                <w:sz w:val="22"/>
                <w:szCs w:val="22"/>
                <w:lang w:bidi="ar"/>
              </w:rPr>
            </w:pPr>
            <w:r>
              <w:rPr>
                <w:rStyle w:val="16"/>
                <w:rFonts w:hint="eastAsia" w:ascii="宋体" w:hAnsi="宋体" w:eastAsia="宋体"/>
                <w:b w:val="0"/>
                <w:bCs w:val="0"/>
                <w:color w:val="000000"/>
                <w:sz w:val="22"/>
                <w:szCs w:val="22"/>
                <w:lang w:bidi="ar"/>
              </w:rPr>
              <w:t>为保障所投设备质量优异，可靠性高，要求所投设备平均故障间隔时间（MTBF）≥300000小时，并提供第三方权威证书和测试报告复印件</w:t>
            </w:r>
            <w:r>
              <w:rPr>
                <w:rStyle w:val="16"/>
                <w:rFonts w:hint="eastAsia" w:ascii="宋体" w:hAnsi="宋体"/>
                <w:b w:val="0"/>
                <w:bCs w:val="0"/>
                <w:color w:val="000000"/>
                <w:sz w:val="22"/>
                <w:szCs w:val="22"/>
                <w:lang w:eastAsia="zh-CN" w:bidi="ar"/>
              </w:rPr>
              <w:t>，</w:t>
            </w:r>
            <w:r>
              <w:rPr>
                <w:rStyle w:val="16"/>
                <w:rFonts w:hint="eastAsia" w:ascii="宋体" w:hAnsi="宋体" w:eastAsia="宋体"/>
                <w:b w:val="0"/>
                <w:bCs w:val="0"/>
                <w:color w:val="000000"/>
                <w:sz w:val="22"/>
                <w:szCs w:val="22"/>
                <w:lang w:bidi="ar"/>
              </w:rPr>
              <w:t>其中证书需官方可查并提供官方查询链接，测试报告需具备CNAS标识。</w:t>
            </w:r>
          </w:p>
        </w:tc>
        <w:tc>
          <w:tcPr>
            <w:tcW w:w="825" w:type="dxa"/>
            <w:noWrap/>
            <w:vAlign w:val="center"/>
          </w:tcPr>
          <w:p w14:paraId="11B68D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40" w:type="dxa"/>
            <w:noWrap/>
            <w:vAlign w:val="center"/>
          </w:tcPr>
          <w:p w14:paraId="4ED419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7AE0F51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5" w:type="dxa"/>
            <w:noWrap/>
            <w:vAlign w:val="center"/>
          </w:tcPr>
          <w:p w14:paraId="29503F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noWrap/>
            <w:vAlign w:val="center"/>
          </w:tcPr>
          <w:p w14:paraId="09CBC0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学生机配套外设服务包</w:t>
            </w:r>
          </w:p>
        </w:tc>
        <w:tc>
          <w:tcPr>
            <w:tcW w:w="5166" w:type="dxa"/>
            <w:noWrap/>
            <w:vAlign w:val="center"/>
          </w:tcPr>
          <w:p w14:paraId="6C910BE9"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含显示器键鼠接入服务</w:t>
            </w:r>
          </w:p>
        </w:tc>
        <w:tc>
          <w:tcPr>
            <w:tcW w:w="825" w:type="dxa"/>
            <w:noWrap/>
            <w:vAlign w:val="center"/>
          </w:tcPr>
          <w:p w14:paraId="10BB89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noWrap/>
            <w:vAlign w:val="center"/>
          </w:tcPr>
          <w:p w14:paraId="02162A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2331B09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5" w:type="dxa"/>
            <w:noWrap/>
            <w:vAlign w:val="center"/>
          </w:tcPr>
          <w:p w14:paraId="2BA7A3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60" w:type="dxa"/>
            <w:noWrap/>
            <w:vAlign w:val="center"/>
          </w:tcPr>
          <w:p w14:paraId="2B1C19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教师机配套服务包</w:t>
            </w:r>
          </w:p>
        </w:tc>
        <w:tc>
          <w:tcPr>
            <w:tcW w:w="5166" w:type="dxa"/>
            <w:noWrap/>
            <w:vAlign w:val="center"/>
          </w:tcPr>
          <w:p w14:paraId="327F127E"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云电脑教师机服务包：包含23.8寸IPS液晶屏；1颗Intel 四核8线程 主频3.3GHz，睿频4.3GHz ；1*8GB MEM,1*256GB SSD；1个DC电源接口，1个3.5mm耳机插孔(支持四段式耳麦)，1个10M/100M/1000M 自适应以太网口，1个TYPE-C接口(支持USB3.0)，3个USB3.0接口，3个USB2.0接口，1个HDMI接口；</w:t>
            </w:r>
          </w:p>
        </w:tc>
        <w:tc>
          <w:tcPr>
            <w:tcW w:w="825" w:type="dxa"/>
            <w:noWrap/>
            <w:vAlign w:val="center"/>
          </w:tcPr>
          <w:p w14:paraId="4AE6CC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40" w:type="dxa"/>
            <w:noWrap/>
            <w:vAlign w:val="center"/>
          </w:tcPr>
          <w:p w14:paraId="3C5601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8A9EF5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5" w:type="dxa"/>
            <w:noWrap/>
            <w:vAlign w:val="center"/>
          </w:tcPr>
          <w:p w14:paraId="3DEB85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60" w:type="dxa"/>
            <w:noWrap/>
            <w:vAlign w:val="center"/>
          </w:tcPr>
          <w:p w14:paraId="56F61C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5166" w:type="dxa"/>
            <w:noWrap/>
            <w:vAlign w:val="center"/>
          </w:tcPr>
          <w:p w14:paraId="49FC0185"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二层非网管交换机，交换容量100Gbps，包转发率74.4Mpps，48口10/100/1000Mbps自适应电口交换机，固化2个SFP千兆光口。</w:t>
            </w:r>
          </w:p>
        </w:tc>
        <w:tc>
          <w:tcPr>
            <w:tcW w:w="825" w:type="dxa"/>
            <w:noWrap/>
            <w:vAlign w:val="center"/>
          </w:tcPr>
          <w:p w14:paraId="263787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noWrap/>
            <w:vAlign w:val="center"/>
          </w:tcPr>
          <w:p w14:paraId="5545E3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A14764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noWrap/>
            <w:vAlign w:val="center"/>
          </w:tcPr>
          <w:p w14:paraId="0BB83C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60" w:type="dxa"/>
            <w:noWrap/>
            <w:vAlign w:val="center"/>
          </w:tcPr>
          <w:p w14:paraId="0F332F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5166" w:type="dxa"/>
            <w:noWrap/>
            <w:vAlign w:val="center"/>
          </w:tcPr>
          <w:p w14:paraId="572D9B13"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24个10/100/1000Mbps电口，支持端口状态/流量查询，端口远程重启，交换机远程重启，VLAN隔离，端口隔离，环路保护，DHCP Snooping等，支持EWEB/APP/MACC远程管理。</w:t>
            </w:r>
          </w:p>
        </w:tc>
        <w:tc>
          <w:tcPr>
            <w:tcW w:w="825" w:type="dxa"/>
            <w:noWrap/>
            <w:vAlign w:val="center"/>
          </w:tcPr>
          <w:p w14:paraId="0C5959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noWrap/>
            <w:vAlign w:val="center"/>
          </w:tcPr>
          <w:p w14:paraId="0E3AA0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E8BB4E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5" w:type="dxa"/>
            <w:noWrap/>
            <w:vAlign w:val="center"/>
          </w:tcPr>
          <w:p w14:paraId="4D3EA2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60" w:type="dxa"/>
            <w:noWrap/>
            <w:vAlign w:val="center"/>
          </w:tcPr>
          <w:p w14:paraId="61AF60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路由器</w:t>
            </w:r>
          </w:p>
        </w:tc>
        <w:tc>
          <w:tcPr>
            <w:tcW w:w="5166" w:type="dxa"/>
            <w:noWrap/>
            <w:vAlign w:val="center"/>
          </w:tcPr>
          <w:p w14:paraId="406C64DA"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5个千兆电口，1个USB口，一个 Console口；可带机200终端，支持500M带宽；集成AC（无线控制器），可管理16个AP或32个WALL AP。</w:t>
            </w:r>
          </w:p>
        </w:tc>
        <w:tc>
          <w:tcPr>
            <w:tcW w:w="825" w:type="dxa"/>
            <w:noWrap/>
            <w:vAlign w:val="center"/>
          </w:tcPr>
          <w:p w14:paraId="2B2364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noWrap/>
            <w:vAlign w:val="center"/>
          </w:tcPr>
          <w:p w14:paraId="028091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A72ABE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5" w:type="dxa"/>
            <w:noWrap/>
            <w:vAlign w:val="center"/>
          </w:tcPr>
          <w:p w14:paraId="034537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60" w:type="dxa"/>
            <w:noWrap/>
            <w:vAlign w:val="center"/>
          </w:tcPr>
          <w:p w14:paraId="6A0BB5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监控摄像头</w:t>
            </w:r>
          </w:p>
        </w:tc>
        <w:tc>
          <w:tcPr>
            <w:tcW w:w="5166" w:type="dxa"/>
            <w:noWrap/>
            <w:vAlign w:val="center"/>
          </w:tcPr>
          <w:p w14:paraId="536ABBFB"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采用高性能400万像素1/3英寸CMOS图像传感器，低照度效果好，图像清晰度高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最大可输出400万(2560 × 1440)@25fps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支持H.265编码，压缩比高，超低码流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内置高效红外补光灯，最大红外监控距离50米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支持ROI，SMART H.264/H.265，灵活编码，适用不同带宽和存储环境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支持数字宽动态，3D降噪，强光抑制，背光补偿，数字水印，适用不同监控环境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支持多种异常检测：动态检测，视频遮挡，网络断开，IP冲突，音频异常侦测，非法访问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内置MIC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支持DC12V/POE供电方式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支持IP67防护等级</w:t>
            </w:r>
          </w:p>
        </w:tc>
        <w:tc>
          <w:tcPr>
            <w:tcW w:w="825" w:type="dxa"/>
            <w:noWrap/>
            <w:vAlign w:val="center"/>
          </w:tcPr>
          <w:p w14:paraId="450299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noWrap/>
            <w:vAlign w:val="center"/>
          </w:tcPr>
          <w:p w14:paraId="27DE95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60DD99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5" w:type="dxa"/>
            <w:noWrap/>
            <w:vAlign w:val="center"/>
          </w:tcPr>
          <w:p w14:paraId="413462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60" w:type="dxa"/>
            <w:noWrap/>
            <w:vAlign w:val="center"/>
          </w:tcPr>
          <w:p w14:paraId="185F8F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录像机</w:t>
            </w:r>
          </w:p>
        </w:tc>
        <w:tc>
          <w:tcPr>
            <w:tcW w:w="5166" w:type="dxa"/>
            <w:noWrap/>
            <w:vAlign w:val="center"/>
          </w:tcPr>
          <w:p w14:paraId="31A17529"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支持全新UI4.0界面风格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支持APP远程监控，预览，回放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支持解码6路1080P@25fps，支持解码自适应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支持接入ONVIF、RTSP协议的主流品牌摄像机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支持Smart264+/Smart265+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支持VGA、HDMI同源输出，HDMI视频输出分辨率最高达1920×1080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支持远程配置管理IPC，参数设置、信息获取、对同一型号IPC批量升级等 支持DHCP（自动获取IP地址）、HTTP(超文本传输)、NTP(网络校时)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支持局域网内摄像机一键添加功能</w:t>
            </w:r>
          </w:p>
        </w:tc>
        <w:tc>
          <w:tcPr>
            <w:tcW w:w="825" w:type="dxa"/>
            <w:noWrap/>
            <w:vAlign w:val="center"/>
          </w:tcPr>
          <w:p w14:paraId="0365C3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noWrap/>
            <w:vAlign w:val="center"/>
          </w:tcPr>
          <w:p w14:paraId="2058F5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F0D930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5" w:type="dxa"/>
            <w:noWrap/>
            <w:vAlign w:val="center"/>
          </w:tcPr>
          <w:p w14:paraId="2342D7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60" w:type="dxa"/>
            <w:noWrap/>
            <w:vAlign w:val="center"/>
          </w:tcPr>
          <w:p w14:paraId="5FF782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硬盘</w:t>
            </w:r>
          </w:p>
        </w:tc>
        <w:tc>
          <w:tcPr>
            <w:tcW w:w="5166" w:type="dxa"/>
            <w:noWrap/>
            <w:vAlign w:val="center"/>
          </w:tcPr>
          <w:p w14:paraId="4997FC29"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3.5英寸录像机NVR存储专用 4TB监控硬盘</w:t>
            </w:r>
          </w:p>
        </w:tc>
        <w:tc>
          <w:tcPr>
            <w:tcW w:w="825" w:type="dxa"/>
            <w:noWrap/>
            <w:vAlign w:val="center"/>
          </w:tcPr>
          <w:p w14:paraId="55CB81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40" w:type="dxa"/>
            <w:noWrap/>
            <w:vAlign w:val="center"/>
          </w:tcPr>
          <w:p w14:paraId="000CDC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4084E5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75" w:type="dxa"/>
            <w:noWrap/>
            <w:vAlign w:val="center"/>
          </w:tcPr>
          <w:p w14:paraId="126CE2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60" w:type="dxa"/>
            <w:noWrap/>
            <w:vAlign w:val="center"/>
          </w:tcPr>
          <w:p w14:paraId="67DFFC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机柜</w:t>
            </w:r>
          </w:p>
        </w:tc>
        <w:tc>
          <w:tcPr>
            <w:tcW w:w="4980" w:type="dxa"/>
            <w:vAlign w:val="center"/>
          </w:tcPr>
          <w:p w14:paraId="074F964B"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9u网络机柜墙柜 交换机机柜弱电监控加厚钢化玻璃小型机柜</w:t>
            </w:r>
          </w:p>
        </w:tc>
        <w:tc>
          <w:tcPr>
            <w:tcW w:w="825" w:type="dxa"/>
            <w:noWrap/>
            <w:vAlign w:val="center"/>
          </w:tcPr>
          <w:p w14:paraId="78601C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noWrap/>
            <w:vAlign w:val="center"/>
          </w:tcPr>
          <w:p w14:paraId="31884C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5C3F6C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5" w:type="dxa"/>
            <w:noWrap/>
            <w:vAlign w:val="center"/>
          </w:tcPr>
          <w:p w14:paraId="035AC3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60" w:type="dxa"/>
            <w:noWrap/>
            <w:vAlign w:val="center"/>
          </w:tcPr>
          <w:p w14:paraId="0FA310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桌椅</w:t>
            </w:r>
          </w:p>
        </w:tc>
        <w:tc>
          <w:tcPr>
            <w:tcW w:w="5166" w:type="dxa"/>
            <w:noWrap/>
            <w:vAlign w:val="center"/>
          </w:tcPr>
          <w:p w14:paraId="7608A93A"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桌子规格1200*600*1100mm，采用全部15mm环保耐磨E1级密度板，同色1.2mmPVC封边带自动封边。桌面假加厚25mm，更加美观。桌面配备50*50mm过线孔，围板高出桌面350mm。配固定主机位置二个，大背板。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钢木小方凳340*240*425mm</w:t>
            </w:r>
          </w:p>
        </w:tc>
        <w:tc>
          <w:tcPr>
            <w:tcW w:w="825" w:type="dxa"/>
            <w:noWrap/>
            <w:vAlign w:val="center"/>
          </w:tcPr>
          <w:p w14:paraId="269E71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40" w:type="dxa"/>
            <w:noWrap/>
            <w:vAlign w:val="center"/>
          </w:tcPr>
          <w:p w14:paraId="59B152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33A878E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5" w:type="dxa"/>
            <w:noWrap/>
            <w:vAlign w:val="center"/>
          </w:tcPr>
          <w:p w14:paraId="3371D9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60" w:type="dxa"/>
            <w:noWrap/>
            <w:vAlign w:val="center"/>
          </w:tcPr>
          <w:p w14:paraId="1C3A61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备用电源</w:t>
            </w:r>
          </w:p>
        </w:tc>
        <w:tc>
          <w:tcPr>
            <w:tcW w:w="5166" w:type="dxa"/>
            <w:noWrap/>
            <w:vAlign w:val="center"/>
          </w:tcPr>
          <w:p w14:paraId="12312376"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12V 38AH*16</w:t>
            </w:r>
          </w:p>
        </w:tc>
        <w:tc>
          <w:tcPr>
            <w:tcW w:w="825" w:type="dxa"/>
            <w:noWrap/>
            <w:vAlign w:val="center"/>
          </w:tcPr>
          <w:p w14:paraId="5CDD56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40" w:type="dxa"/>
            <w:noWrap/>
            <w:vAlign w:val="center"/>
          </w:tcPr>
          <w:p w14:paraId="6DFF56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FAD4FC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noWrap/>
            <w:vAlign w:val="center"/>
          </w:tcPr>
          <w:p w14:paraId="74915B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60" w:type="dxa"/>
            <w:noWrap/>
            <w:vAlign w:val="center"/>
          </w:tcPr>
          <w:p w14:paraId="4E2DD5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辅料</w:t>
            </w:r>
          </w:p>
        </w:tc>
        <w:tc>
          <w:tcPr>
            <w:tcW w:w="5166" w:type="dxa"/>
            <w:noWrap/>
            <w:vAlign w:val="center"/>
          </w:tcPr>
          <w:p w14:paraId="75CEEB2A"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水晶头、电线、网线、电源插座、五金件等</w:t>
            </w:r>
          </w:p>
        </w:tc>
        <w:tc>
          <w:tcPr>
            <w:tcW w:w="825" w:type="dxa"/>
            <w:noWrap/>
            <w:vAlign w:val="center"/>
          </w:tcPr>
          <w:p w14:paraId="47AAFC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840" w:type="dxa"/>
            <w:noWrap/>
            <w:vAlign w:val="center"/>
          </w:tcPr>
          <w:p w14:paraId="2C925C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192E5EC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noWrap/>
            <w:vAlign w:val="center"/>
          </w:tcPr>
          <w:p w14:paraId="12A684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60" w:type="dxa"/>
            <w:noWrap/>
            <w:vAlign w:val="center"/>
          </w:tcPr>
          <w:p w14:paraId="62898E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专线</w:t>
            </w:r>
          </w:p>
        </w:tc>
        <w:tc>
          <w:tcPr>
            <w:tcW w:w="5166" w:type="dxa"/>
            <w:noWrap/>
            <w:vAlign w:val="center"/>
          </w:tcPr>
          <w:p w14:paraId="0F925802"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200M互联网专线</w:t>
            </w:r>
          </w:p>
        </w:tc>
        <w:tc>
          <w:tcPr>
            <w:tcW w:w="825" w:type="dxa"/>
            <w:noWrap/>
            <w:vAlign w:val="center"/>
          </w:tcPr>
          <w:p w14:paraId="50DDB5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840" w:type="dxa"/>
            <w:noWrap/>
            <w:vAlign w:val="center"/>
          </w:tcPr>
          <w:p w14:paraId="164F19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</w:tbl>
    <w:p w14:paraId="0958AB13">
      <w:pPr>
        <w:spacing w:line="400" w:lineRule="exact"/>
        <w:ind w:firstLine="627" w:firstLineChars="196"/>
        <w:jc w:val="left"/>
        <w:rPr>
          <w:rFonts w:hint="eastAsia" w:ascii="仿宋" w:hAnsi="仿宋" w:eastAsia="仿宋"/>
          <w:bCs/>
          <w:sz w:val="32"/>
          <w:szCs w:val="32"/>
        </w:rPr>
      </w:pPr>
    </w:p>
    <w:p w14:paraId="29F6B6F5">
      <w:pPr>
        <w:numPr>
          <w:ilvl w:val="0"/>
          <w:numId w:val="1"/>
        </w:numPr>
        <w:spacing w:line="520" w:lineRule="exact"/>
        <w:ind w:left="0" w:leftChars="0" w:firstLine="630" w:firstLineChars="196"/>
        <w:jc w:val="left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竞价</w:t>
      </w:r>
      <w:r>
        <w:rPr>
          <w:rFonts w:hint="eastAsia" w:ascii="黑体" w:hAnsi="黑体" w:eastAsia="黑体"/>
          <w:b/>
          <w:sz w:val="32"/>
          <w:szCs w:val="32"/>
        </w:rPr>
        <w:t>要求</w:t>
      </w:r>
    </w:p>
    <w:p w14:paraId="4B470D76">
      <w:pPr>
        <w:spacing w:line="520" w:lineRule="exact"/>
        <w:ind w:left="136" w:leftChars="65" w:firstLine="480" w:firstLineChars="15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1、★提供营业执照副本复印件</w:t>
      </w:r>
      <w:r>
        <w:rPr>
          <w:rFonts w:hint="eastAsia" w:ascii="仿宋" w:hAnsi="仿宋" w:eastAsia="仿宋"/>
          <w:sz w:val="32"/>
          <w:szCs w:val="32"/>
        </w:rPr>
        <w:t>；</w:t>
      </w:r>
    </w:p>
    <w:p w14:paraId="7903072A">
      <w:pPr>
        <w:spacing w:line="520" w:lineRule="exact"/>
        <w:ind w:left="136" w:leftChars="65" w:firstLine="480" w:firstLineChars="15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2、★供应商</w:t>
      </w:r>
      <w:r>
        <w:rPr>
          <w:rFonts w:hint="eastAsia" w:ascii="仿宋" w:hAnsi="仿宋" w:eastAsia="仿宋"/>
          <w:sz w:val="32"/>
          <w:szCs w:val="32"/>
        </w:rPr>
        <w:t>提供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报价清单明细</w:t>
      </w:r>
      <w:r>
        <w:rPr>
          <w:rFonts w:hint="eastAsia" w:ascii="仿宋" w:hAnsi="仿宋" w:eastAsia="仿宋"/>
          <w:sz w:val="32"/>
          <w:szCs w:val="32"/>
        </w:rPr>
        <w:t>；</w:t>
      </w:r>
    </w:p>
    <w:p w14:paraId="285EBBAE">
      <w:pPr>
        <w:spacing w:line="520" w:lineRule="exact"/>
        <w:ind w:left="136" w:leftChars="65" w:firstLine="480" w:firstLineChars="15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3、标注★为必需响应材料，如未提供视为无效响应。 </w:t>
      </w:r>
    </w:p>
    <w:p w14:paraId="284136FD">
      <w:pPr>
        <w:spacing w:line="520" w:lineRule="exact"/>
        <w:ind w:left="118" w:leftChars="56" w:firstLine="482" w:firstLineChars="150"/>
        <w:jc w:val="lef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四、选取方式：                                  </w:t>
      </w:r>
    </w:p>
    <w:p w14:paraId="739327CB">
      <w:pPr>
        <w:spacing w:line="520" w:lineRule="exact"/>
        <w:ind w:left="136" w:leftChars="65" w:firstLine="480" w:firstLineChars="15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竞价选取。</w:t>
      </w:r>
    </w:p>
    <w:p w14:paraId="49B18FC1">
      <w:pPr>
        <w:spacing w:line="520" w:lineRule="exact"/>
        <w:ind w:left="136" w:leftChars="65" w:firstLine="482" w:firstLineChars="150"/>
        <w:jc w:val="lef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五、服务时限</w:t>
      </w:r>
    </w:p>
    <w:p w14:paraId="18A01410">
      <w:pPr>
        <w:spacing w:line="520" w:lineRule="exact"/>
        <w:ind w:left="136" w:leftChars="65" w:firstLine="480" w:firstLineChars="15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月-202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月（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color w:val="000000"/>
          <w:sz w:val="32"/>
          <w:szCs w:val="32"/>
        </w:rPr>
        <w:t>年）。</w:t>
      </w:r>
    </w:p>
    <w:p w14:paraId="018C5299">
      <w:pPr>
        <w:spacing w:line="520" w:lineRule="exact"/>
        <w:ind w:left="136" w:leftChars="65" w:firstLine="482" w:firstLineChars="150"/>
        <w:jc w:val="left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b/>
          <w:sz w:val="32"/>
          <w:szCs w:val="32"/>
        </w:rPr>
        <w:t>、服务金额：</w:t>
      </w:r>
    </w:p>
    <w:p w14:paraId="08ECF437">
      <w:pPr>
        <w:spacing w:line="520" w:lineRule="exact"/>
        <w:ind w:left="136" w:leftChars="65" w:firstLine="480" w:firstLineChars="15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采购资金控制价为232218元</w:t>
      </w:r>
      <w:r>
        <w:rPr>
          <w:rFonts w:hint="eastAsia" w:ascii="仿宋" w:hAnsi="仿宋" w:eastAsia="仿宋"/>
          <w:sz w:val="32"/>
          <w:szCs w:val="32"/>
        </w:rPr>
        <w:t>。满足报名要求的参选单位在控制价格内进行合理报价，竞价者低者优先选取。</w:t>
      </w:r>
    </w:p>
    <w:p w14:paraId="305EFEF6">
      <w:pPr>
        <w:spacing w:line="520" w:lineRule="exact"/>
        <w:ind w:left="136" w:leftChars="65" w:firstLine="482" w:firstLineChars="150"/>
        <w:jc w:val="left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七、其他要求及说明</w:t>
      </w:r>
    </w:p>
    <w:p w14:paraId="6D279F11">
      <w:pPr>
        <w:spacing w:line="520" w:lineRule="exact"/>
        <w:ind w:left="136" w:leftChars="65" w:firstLine="480" w:firstLineChars="15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合同价款支付方式和条件</w:t>
      </w:r>
    </w:p>
    <w:p w14:paraId="71568D1F">
      <w:pPr>
        <w:spacing w:line="520" w:lineRule="exact"/>
        <w:ind w:left="136" w:leftChars="65" w:firstLine="480" w:firstLineChars="15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付款人：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城步苗族自治县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五团镇中心学校</w:t>
      </w:r>
    </w:p>
    <w:p w14:paraId="1CADB299">
      <w:pPr>
        <w:spacing w:line="520" w:lineRule="exact"/>
        <w:ind w:left="136" w:leftChars="65" w:firstLine="480" w:firstLineChars="150"/>
        <w:jc w:val="left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付款方式：验收合格后一次性付款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。</w:t>
      </w:r>
    </w:p>
    <w:p w14:paraId="6CFCA7E3">
      <w:pPr>
        <w:spacing w:line="520" w:lineRule="exact"/>
        <w:ind w:left="136" w:leftChars="65" w:firstLine="480" w:firstLineChars="15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</w:rPr>
        <w:t>本项目采用费用包干方式，</w:t>
      </w:r>
      <w:r>
        <w:rPr>
          <w:rFonts w:hint="eastAsia" w:ascii="仿宋" w:hAnsi="仿宋" w:eastAsia="仿宋"/>
          <w:sz w:val="32"/>
          <w:szCs w:val="32"/>
          <w:lang w:eastAsia="zh-CN"/>
        </w:rPr>
        <w:t>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价</w:t>
      </w:r>
      <w:r>
        <w:rPr>
          <w:rFonts w:hint="eastAsia" w:ascii="仿宋" w:hAnsi="仿宋" w:eastAsia="仿宋"/>
          <w:sz w:val="32"/>
          <w:szCs w:val="32"/>
          <w:lang w:eastAsia="zh-CN"/>
        </w:rPr>
        <w:t>方</w:t>
      </w:r>
      <w:r>
        <w:rPr>
          <w:rFonts w:hint="eastAsia" w:ascii="仿宋" w:hAnsi="仿宋" w:eastAsia="仿宋"/>
          <w:sz w:val="32"/>
          <w:szCs w:val="32"/>
        </w:rPr>
        <w:t>应根据项目要求和现场情况，详细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评估</w:t>
      </w:r>
      <w:r>
        <w:rPr>
          <w:rFonts w:hint="eastAsia" w:ascii="仿宋" w:hAnsi="仿宋" w:eastAsia="仿宋"/>
          <w:sz w:val="32"/>
          <w:szCs w:val="32"/>
        </w:rPr>
        <w:t>项目所需的设备及材料购置，以及相关产品运输保险保管、项目安装调试、运行测试、验收、培训、质保期免费保修维护等所有人工、管理、财务等所有费用，如一旦中标，在项目实施中出现任何遗漏，均由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中标</w:t>
      </w:r>
      <w:r>
        <w:rPr>
          <w:rFonts w:hint="eastAsia" w:ascii="仿宋" w:hAnsi="仿宋" w:eastAsia="仿宋"/>
          <w:sz w:val="32"/>
          <w:szCs w:val="32"/>
          <w:lang w:eastAsia="zh-CN"/>
        </w:rPr>
        <w:t>方</w:t>
      </w:r>
      <w:r>
        <w:rPr>
          <w:rFonts w:hint="eastAsia" w:ascii="仿宋" w:hAnsi="仿宋" w:eastAsia="仿宋"/>
          <w:sz w:val="32"/>
          <w:szCs w:val="32"/>
        </w:rPr>
        <w:t>免费提供，</w:t>
      </w:r>
      <w:r>
        <w:rPr>
          <w:rFonts w:hint="eastAsia" w:ascii="仿宋" w:hAnsi="仿宋" w:eastAsia="仿宋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/>
          <w:sz w:val="32"/>
          <w:szCs w:val="32"/>
        </w:rPr>
        <w:t>不再支付任何费用。</w:t>
      </w:r>
    </w:p>
    <w:p w14:paraId="22F92E2B">
      <w:pPr>
        <w:spacing w:line="520" w:lineRule="exact"/>
        <w:ind w:left="136" w:leftChars="65" w:firstLine="480" w:firstLineChars="15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3、参与竞价的供应商须将货物清单（包括品牌，型号，技术参数，数量，单价、总价）扫描并作为附件上传，采购需求清单中要求提供的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“技术参数及要求”的检测报告及证明材料必须提供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，并加盖制造商公章扫描成 PDF 格式上传，作为本项目的响应材料。没有提供相关证明材料或提供的证明材料不能满足要求的，作无效报价处理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sectPr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E38E33"/>
    <w:multiLevelType w:val="singleLevel"/>
    <w:tmpl w:val="7DE38E3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ZTY2OGU0NDdkNjE4NzkwOTNmOTY5YWNiZDRiZjQzMjkifQ=="/>
  </w:docVars>
  <w:rsids>
    <w:rsidRoot w:val="00000000"/>
    <w:rsid w:val="00913249"/>
    <w:rsid w:val="08480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7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默认段落字体1"/>
    <w:link w:val="1"/>
    <w:qFormat/>
    <w:uiPriority w:val="0"/>
  </w:style>
  <w:style w:type="table" w:customStyle="1" w:styleId="7">
    <w:name w:val="普通表格1"/>
    <w:uiPriority w:val="0"/>
  </w:style>
  <w:style w:type="paragraph" w:customStyle="1" w:styleId="8">
    <w:name w:val="批注框文本1"/>
    <w:basedOn w:val="1"/>
    <w:link w:val="9"/>
    <w:qFormat/>
    <w:uiPriority w:val="0"/>
    <w:rPr>
      <w:sz w:val="18"/>
      <w:szCs w:val="18"/>
    </w:rPr>
  </w:style>
  <w:style w:type="character" w:customStyle="1" w:styleId="9">
    <w:name w:val="批注框文本 Char"/>
    <w:basedOn w:val="6"/>
    <w:link w:val="8"/>
    <w:qFormat/>
    <w:uiPriority w:val="0"/>
    <w:rPr>
      <w:kern w:val="2"/>
      <w:sz w:val="18"/>
      <w:szCs w:val="18"/>
    </w:rPr>
  </w:style>
  <w:style w:type="paragraph" w:customStyle="1" w:styleId="10">
    <w:name w:val="页脚1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Char"/>
    <w:basedOn w:val="6"/>
    <w:link w:val="10"/>
    <w:qFormat/>
    <w:uiPriority w:val="0"/>
    <w:rPr>
      <w:kern w:val="2"/>
      <w:sz w:val="18"/>
      <w:szCs w:val="18"/>
    </w:rPr>
  </w:style>
  <w:style w:type="paragraph" w:customStyle="1" w:styleId="12">
    <w:name w:val="页眉1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Char"/>
    <w:basedOn w:val="6"/>
    <w:link w:val="12"/>
    <w:qFormat/>
    <w:uiPriority w:val="0"/>
    <w:rPr>
      <w:kern w:val="2"/>
      <w:sz w:val="18"/>
      <w:szCs w:val="18"/>
    </w:rPr>
  </w:style>
  <w:style w:type="table" w:customStyle="1" w:styleId="14">
    <w:name w:val="网格型1"/>
    <w:basedOn w:val="7"/>
    <w:qFormat/>
    <w:uiPriority w:val="0"/>
    <w:pPr>
      <w:widowControl w:val="0"/>
      <w:jc w:val="both"/>
    </w:pPr>
  </w:style>
  <w:style w:type="character" w:customStyle="1" w:styleId="15">
    <w:name w:val="font51"/>
    <w:basedOn w:val="6"/>
    <w:link w:val="1"/>
    <w:qFormat/>
    <w:uiPriority w:val="0"/>
    <w:rPr>
      <w:rFonts w:hint="eastAsia" w:ascii="微软雅黑" w:hAnsi="微软雅黑" w:eastAsia="微软雅黑"/>
      <w:b/>
      <w:bCs/>
      <w:color w:val="000000"/>
      <w:sz w:val="16"/>
      <w:szCs w:val="16"/>
      <w:u w:val="none"/>
    </w:rPr>
  </w:style>
  <w:style w:type="character" w:customStyle="1" w:styleId="16">
    <w:name w:val="font61"/>
    <w:basedOn w:val="6"/>
    <w:link w:val="1"/>
    <w:qFormat/>
    <w:uiPriority w:val="0"/>
    <w:rPr>
      <w:rFonts w:hint="eastAsia" w:ascii="微软雅黑" w:hAnsi="微软雅黑" w:eastAsia="微软雅黑"/>
      <w:color w:val="000000"/>
      <w:sz w:val="16"/>
      <w:szCs w:val="16"/>
      <w:u w:val="none"/>
    </w:rPr>
  </w:style>
  <w:style w:type="character" w:customStyle="1" w:styleId="17">
    <w:name w:val="font71"/>
    <w:basedOn w:val="6"/>
    <w:link w:val="1"/>
    <w:qFormat/>
    <w:uiPriority w:val="0"/>
    <w:rPr>
      <w:rFonts w:hint="eastAsia" w:ascii="微软雅黑" w:hAnsi="微软雅黑" w:eastAsia="微软雅黑"/>
      <w:b/>
      <w:bCs/>
      <w:color w:val="C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1712</Words>
  <Characters>2166</Characters>
  <Lines>0</Lines>
  <Paragraphs>0</Paragraphs>
  <TotalTime>11</TotalTime>
  <ScaleCrop>false</ScaleCrop>
  <LinksUpToDate>false</LinksUpToDate>
  <CharactersWithSpaces>2232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2024-09-23T02:17:39Z</dcterms:created>
  <dc:creator>风</dc:creator>
  <cp:lastModifiedBy>风</cp:lastModifiedBy>
  <dcterms:modified xsi:type="dcterms:W3CDTF">2024-09-23T02:30:41Z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3E59D7A0F0D749519716DBE1FE5B8F99_12</vt:lpwstr>
  </property>
</Properties>
</file>